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0F8C9" w14:textId="77777777" w:rsidR="008A1CFC" w:rsidRDefault="00000000">
      <w:pPr>
        <w:spacing w:after="40"/>
        <w:jc w:val="center"/>
      </w:pPr>
      <w:r>
        <w:rPr>
          <w:b/>
          <w:bCs/>
          <w:color w:val="1F5C99"/>
          <w:sz w:val="36"/>
          <w:szCs w:val="36"/>
        </w:rPr>
        <w:t>GRAMONNATI TRUST</w:t>
      </w:r>
    </w:p>
    <w:p w14:paraId="1344FEF4" w14:textId="77777777" w:rsidR="008A1CFC" w:rsidRDefault="00000000">
      <w:pPr>
        <w:spacing w:after="40"/>
        <w:jc w:val="center"/>
      </w:pPr>
      <w:r>
        <w:rPr>
          <w:i/>
          <w:iCs/>
          <w:color w:val="2E7D32"/>
          <w:sz w:val="24"/>
          <w:szCs w:val="24"/>
        </w:rPr>
        <w:t>Clean &amp; Divine India Project</w:t>
      </w:r>
    </w:p>
    <w:p w14:paraId="58F59880" w14:textId="40659C25" w:rsidR="008A1CFC" w:rsidRDefault="00A30848">
      <w:pPr>
        <w:spacing w:after="40"/>
        <w:jc w:val="center"/>
      </w:pPr>
      <w:r>
        <w:rPr>
          <w:color w:val="555555"/>
          <w:sz w:val="20"/>
          <w:szCs w:val="20"/>
        </w:rPr>
        <w:t>ved</w:t>
      </w:r>
      <w:r w:rsidR="00000000">
        <w:rPr>
          <w:color w:val="555555"/>
          <w:sz w:val="20"/>
          <w:szCs w:val="20"/>
        </w:rPr>
        <w:t>@gramonnati.org  |  www.gramonnati.org</w:t>
      </w:r>
    </w:p>
    <w:p w14:paraId="60E859BD" w14:textId="77777777" w:rsidR="008A1CFC" w:rsidRDefault="008A1CFC">
      <w:pPr>
        <w:pBdr>
          <w:bottom w:val="single" w:sz="6" w:space="1" w:color="1F5C99"/>
        </w:pBdr>
        <w:spacing w:before="120" w:after="120"/>
      </w:pPr>
    </w:p>
    <w:p w14:paraId="4CC78F6F" w14:textId="77777777" w:rsidR="008A1CFC" w:rsidRDefault="00000000">
      <w:pPr>
        <w:spacing w:before="100" w:after="100"/>
      </w:pPr>
      <w:r>
        <w:rPr>
          <w:color w:val="555555"/>
          <w:sz w:val="20"/>
          <w:szCs w:val="20"/>
        </w:rPr>
        <w:t>Ref: GT/CDI/MMT/2026/001          Date: 12 June 2026</w:t>
      </w:r>
    </w:p>
    <w:p w14:paraId="1ED6851F" w14:textId="77777777" w:rsidR="008A1CFC" w:rsidRDefault="00000000">
      <w:pPr>
        <w:spacing w:before="80" w:after="80"/>
      </w:pPr>
      <w:r>
        <w:rPr>
          <w:b/>
          <w:bCs/>
          <w:color w:val="000000"/>
        </w:rPr>
        <w:t>To,</w:t>
      </w:r>
    </w:p>
    <w:p w14:paraId="26BDAA0A" w14:textId="77777777" w:rsidR="008A1CFC" w:rsidRDefault="00000000">
      <w:pPr>
        <w:spacing w:before="80" w:after="80"/>
      </w:pPr>
      <w:r>
        <w:rPr>
          <w:b/>
          <w:bCs/>
          <w:color w:val="000000"/>
        </w:rPr>
        <w:t>The CSR &amp; Sustainability Head</w:t>
      </w:r>
    </w:p>
    <w:p w14:paraId="553108D0" w14:textId="77777777" w:rsidR="008A1CFC" w:rsidRDefault="00000000">
      <w:pPr>
        <w:spacing w:before="80" w:after="80"/>
      </w:pPr>
      <w:r>
        <w:rPr>
          <w:b/>
          <w:bCs/>
          <w:color w:val="000000"/>
        </w:rPr>
        <w:t>MakeMyTrip India Pvt. Ltd.</w:t>
      </w:r>
    </w:p>
    <w:p w14:paraId="552C02D4" w14:textId="77777777" w:rsidR="008A1CFC" w:rsidRDefault="00000000">
      <w:pPr>
        <w:spacing w:before="80" w:after="80"/>
      </w:pPr>
      <w:r>
        <w:rPr>
          <w:color w:val="000000"/>
        </w:rPr>
        <w:t>DLF Building No. 5, Tower B, DLF Cyber City, Gurugram, Haryana 122 002</w:t>
      </w:r>
    </w:p>
    <w:p w14:paraId="1475751B" w14:textId="77777777" w:rsidR="008A1CFC" w:rsidRDefault="008A1CFC">
      <w:pPr>
        <w:spacing w:before="80" w:after="80"/>
      </w:pPr>
    </w:p>
    <w:p w14:paraId="791A4A79" w14:textId="77777777" w:rsidR="008A1CFC" w:rsidRDefault="00000000">
      <w:pPr>
        <w:spacing w:before="120" w:after="120"/>
      </w:pPr>
      <w:r>
        <w:rPr>
          <w:b/>
          <w:bCs/>
        </w:rPr>
        <w:t xml:space="preserve">Sub: </w:t>
      </w:r>
      <w:r>
        <w:t>CSR Partnership Proposal — Guilt-Free Travel Initiative: ₹10 Per Booking for Clean Destinations, Dignified Sanitation, and Livelihoods for War Widows &amp; Ex-Servicemen</w:t>
      </w:r>
    </w:p>
    <w:p w14:paraId="00A7F09B" w14:textId="77777777" w:rsidR="008A1CFC" w:rsidRDefault="008A1CFC">
      <w:pPr>
        <w:pBdr>
          <w:bottom w:val="single" w:sz="6" w:space="1" w:color="DDDDDD"/>
        </w:pBdr>
        <w:spacing w:before="120" w:after="120"/>
      </w:pPr>
    </w:p>
    <w:p w14:paraId="45C62C52" w14:textId="77777777" w:rsidR="008A1CFC" w:rsidRDefault="00000000">
      <w:pPr>
        <w:spacing w:before="120" w:after="120"/>
      </w:pPr>
      <w:r>
        <w:rPr>
          <w:color w:val="000000"/>
        </w:rPr>
        <w:t>Dear Sir / Ma'am,</w:t>
      </w:r>
    </w:p>
    <w:p w14:paraId="5E9F209A" w14:textId="77777777" w:rsidR="008A1CFC" w:rsidRDefault="00000000">
      <w:pPr>
        <w:spacing w:before="80" w:after="80"/>
      </w:pPr>
      <w:r>
        <w:rPr>
          <w:color w:val="000000"/>
        </w:rPr>
        <w:t>India's love for travel is inseparable from its heritage, spirituality, and nature — and every year, hundreds of millions of journeys crisscross this country. Yet the destinations that draw these travellers — pilgrimage towns, hill stations, beaches, heritage monuments — are overwhelmed by the waste and sanitation challenges that mass tourism leaves behind. The very places people travel to experience are degraded by the act of travelling to them.</w:t>
      </w:r>
    </w:p>
    <w:p w14:paraId="19B29EF2" w14:textId="77777777" w:rsidR="008A1CFC" w:rsidRDefault="008A1CFC">
      <w:pPr>
        <w:spacing w:before="80" w:after="80"/>
      </w:pPr>
    </w:p>
    <w:p w14:paraId="74886C13" w14:textId="77777777" w:rsidR="008A1CFC" w:rsidRDefault="00000000">
      <w:pPr>
        <w:spacing w:before="80" w:after="80"/>
      </w:pPr>
      <w:r>
        <w:rPr>
          <w:color w:val="000000"/>
        </w:rPr>
        <w:t>Gramonnati Trust writes to MakeMyTrip with a proposal that is equal parts simple and transformative: a voluntary ₹10 micro-contribution at checkout — embedded seamlessly into MMT's booking flow — that gives every Indian traveller the chance to leave their destination a little cleaner and more dignified than they found it.</w:t>
      </w:r>
    </w:p>
    <w:p w14:paraId="30A6FDA7" w14:textId="77777777" w:rsidR="008A1CFC" w:rsidRDefault="00000000">
      <w:pPr>
        <w:pStyle w:val="Heading1"/>
      </w:pPr>
      <w:r>
        <w:t>1.  About Gramonnati Trust &amp; the Clean and Divine India Project</w:t>
      </w:r>
    </w:p>
    <w:p w14:paraId="115DC6F6" w14:textId="77777777" w:rsidR="008A1CFC" w:rsidRDefault="00000000">
      <w:pPr>
        <w:spacing w:before="80" w:after="80"/>
      </w:pPr>
      <w:r>
        <w:rPr>
          <w:color w:val="000000"/>
        </w:rPr>
        <w:t>Gramonnati Trust is a registered charitable trust committed to rural upliftment, environmental sustainability, and community empowerment. Our flagship initiative — the Clean and Divine India (CDI) Project — deploys two proven infrastructure units at high-footfall destinations across India:</w:t>
      </w:r>
    </w:p>
    <w:p w14:paraId="55A6964B" w14:textId="77777777" w:rsidR="008A1CFC" w:rsidRDefault="008A1CF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A1CFC" w14:paraId="49DC85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0ADA9" w14:textId="77777777" w:rsidR="008A1CFC" w:rsidRDefault="00000000">
            <w:r>
              <w:rPr>
                <w:b/>
                <w:bCs/>
                <w:color w:val="FFFFFF"/>
                <w:sz w:val="20"/>
                <w:szCs w:val="20"/>
              </w:rPr>
              <w:t>UNIT A — Woloo Women's Powder Room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3143F" w14:textId="77777777" w:rsidR="008A1CFC" w:rsidRDefault="00000000">
            <w:r>
              <w:rPr>
                <w:b/>
                <w:bCs/>
                <w:color w:val="FFFFFF"/>
                <w:sz w:val="20"/>
                <w:szCs w:val="20"/>
              </w:rPr>
              <w:t>UNIT B — New Age Dry Waste-to-Pellet Plant</w:t>
            </w:r>
          </w:p>
        </w:tc>
      </w:tr>
      <w:tr w:rsidR="008A1CFC" w14:paraId="52BBDBA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2178A" w14:textId="77777777" w:rsidR="008A1CFC" w:rsidRDefault="00000000">
            <w:r>
              <w:rPr>
                <w:color w:val="000000"/>
                <w:sz w:val="20"/>
                <w:szCs w:val="20"/>
              </w:rPr>
              <w:t>200 sq. ft. modular sanitation unit | 4 private cubicles | hygiene retail | solar-powered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DD0B2" w14:textId="77777777" w:rsidR="008A1CFC" w:rsidRDefault="00000000">
            <w:r>
              <w:rPr>
                <w:color w:val="000000"/>
                <w:sz w:val="20"/>
                <w:szCs w:val="20"/>
              </w:rPr>
              <w:t>10 Tonnes Per Day capacity | converts dry/mixed waste into RDF pellets sold to industry</w:t>
            </w:r>
          </w:p>
        </w:tc>
      </w:tr>
      <w:tr w:rsidR="008A1CFC" w14:paraId="6277512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7AA10" w14:textId="77777777" w:rsidR="008A1CFC" w:rsidRDefault="00000000">
            <w:r>
              <w:rPr>
                <w:color w:val="000000"/>
                <w:sz w:val="20"/>
                <w:szCs w:val="20"/>
              </w:rPr>
              <w:t>₹30.7 lakhs per unit | 30-month payback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3CC74" w14:textId="77777777" w:rsidR="008A1CFC" w:rsidRDefault="00000000">
            <w:r>
              <w:rPr>
                <w:color w:val="000000"/>
                <w:sz w:val="20"/>
                <w:szCs w:val="20"/>
              </w:rPr>
              <w:t xml:space="preserve">₹1.50 </w:t>
            </w:r>
            <w:proofErr w:type="spellStart"/>
            <w:r>
              <w:rPr>
                <w:color w:val="000000"/>
                <w:sz w:val="20"/>
                <w:szCs w:val="20"/>
              </w:rPr>
              <w:t>cr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per unit (franchise/SPV) | ~43% investor ROI p.a.</w:t>
            </w:r>
          </w:p>
        </w:tc>
      </w:tr>
    </w:tbl>
    <w:p w14:paraId="167175A0" w14:textId="77777777" w:rsidR="008A1CFC" w:rsidRDefault="008A1CFC">
      <w:pPr>
        <w:spacing w:before="100" w:after="100"/>
      </w:pPr>
    </w:p>
    <w:p w14:paraId="19BA4BE6" w14:textId="77777777" w:rsidR="008A1CFC" w:rsidRDefault="00000000">
      <w:pPr>
        <w:spacing w:before="80" w:after="80"/>
        <w:rPr>
          <w:color w:val="000000"/>
        </w:rPr>
      </w:pPr>
      <w:r>
        <w:rPr>
          <w:color w:val="000000"/>
        </w:rPr>
        <w:t>A distinctive and defining feature of every CDI unit is that it is operated by War Widows and Ex-Servicemen — providing dignified, stable livelihoods to individuals who have sacrificed for the nation. Each Powder Room employs 3 persons; each Pellet Plant employs 20. This is not a token gesture; it is the operational backbone of the model.</w:t>
      </w:r>
    </w:p>
    <w:p w14:paraId="5ED704C1" w14:textId="77777777" w:rsidR="005C1D2D" w:rsidRDefault="005C1D2D">
      <w:pPr>
        <w:spacing w:before="80" w:after="80"/>
      </w:pPr>
    </w:p>
    <w:p w14:paraId="1AFE890E" w14:textId="77777777" w:rsidR="008A1CFC" w:rsidRDefault="00000000">
      <w:pPr>
        <w:pStyle w:val="Heading1"/>
      </w:pPr>
      <w:r>
        <w:lastRenderedPageBreak/>
        <w:t>2.  The Guilt-Free Travel Initiative — The Proposal</w:t>
      </w:r>
    </w:p>
    <w:p w14:paraId="31DC910A" w14:textId="77777777" w:rsidR="008A1CFC" w:rsidRDefault="00000000">
      <w:pPr>
        <w:spacing w:before="80" w:after="80"/>
      </w:pPr>
      <w:r>
        <w:rPr>
          <w:color w:val="000000"/>
        </w:rPr>
        <w:t>We propose that MakeMyTrip integrate a simple, voluntary ₹10 contribution into its flight and hotel booking checkout flow, structured as follows:</w:t>
      </w:r>
    </w:p>
    <w:p w14:paraId="75B4F3E3" w14:textId="77777777" w:rsidR="008A1CFC" w:rsidRDefault="008A1CFC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A1CFC" w14:paraId="42E0FE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FFF8E1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9FD41B4" w14:textId="77777777" w:rsidR="008A1CFC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57F17"/>
                <w:sz w:val="40"/>
                <w:szCs w:val="40"/>
              </w:rPr>
              <w:t>"</w:t>
            </w:r>
          </w:p>
          <w:p w14:paraId="43CE61FE" w14:textId="77777777" w:rsidR="008A1CF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F5C99"/>
                <w:sz w:val="24"/>
                <w:szCs w:val="24"/>
              </w:rPr>
              <w:t>Add ₹10 to keep [Destination] clean and dignified.</w:t>
            </w:r>
          </w:p>
          <w:p w14:paraId="5F9231AD" w14:textId="77777777" w:rsidR="008A1CFC" w:rsidRDefault="00000000">
            <w:pPr>
              <w:spacing w:before="40" w:after="40"/>
              <w:jc w:val="center"/>
            </w:pPr>
            <w:r>
              <w:rPr>
                <w:color w:val="333333"/>
              </w:rPr>
              <w:t>Your contribution funds waste recycling and clean toilet facilities at this destination through Gramonnati.</w:t>
            </w:r>
          </w:p>
          <w:p w14:paraId="0688A2FA" w14:textId="77777777" w:rsidR="008A1CFC" w:rsidRDefault="00000000">
            <w:pPr>
              <w:spacing w:before="40" w:after="60"/>
              <w:jc w:val="center"/>
            </w:pPr>
            <w:r>
              <w:rPr>
                <w:b/>
                <w:bCs/>
                <w:color w:val="2E7D32"/>
              </w:rPr>
              <w:t>[ ] Yes, I want guilt-free travel. (+₹10)</w:t>
            </w:r>
          </w:p>
        </w:tc>
      </w:tr>
    </w:tbl>
    <w:p w14:paraId="4C85D3C2" w14:textId="77777777" w:rsidR="008A1CFC" w:rsidRDefault="008A1CFC">
      <w:pPr>
        <w:spacing w:before="120" w:after="80"/>
      </w:pPr>
    </w:p>
    <w:p w14:paraId="45198767" w14:textId="77777777" w:rsidR="008A1CFC" w:rsidRDefault="00000000">
      <w:pPr>
        <w:spacing w:before="80" w:after="80"/>
      </w:pPr>
      <w:r>
        <w:rPr>
          <w:color w:val="000000"/>
        </w:rPr>
        <w:t>Key design principles of the contribution:</w:t>
      </w:r>
    </w:p>
    <w:p w14:paraId="7F6C50A8" w14:textId="77777777" w:rsidR="008A1CFC" w:rsidRDefault="00000000">
      <w:pPr>
        <w:pStyle w:val="ListParagraph"/>
        <w:numPr>
          <w:ilvl w:val="0"/>
          <w:numId w:val="2"/>
        </w:numPr>
        <w:spacing w:before="60" w:after="60"/>
      </w:pPr>
      <w:r>
        <w:t>Voluntary — not a surcharge; traveller opts in with a single checkbox</w:t>
      </w:r>
    </w:p>
    <w:p w14:paraId="795F3FDA" w14:textId="77777777" w:rsidR="008A1CFC" w:rsidRDefault="00000000">
      <w:pPr>
        <w:pStyle w:val="ListParagraph"/>
        <w:numPr>
          <w:ilvl w:val="0"/>
          <w:numId w:val="2"/>
        </w:numPr>
        <w:spacing w:before="60" w:after="60"/>
      </w:pPr>
      <w:r>
        <w:t>Destination-tagged — traveller sees exactly which site benefits</w:t>
      </w:r>
    </w:p>
    <w:p w14:paraId="562193F1" w14:textId="77777777" w:rsidR="008A1CFC" w:rsidRDefault="00000000">
      <w:pPr>
        <w:pStyle w:val="ListParagraph"/>
        <w:numPr>
          <w:ilvl w:val="0"/>
          <w:numId w:val="2"/>
        </w:numPr>
        <w:spacing w:before="60" w:after="60"/>
      </w:pPr>
      <w:r>
        <w:t>Transparent — real-time impact dashboard (QR-code accessible) shows pellet volumes processed, toilets maintained, and livelihoods supported</w:t>
      </w:r>
    </w:p>
    <w:p w14:paraId="6135673B" w14:textId="77777777" w:rsidR="008A1CFC" w:rsidRDefault="00000000">
      <w:pPr>
        <w:pStyle w:val="ListParagraph"/>
        <w:numPr>
          <w:ilvl w:val="0"/>
          <w:numId w:val="2"/>
        </w:numPr>
        <w:spacing w:before="60" w:after="60"/>
      </w:pPr>
      <w:r>
        <w:t>Tax-deductible — structured under Section 80G / eligible for CSR Schedule VII pass-through for corporate travellers</w:t>
      </w:r>
    </w:p>
    <w:p w14:paraId="58C624BD" w14:textId="77777777" w:rsidR="008A1CFC" w:rsidRDefault="00000000">
      <w:pPr>
        <w:pStyle w:val="ListParagraph"/>
        <w:numPr>
          <w:ilvl w:val="0"/>
          <w:numId w:val="2"/>
        </w:numPr>
        <w:spacing w:before="60" w:after="60"/>
      </w:pPr>
      <w:r>
        <w:t>Low integration effort — standard ancillary add-on via EPS API, similar to travel insurance or carbon-offset products already live on global platforms</w:t>
      </w:r>
    </w:p>
    <w:p w14:paraId="447C4C7D" w14:textId="77777777" w:rsidR="008A1CFC" w:rsidRDefault="00000000">
      <w:pPr>
        <w:pStyle w:val="Heading1"/>
      </w:pPr>
      <w:r>
        <w:t>3.  The Impact Story: What ₹10 Builds</w:t>
      </w:r>
    </w:p>
    <w:p w14:paraId="6F8F2B7A" w14:textId="77777777" w:rsidR="008A1CFC" w:rsidRDefault="00000000">
      <w:pPr>
        <w:pStyle w:val="Heading2"/>
      </w:pPr>
      <w:r>
        <w:t>3.1  Waste-to-Pellet Units — Turning Trash into Clean Energy</w:t>
      </w:r>
    </w:p>
    <w:p w14:paraId="6283DFE1" w14:textId="77777777" w:rsidR="008A1CFC" w:rsidRDefault="00000000">
      <w:pPr>
        <w:spacing w:before="80" w:after="80"/>
      </w:pPr>
      <w:r>
        <w:rPr>
          <w:color w:val="000000"/>
        </w:rPr>
        <w:t>Each New Age Dry Waste-to-Pellet unit processes 10 Tonnes Per Day of dry waste — plastic, paper, cardboard, multi-layer packaging — and converts it into Refuse-Derived Fuel (RDF) pellets sold to cement kilns, boilers, and co-generation plants as a coal substitute. At destinations currently drowning in tourist waste, this is a complete, bankable solution:</w:t>
      </w:r>
    </w:p>
    <w:p w14:paraId="78309E9D" w14:textId="77777777" w:rsidR="008A1CFC" w:rsidRDefault="008A1CFC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4160"/>
      </w:tblGrid>
      <w:tr w:rsidR="008A1CFC" w14:paraId="4321BD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1F21B" w14:textId="77777777" w:rsidR="008A1CFC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1E66E" w14:textId="77777777" w:rsidR="008A1CFC" w:rsidRDefault="00000000">
            <w:r>
              <w:rPr>
                <w:b/>
                <w:bCs/>
                <w:color w:val="FFFFFF"/>
                <w:sz w:val="20"/>
                <w:szCs w:val="20"/>
              </w:rPr>
              <w:t>Per Unit Per Month</w:t>
            </w:r>
          </w:p>
        </w:tc>
      </w:tr>
      <w:tr w:rsidR="008A1CFC" w14:paraId="7256AF99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8C2D9" w14:textId="77777777" w:rsidR="008A1CFC" w:rsidRDefault="00000000">
            <w:r>
              <w:rPr>
                <w:color w:val="000000"/>
                <w:sz w:val="20"/>
                <w:szCs w:val="20"/>
              </w:rPr>
              <w:t>Waste processed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7A160" w14:textId="77777777" w:rsidR="008A1CFC" w:rsidRDefault="00000000">
            <w:r>
              <w:rPr>
                <w:color w:val="000000"/>
                <w:sz w:val="20"/>
                <w:szCs w:val="20"/>
              </w:rPr>
              <w:t>260 tonnes</w:t>
            </w:r>
          </w:p>
        </w:tc>
      </w:tr>
      <w:tr w:rsidR="008A1CFC" w14:paraId="5AC39715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B701E" w14:textId="77777777" w:rsidR="008A1CFC" w:rsidRDefault="00000000">
            <w:r>
              <w:rPr>
                <w:color w:val="000000"/>
                <w:sz w:val="20"/>
                <w:szCs w:val="20"/>
              </w:rPr>
              <w:t>RDF pellets produced &amp; sold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8DD6E" w14:textId="77777777" w:rsidR="008A1CFC" w:rsidRDefault="00000000">
            <w:r>
              <w:rPr>
                <w:color w:val="000000"/>
                <w:sz w:val="20"/>
                <w:szCs w:val="20"/>
              </w:rPr>
              <w:t>260 tonnes @ ₹6,000/tonne</w:t>
            </w:r>
          </w:p>
        </w:tc>
      </w:tr>
      <w:tr w:rsidR="008A1CFC" w14:paraId="59C33527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7F478" w14:textId="77777777" w:rsidR="008A1CFC" w:rsidRDefault="00000000">
            <w:r>
              <w:rPr>
                <w:color w:val="000000"/>
                <w:sz w:val="20"/>
                <w:szCs w:val="20"/>
              </w:rPr>
              <w:t>Monthly revenue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A7264" w14:textId="77777777" w:rsidR="008A1CFC" w:rsidRDefault="00000000">
            <w:r>
              <w:rPr>
                <w:color w:val="000000"/>
                <w:sz w:val="20"/>
                <w:szCs w:val="20"/>
              </w:rPr>
              <w:t>₹15.60 lakhs</w:t>
            </w:r>
          </w:p>
        </w:tc>
      </w:tr>
      <w:tr w:rsidR="008A1CFC" w14:paraId="23BE06A3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AF64E" w14:textId="77777777" w:rsidR="008A1CFC" w:rsidRDefault="00000000">
            <w:r>
              <w:rPr>
                <w:color w:val="000000"/>
                <w:sz w:val="20"/>
                <w:szCs w:val="20"/>
              </w:rPr>
              <w:t>Monthly operating profit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7DFB5" w14:textId="77777777" w:rsidR="008A1CFC" w:rsidRDefault="00000000">
            <w:r>
              <w:rPr>
                <w:color w:val="000000"/>
                <w:sz w:val="20"/>
                <w:szCs w:val="20"/>
              </w:rPr>
              <w:t>₹7.23 lakhs</w:t>
            </w:r>
          </w:p>
        </w:tc>
      </w:tr>
      <w:tr w:rsidR="008A1CFC" w14:paraId="0173E5BE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1538F" w14:textId="77777777" w:rsidR="008A1CFC" w:rsidRDefault="00000000">
            <w:r>
              <w:rPr>
                <w:color w:val="000000"/>
                <w:sz w:val="20"/>
                <w:szCs w:val="20"/>
              </w:rPr>
              <w:t>Jobs created (Ex-Servicemen priority)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F8591" w14:textId="77777777" w:rsidR="008A1CFC" w:rsidRDefault="00000000">
            <w:r>
              <w:rPr>
                <w:color w:val="000000"/>
                <w:sz w:val="20"/>
                <w:szCs w:val="20"/>
              </w:rPr>
              <w:t>20 per unit</w:t>
            </w:r>
          </w:p>
        </w:tc>
      </w:tr>
      <w:tr w:rsidR="008A1CFC" w14:paraId="4E70D340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16A3C" w14:textId="77777777" w:rsidR="008A1CFC" w:rsidRDefault="00000000">
            <w:r>
              <w:rPr>
                <w:color w:val="000000"/>
                <w:sz w:val="20"/>
                <w:szCs w:val="20"/>
              </w:rPr>
              <w:t>Payback period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57331" w14:textId="77777777" w:rsidR="008A1CFC" w:rsidRDefault="00000000">
            <w:r>
              <w:rPr>
                <w:color w:val="000000"/>
                <w:sz w:val="20"/>
                <w:szCs w:val="20"/>
              </w:rPr>
              <w:t>~25 months</w:t>
            </w:r>
          </w:p>
        </w:tc>
      </w:tr>
      <w:tr w:rsidR="008A1CFC" w14:paraId="520DE19F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51DC8" w14:textId="77777777" w:rsidR="008A1CFC" w:rsidRDefault="00000000">
            <w:r>
              <w:rPr>
                <w:color w:val="000000"/>
                <w:sz w:val="20"/>
                <w:szCs w:val="20"/>
              </w:rPr>
              <w:t>Carbon impact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47234" w14:textId="77777777" w:rsidR="008A1CFC" w:rsidRDefault="00000000">
            <w:r>
              <w:rPr>
                <w:color w:val="000000"/>
                <w:sz w:val="20"/>
                <w:szCs w:val="20"/>
              </w:rPr>
              <w:t>Coal displacement — carbon credits being assessed</w:t>
            </w:r>
          </w:p>
        </w:tc>
      </w:tr>
    </w:tbl>
    <w:p w14:paraId="79957B75" w14:textId="77777777" w:rsidR="008A1CFC" w:rsidRDefault="008A1CFC">
      <w:pPr>
        <w:spacing w:before="100" w:after="100"/>
      </w:pPr>
    </w:p>
    <w:p w14:paraId="06E2CDE0" w14:textId="77777777" w:rsidR="005C1D2D" w:rsidRDefault="005C1D2D">
      <w:pPr>
        <w:spacing w:before="100" w:after="100"/>
      </w:pPr>
    </w:p>
    <w:p w14:paraId="76AE2A84" w14:textId="77777777" w:rsidR="008A1CFC" w:rsidRDefault="00000000">
      <w:pPr>
        <w:pStyle w:val="Heading2"/>
      </w:pPr>
      <w:r>
        <w:lastRenderedPageBreak/>
        <w:t>3.2  Woloo Powder Rooms — Dignity for Every Traveller</w:t>
      </w:r>
    </w:p>
    <w:p w14:paraId="12A20344" w14:textId="77777777" w:rsidR="008A1CFC" w:rsidRDefault="00000000">
      <w:pPr>
        <w:spacing w:before="80" w:after="80"/>
      </w:pPr>
      <w:r>
        <w:rPr>
          <w:color w:val="000000"/>
        </w:rPr>
        <w:t>The Woloo Women's Powder Room is a 200 sq. ft. prefabricated, solar-powered sanitation unit with 4 private cubicles, zero liquid discharge (via integrated STP), a hygiene retail bay, and QR-code-enabled cleanliness ratings. It is already a commercially validated model:</w:t>
      </w:r>
    </w:p>
    <w:p w14:paraId="6C63FE2C" w14:textId="77777777" w:rsidR="008A1CFC" w:rsidRDefault="008A1CFC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4160"/>
      </w:tblGrid>
      <w:tr w:rsidR="008A1CFC" w14:paraId="43339B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AE035" w14:textId="77777777" w:rsidR="008A1CFC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8459E" w14:textId="77777777" w:rsidR="008A1CFC" w:rsidRDefault="00000000">
            <w:r>
              <w:rPr>
                <w:b/>
                <w:bCs/>
                <w:color w:val="FFFFFF"/>
                <w:sz w:val="20"/>
                <w:szCs w:val="20"/>
              </w:rPr>
              <w:t>Per Unit Per Month</w:t>
            </w:r>
          </w:p>
        </w:tc>
      </w:tr>
      <w:tr w:rsidR="008A1CFC" w14:paraId="5FCFF5EA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58804" w14:textId="77777777" w:rsidR="008A1CFC" w:rsidRDefault="00000000">
            <w:r>
              <w:rPr>
                <w:color w:val="000000"/>
                <w:sz w:val="20"/>
                <w:szCs w:val="20"/>
              </w:rPr>
              <w:t>Gross revenue (usage + retail)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FBAD9" w14:textId="77777777" w:rsidR="008A1CFC" w:rsidRDefault="00000000">
            <w:r>
              <w:rPr>
                <w:color w:val="000000"/>
                <w:sz w:val="20"/>
                <w:szCs w:val="20"/>
              </w:rPr>
              <w:t>₹4.95 lakhs</w:t>
            </w:r>
          </w:p>
        </w:tc>
      </w:tr>
      <w:tr w:rsidR="008A1CFC" w14:paraId="7DE53D26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9FF1A" w14:textId="77777777" w:rsidR="008A1CFC" w:rsidRDefault="00000000">
            <w:r>
              <w:rPr>
                <w:color w:val="000000"/>
                <w:sz w:val="20"/>
                <w:szCs w:val="20"/>
              </w:rPr>
              <w:t>Net operating income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C7445" w14:textId="77777777" w:rsidR="008A1CFC" w:rsidRDefault="00000000">
            <w:r>
              <w:rPr>
                <w:color w:val="000000"/>
                <w:sz w:val="20"/>
                <w:szCs w:val="20"/>
              </w:rPr>
              <w:t>₹96,250</w:t>
            </w:r>
          </w:p>
        </w:tc>
      </w:tr>
      <w:tr w:rsidR="008A1CFC" w14:paraId="3BB8B3BA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7E2F3" w14:textId="77777777" w:rsidR="008A1CFC" w:rsidRDefault="00000000">
            <w:r>
              <w:rPr>
                <w:color w:val="000000"/>
                <w:sz w:val="20"/>
                <w:szCs w:val="20"/>
              </w:rPr>
              <w:t>Jobs created (War Widows priority)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A5FC4" w14:textId="77777777" w:rsidR="008A1CFC" w:rsidRDefault="00000000">
            <w:r>
              <w:rPr>
                <w:color w:val="000000"/>
                <w:sz w:val="20"/>
                <w:szCs w:val="20"/>
              </w:rPr>
              <w:t>3 per unit</w:t>
            </w:r>
          </w:p>
        </w:tc>
      </w:tr>
      <w:tr w:rsidR="008A1CFC" w14:paraId="66ABB94E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3B206" w14:textId="77777777" w:rsidR="008A1CFC" w:rsidRDefault="00000000">
            <w:r>
              <w:rPr>
                <w:color w:val="000000"/>
                <w:sz w:val="20"/>
                <w:szCs w:val="20"/>
              </w:rPr>
              <w:t>Capital cost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166A5" w14:textId="77777777" w:rsidR="008A1CFC" w:rsidRDefault="00000000">
            <w:r>
              <w:rPr>
                <w:color w:val="000000"/>
                <w:sz w:val="20"/>
                <w:szCs w:val="20"/>
              </w:rPr>
              <w:t>₹30.68 lakhs</w:t>
            </w:r>
          </w:p>
        </w:tc>
      </w:tr>
      <w:tr w:rsidR="008A1CFC" w14:paraId="315E042D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0DEB8" w14:textId="77777777" w:rsidR="008A1CFC" w:rsidRDefault="00000000">
            <w:r>
              <w:rPr>
                <w:color w:val="000000"/>
                <w:sz w:val="20"/>
                <w:szCs w:val="20"/>
              </w:rPr>
              <w:t>Payback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D1C94" w14:textId="77777777" w:rsidR="008A1CFC" w:rsidRDefault="00000000">
            <w:r>
              <w:rPr>
                <w:color w:val="000000"/>
                <w:sz w:val="20"/>
                <w:szCs w:val="20"/>
              </w:rPr>
              <w:t>~30 months (24 months if land waived)</w:t>
            </w:r>
          </w:p>
        </w:tc>
      </w:tr>
    </w:tbl>
    <w:p w14:paraId="7ED304D7" w14:textId="77777777" w:rsidR="008A1CFC" w:rsidRDefault="008A1CFC">
      <w:pPr>
        <w:spacing w:before="100" w:after="100"/>
      </w:pPr>
    </w:p>
    <w:p w14:paraId="006DABCA" w14:textId="77777777" w:rsidR="008A1CFC" w:rsidRDefault="00000000">
      <w:pPr>
        <w:pStyle w:val="Heading2"/>
      </w:pPr>
      <w:r>
        <w:t>3.3  The Human Impact: War Widows and Ex-Servicemen at the Centre</w:t>
      </w:r>
    </w:p>
    <w:p w14:paraId="0A640548" w14:textId="77777777" w:rsidR="008A1CFC" w:rsidRDefault="00000000">
      <w:pPr>
        <w:spacing w:before="80" w:after="80"/>
      </w:pPr>
      <w:r>
        <w:rPr>
          <w:color w:val="000000"/>
        </w:rPr>
        <w:t>Every unit under the CDI Project is operated by War Widows and/or Ex-Servicemen. This is a deliberate and non-negotiable design choice:</w:t>
      </w:r>
    </w:p>
    <w:p w14:paraId="3A2B44AB" w14:textId="77777777" w:rsidR="008A1CFC" w:rsidRDefault="008A1CF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A1CFC" w14:paraId="1E8E97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62B3A" w14:textId="77777777" w:rsidR="008A1CFC" w:rsidRDefault="00000000">
            <w:r>
              <w:rPr>
                <w:b/>
                <w:bCs/>
                <w:color w:val="FFFFFF"/>
                <w:sz w:val="20"/>
                <w:szCs w:val="20"/>
              </w:rPr>
              <w:t>Why Ex-Servicemen &amp; War Widows?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51CCD" w14:textId="77777777" w:rsidR="008A1CFC" w:rsidRDefault="00000000">
            <w:r>
              <w:rPr>
                <w:b/>
                <w:bCs/>
                <w:color w:val="FFFFFF"/>
                <w:sz w:val="20"/>
                <w:szCs w:val="20"/>
              </w:rPr>
              <w:t>What the Partnership Delivers</w:t>
            </w:r>
          </w:p>
        </w:tc>
      </w:tr>
      <w:tr w:rsidR="008A1CFC" w14:paraId="76F50B5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816F3" w14:textId="77777777" w:rsidR="008A1CFC" w:rsidRDefault="00000000">
            <w:r>
              <w:rPr>
                <w:color w:val="000000"/>
                <w:sz w:val="20"/>
                <w:szCs w:val="20"/>
              </w:rPr>
              <w:t>Discipline, reliability, and pride of service translate directly into the rigour required for sanitation and industrial operations.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541AB" w14:textId="77777777" w:rsidR="008A1CFC" w:rsidRDefault="00000000">
            <w:r>
              <w:rPr>
                <w:color w:val="000000"/>
                <w:sz w:val="20"/>
                <w:szCs w:val="20"/>
              </w:rPr>
              <w:t>Dignified employment at ₹15,000–₹20,000/month — stable, pensionable, purposeful.</w:t>
            </w:r>
          </w:p>
        </w:tc>
      </w:tr>
      <w:tr w:rsidR="008A1CFC" w14:paraId="18772ED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12116" w14:textId="77777777" w:rsidR="008A1CFC" w:rsidRDefault="00000000">
            <w:r>
              <w:rPr>
                <w:color w:val="000000"/>
                <w:sz w:val="20"/>
                <w:szCs w:val="20"/>
              </w:rPr>
              <w:t>Their visible presence at sacred and tourist spaces carries an inherent message of honour and duty.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F150B" w14:textId="77777777" w:rsidR="008A1CFC" w:rsidRDefault="00000000">
            <w:r>
              <w:rPr>
                <w:color w:val="000000"/>
                <w:sz w:val="20"/>
                <w:szCs w:val="20"/>
              </w:rPr>
              <w:t>Skill development in industrial waste processing, sanitation management, and customer service.</w:t>
            </w:r>
          </w:p>
        </w:tc>
      </w:tr>
      <w:tr w:rsidR="008A1CFC" w14:paraId="6348A5B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D0B3B" w14:textId="77777777" w:rsidR="008A1CFC" w:rsidRDefault="00000000">
            <w:r>
              <w:rPr>
                <w:color w:val="000000"/>
                <w:sz w:val="20"/>
                <w:szCs w:val="20"/>
              </w:rPr>
              <w:t>War widows in particular face acute livelihood gaps — this project bridges that gap with empathy.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4AC74" w14:textId="77777777" w:rsidR="008A1CFC" w:rsidRDefault="00000000">
            <w:r>
              <w:rPr>
                <w:color w:val="000000"/>
                <w:sz w:val="20"/>
                <w:szCs w:val="20"/>
              </w:rPr>
              <w:t>20 Ex-Servicemen per Pellet Plant + 3 War Widows per Powder Room — scalable to hundreds of units.</w:t>
            </w:r>
          </w:p>
        </w:tc>
      </w:tr>
    </w:tbl>
    <w:p w14:paraId="75098968" w14:textId="77777777" w:rsidR="008A1CFC" w:rsidRDefault="008A1CFC">
      <w:pPr>
        <w:spacing w:before="100" w:after="80"/>
      </w:pPr>
    </w:p>
    <w:p w14:paraId="09E962A1" w14:textId="77777777" w:rsidR="008A1CFC" w:rsidRDefault="00000000">
      <w:pPr>
        <w:spacing w:before="80" w:after="80"/>
      </w:pPr>
      <w:r>
        <w:rPr>
          <w:color w:val="000000"/>
        </w:rPr>
        <w:t>For MakeMyTrip's CSR communications, this is a story that resonates with every Indian traveller: their ₹10 does not just clean a destination — it supports a war widow's livelihood or gives an ex-soldier a second calling.</w:t>
      </w:r>
    </w:p>
    <w:p w14:paraId="59797A1A" w14:textId="77777777" w:rsidR="008A1CFC" w:rsidRDefault="00000000">
      <w:pPr>
        <w:pStyle w:val="Heading1"/>
      </w:pPr>
      <w:r>
        <w:t>4.  The Numbers: What MMT's Scale Can Unlock</w:t>
      </w:r>
    </w:p>
    <w:p w14:paraId="244E1974" w14:textId="77777777" w:rsidR="008A1CFC" w:rsidRDefault="00000000">
      <w:pPr>
        <w:spacing w:before="80" w:after="80"/>
      </w:pPr>
      <w:r>
        <w:rPr>
          <w:color w:val="000000"/>
        </w:rPr>
        <w:t>MakeMyTrip processes tens of millions of transactions annually. Even a conservative opt-in rate generates a destination-transformation fund of meaningful scale:</w:t>
      </w:r>
    </w:p>
    <w:p w14:paraId="63334118" w14:textId="77777777" w:rsidR="008A1CFC" w:rsidRDefault="008A1CFC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1400"/>
        <w:gridCol w:w="1880"/>
        <w:gridCol w:w="1680"/>
      </w:tblGrid>
      <w:tr w:rsidR="008A1CFC" w14:paraId="36D9C0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51A46" w14:textId="77777777" w:rsidR="008A1CFC" w:rsidRDefault="00000000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DC021" w14:textId="77777777" w:rsidR="008A1CFC" w:rsidRDefault="00000000">
            <w:r>
              <w:rPr>
                <w:b/>
                <w:bCs/>
                <w:color w:val="FFFFFF"/>
                <w:sz w:val="20"/>
                <w:szCs w:val="20"/>
              </w:rPr>
              <w:t>MMT Transactions/Year (est.)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07D85" w14:textId="77777777" w:rsidR="008A1CFC" w:rsidRDefault="00000000">
            <w:r>
              <w:rPr>
                <w:b/>
                <w:bCs/>
                <w:color w:val="FFFFFF"/>
                <w:sz w:val="20"/>
                <w:szCs w:val="20"/>
              </w:rPr>
              <w:t>Opt-In Rate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C0E63" w14:textId="77777777" w:rsidR="008A1CFC" w:rsidRDefault="00000000">
            <w:r>
              <w:rPr>
                <w:b/>
                <w:bCs/>
                <w:color w:val="FFFFFF"/>
                <w:sz w:val="20"/>
                <w:szCs w:val="20"/>
              </w:rPr>
              <w:t>Annual Fund (₹)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0D936" w14:textId="77777777" w:rsidR="008A1CFC" w:rsidRDefault="00000000">
            <w:r>
              <w:rPr>
                <w:b/>
                <w:bCs/>
                <w:color w:val="FFFFFF"/>
                <w:sz w:val="20"/>
                <w:szCs w:val="20"/>
              </w:rPr>
              <w:t>Units Deployable</w:t>
            </w:r>
          </w:p>
        </w:tc>
      </w:tr>
      <w:tr w:rsidR="008A1CFC" w14:paraId="7629CC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8134C" w14:textId="77777777" w:rsidR="008A1CFC" w:rsidRDefault="00000000">
            <w:r>
              <w:rPr>
                <w:color w:val="000000"/>
                <w:sz w:val="20"/>
                <w:szCs w:val="20"/>
              </w:rPr>
              <w:t>Conservative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92D23" w14:textId="77777777" w:rsidR="008A1CFC" w:rsidRDefault="00000000">
            <w:r>
              <w:rPr>
                <w:color w:val="000000"/>
                <w:sz w:val="20"/>
                <w:szCs w:val="20"/>
              </w:rPr>
              <w:t>50 million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59272" w14:textId="77777777" w:rsidR="008A1CFC" w:rsidRDefault="00000000"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00D7C" w14:textId="77777777" w:rsidR="008A1CFC" w:rsidRDefault="00000000">
            <w:r>
              <w:rPr>
                <w:color w:val="000000"/>
                <w:sz w:val="20"/>
                <w:szCs w:val="20"/>
              </w:rPr>
              <w:t>₹5 crore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22171" w14:textId="77777777" w:rsidR="008A1CFC" w:rsidRDefault="00000000">
            <w:r>
              <w:rPr>
                <w:color w:val="000000"/>
                <w:sz w:val="20"/>
                <w:szCs w:val="20"/>
              </w:rPr>
              <w:t>3 Pellet Plants + 16 Powder Rooms</w:t>
            </w:r>
          </w:p>
        </w:tc>
      </w:tr>
      <w:tr w:rsidR="008A1CFC" w14:paraId="0AA940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DE282" w14:textId="77777777" w:rsidR="008A1CFC" w:rsidRDefault="00000000">
            <w:r>
              <w:rPr>
                <w:color w:val="000000"/>
                <w:sz w:val="20"/>
                <w:szCs w:val="20"/>
              </w:rPr>
              <w:lastRenderedPageBreak/>
              <w:t>Moderate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769AC" w14:textId="77777777" w:rsidR="008A1CFC" w:rsidRDefault="00000000">
            <w:r>
              <w:rPr>
                <w:color w:val="000000"/>
                <w:sz w:val="20"/>
                <w:szCs w:val="20"/>
              </w:rPr>
              <w:t>50 million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DBA29" w14:textId="77777777" w:rsidR="008A1CFC" w:rsidRDefault="00000000"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B8619" w14:textId="77777777" w:rsidR="008A1CFC" w:rsidRDefault="00000000">
            <w:r>
              <w:rPr>
                <w:color w:val="000000"/>
                <w:sz w:val="20"/>
                <w:szCs w:val="20"/>
              </w:rPr>
              <w:t>₹10 crore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42055" w14:textId="77777777" w:rsidR="008A1CFC" w:rsidRDefault="00000000">
            <w:r>
              <w:rPr>
                <w:b/>
                <w:bCs/>
                <w:color w:val="000000"/>
                <w:sz w:val="20"/>
                <w:szCs w:val="20"/>
              </w:rPr>
              <w:t>6 Pellet Plants + 33 Powder Rooms</w:t>
            </w:r>
          </w:p>
        </w:tc>
      </w:tr>
      <w:tr w:rsidR="008A1CFC" w14:paraId="5E73F3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9727B" w14:textId="77777777" w:rsidR="008A1CFC" w:rsidRDefault="00000000">
            <w:r>
              <w:rPr>
                <w:color w:val="000000"/>
                <w:sz w:val="20"/>
                <w:szCs w:val="20"/>
              </w:rPr>
              <w:t>Optimistic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9A5C8" w14:textId="77777777" w:rsidR="008A1CFC" w:rsidRDefault="00000000">
            <w:r>
              <w:rPr>
                <w:color w:val="000000"/>
                <w:sz w:val="20"/>
                <w:szCs w:val="20"/>
              </w:rPr>
              <w:t>50 million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9E657" w14:textId="77777777" w:rsidR="008A1CFC" w:rsidRDefault="00000000">
            <w:r>
              <w:rPr>
                <w:color w:val="000000"/>
                <w:sz w:val="20"/>
                <w:szCs w:val="20"/>
              </w:rPr>
              <w:t>35%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654AD" w14:textId="77777777" w:rsidR="008A1CFC" w:rsidRDefault="00000000">
            <w:r>
              <w:rPr>
                <w:color w:val="000000"/>
                <w:sz w:val="20"/>
                <w:szCs w:val="20"/>
              </w:rPr>
              <w:t>₹17.5 crore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B25BE" w14:textId="77777777" w:rsidR="008A1CFC" w:rsidRDefault="00000000">
            <w:r>
              <w:rPr>
                <w:color w:val="000000"/>
                <w:sz w:val="20"/>
                <w:szCs w:val="20"/>
              </w:rPr>
              <w:t>11 Pellet Plants + 57 Powder Rooms</w:t>
            </w:r>
          </w:p>
        </w:tc>
      </w:tr>
    </w:tbl>
    <w:p w14:paraId="214C350B" w14:textId="77777777" w:rsidR="008A1CFC" w:rsidRDefault="008A1CFC">
      <w:pPr>
        <w:spacing w:before="100" w:after="80"/>
      </w:pPr>
    </w:p>
    <w:p w14:paraId="039B9CF3" w14:textId="77777777" w:rsidR="008A1CFC" w:rsidRDefault="00000000">
      <w:pPr>
        <w:spacing w:before="80" w:after="80"/>
      </w:pPr>
      <w:r>
        <w:rPr>
          <w:color w:val="000000"/>
        </w:rPr>
        <w:t>Each Pellet Plant employs 20 Ex-Servicemen. Each Powder Room employs 3 War Widows. At the moderate scenario alone, this translates to 120+ Ex-Serviceman jobs and ~100 War Widow livelihoods — created directly through the act of booking travel.</w:t>
      </w:r>
    </w:p>
    <w:p w14:paraId="03E0C15D" w14:textId="77777777" w:rsidR="008A1CFC" w:rsidRDefault="00000000">
      <w:pPr>
        <w:pStyle w:val="Heading1"/>
      </w:pPr>
      <w:r>
        <w:t>5.  What We Are Requesting from MakeMyTrip</w:t>
      </w:r>
    </w:p>
    <w:p w14:paraId="6066D145" w14:textId="77777777" w:rsidR="008A1CFC" w:rsidRDefault="00000000">
      <w:pPr>
        <w:spacing w:before="80" w:after="80"/>
      </w:pPr>
      <w:r>
        <w:rPr>
          <w:color w:val="000000"/>
        </w:rPr>
        <w:t>Gramonnati Trust respectfully requests MakeMyTrip's engagement on the following:</w:t>
      </w:r>
    </w:p>
    <w:p w14:paraId="63771EA7" w14:textId="77777777" w:rsidR="008A1CFC" w:rsidRDefault="008A1CFC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5560"/>
        <w:gridCol w:w="3400"/>
      </w:tblGrid>
      <w:tr w:rsidR="008A1CFC" w14:paraId="74E75A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FDDA8" w14:textId="77777777" w:rsidR="008A1CFC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772F1" w14:textId="77777777" w:rsidR="008A1CFC" w:rsidRDefault="00000000">
            <w:r>
              <w:rPr>
                <w:b/>
                <w:bCs/>
                <w:color w:val="FFFFFF"/>
                <w:sz w:val="20"/>
                <w:szCs w:val="20"/>
              </w:rPr>
              <w:t>Ask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1333B" w14:textId="77777777" w:rsidR="008A1CFC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8A1CFC" w14:paraId="2525FA1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E0BBD" w14:textId="77777777" w:rsidR="008A1CFC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545B9" w14:textId="77777777" w:rsidR="008A1CFC" w:rsidRDefault="00000000">
            <w:r>
              <w:rPr>
                <w:color w:val="000000"/>
                <w:sz w:val="20"/>
                <w:szCs w:val="20"/>
              </w:rPr>
              <w:t>In-principle approval to embed the ₹10 Guilt-Free Travel checkbox in MMT's flight/hotel checkout flow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0B1E8" w14:textId="77777777" w:rsidR="008A1CFC" w:rsidRDefault="00000000">
            <w:r>
              <w:rPr>
                <w:color w:val="000000"/>
                <w:sz w:val="20"/>
                <w:szCs w:val="20"/>
              </w:rPr>
              <w:t>Core mechanism for fund generation</w:t>
            </w:r>
          </w:p>
        </w:tc>
      </w:tr>
      <w:tr w:rsidR="008A1CFC" w14:paraId="3EEAFDC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8BC12" w14:textId="77777777" w:rsidR="008A1CFC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3C559" w14:textId="77777777" w:rsidR="008A1CFC" w:rsidRDefault="00000000">
            <w:r>
              <w:rPr>
                <w:color w:val="000000"/>
                <w:sz w:val="20"/>
                <w:szCs w:val="20"/>
              </w:rPr>
              <w:t>MOU / CSR Partnership Agreement designating Gramonnati as execution partner for Clean Destination Infrastructure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6B3C3" w14:textId="77777777" w:rsidR="008A1CFC" w:rsidRDefault="00000000">
            <w:r>
              <w:rPr>
                <w:color w:val="000000"/>
                <w:sz w:val="20"/>
                <w:szCs w:val="20"/>
              </w:rPr>
              <w:t>Legal and governance framework</w:t>
            </w:r>
          </w:p>
        </w:tc>
      </w:tr>
      <w:tr w:rsidR="008A1CFC" w14:paraId="0F114EE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7A9FE" w14:textId="77777777" w:rsidR="008A1CFC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1642B" w14:textId="77777777" w:rsidR="008A1CFC" w:rsidRDefault="00000000">
            <w:r>
              <w:rPr>
                <w:color w:val="000000"/>
                <w:sz w:val="20"/>
                <w:szCs w:val="20"/>
              </w:rPr>
              <w:t>Technical workshop with MMT's product team to scope EPS API integration for ancillary contribution checkout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C98DE" w14:textId="77777777" w:rsidR="008A1CFC" w:rsidRDefault="00000000">
            <w:r>
              <w:rPr>
                <w:color w:val="000000"/>
                <w:sz w:val="20"/>
                <w:szCs w:val="20"/>
              </w:rPr>
              <w:t>Seamless UX implementation</w:t>
            </w:r>
          </w:p>
        </w:tc>
      </w:tr>
      <w:tr w:rsidR="008A1CFC" w14:paraId="0FF33D8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D7825" w14:textId="77777777" w:rsidR="008A1CFC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6F70F" w14:textId="77777777" w:rsidR="008A1CFC" w:rsidRDefault="00000000">
            <w:r>
              <w:rPr>
                <w:color w:val="000000"/>
                <w:sz w:val="20"/>
                <w:szCs w:val="20"/>
              </w:rPr>
              <w:t>Joint selection of 3 pilot destinations (suggested: Varanasi, Manali, and one South India pilgrimage town)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0EF91" w14:textId="77777777" w:rsidR="008A1CFC" w:rsidRDefault="00000000">
            <w:r>
              <w:rPr>
                <w:color w:val="000000"/>
                <w:sz w:val="20"/>
                <w:szCs w:val="20"/>
              </w:rPr>
              <w:t>Phase 1 proof of concept</w:t>
            </w:r>
          </w:p>
        </w:tc>
      </w:tr>
      <w:tr w:rsidR="008A1CFC" w14:paraId="275ADA5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D4D0D" w14:textId="77777777" w:rsidR="008A1CFC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1A4BF" w14:textId="77777777" w:rsidR="008A1CFC" w:rsidRDefault="00000000">
            <w:r>
              <w:rPr>
                <w:color w:val="000000"/>
                <w:sz w:val="20"/>
                <w:szCs w:val="20"/>
              </w:rPr>
              <w:t>Branding of Gramonnati / CDI impact reporting co-branded with MMT on the traveller-facing impact dashboard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9EFA2" w14:textId="77777777" w:rsidR="008A1CFC" w:rsidRDefault="00000000">
            <w:r>
              <w:rPr>
                <w:color w:val="000000"/>
                <w:sz w:val="20"/>
                <w:szCs w:val="20"/>
              </w:rPr>
              <w:t>ESG storytelling for MMT</w:t>
            </w:r>
          </w:p>
        </w:tc>
      </w:tr>
    </w:tbl>
    <w:p w14:paraId="63769ABF" w14:textId="77777777" w:rsidR="008A1CFC" w:rsidRDefault="00000000">
      <w:pPr>
        <w:pStyle w:val="Heading1"/>
      </w:pPr>
      <w:r>
        <w:t>6.  What MakeMyTrip Gains</w:t>
      </w:r>
    </w:p>
    <w:p w14:paraId="581B8BDB" w14:textId="77777777" w:rsidR="008A1CFC" w:rsidRDefault="00000000">
      <w:pPr>
        <w:pStyle w:val="ListParagraph"/>
        <w:numPr>
          <w:ilvl w:val="0"/>
          <w:numId w:val="2"/>
        </w:numPr>
        <w:spacing w:before="60" w:after="60"/>
      </w:pPr>
      <w:r>
        <w:t>ESG &amp; Sustainability Leadership: Verified, transaction-linked environmental and social impact — a compelling chapter in MMT's annual sustainability report and investor communications.</w:t>
      </w:r>
    </w:p>
    <w:p w14:paraId="33D13976" w14:textId="77777777" w:rsidR="008A1CFC" w:rsidRDefault="00000000">
      <w:pPr>
        <w:pStyle w:val="ListParagraph"/>
        <w:numPr>
          <w:ilvl w:val="0"/>
          <w:numId w:val="2"/>
        </w:numPr>
        <w:spacing w:before="60" w:after="60"/>
      </w:pPr>
      <w:r>
        <w:t>Consumer Affinity: The 'Guilt-Free Travel' badge differentiates MMT in a commoditised OTA market. Sustainability-conscious travellers — a rapidly growing segment — actively prefer platforms that enable responsible choices.</w:t>
      </w:r>
    </w:p>
    <w:p w14:paraId="7C9622BB" w14:textId="77777777" w:rsidR="008A1CFC" w:rsidRDefault="00000000">
      <w:pPr>
        <w:pStyle w:val="ListParagraph"/>
        <w:numPr>
          <w:ilvl w:val="0"/>
          <w:numId w:val="2"/>
        </w:numPr>
        <w:spacing w:before="60" w:after="60"/>
      </w:pPr>
      <w:r>
        <w:t>CSR Compliance: The ₹10 pass-through can be structured to qualify under Schedule VII of the Companies Act, 2013 — supporting MMT's CSR obligations with tangible, auditable outcomes.</w:t>
      </w:r>
    </w:p>
    <w:p w14:paraId="26BF48FC" w14:textId="77777777" w:rsidR="008A1CFC" w:rsidRDefault="00000000">
      <w:pPr>
        <w:pStyle w:val="ListParagraph"/>
        <w:numPr>
          <w:ilvl w:val="0"/>
          <w:numId w:val="2"/>
        </w:numPr>
        <w:spacing w:before="60" w:after="60"/>
      </w:pPr>
      <w:r>
        <w:t>Brand Story at Scale: Every booking becomes a micro-act of nation-building — cleaning a heritage site, supporting a war widow, deploying clean energy. This is the kind of brand narrative that outlasts campaigns.</w:t>
      </w:r>
    </w:p>
    <w:p w14:paraId="135FB85A" w14:textId="77777777" w:rsidR="008A1CFC" w:rsidRDefault="00000000">
      <w:pPr>
        <w:pStyle w:val="ListParagraph"/>
        <w:numPr>
          <w:ilvl w:val="0"/>
          <w:numId w:val="2"/>
        </w:numPr>
        <w:spacing w:before="60" w:after="60"/>
      </w:pPr>
      <w:r>
        <w:t>Reputational Differentiation: MMT becomes the OTA that not only takes travellers to India's most beautiful places — but actively works to keep those places beautiful.</w:t>
      </w:r>
    </w:p>
    <w:p w14:paraId="5A300F23" w14:textId="77777777" w:rsidR="008A1CFC" w:rsidRDefault="00000000">
      <w:pPr>
        <w:pStyle w:val="Heading1"/>
      </w:pPr>
      <w:r>
        <w:lastRenderedPageBreak/>
        <w:t>7.  Alignment with National Priorities</w:t>
      </w:r>
    </w:p>
    <w:p w14:paraId="00C1A5A2" w14:textId="77777777" w:rsidR="008A1CFC" w:rsidRDefault="00000000">
      <w:pPr>
        <w:spacing w:before="80" w:after="80"/>
      </w:pPr>
      <w:r>
        <w:rPr>
          <w:color w:val="000000"/>
        </w:rPr>
        <w:t>The Guilt-Free Travel Initiative is fully aligned with:</w:t>
      </w:r>
    </w:p>
    <w:p w14:paraId="1FFBEB41" w14:textId="77777777" w:rsidR="008A1CFC" w:rsidRDefault="00000000">
      <w:pPr>
        <w:pStyle w:val="ListParagraph"/>
        <w:numPr>
          <w:ilvl w:val="0"/>
          <w:numId w:val="2"/>
        </w:numPr>
        <w:spacing w:before="60" w:after="60"/>
      </w:pPr>
      <w:r>
        <w:t>Swachh Bharat Mission — Ministry of Housing &amp; Urban Affairs</w:t>
      </w:r>
    </w:p>
    <w:p w14:paraId="1E7CE752" w14:textId="77777777" w:rsidR="008A1CFC" w:rsidRDefault="00000000">
      <w:pPr>
        <w:pStyle w:val="ListParagraph"/>
        <w:numPr>
          <w:ilvl w:val="0"/>
          <w:numId w:val="2"/>
        </w:numPr>
        <w:spacing w:before="60" w:after="60"/>
      </w:pPr>
      <w:r>
        <w:t>PRASHAD (Pilgrimage Rejuvenation and Spiritual Augmentation Drive) Scheme</w:t>
      </w:r>
    </w:p>
    <w:p w14:paraId="38C2F770" w14:textId="77777777" w:rsidR="008A1CFC" w:rsidRDefault="00000000">
      <w:pPr>
        <w:pStyle w:val="ListParagraph"/>
        <w:numPr>
          <w:ilvl w:val="0"/>
          <w:numId w:val="2"/>
        </w:numPr>
        <w:spacing w:before="60" w:after="60"/>
      </w:pPr>
      <w:r>
        <w:t>Plastic Waste Management Rules 2016 and EPR Framework</w:t>
      </w:r>
    </w:p>
    <w:p w14:paraId="2A9B6030" w14:textId="77777777" w:rsidR="008A1CFC" w:rsidRDefault="00000000">
      <w:pPr>
        <w:pStyle w:val="ListParagraph"/>
        <w:numPr>
          <w:ilvl w:val="0"/>
          <w:numId w:val="2"/>
        </w:numPr>
        <w:spacing w:before="60" w:after="60"/>
      </w:pPr>
      <w:r>
        <w:t>National Tourism Policy 2022 — Sustainable Tourism Pillar</w:t>
      </w:r>
    </w:p>
    <w:p w14:paraId="25C5E12A" w14:textId="77777777" w:rsidR="008A1CFC" w:rsidRDefault="00000000">
      <w:pPr>
        <w:pStyle w:val="ListParagraph"/>
        <w:numPr>
          <w:ilvl w:val="0"/>
          <w:numId w:val="2"/>
        </w:numPr>
        <w:spacing w:before="60" w:after="60"/>
      </w:pPr>
      <w:r>
        <w:t>India's NDCs — Waste-to-Energy and Industrial Decarbonisation</w:t>
      </w:r>
    </w:p>
    <w:p w14:paraId="335BC5ED" w14:textId="77777777" w:rsidR="008A1CFC" w:rsidRDefault="00000000">
      <w:pPr>
        <w:pStyle w:val="ListParagraph"/>
        <w:numPr>
          <w:ilvl w:val="0"/>
          <w:numId w:val="2"/>
        </w:numPr>
        <w:spacing w:before="60" w:after="60"/>
      </w:pPr>
      <w:r>
        <w:t>UN SDG 6 (Clean Water &amp; Sanitation), SDG 11 (Sustainable Cities), SDG 12 (Responsible Consumption)</w:t>
      </w:r>
    </w:p>
    <w:p w14:paraId="62C4DB61" w14:textId="77777777" w:rsidR="008A1CFC" w:rsidRDefault="00000000">
      <w:pPr>
        <w:pStyle w:val="Heading1"/>
      </w:pPr>
      <w:r>
        <w:t>8.  Closing</w:t>
      </w:r>
    </w:p>
    <w:p w14:paraId="3521009D" w14:textId="77777777" w:rsidR="008A1CFC" w:rsidRDefault="00000000">
      <w:pPr>
        <w:spacing w:before="80" w:after="80"/>
      </w:pPr>
      <w:r>
        <w:rPr>
          <w:color w:val="000000"/>
        </w:rPr>
        <w:t>India's most beloved destinations deserve better than the indignity of litter, inadequate toilets, and overflowing waste. The solution does not require a new tax, a government scheme, or a donor with deep pockets. It requires only that millions of travellers — people who already love these places — be given a frictionless, ₹10 way to act on that love.</w:t>
      </w:r>
    </w:p>
    <w:p w14:paraId="4E2161D9" w14:textId="77777777" w:rsidR="008A1CFC" w:rsidRDefault="008A1CFC">
      <w:pPr>
        <w:spacing w:before="100" w:after="80"/>
      </w:pPr>
    </w:p>
    <w:p w14:paraId="71B3A15D" w14:textId="77777777" w:rsidR="008A1CFC" w:rsidRDefault="00000000">
      <w:pPr>
        <w:spacing w:before="80" w:after="80"/>
      </w:pPr>
      <w:r>
        <w:rPr>
          <w:color w:val="000000"/>
        </w:rPr>
        <w:t>MakeMyTrip, as India's largest travel platform, is uniquely positioned to be the catalyst for this movement. Gramonnati is positioned to be its execution partner — on the ground, operationally accountable, and driven by a mission that puts War Widows, Ex-Servicemen, and the dignity of India's sacred and scenic destinations at its heart.</w:t>
      </w:r>
    </w:p>
    <w:p w14:paraId="13425D55" w14:textId="77777777" w:rsidR="008A1CFC" w:rsidRDefault="008A1CFC">
      <w:pPr>
        <w:spacing w:before="100" w:after="80"/>
      </w:pPr>
    </w:p>
    <w:p w14:paraId="7403329C" w14:textId="77777777" w:rsidR="008A1CFC" w:rsidRDefault="00000000">
      <w:pPr>
        <w:spacing w:before="80" w:after="80"/>
      </w:pPr>
      <w:r>
        <w:rPr>
          <w:color w:val="000000"/>
        </w:rPr>
        <w:t>We humbly request an opportunity to present this proposal in person and explore the partnership further at a time convenient to you.</w:t>
      </w:r>
    </w:p>
    <w:p w14:paraId="39B9755F" w14:textId="77777777" w:rsidR="008A1CFC" w:rsidRDefault="008A1CFC">
      <w:pPr>
        <w:spacing w:before="160" w:after="80"/>
      </w:pPr>
    </w:p>
    <w:p w14:paraId="1AD88A2A" w14:textId="77777777" w:rsidR="008A1CFC" w:rsidRDefault="00000000">
      <w:pPr>
        <w:spacing w:before="80" w:after="160"/>
      </w:pPr>
      <w:r>
        <w:rPr>
          <w:color w:val="000000"/>
        </w:rPr>
        <w:t>Yours faithfully,</w:t>
      </w:r>
    </w:p>
    <w:p w14:paraId="00394022" w14:textId="77777777" w:rsidR="008A1CFC" w:rsidRDefault="00000000">
      <w:pPr>
        <w:spacing w:before="80" w:after="240"/>
      </w:pPr>
      <w:r>
        <w:rPr>
          <w:b/>
          <w:bCs/>
        </w:rPr>
        <w:t>For and on behalf of Gramonnati Trust</w:t>
      </w:r>
    </w:p>
    <w:p w14:paraId="2F5E07C8" w14:textId="77777777" w:rsidR="008A1CFC" w:rsidRDefault="00000000">
      <w:pPr>
        <w:spacing w:before="80" w:after="80"/>
      </w:pPr>
      <w:r>
        <w:rPr>
          <w:color w:val="000000"/>
        </w:rPr>
        <w:t>_________________________________</w:t>
      </w:r>
    </w:p>
    <w:p w14:paraId="455D5CAC" w14:textId="77777777" w:rsidR="008A1CFC" w:rsidRDefault="00000000">
      <w:pPr>
        <w:spacing w:before="80" w:after="80"/>
      </w:pPr>
      <w:r>
        <w:rPr>
          <w:b/>
          <w:bCs/>
          <w:color w:val="000000"/>
        </w:rPr>
        <w:t>Authorised Signatory</w:t>
      </w:r>
    </w:p>
    <w:p w14:paraId="29B9129E" w14:textId="77777777" w:rsidR="008A1CFC" w:rsidRDefault="00000000">
      <w:pPr>
        <w:spacing w:before="80" w:after="80"/>
      </w:pPr>
      <w:r>
        <w:rPr>
          <w:color w:val="000000"/>
        </w:rPr>
        <w:t>Clean and Divine India Project | Gramonnati Trust</w:t>
      </w:r>
    </w:p>
    <w:p w14:paraId="3C0C12F6" w14:textId="77777777" w:rsidR="008A1CFC" w:rsidRDefault="00000000">
      <w:pPr>
        <w:spacing w:before="80" w:after="80"/>
      </w:pPr>
      <w:r>
        <w:rPr>
          <w:color w:val="000000"/>
        </w:rPr>
        <w:t>Date: 12 June 2026  |  Ref: GT/CDI/MMT/2026/001</w:t>
      </w:r>
    </w:p>
    <w:p w14:paraId="36403FDC" w14:textId="77777777" w:rsidR="008A1CFC" w:rsidRDefault="00000000">
      <w:pPr>
        <w:spacing w:before="80" w:after="80"/>
      </w:pPr>
      <w:r>
        <w:rPr>
          <w:color w:val="000000"/>
        </w:rPr>
        <w:t>Email: info@gramonnati.org  |  Website: www.gramonnati.org</w:t>
      </w:r>
    </w:p>
    <w:p w14:paraId="59DEA241" w14:textId="77777777" w:rsidR="008A1CFC" w:rsidRDefault="008A1CFC">
      <w:pPr>
        <w:pBdr>
          <w:bottom w:val="single" w:sz="6" w:space="1" w:color="1F5C99"/>
        </w:pBdr>
        <w:spacing w:before="120" w:after="120"/>
      </w:pPr>
    </w:p>
    <w:p w14:paraId="4D036E74" w14:textId="77777777" w:rsidR="008A1CFC" w:rsidRDefault="00000000">
      <w:pPr>
        <w:spacing w:before="80" w:after="60"/>
        <w:jc w:val="center"/>
      </w:pPr>
      <w:r>
        <w:rPr>
          <w:i/>
          <w:iCs/>
          <w:color w:val="555555"/>
          <w:sz w:val="18"/>
          <w:szCs w:val="18"/>
        </w:rPr>
        <w:t>Enclosures: CDI Project Brochure | Technical Feasibility Summary | Trust Registration Documents | War Widow &amp; Ex-Servicemen Engagement Plan</w:t>
      </w:r>
    </w:p>
    <w:sectPr w:rsidR="008A1CF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tling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43EDF"/>
    <w:multiLevelType w:val="hybridMultilevel"/>
    <w:tmpl w:val="609CBA3E"/>
    <w:lvl w:ilvl="0" w:tplc="50CE564E">
      <w:start w:val="1"/>
      <w:numFmt w:val="bullet"/>
      <w:lvlText w:val="●"/>
      <w:lvlJc w:val="left"/>
      <w:pPr>
        <w:ind w:left="720" w:hanging="360"/>
      </w:pPr>
    </w:lvl>
    <w:lvl w:ilvl="1" w:tplc="4F0E4C32">
      <w:start w:val="1"/>
      <w:numFmt w:val="bullet"/>
      <w:lvlText w:val="○"/>
      <w:lvlJc w:val="left"/>
      <w:pPr>
        <w:ind w:left="1440" w:hanging="360"/>
      </w:pPr>
    </w:lvl>
    <w:lvl w:ilvl="2" w:tplc="81A2954C">
      <w:start w:val="1"/>
      <w:numFmt w:val="bullet"/>
      <w:lvlText w:val="■"/>
      <w:lvlJc w:val="left"/>
      <w:pPr>
        <w:ind w:left="2160" w:hanging="360"/>
      </w:pPr>
    </w:lvl>
    <w:lvl w:ilvl="3" w:tplc="2AFA2C72">
      <w:start w:val="1"/>
      <w:numFmt w:val="bullet"/>
      <w:lvlText w:val="●"/>
      <w:lvlJc w:val="left"/>
      <w:pPr>
        <w:ind w:left="2880" w:hanging="360"/>
      </w:pPr>
    </w:lvl>
    <w:lvl w:ilvl="4" w:tplc="55065AF0">
      <w:start w:val="1"/>
      <w:numFmt w:val="bullet"/>
      <w:lvlText w:val="○"/>
      <w:lvlJc w:val="left"/>
      <w:pPr>
        <w:ind w:left="3600" w:hanging="360"/>
      </w:pPr>
    </w:lvl>
    <w:lvl w:ilvl="5" w:tplc="066CB026">
      <w:start w:val="1"/>
      <w:numFmt w:val="bullet"/>
      <w:lvlText w:val="■"/>
      <w:lvlJc w:val="left"/>
      <w:pPr>
        <w:ind w:left="4320" w:hanging="360"/>
      </w:pPr>
    </w:lvl>
    <w:lvl w:ilvl="6" w:tplc="4774C3BA">
      <w:start w:val="1"/>
      <w:numFmt w:val="bullet"/>
      <w:lvlText w:val="●"/>
      <w:lvlJc w:val="left"/>
      <w:pPr>
        <w:ind w:left="5040" w:hanging="360"/>
      </w:pPr>
    </w:lvl>
    <w:lvl w:ilvl="7" w:tplc="615C8512">
      <w:start w:val="1"/>
      <w:numFmt w:val="bullet"/>
      <w:lvlText w:val="●"/>
      <w:lvlJc w:val="left"/>
      <w:pPr>
        <w:ind w:left="5760" w:hanging="360"/>
      </w:pPr>
    </w:lvl>
    <w:lvl w:ilvl="8" w:tplc="911420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D33166"/>
    <w:multiLevelType w:val="hybridMultilevel"/>
    <w:tmpl w:val="BC6AC832"/>
    <w:lvl w:ilvl="0" w:tplc="D1B0C304">
      <w:start w:val="1"/>
      <w:numFmt w:val="bullet"/>
      <w:lvlText w:val="•"/>
      <w:lvlJc w:val="left"/>
      <w:pPr>
        <w:ind w:left="720" w:hanging="360"/>
      </w:pPr>
    </w:lvl>
    <w:lvl w:ilvl="1" w:tplc="2A0C5FA2">
      <w:numFmt w:val="decimal"/>
      <w:lvlText w:val=""/>
      <w:lvlJc w:val="left"/>
    </w:lvl>
    <w:lvl w:ilvl="2" w:tplc="3B5CB2C6">
      <w:numFmt w:val="decimal"/>
      <w:lvlText w:val=""/>
      <w:lvlJc w:val="left"/>
    </w:lvl>
    <w:lvl w:ilvl="3" w:tplc="F44A585A">
      <w:numFmt w:val="decimal"/>
      <w:lvlText w:val=""/>
      <w:lvlJc w:val="left"/>
    </w:lvl>
    <w:lvl w:ilvl="4" w:tplc="C7F23356">
      <w:numFmt w:val="decimal"/>
      <w:lvlText w:val=""/>
      <w:lvlJc w:val="left"/>
    </w:lvl>
    <w:lvl w:ilvl="5" w:tplc="D57806C2">
      <w:numFmt w:val="decimal"/>
      <w:lvlText w:val=""/>
      <w:lvlJc w:val="left"/>
    </w:lvl>
    <w:lvl w:ilvl="6" w:tplc="8882886A">
      <w:numFmt w:val="decimal"/>
      <w:lvlText w:val=""/>
      <w:lvlJc w:val="left"/>
    </w:lvl>
    <w:lvl w:ilvl="7" w:tplc="B6AA0EA4">
      <w:numFmt w:val="decimal"/>
      <w:lvlText w:val=""/>
      <w:lvlJc w:val="left"/>
    </w:lvl>
    <w:lvl w:ilvl="8" w:tplc="05922FA8">
      <w:numFmt w:val="decimal"/>
      <w:lvlText w:val=""/>
      <w:lvlJc w:val="left"/>
    </w:lvl>
  </w:abstractNum>
  <w:num w:numId="1" w16cid:durableId="1212425935">
    <w:abstractNumId w:val="0"/>
    <w:lvlOverride w:ilvl="0">
      <w:startOverride w:val="1"/>
    </w:lvlOverride>
  </w:num>
  <w:num w:numId="2" w16cid:durableId="20640172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1CFC"/>
    <w:rsid w:val="005860F7"/>
    <w:rsid w:val="005C1D2D"/>
    <w:rsid w:val="008A1CFC"/>
    <w:rsid w:val="00A30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27F3A5"/>
  <w15:docId w15:val="{68B2D3E5-949A-1C4B-A14B-425C9B776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5C9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D32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1463</Words>
  <Characters>8577</Characters>
  <Application>Microsoft Office Word</Application>
  <DocSecurity>0</DocSecurity>
  <Lines>245</Lines>
  <Paragraphs>170</Paragraphs>
  <ScaleCrop>false</ScaleCrop>
  <Company/>
  <LinksUpToDate>false</LinksUpToDate>
  <CharactersWithSpaces>9870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VP Sharma</cp:lastModifiedBy>
  <cp:revision>3</cp:revision>
  <dcterms:created xsi:type="dcterms:W3CDTF">2026-06-12T02:20:00Z</dcterms:created>
  <dcterms:modified xsi:type="dcterms:W3CDTF">2026-06-12T02:52:00Z</dcterms:modified>
</cp:coreProperties>
</file>