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Breadth-First Search (BFS) can visit all vertices of a directed graph in a single execution.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– BFS from one source only visits the reachable vertices. To visit all, you may need multiple BFS runs if the graph is not strongly connected.</w:t>
        <w:br w:type="textWrapping"/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Every complete binary tree is not always a full binary tree.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– A complete binary tree can have the last level partially filled, so it’s not always full.</w:t>
        <w:br w:type="textWrapping"/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The Worst-case Time Complexity for the insert operation of a heap and an unbalanced BST is the same.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– Heap insert is </w:t>
      </w:r>
      <w:r w:rsidDel="00000000" w:rsidR="00000000" w:rsidRPr="00000000">
        <w:rPr>
          <w:b w:val="1"/>
          <w:bCs w:val="1"/>
          <w:rtl w:val="0"/>
        </w:rPr>
        <w:t xml:space="preserve">O(log n)</w:t>
      </w:r>
      <w:r w:rsidDel="00000000" w:rsidR="00000000" w:rsidRPr="00000000">
        <w:rPr>
          <w:rtl w:val="0"/>
        </w:rPr>
        <w:t xml:space="preserve">, while unbalanced BST insert can be </w:t>
      </w:r>
      <w:r w:rsidDel="00000000" w:rsidR="00000000" w:rsidRPr="00000000">
        <w:rPr>
          <w:b w:val="1"/>
          <w:bCs w:val="1"/>
          <w:rtl w:val="0"/>
        </w:rPr>
        <w:t xml:space="preserve">O(n)</w:t>
      </w:r>
      <w:r w:rsidDel="00000000" w:rsidR="00000000" w:rsidRPr="00000000">
        <w:rPr>
          <w:rtl w:val="0"/>
        </w:rPr>
        <w:t xml:space="preserve"> in the worst case.</w:t>
        <w:br w:type="textWrapping"/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In any directed, unweighted graph, the sum of all vertex degrees (in + out) is always even.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– Every edge contributes +1 to in-degree and +1 to out-degree, so the total sum is 2|E|, which is always even.</w:t>
        <w:br w:type="textWrapping"/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In a graph stored as adjacency lists, determining whether edge (u, v) exists takes O(1) time in the worst case.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– It requires traversing the adjacency list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, which takes </w:t>
      </w:r>
      <w:r w:rsidDel="00000000" w:rsidR="00000000" w:rsidRPr="00000000">
        <w:rPr>
          <w:b w:val="1"/>
          <w:bCs w:val="1"/>
          <w:rtl w:val="0"/>
        </w:rPr>
        <w:t xml:space="preserve">O(deg(u))</w:t>
      </w:r>
      <w:r w:rsidDel="00000000" w:rsidR="00000000" w:rsidRPr="00000000">
        <w:rPr>
          <w:rtl w:val="0"/>
        </w:rPr>
        <w:t xml:space="preserve"> in the worst case.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Duplicate values are allowed in a HEAP.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– Heap property is only about parent–child order, not uniqueness.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Q2.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jgibtentqcp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Q1. Space complexities of Adjacency Matrix vs Adjacency List (2 marks)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Adjacency Matrix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O(V²)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needs space for all possible edges, regardless of whether they exist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Adjacency List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O(V + 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only stores existing edges.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: Matrix wastes space in sparse graphs, while List is efficient for sparse graphs.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juh4jntbj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Q2. MaxHeap after extractMax() (1 mark)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Heap given: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[X, 90, 80, 70, 40, 30, 20, 10]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Remove root (90).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Move last element (10) to root: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[X, 10, 80, 70, 40, 30, 20]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Heapify down: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10 with children (80, 70) → swap with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[X, 80, 10, 70, 40, 30, 20]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10 with children (40, 30) → swap with 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[X, 80, 40, 70, 10, 30, 20]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Correct Answer: </w:t>
      </w:r>
      <w:r w:rsidDel="00000000" w:rsidR="00000000" w:rsidRPr="00000000">
        <w:rPr>
          <w:b w:val="1"/>
          <w:bCs w:val="1"/>
          <w:rtl w:val="0"/>
        </w:rPr>
        <w:t xml:space="preserve">[X, 80, 40, 70, 10, 30, 20]</w:t>
      </w:r>
    </w:p>
    <w:tbl>
      <w:tblPr>
        <w:tblStyle w:val="Table1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0"/>
        <w:gridCol w:w="5580"/>
        <w:tblGridChange w:id="0">
          <w:tblGrid>
            <w:gridCol w:w="5580"/>
            <w:gridCol w:w="5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90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/      \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80      70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/  \         /  \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40  30  20  10</w:t>
              <w:br w:type="textWrapping"/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Array: [X, 90, 80, 70, 40, 30, 20, 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2) Sift down: swap 10 ↔ 80 (larger child of root)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80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/     \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10      70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/  \        /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40  30  20</w:t>
              <w:br w:type="textWrapping"/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Array: [X, 80, 10, 70, 40, 30, 20]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1) Remove 90; move last (10) to root; size → 6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10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/      \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80      70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/  \        /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40  30  20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  <w:t xml:space="preserve">Array: [X, 10, 80, 70, 40, 30, 20]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3) Continue sifting: swap 10 ↔ 40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  <w:t xml:space="preserve">   80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/     \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40      70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/  \        /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10  30  20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  <w:t xml:space="preserve">Array: [X, 80, 40, 70, 10, 30, 20]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f1cj36vs8w1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</w:t>
      </w:r>
      <w:r w:rsidDel="00000000" w:rsidR="00000000" w:rsidRPr="00000000">
        <w:rPr>
          <w:rtl w:val="0"/>
        </w:rPr>
      </w:r>
    </w:p>
    <w:tbl>
      <w:tblPr>
        <w:tblStyle w:val="Table2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6045"/>
        <w:tblGridChange w:id="0">
          <w:tblGrid>
            <w:gridCol w:w="4860"/>
            <w:gridCol w:w="6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before="280" w:line="240" w:lineRule="auto"/>
              <w:rPr>
                <w:sz w:val="24"/>
                <w:szCs w:val="24"/>
              </w:rPr>
            </w:pPr>
            <w:bookmarkStart w:colFirst="0" w:colLast="0" w:name="_1a30p9q51kii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PostOrder Traversal (1 mark)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before="280" w:line="240" w:lineRule="auto"/>
              <w:rPr>
                <w:sz w:val="24"/>
                <w:szCs w:val="24"/>
              </w:rPr>
            </w:pPr>
            <w:bookmarkStart w:colFirst="0" w:colLast="0" w:name="_cos9cthi83by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Insert into a Min-Heap (Sequentially) (1 mark)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38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/  \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25    54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/ \    / \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10  32  42  76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       \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            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10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/     \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32      25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/    \       /    \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38  78   76  54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/           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PostOrder rule: Left → Right → Root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10, 32, 25, 42, 78, 76, 54, 38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hfq6a6yulsv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86600" cy="88677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5320" l="0" r="0" t="-228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886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450" w:top="270" w:left="54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