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04AF2" w14:textId="77777777" w:rsidR="00F13A37" w:rsidRDefault="00F13A37" w:rsidP="00F13A37">
      <w:r>
        <w:t>1. Set Up Tables in Azure SQL</w:t>
      </w:r>
    </w:p>
    <w:p w14:paraId="72480D16" w14:textId="77777777" w:rsidR="00F13A37" w:rsidRDefault="00F13A37" w:rsidP="00F13A37">
      <w:r>
        <w:t xml:space="preserve">    * Create the Watermark Table</w:t>
      </w:r>
    </w:p>
    <w:p w14:paraId="512B09C4" w14:textId="77777777" w:rsidR="00F13A37" w:rsidRDefault="00F13A37" w:rsidP="00F13A37">
      <w:r>
        <w:t xml:space="preserve">        * Define a table to track the last processed ID or timestamp for incremental loads.</w:t>
      </w:r>
    </w:p>
    <w:p w14:paraId="199CFAF1" w14:textId="27C9A519" w:rsidR="00F13A37" w:rsidRDefault="00F13A37" w:rsidP="00F13A37">
      <w:r w:rsidRPr="00F13A37">
        <w:drawing>
          <wp:inline distT="0" distB="0" distL="0" distR="0" wp14:anchorId="7DCF7F5A" wp14:editId="5555CAAD">
            <wp:extent cx="5303520" cy="2810995"/>
            <wp:effectExtent l="0" t="0" r="0" b="8890"/>
            <wp:docPr id="11724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497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8734" cy="281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78F2" w14:textId="77777777" w:rsidR="00F13A37" w:rsidRDefault="00F13A37" w:rsidP="00F13A37">
      <w:r>
        <w:t xml:space="preserve">    * Create the Customer Table</w:t>
      </w:r>
    </w:p>
    <w:p w14:paraId="7486C676" w14:textId="77777777" w:rsidR="00F13A37" w:rsidRDefault="00F13A37" w:rsidP="00F13A37">
      <w:r>
        <w:t xml:space="preserve">        * Define a table to store customer data (ID, Name, Salary, City, etc.).</w:t>
      </w:r>
    </w:p>
    <w:p w14:paraId="25277972" w14:textId="46A0720B" w:rsidR="00F13A37" w:rsidRDefault="00F13A37" w:rsidP="00F13A37">
      <w:r w:rsidRPr="00F13A37">
        <w:drawing>
          <wp:inline distT="0" distB="0" distL="0" distR="0" wp14:anchorId="1443DF33" wp14:editId="1CAF7B69">
            <wp:extent cx="5731510" cy="3567430"/>
            <wp:effectExtent l="0" t="0" r="2540" b="0"/>
            <wp:docPr id="59293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30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218" w14:textId="77777777" w:rsidR="00F13A37" w:rsidRDefault="00F13A37" w:rsidP="00F13A37"/>
    <w:p w14:paraId="288371D5" w14:textId="77777777" w:rsidR="00E43608" w:rsidRDefault="00E43608" w:rsidP="00F13A37"/>
    <w:p w14:paraId="3723BBD8" w14:textId="5CE717A8" w:rsidR="00F13A37" w:rsidRDefault="00F13A37" w:rsidP="00F13A37">
      <w:r>
        <w:lastRenderedPageBreak/>
        <w:t>2. Write and Test Stored Procedure</w:t>
      </w:r>
    </w:p>
    <w:p w14:paraId="70EA2150" w14:textId="77777777" w:rsidR="00F13A37" w:rsidRDefault="00F13A37" w:rsidP="00F13A37">
      <w:r>
        <w:t xml:space="preserve">    * Create a Stored Procedure to Update the Watermark Table</w:t>
      </w:r>
    </w:p>
    <w:p w14:paraId="610CDDB7" w14:textId="77777777" w:rsidR="00F13A37" w:rsidRDefault="00F13A37" w:rsidP="00F13A37">
      <w:r>
        <w:t xml:space="preserve">        * Write a procedure that updates the </w:t>
      </w:r>
      <w:proofErr w:type="spellStart"/>
      <w:r>
        <w:t>LastProcessedValue</w:t>
      </w:r>
      <w:proofErr w:type="spellEnd"/>
      <w:r>
        <w:t xml:space="preserve"> for the specified table.</w:t>
      </w:r>
    </w:p>
    <w:p w14:paraId="404E7413" w14:textId="17748873" w:rsidR="00E43608" w:rsidRDefault="00E43608" w:rsidP="00F13A37">
      <w:r w:rsidRPr="00E43608">
        <w:drawing>
          <wp:inline distT="0" distB="0" distL="0" distR="0" wp14:anchorId="6CA36929" wp14:editId="4E9A3F06">
            <wp:extent cx="5731510" cy="2991485"/>
            <wp:effectExtent l="0" t="0" r="2540" b="0"/>
            <wp:docPr id="70986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64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A5CC" w14:textId="77777777" w:rsidR="00F13A37" w:rsidRDefault="00F13A37" w:rsidP="00F13A37">
      <w:r>
        <w:t xml:space="preserve">    * Test the Stored Procedure</w:t>
      </w:r>
    </w:p>
    <w:p w14:paraId="0BBF67AB" w14:textId="77777777" w:rsidR="00F13A37" w:rsidRDefault="00F13A37" w:rsidP="00F13A37">
      <w:r>
        <w:t xml:space="preserve">        * Manually call the procedure with test values to ensure it updates correctly.</w:t>
      </w:r>
    </w:p>
    <w:p w14:paraId="48F8B575" w14:textId="77777777" w:rsidR="00F13A37" w:rsidRDefault="00F13A37" w:rsidP="00F13A37"/>
    <w:p w14:paraId="08561509" w14:textId="77777777" w:rsidR="00F13A37" w:rsidRDefault="00F13A37" w:rsidP="00F13A37">
      <w:r>
        <w:t>3. Insert Sample Data</w:t>
      </w:r>
    </w:p>
    <w:p w14:paraId="6971B157" w14:textId="77777777" w:rsidR="00F13A37" w:rsidRDefault="00F13A37" w:rsidP="00F13A37">
      <w:r>
        <w:t xml:space="preserve">    * Insert Initial Records into the Customer Table</w:t>
      </w:r>
    </w:p>
    <w:p w14:paraId="49AD43DA" w14:textId="77777777" w:rsidR="00F13A37" w:rsidRDefault="00F13A37" w:rsidP="00F13A37">
      <w:r>
        <w:t xml:space="preserve">        * Add a few records for testing the initial data load.</w:t>
      </w:r>
    </w:p>
    <w:p w14:paraId="10CC1845" w14:textId="55C5971E" w:rsidR="00E43608" w:rsidRDefault="00E43608" w:rsidP="00F13A37">
      <w:r w:rsidRPr="00E43608">
        <w:lastRenderedPageBreak/>
        <w:drawing>
          <wp:inline distT="0" distB="0" distL="0" distR="0" wp14:anchorId="18434978" wp14:editId="58DF71D8">
            <wp:extent cx="5731510" cy="4094480"/>
            <wp:effectExtent l="0" t="0" r="2540" b="1270"/>
            <wp:docPr id="14900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4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D598" w14:textId="77777777" w:rsidR="00F13A37" w:rsidRDefault="00F13A37" w:rsidP="00F13A37">
      <w:r>
        <w:t xml:space="preserve">    * Insert New Records for Incremental Load Testing</w:t>
      </w:r>
    </w:p>
    <w:p w14:paraId="7BDEE20F" w14:textId="77777777" w:rsidR="00F13A37" w:rsidRDefault="00F13A37" w:rsidP="00F13A37">
      <w:r>
        <w:t xml:space="preserve">        * Add more records to simulate new data for testing incremental loads.</w:t>
      </w:r>
    </w:p>
    <w:p w14:paraId="30936258" w14:textId="77777777" w:rsidR="00F13A37" w:rsidRDefault="00F13A37" w:rsidP="00F13A37"/>
    <w:p w14:paraId="21309E6A" w14:textId="77777777" w:rsidR="00F13A37" w:rsidRDefault="00F13A37" w:rsidP="00F13A37">
      <w:r>
        <w:t>4. Resolve Connection Issues</w:t>
      </w:r>
    </w:p>
    <w:p w14:paraId="613A172E" w14:textId="77777777" w:rsidR="00F13A37" w:rsidRDefault="00F13A37" w:rsidP="00F13A37">
      <w:r>
        <w:t xml:space="preserve">    * Set Up Firewall Rules in Azure SQL</w:t>
      </w:r>
    </w:p>
    <w:p w14:paraId="0C983547" w14:textId="77777777" w:rsidR="00F13A37" w:rsidRDefault="00F13A37" w:rsidP="00F13A37">
      <w:r>
        <w:t xml:space="preserve">        * Allow necessary IP addresses for connections (including SSMS or Azure Query Editor).</w:t>
      </w:r>
    </w:p>
    <w:p w14:paraId="4640980B" w14:textId="77777777" w:rsidR="00F13A37" w:rsidRDefault="00F13A37" w:rsidP="00F13A37">
      <w:r>
        <w:t xml:space="preserve">    * Verify Connection</w:t>
      </w:r>
    </w:p>
    <w:p w14:paraId="3715C121" w14:textId="77777777" w:rsidR="00F13A37" w:rsidRDefault="00F13A37" w:rsidP="00F13A37">
      <w:r>
        <w:t xml:space="preserve">        * Test connections using SSMS, Azure Data Studio, or Query Editor.</w:t>
      </w:r>
    </w:p>
    <w:p w14:paraId="589ECE60" w14:textId="77777777" w:rsidR="00F13A37" w:rsidRDefault="00F13A37" w:rsidP="00F13A37"/>
    <w:p w14:paraId="5F602C57" w14:textId="77777777" w:rsidR="00F13A37" w:rsidRDefault="00F13A37" w:rsidP="00F13A37">
      <w:r>
        <w:t>5. Prepare for Synapse Pipeline Implementation</w:t>
      </w:r>
    </w:p>
    <w:p w14:paraId="0791DBED" w14:textId="77777777" w:rsidR="00F13A37" w:rsidRDefault="00F13A37" w:rsidP="00F13A37">
      <w:r>
        <w:t xml:space="preserve">    * Validate the Tables and Stored Procedure</w:t>
      </w:r>
    </w:p>
    <w:p w14:paraId="01AED02B" w14:textId="77777777" w:rsidR="00F13A37" w:rsidRDefault="00F13A37" w:rsidP="00F13A37">
      <w:r>
        <w:t xml:space="preserve">        * Ensure tables and stored procedures are functioning correctly.</w:t>
      </w:r>
    </w:p>
    <w:p w14:paraId="2A74B686" w14:textId="77777777" w:rsidR="00F13A37" w:rsidRDefault="00F13A37" w:rsidP="00F13A37">
      <w:r>
        <w:t xml:space="preserve">    * Plan Synapse Pipeline Activities</w:t>
      </w:r>
    </w:p>
    <w:p w14:paraId="5A8AEF4C" w14:textId="77777777" w:rsidR="00F13A37" w:rsidRDefault="00F13A37" w:rsidP="00F13A37">
      <w:r>
        <w:t xml:space="preserve">        * Outline Lookup, Copy Activity, and Stored Procedure tasks for incremental load.</w:t>
      </w:r>
    </w:p>
    <w:p w14:paraId="1F0B256E" w14:textId="77777777" w:rsidR="00F13A37" w:rsidRDefault="00F13A37" w:rsidP="00F13A37">
      <w:r>
        <w:t xml:space="preserve">    * Document Connection Strings and Credentials</w:t>
      </w:r>
    </w:p>
    <w:p w14:paraId="09A7B93E" w14:textId="77777777" w:rsidR="00F13A37" w:rsidRDefault="00F13A37" w:rsidP="00F13A37">
      <w:r>
        <w:lastRenderedPageBreak/>
        <w:t xml:space="preserve">        * Keep the Azure SQL connection details ready for pipeline setup.</w:t>
      </w:r>
    </w:p>
    <w:p w14:paraId="027A2F8E" w14:textId="77777777" w:rsidR="00F13A37" w:rsidRDefault="00F13A37" w:rsidP="00F13A37"/>
    <w:p w14:paraId="247F1E9F" w14:textId="77777777" w:rsidR="00F13A37" w:rsidRDefault="00F13A37" w:rsidP="00F13A37">
      <w:r>
        <w:t>6. Explore Lookup Activity Configuration</w:t>
      </w:r>
    </w:p>
    <w:p w14:paraId="3BC690E8" w14:textId="77777777" w:rsidR="00F13A37" w:rsidRDefault="00F13A37" w:rsidP="00F13A37">
      <w:r>
        <w:t xml:space="preserve">    * Test Lookup Activity with “First Row Only” Checked</w:t>
      </w:r>
    </w:p>
    <w:p w14:paraId="4BB1E847" w14:textId="77777777" w:rsidR="00F13A37" w:rsidRDefault="00F13A37" w:rsidP="00F13A37">
      <w:r>
        <w:t xml:space="preserve">        * Understand how only the first matching row is retrieved from the result set.</w:t>
      </w:r>
    </w:p>
    <w:p w14:paraId="0328B706" w14:textId="77777777" w:rsidR="00F13A37" w:rsidRDefault="00F13A37" w:rsidP="00F13A37">
      <w:r>
        <w:t xml:space="preserve">    * Test Lookup Activity with “First Row Only” Unchecked</w:t>
      </w:r>
    </w:p>
    <w:p w14:paraId="4C0222BE" w14:textId="77777777" w:rsidR="00F13A37" w:rsidRDefault="00F13A37" w:rsidP="00F13A37">
      <w:r>
        <w:t xml:space="preserve">        * Retrieve multiple rows and observe the output format (array of records).</w:t>
      </w:r>
    </w:p>
    <w:p w14:paraId="08FBAA65" w14:textId="77777777" w:rsidR="00F13A37" w:rsidRDefault="00F13A37" w:rsidP="00F13A37">
      <w:r>
        <w:t xml:space="preserve">    * Document Differences and Use Cases</w:t>
      </w:r>
    </w:p>
    <w:p w14:paraId="39C4A73A" w14:textId="77777777" w:rsidR="00F13A37" w:rsidRDefault="00F13A37" w:rsidP="00F13A37">
      <w:r>
        <w:t xml:space="preserve">        * Identify scenarios where each setting (checked vs. unchecked) is most applicable.</w:t>
      </w:r>
    </w:p>
    <w:p w14:paraId="4850414C" w14:textId="77777777" w:rsidR="00F13A37" w:rsidRDefault="00F13A37" w:rsidP="00F13A37"/>
    <w:p w14:paraId="49E5E9A9" w14:textId="77777777" w:rsidR="00F13A37" w:rsidRDefault="00F13A37" w:rsidP="00F13A37">
      <w:r>
        <w:t>7. Explore Metadata Activity in Azure Synapse</w:t>
      </w:r>
    </w:p>
    <w:p w14:paraId="1441C533" w14:textId="77777777" w:rsidR="00F13A37" w:rsidRDefault="00F13A37" w:rsidP="00F13A37">
      <w:r>
        <w:t xml:space="preserve">    * Explore the Metadata Activity in Synapse</w:t>
      </w:r>
    </w:p>
    <w:p w14:paraId="3A36EFF9" w14:textId="77777777" w:rsidR="00F13A37" w:rsidRDefault="00F13A37" w:rsidP="00F13A37">
      <w:r>
        <w:t xml:space="preserve">        * Understand how Metadata Activity fetches information about datasets, files, and folder properties.</w:t>
      </w:r>
    </w:p>
    <w:p w14:paraId="68A0F101" w14:textId="77777777" w:rsidR="00F13A37" w:rsidRDefault="00F13A37" w:rsidP="00F13A37">
      <w:r>
        <w:t xml:space="preserve">    * Document Use Cases for Metadata Activity</w:t>
      </w:r>
    </w:p>
    <w:p w14:paraId="014AB37F" w14:textId="77777777" w:rsidR="00F13A37" w:rsidRDefault="00F13A37" w:rsidP="00F13A37">
      <w:r>
        <w:t xml:space="preserve">        * Identify and write use cases such as reading file counts, last modified time, or dataset schema.</w:t>
      </w:r>
    </w:p>
    <w:p w14:paraId="29D4B37B" w14:textId="77777777" w:rsidR="00F13A37" w:rsidRDefault="00F13A37" w:rsidP="00F13A37"/>
    <w:p w14:paraId="5FF62CD5" w14:textId="77777777" w:rsidR="00F13A37" w:rsidRDefault="00F13A37" w:rsidP="00F13A37">
      <w:r>
        <w:t>8. Build a Pipeline Using Metadata Activity</w:t>
      </w:r>
    </w:p>
    <w:p w14:paraId="0222C0BC" w14:textId="77777777" w:rsidR="00F13A37" w:rsidRDefault="00F13A37" w:rsidP="00F13A37">
      <w:r>
        <w:t xml:space="preserve">    * Create a Synapse Pipeline</w:t>
      </w:r>
    </w:p>
    <w:p w14:paraId="0A48A3E6" w14:textId="77777777" w:rsidR="00F13A37" w:rsidRDefault="00F13A37" w:rsidP="00F13A37">
      <w:r>
        <w:t xml:space="preserve">        * Use Metadata Activity to read the number of files in a specified folder.</w:t>
      </w:r>
    </w:p>
    <w:p w14:paraId="1FC4597E" w14:textId="77777777" w:rsidR="00F13A37" w:rsidRDefault="00F13A37" w:rsidP="00F13A37">
      <w:r>
        <w:t xml:space="preserve">    * Add Logging and Output Activities</w:t>
      </w:r>
    </w:p>
    <w:p w14:paraId="4AAA0451" w14:textId="77777777" w:rsidR="00F13A37" w:rsidRDefault="00F13A37" w:rsidP="00F13A37">
      <w:r>
        <w:t xml:space="preserve">        * Store or display the file count retrieved by the Metadata Activity.</w:t>
      </w:r>
    </w:p>
    <w:p w14:paraId="777461F0" w14:textId="77777777" w:rsidR="00F13A37" w:rsidRDefault="00F13A37" w:rsidP="00F13A37">
      <w:r>
        <w:t xml:space="preserve">    * Test the Pipeline</w:t>
      </w:r>
    </w:p>
    <w:p w14:paraId="46DE39DC" w14:textId="77777777" w:rsidR="00F13A37" w:rsidRDefault="00F13A37" w:rsidP="00F13A37">
      <w:r>
        <w:t xml:space="preserve">        * Verify if the file count is correctly captured and logged.</w:t>
      </w:r>
    </w:p>
    <w:p w14:paraId="565E888F" w14:textId="77777777" w:rsidR="00F13A37" w:rsidRDefault="00F13A37" w:rsidP="00F13A37">
      <w:r>
        <w:t xml:space="preserve">    * Document the Pipeline Workflow</w:t>
      </w:r>
    </w:p>
    <w:p w14:paraId="0EC078DB" w14:textId="03A9B569" w:rsidR="00F13A37" w:rsidRDefault="00F13A37" w:rsidP="00F13A37">
      <w:r>
        <w:t xml:space="preserve">        * Write a brief explanation of how the pipeline works and its practical use cases.</w:t>
      </w:r>
    </w:p>
    <w:sectPr w:rsidR="00F13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37"/>
    <w:rsid w:val="004A5275"/>
    <w:rsid w:val="00E43608"/>
    <w:rsid w:val="00E71442"/>
    <w:rsid w:val="00F1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2BED9A"/>
  <w15:chartTrackingRefBased/>
  <w15:docId w15:val="{77A4C4D7-2DDF-41CF-844B-D09B00EFE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A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A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A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A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A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A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A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A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A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A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A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A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A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A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A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A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A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A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A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A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A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A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A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A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A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A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4</Pages>
  <Words>426</Words>
  <Characters>2175</Characters>
  <Application>Microsoft Office Word</Application>
  <DocSecurity>0</DocSecurity>
  <Lines>62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Kumar</dc:creator>
  <cp:keywords/>
  <dc:description/>
  <cp:lastModifiedBy>Nisha Kumar</cp:lastModifiedBy>
  <cp:revision>1</cp:revision>
  <dcterms:created xsi:type="dcterms:W3CDTF">2025-02-23T18:27:00Z</dcterms:created>
  <dcterms:modified xsi:type="dcterms:W3CDTF">2025-02-23T21:59:00Z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54394e76-a2ae-42aa-970e-b34d309a0bed</vt:lpwstr>
  </property>
</Properties>
</file>