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74D" w:rsidRPr="00C6474D" w:rsidRDefault="00C6474D">
      <w:pPr>
        <w:rPr>
          <w:rFonts w:ascii="Algerian" w:hAnsi="Algerian" w:cs="Helvetica"/>
          <w:b/>
          <w:bCs/>
          <w:color w:val="313131"/>
          <w:sz w:val="52"/>
          <w:szCs w:val="17"/>
          <w:u w:val="double"/>
          <w:shd w:val="clear" w:color="auto" w:fill="FFFFFF"/>
        </w:rPr>
      </w:pPr>
      <w:r w:rsidRPr="00C6474D">
        <w:rPr>
          <w:rFonts w:ascii="Algerian" w:hAnsi="Algerian" w:cs="Helvetica"/>
          <w:b/>
          <w:bCs/>
          <w:color w:val="313131"/>
          <w:sz w:val="52"/>
          <w:szCs w:val="17"/>
          <w:u w:val="double"/>
          <w:shd w:val="clear" w:color="auto" w:fill="FFFFFF"/>
        </w:rPr>
        <w:t>APPLIED   DATA   SCIENCE   GROUP 2</w:t>
      </w:r>
    </w:p>
    <w:p w:rsidR="00C6474D" w:rsidRDefault="00C6474D">
      <w:pPr>
        <w:rPr>
          <w:rFonts w:ascii="Helvetica" w:hAnsi="Helvetica" w:cs="Helvetica"/>
          <w:b/>
          <w:bCs/>
          <w:color w:val="313131"/>
          <w:sz w:val="44"/>
          <w:szCs w:val="17"/>
          <w:u w:val="single"/>
          <w:shd w:val="clear" w:color="auto" w:fill="FFFFFF"/>
        </w:rPr>
      </w:pPr>
    </w:p>
    <w:p w:rsidR="00C6474D" w:rsidRPr="00C6474D" w:rsidRDefault="00C6474D">
      <w:pPr>
        <w:rPr>
          <w:rFonts w:asciiTheme="majorHAnsi" w:hAnsiTheme="majorHAnsi" w:cs="Helvetica"/>
          <w:b/>
          <w:bCs/>
          <w:color w:val="313131"/>
          <w:sz w:val="48"/>
          <w:szCs w:val="17"/>
          <w:shd w:val="clear" w:color="auto" w:fill="FFFFFF"/>
        </w:rPr>
      </w:pPr>
      <w:r w:rsidRPr="00C6474D">
        <w:rPr>
          <w:rFonts w:asciiTheme="majorHAnsi" w:hAnsiTheme="majorHAnsi" w:cs="Helvetica"/>
          <w:b/>
          <w:bCs/>
          <w:color w:val="313131"/>
          <w:sz w:val="48"/>
          <w:szCs w:val="17"/>
          <w:shd w:val="clear" w:color="auto" w:fill="FFFFFF"/>
        </w:rPr>
        <w:t xml:space="preserve">Project 2: predicting </w:t>
      </w:r>
      <w:proofErr w:type="spellStart"/>
      <w:r w:rsidRPr="00C6474D">
        <w:rPr>
          <w:rFonts w:asciiTheme="majorHAnsi" w:hAnsiTheme="majorHAnsi" w:cs="Helvetica"/>
          <w:b/>
          <w:bCs/>
          <w:color w:val="313131"/>
          <w:sz w:val="48"/>
          <w:szCs w:val="17"/>
          <w:shd w:val="clear" w:color="auto" w:fill="FFFFFF"/>
        </w:rPr>
        <w:t>IMDb</w:t>
      </w:r>
      <w:proofErr w:type="spellEnd"/>
      <w:r w:rsidRPr="00C6474D">
        <w:rPr>
          <w:rFonts w:asciiTheme="majorHAnsi" w:hAnsiTheme="majorHAnsi" w:cs="Helvetica"/>
          <w:b/>
          <w:bCs/>
          <w:color w:val="313131"/>
          <w:sz w:val="48"/>
          <w:szCs w:val="17"/>
          <w:shd w:val="clear" w:color="auto" w:fill="FFFFFF"/>
        </w:rPr>
        <w:t xml:space="preserve"> scores</w:t>
      </w:r>
    </w:p>
    <w:p w:rsidR="00C6474D" w:rsidRDefault="00C6474D">
      <w:pPr>
        <w:rPr>
          <w:rFonts w:ascii="Helvetica" w:hAnsi="Helvetica" w:cs="Helvetica"/>
          <w:b/>
          <w:bCs/>
          <w:color w:val="313131"/>
          <w:sz w:val="44"/>
          <w:szCs w:val="17"/>
          <w:u w:val="single"/>
          <w:shd w:val="clear" w:color="auto" w:fill="FFFFFF"/>
        </w:rPr>
      </w:pPr>
    </w:p>
    <w:p w:rsidR="00AC5E79" w:rsidRDefault="00C6474D">
      <w:pPr>
        <w:rPr>
          <w:rFonts w:ascii="Helvetica" w:hAnsi="Helvetica" w:cs="Helvetica"/>
          <w:b/>
          <w:bCs/>
          <w:color w:val="313131"/>
          <w:sz w:val="44"/>
          <w:szCs w:val="17"/>
          <w:u w:val="single"/>
          <w:shd w:val="clear" w:color="auto" w:fill="FFFFFF"/>
        </w:rPr>
      </w:pPr>
      <w:r w:rsidRPr="00C6474D">
        <w:rPr>
          <w:rFonts w:ascii="Helvetica" w:hAnsi="Helvetica" w:cs="Helvetica"/>
          <w:b/>
          <w:bCs/>
          <w:color w:val="313131"/>
          <w:sz w:val="44"/>
          <w:szCs w:val="17"/>
          <w:u w:val="single"/>
          <w:shd w:val="clear" w:color="auto" w:fill="FFFFFF"/>
        </w:rPr>
        <w:t>Problem Definition and Design Thinking</w:t>
      </w:r>
    </w:p>
    <w:p w:rsidR="00C6474D" w:rsidRDefault="00C6474D">
      <w:pPr>
        <w:rPr>
          <w:rFonts w:ascii="Helvetica" w:hAnsi="Helvetica" w:cs="Helvetica"/>
          <w:b/>
          <w:bCs/>
          <w:color w:val="313131"/>
          <w:sz w:val="44"/>
          <w:szCs w:val="17"/>
          <w:u w:val="single"/>
          <w:shd w:val="clear" w:color="auto" w:fill="FFFFFF"/>
        </w:rPr>
      </w:pPr>
    </w:p>
    <w:p w:rsidR="00C6474D" w:rsidRPr="00C6474D" w:rsidRDefault="00C6474D" w:rsidP="00C6474D">
      <w:pPr>
        <w:pStyle w:val="NormalWeb"/>
        <w:shd w:val="clear" w:color="auto" w:fill="FFFFFF"/>
        <w:spacing w:before="327" w:beforeAutospacing="0" w:after="340" w:afterAutospacing="0"/>
        <w:rPr>
          <w:rFonts w:ascii="Helvetica" w:hAnsi="Helvetica" w:cs="Helvetica"/>
          <w:b/>
          <w:i/>
          <w:color w:val="313131"/>
          <w:sz w:val="40"/>
          <w:szCs w:val="40"/>
          <w:u w:val="double"/>
        </w:rPr>
      </w:pPr>
      <w:r w:rsidRPr="00C6474D">
        <w:rPr>
          <w:rFonts w:ascii="Helvetica" w:hAnsi="Helvetica" w:cs="Helvetica"/>
          <w:b/>
          <w:bCs/>
          <w:i/>
          <w:color w:val="313131"/>
          <w:sz w:val="40"/>
          <w:szCs w:val="40"/>
          <w:u w:val="double"/>
        </w:rPr>
        <w:t>Problem Definition:</w:t>
      </w:r>
      <w:r w:rsidRPr="00C6474D">
        <w:rPr>
          <w:rFonts w:ascii="Helvetica" w:hAnsi="Helvetica" w:cs="Helvetica"/>
          <w:i/>
          <w:color w:val="313131"/>
          <w:sz w:val="40"/>
          <w:szCs w:val="40"/>
          <w:u w:val="double"/>
        </w:rPr>
        <w:t> </w:t>
      </w:r>
    </w:p>
    <w:p w:rsidR="00C6474D" w:rsidRPr="00C6474D" w:rsidRDefault="00C6474D" w:rsidP="00C6474D">
      <w:pPr>
        <w:pStyle w:val="NormalWeb"/>
        <w:shd w:val="clear" w:color="auto" w:fill="FFFFFF"/>
        <w:spacing w:before="327" w:beforeAutospacing="0" w:after="340" w:afterAutospacing="0"/>
        <w:jc w:val="both"/>
        <w:rPr>
          <w:rFonts w:ascii="Helvetica" w:hAnsi="Helvetica" w:cs="Helvetica"/>
          <w:b/>
          <w:i/>
          <w:color w:val="313131"/>
          <w:sz w:val="32"/>
          <w:szCs w:val="23"/>
        </w:rPr>
      </w:pPr>
      <w:r w:rsidRPr="00C6474D">
        <w:rPr>
          <w:rFonts w:ascii="Helvetica" w:hAnsi="Helvetica" w:cs="Helvetica"/>
          <w:b/>
          <w:i/>
          <w:color w:val="313131"/>
          <w:sz w:val="36"/>
          <w:szCs w:val="23"/>
        </w:rPr>
        <w:t xml:space="preserve">                                             The problem is to develop a predictive model that uses historical electricity prices and relevant factors to forecast future electricity prices. The objective is to create a tool that assists both energy providers and consumers in making informed decisions regarding consumption and investment by predicting future electricity prices. This project involves data </w:t>
      </w:r>
      <w:proofErr w:type="spellStart"/>
      <w:r w:rsidRPr="00C6474D">
        <w:rPr>
          <w:rFonts w:ascii="Helvetica" w:hAnsi="Helvetica" w:cs="Helvetica"/>
          <w:b/>
          <w:i/>
          <w:color w:val="313131"/>
          <w:sz w:val="36"/>
          <w:szCs w:val="23"/>
        </w:rPr>
        <w:t>preprocessing</w:t>
      </w:r>
      <w:proofErr w:type="spellEnd"/>
      <w:r w:rsidRPr="00C6474D">
        <w:rPr>
          <w:rFonts w:ascii="Helvetica" w:hAnsi="Helvetica" w:cs="Helvetica"/>
          <w:b/>
          <w:i/>
          <w:color w:val="313131"/>
          <w:sz w:val="36"/>
          <w:szCs w:val="23"/>
        </w:rPr>
        <w:t>, feature engineering, model selection, training, and evaluation</w:t>
      </w:r>
      <w:r w:rsidRPr="00C6474D">
        <w:rPr>
          <w:rFonts w:ascii="Helvetica" w:hAnsi="Helvetica" w:cs="Helvetica"/>
          <w:b/>
          <w:i/>
          <w:color w:val="313131"/>
          <w:sz w:val="32"/>
          <w:szCs w:val="23"/>
        </w:rPr>
        <w:t>.</w:t>
      </w:r>
    </w:p>
    <w:p w:rsidR="0019300B" w:rsidRDefault="0019300B" w:rsidP="00C6474D">
      <w:pPr>
        <w:pStyle w:val="NormalWeb"/>
        <w:shd w:val="clear" w:color="auto" w:fill="FFFFFF"/>
        <w:spacing w:before="327" w:beforeAutospacing="0" w:after="340" w:afterAutospacing="0"/>
        <w:rPr>
          <w:rFonts w:ascii="Helvetica" w:hAnsi="Helvetica" w:cs="Helvetica"/>
          <w:b/>
          <w:bCs/>
          <w:color w:val="313131"/>
          <w:sz w:val="40"/>
          <w:szCs w:val="36"/>
          <w:u w:val="single"/>
        </w:rPr>
      </w:pPr>
    </w:p>
    <w:p w:rsidR="0019300B" w:rsidRDefault="0019300B" w:rsidP="00C6474D">
      <w:pPr>
        <w:pStyle w:val="NormalWeb"/>
        <w:shd w:val="clear" w:color="auto" w:fill="FFFFFF"/>
        <w:spacing w:before="327" w:beforeAutospacing="0" w:after="340" w:afterAutospacing="0"/>
        <w:rPr>
          <w:rFonts w:ascii="Helvetica" w:hAnsi="Helvetica" w:cs="Helvetica"/>
          <w:b/>
          <w:bCs/>
          <w:color w:val="313131"/>
          <w:sz w:val="40"/>
          <w:szCs w:val="36"/>
          <w:u w:val="single"/>
        </w:rPr>
      </w:pPr>
    </w:p>
    <w:p w:rsidR="0019300B" w:rsidRDefault="0019300B" w:rsidP="00C6474D">
      <w:pPr>
        <w:pStyle w:val="NormalWeb"/>
        <w:shd w:val="clear" w:color="auto" w:fill="FFFFFF"/>
        <w:spacing w:before="327" w:beforeAutospacing="0" w:after="340" w:afterAutospacing="0"/>
        <w:rPr>
          <w:rFonts w:ascii="Helvetica" w:hAnsi="Helvetica" w:cs="Helvetica"/>
          <w:b/>
          <w:bCs/>
          <w:color w:val="313131"/>
          <w:sz w:val="40"/>
          <w:szCs w:val="36"/>
          <w:u w:val="single"/>
        </w:rPr>
      </w:pPr>
    </w:p>
    <w:p w:rsidR="0019300B" w:rsidRDefault="0019300B" w:rsidP="00C6474D">
      <w:pPr>
        <w:pStyle w:val="NormalWeb"/>
        <w:shd w:val="clear" w:color="auto" w:fill="FFFFFF"/>
        <w:spacing w:before="327" w:beforeAutospacing="0" w:after="340" w:afterAutospacing="0"/>
        <w:rPr>
          <w:rFonts w:ascii="Helvetica" w:hAnsi="Helvetica" w:cs="Helvetica"/>
          <w:b/>
          <w:bCs/>
          <w:color w:val="313131"/>
          <w:sz w:val="40"/>
          <w:szCs w:val="36"/>
          <w:u w:val="single"/>
        </w:rPr>
      </w:pPr>
    </w:p>
    <w:p w:rsidR="00C6474D" w:rsidRDefault="00C6474D" w:rsidP="00C6474D">
      <w:pPr>
        <w:pStyle w:val="NormalWeb"/>
        <w:shd w:val="clear" w:color="auto" w:fill="FFFFFF"/>
        <w:spacing w:before="327" w:beforeAutospacing="0" w:after="340" w:afterAutospacing="0"/>
        <w:rPr>
          <w:rFonts w:ascii="Helvetica" w:hAnsi="Helvetica" w:cs="Helvetica"/>
          <w:b/>
          <w:bCs/>
          <w:color w:val="313131"/>
          <w:sz w:val="40"/>
          <w:szCs w:val="36"/>
          <w:u w:val="single"/>
        </w:rPr>
      </w:pPr>
      <w:r w:rsidRPr="00C6474D">
        <w:rPr>
          <w:rFonts w:ascii="Helvetica" w:hAnsi="Helvetica" w:cs="Helvetica"/>
          <w:b/>
          <w:bCs/>
          <w:color w:val="313131"/>
          <w:sz w:val="40"/>
          <w:szCs w:val="36"/>
          <w:u w:val="single"/>
        </w:rPr>
        <w:lastRenderedPageBreak/>
        <w:t>Design Thinking:</w:t>
      </w:r>
    </w:p>
    <w:p w:rsidR="00C6474D" w:rsidRPr="0019300B" w:rsidRDefault="0019300B" w:rsidP="0019300B">
      <w:pPr>
        <w:rPr>
          <w:b/>
          <w:sz w:val="36"/>
          <w:u w:val="thick"/>
        </w:rPr>
      </w:pPr>
      <w:proofErr w:type="gramStart"/>
      <w:r w:rsidRPr="0019300B">
        <w:rPr>
          <w:b/>
          <w:sz w:val="36"/>
          <w:u w:val="thick"/>
          <w:bdr w:val="single" w:sz="2" w:space="0" w:color="D9D9E3" w:frame="1"/>
          <w:lang w:eastAsia="en-GB"/>
        </w:rPr>
        <w:t>1.</w:t>
      </w:r>
      <w:r w:rsidR="00C6474D" w:rsidRPr="0019300B">
        <w:rPr>
          <w:b/>
          <w:sz w:val="36"/>
          <w:u w:val="thick"/>
          <w:bdr w:val="single" w:sz="2" w:space="0" w:color="D9D9E3" w:frame="1"/>
          <w:lang w:eastAsia="en-GB"/>
        </w:rPr>
        <w:t>Data</w:t>
      </w:r>
      <w:proofErr w:type="gramEnd"/>
      <w:r w:rsidR="00C6474D" w:rsidRPr="0019300B">
        <w:rPr>
          <w:b/>
          <w:sz w:val="36"/>
          <w:u w:val="thick"/>
          <w:bdr w:val="single" w:sz="2" w:space="0" w:color="D9D9E3" w:frame="1"/>
          <w:lang w:eastAsia="en-GB"/>
        </w:rPr>
        <w:t xml:space="preserve"> Source</w:t>
      </w:r>
      <w:r w:rsidR="00C6474D" w:rsidRPr="0019300B">
        <w:rPr>
          <w:b/>
          <w:sz w:val="36"/>
          <w:u w:val="thick"/>
          <w:lang w:eastAsia="en-GB"/>
        </w:rPr>
        <w:t>:</w:t>
      </w:r>
    </w:p>
    <w:p w:rsidR="00C6474D" w:rsidRPr="0019300B" w:rsidRDefault="0019300B" w:rsidP="0019300B">
      <w:pPr>
        <w:rPr>
          <w:sz w:val="32"/>
          <w:lang w:eastAsia="en-GB"/>
        </w:rPr>
      </w:pPr>
      <w:r>
        <w:rPr>
          <w:lang w:eastAsia="en-GB"/>
        </w:rPr>
        <w:t xml:space="preserve">                                  </w:t>
      </w:r>
      <w:r w:rsidR="00C6474D" w:rsidRPr="0019300B">
        <w:rPr>
          <w:sz w:val="32"/>
          <w:lang w:eastAsia="en-GB"/>
        </w:rPr>
        <w:t xml:space="preserve">Start by obtaining a comprehensive dataset containing historical electricity prices. Ensure that the dataset also includes relevant factors like </w:t>
      </w:r>
      <w:r w:rsidR="00C6474D" w:rsidRPr="0019300B">
        <w:rPr>
          <w:sz w:val="32"/>
        </w:rPr>
        <w:t>date</w:t>
      </w:r>
      <w:r w:rsidR="00C6474D" w:rsidRPr="0019300B">
        <w:rPr>
          <w:sz w:val="32"/>
          <w:lang w:eastAsia="en-GB"/>
        </w:rPr>
        <w:t>, demand, supply, weather conditions, and economic indicators. The quality and completeness of your data will significantly impact the model's performance.</w:t>
      </w:r>
    </w:p>
    <w:p w:rsidR="00C6474D" w:rsidRPr="0019300B" w:rsidRDefault="0019300B" w:rsidP="0019300B">
      <w:pPr>
        <w:rPr>
          <w:b/>
          <w:sz w:val="36"/>
          <w:szCs w:val="36"/>
          <w:u w:val="thick"/>
          <w:lang w:eastAsia="en-GB"/>
        </w:rPr>
      </w:pPr>
      <w:proofErr w:type="gramStart"/>
      <w:r w:rsidRPr="0019300B">
        <w:rPr>
          <w:b/>
          <w:sz w:val="36"/>
          <w:szCs w:val="36"/>
          <w:u w:val="thick"/>
          <w:bdr w:val="single" w:sz="2" w:space="0" w:color="D9D9E3" w:frame="1"/>
          <w:lang w:eastAsia="en-GB"/>
        </w:rPr>
        <w:t>2.</w:t>
      </w:r>
      <w:r w:rsidR="00C6474D" w:rsidRPr="0019300B">
        <w:rPr>
          <w:b/>
          <w:sz w:val="36"/>
          <w:szCs w:val="36"/>
          <w:u w:val="thick"/>
          <w:bdr w:val="single" w:sz="2" w:space="0" w:color="D9D9E3" w:frame="1"/>
          <w:lang w:eastAsia="en-GB"/>
        </w:rPr>
        <w:t>Data</w:t>
      </w:r>
      <w:proofErr w:type="gramEnd"/>
      <w:r w:rsidR="00C6474D" w:rsidRPr="0019300B">
        <w:rPr>
          <w:b/>
          <w:sz w:val="36"/>
          <w:szCs w:val="36"/>
          <w:u w:val="thick"/>
          <w:bdr w:val="single" w:sz="2" w:space="0" w:color="D9D9E3" w:frame="1"/>
          <w:lang w:eastAsia="en-GB"/>
        </w:rPr>
        <w:t xml:space="preserve"> </w:t>
      </w:r>
      <w:proofErr w:type="spellStart"/>
      <w:r w:rsidR="00C6474D" w:rsidRPr="0019300B">
        <w:rPr>
          <w:b/>
          <w:sz w:val="36"/>
          <w:szCs w:val="36"/>
          <w:u w:val="thick"/>
        </w:rPr>
        <w:t>Preprocessing</w:t>
      </w:r>
      <w:proofErr w:type="spellEnd"/>
      <w:r w:rsidR="00C6474D" w:rsidRPr="0019300B">
        <w:rPr>
          <w:b/>
          <w:sz w:val="36"/>
          <w:szCs w:val="36"/>
          <w:u w:val="thick"/>
          <w:lang w:eastAsia="en-GB"/>
        </w:rPr>
        <w:t>:</w:t>
      </w:r>
    </w:p>
    <w:p w:rsidR="0019300B" w:rsidRPr="0019300B" w:rsidRDefault="0019300B" w:rsidP="0019300B">
      <w:pPr>
        <w:rPr>
          <w:sz w:val="32"/>
          <w:lang w:eastAsia="en-GB"/>
        </w:rPr>
      </w:pPr>
      <w:r w:rsidRPr="0019300B">
        <w:rPr>
          <w:sz w:val="32"/>
          <w:lang w:eastAsia="en-GB"/>
        </w:rPr>
        <w:t xml:space="preserve">Perform data cleaning to remove any outliers, errors, or </w:t>
      </w:r>
      <w:r w:rsidRPr="0019300B">
        <w:rPr>
          <w:sz w:val="32"/>
        </w:rPr>
        <w:t>inconsistencies</w:t>
      </w:r>
      <w:r w:rsidRPr="0019300B">
        <w:rPr>
          <w:sz w:val="32"/>
          <w:lang w:eastAsia="en-GB"/>
        </w:rPr>
        <w:t xml:space="preserve"> in the dataset.</w:t>
      </w:r>
    </w:p>
    <w:p w:rsidR="0019300B" w:rsidRPr="0019300B" w:rsidRDefault="0019300B" w:rsidP="0019300B">
      <w:pPr>
        <w:rPr>
          <w:sz w:val="32"/>
          <w:lang w:eastAsia="en-GB"/>
        </w:rPr>
      </w:pPr>
      <w:r w:rsidRPr="0019300B">
        <w:rPr>
          <w:sz w:val="32"/>
          <w:lang w:eastAsia="en-GB"/>
        </w:rPr>
        <w:t xml:space="preserve">Handle </w:t>
      </w:r>
      <w:r w:rsidRPr="0019300B">
        <w:rPr>
          <w:sz w:val="32"/>
        </w:rPr>
        <w:t>missing</w:t>
      </w:r>
      <w:r w:rsidRPr="0019300B">
        <w:rPr>
          <w:sz w:val="32"/>
          <w:lang w:eastAsia="en-GB"/>
        </w:rPr>
        <w:t xml:space="preserve"> values appropriately, which may involve imputation or removal of incomplete data points.</w:t>
      </w:r>
    </w:p>
    <w:p w:rsidR="0019300B" w:rsidRPr="0019300B" w:rsidRDefault="0019300B" w:rsidP="0019300B">
      <w:pPr>
        <w:rPr>
          <w:sz w:val="32"/>
          <w:lang w:eastAsia="en-GB"/>
        </w:rPr>
      </w:pPr>
      <w:r w:rsidRPr="0019300B">
        <w:rPr>
          <w:sz w:val="32"/>
          <w:lang w:eastAsia="en-GB"/>
        </w:rPr>
        <w:t xml:space="preserve">Convert categorical features into numerical representations using </w:t>
      </w:r>
      <w:r w:rsidRPr="0019300B">
        <w:rPr>
          <w:sz w:val="32"/>
        </w:rPr>
        <w:t>techniques</w:t>
      </w:r>
      <w:r w:rsidRPr="0019300B">
        <w:rPr>
          <w:sz w:val="32"/>
          <w:lang w:eastAsia="en-GB"/>
        </w:rPr>
        <w:t xml:space="preserve"> like one-hot encoding or label encoding.</w:t>
      </w:r>
    </w:p>
    <w:p w:rsidR="0019300B" w:rsidRPr="0019300B" w:rsidRDefault="0019300B" w:rsidP="0019300B">
      <w:pPr>
        <w:rPr>
          <w:sz w:val="32"/>
          <w:lang w:eastAsia="en-GB"/>
        </w:rPr>
      </w:pPr>
      <w:r w:rsidRPr="0019300B">
        <w:rPr>
          <w:sz w:val="32"/>
          <w:lang w:eastAsia="en-GB"/>
        </w:rPr>
        <w:t>Normalize or scale numerical features if necessary to ensure they are on the same scale.</w:t>
      </w:r>
    </w:p>
    <w:p w:rsidR="0019300B" w:rsidRPr="0019300B" w:rsidRDefault="0019300B" w:rsidP="0019300B">
      <w:pPr>
        <w:rPr>
          <w:b/>
          <w:sz w:val="40"/>
          <w:u w:val="thick"/>
        </w:rPr>
      </w:pPr>
      <w:r>
        <w:rPr>
          <w:b/>
          <w:sz w:val="40"/>
          <w:u w:val="thick"/>
          <w:bdr w:val="single" w:sz="2" w:space="0" w:color="D9D9E3" w:frame="1"/>
          <w:lang w:eastAsia="en-GB"/>
        </w:rPr>
        <w:t xml:space="preserve">3. </w:t>
      </w:r>
      <w:r w:rsidRPr="0019300B">
        <w:rPr>
          <w:b/>
          <w:sz w:val="40"/>
          <w:u w:val="thick"/>
          <w:bdr w:val="single" w:sz="2" w:space="0" w:color="D9D9E3" w:frame="1"/>
          <w:lang w:eastAsia="en-GB"/>
        </w:rPr>
        <w:t>Feature Engineering</w:t>
      </w:r>
      <w:r w:rsidRPr="0019300B">
        <w:rPr>
          <w:b/>
          <w:sz w:val="40"/>
          <w:u w:val="thick"/>
          <w:lang w:eastAsia="en-GB"/>
        </w:rPr>
        <w:t>:</w:t>
      </w:r>
    </w:p>
    <w:p w:rsidR="0019300B" w:rsidRPr="0019300B" w:rsidRDefault="0019300B" w:rsidP="0019300B">
      <w:pPr>
        <w:rPr>
          <w:sz w:val="32"/>
          <w:szCs w:val="32"/>
        </w:rPr>
      </w:pPr>
      <w:r w:rsidRPr="0019300B">
        <w:rPr>
          <w:sz w:val="32"/>
          <w:szCs w:val="32"/>
        </w:rPr>
        <w:t>Create additional features that can capture important patterns or trends in the data. For electricity price forecasting, time-based features like day of the week, month, and season can be valuable.</w:t>
      </w:r>
    </w:p>
    <w:p w:rsidR="0019300B" w:rsidRPr="0019300B" w:rsidRDefault="0019300B" w:rsidP="0019300B">
      <w:pPr>
        <w:rPr>
          <w:sz w:val="32"/>
          <w:szCs w:val="32"/>
        </w:rPr>
      </w:pPr>
      <w:r w:rsidRPr="0019300B">
        <w:rPr>
          <w:sz w:val="32"/>
          <w:szCs w:val="32"/>
        </w:rPr>
        <w:t>Generate lagged variables to capture the effect of past prices on future prices. Lag features can help the model learn autocorrelations in the data.</w:t>
      </w:r>
    </w:p>
    <w:p w:rsidR="0019300B" w:rsidRDefault="0019300B" w:rsidP="0019300B">
      <w:pPr>
        <w:rPr>
          <w:b/>
          <w:sz w:val="40"/>
          <w:szCs w:val="40"/>
          <w:u w:val="thick"/>
        </w:rPr>
      </w:pPr>
    </w:p>
    <w:p w:rsidR="0019300B" w:rsidRPr="0019300B" w:rsidRDefault="0019300B" w:rsidP="0019300B">
      <w:pPr>
        <w:rPr>
          <w:b/>
          <w:sz w:val="40"/>
          <w:szCs w:val="40"/>
          <w:u w:val="thick"/>
        </w:rPr>
      </w:pPr>
      <w:r>
        <w:rPr>
          <w:b/>
          <w:sz w:val="40"/>
          <w:szCs w:val="40"/>
          <w:u w:val="thick"/>
        </w:rPr>
        <w:lastRenderedPageBreak/>
        <w:t xml:space="preserve">4. </w:t>
      </w:r>
      <w:r w:rsidRPr="0019300B">
        <w:rPr>
          <w:b/>
          <w:sz w:val="40"/>
          <w:szCs w:val="40"/>
          <w:u w:val="thick"/>
        </w:rPr>
        <w:t>Model Selection:</w:t>
      </w:r>
    </w:p>
    <w:p w:rsidR="0019300B" w:rsidRPr="0019300B" w:rsidRDefault="0019300B" w:rsidP="0019300B">
      <w:pPr>
        <w:rPr>
          <w:sz w:val="32"/>
          <w:szCs w:val="32"/>
        </w:rPr>
      </w:pPr>
      <w:r w:rsidRPr="0019300B">
        <w:rPr>
          <w:sz w:val="32"/>
          <w:szCs w:val="32"/>
        </w:rPr>
        <w:t>Choose suitable time series forecasting algorithms. You've mentioned ARIMA and LSTM, which are both good options.</w:t>
      </w:r>
    </w:p>
    <w:p w:rsidR="0019300B" w:rsidRPr="0019300B" w:rsidRDefault="0019300B" w:rsidP="0019300B">
      <w:pPr>
        <w:rPr>
          <w:sz w:val="32"/>
          <w:szCs w:val="32"/>
        </w:rPr>
      </w:pPr>
      <w:r w:rsidRPr="0019300B">
        <w:rPr>
          <w:sz w:val="32"/>
          <w:szCs w:val="32"/>
        </w:rPr>
        <w:t>Consider other models like Prophet, Exponential Smoothing methods, or even hybrid approaches that combine multiple models.</w:t>
      </w:r>
    </w:p>
    <w:p w:rsidR="0019300B" w:rsidRPr="0019300B" w:rsidRDefault="0019300B" w:rsidP="0019300B">
      <w:pPr>
        <w:rPr>
          <w:b/>
          <w:sz w:val="40"/>
          <w:szCs w:val="40"/>
          <w:u w:val="thick"/>
        </w:rPr>
      </w:pPr>
      <w:proofErr w:type="gramStart"/>
      <w:r w:rsidRPr="0019300B">
        <w:rPr>
          <w:b/>
          <w:sz w:val="40"/>
          <w:szCs w:val="40"/>
          <w:u w:val="thick"/>
        </w:rPr>
        <w:t>5.Model</w:t>
      </w:r>
      <w:proofErr w:type="gramEnd"/>
      <w:r w:rsidRPr="0019300B">
        <w:rPr>
          <w:b/>
          <w:sz w:val="40"/>
          <w:szCs w:val="40"/>
          <w:u w:val="thick"/>
        </w:rPr>
        <w:t xml:space="preserve"> Training:</w:t>
      </w:r>
    </w:p>
    <w:p w:rsidR="0019300B" w:rsidRPr="0019300B" w:rsidRDefault="0019300B" w:rsidP="0019300B">
      <w:pPr>
        <w:rPr>
          <w:sz w:val="32"/>
          <w:szCs w:val="32"/>
        </w:rPr>
      </w:pPr>
      <w:r w:rsidRPr="0019300B">
        <w:rPr>
          <w:sz w:val="32"/>
          <w:szCs w:val="32"/>
        </w:rPr>
        <w:t xml:space="preserve">Split your dataset into training, validation, and test sets. The training set is used to train the model, the validation set helps tune </w:t>
      </w:r>
      <w:proofErr w:type="spellStart"/>
      <w:r w:rsidRPr="0019300B">
        <w:rPr>
          <w:sz w:val="32"/>
          <w:szCs w:val="32"/>
        </w:rPr>
        <w:t>hyperparameters</w:t>
      </w:r>
      <w:proofErr w:type="spellEnd"/>
      <w:r w:rsidRPr="0019300B">
        <w:rPr>
          <w:sz w:val="32"/>
          <w:szCs w:val="32"/>
        </w:rPr>
        <w:t>, and the test set evaluates the final model's performance.</w:t>
      </w:r>
    </w:p>
    <w:p w:rsidR="0019300B" w:rsidRPr="0019300B" w:rsidRDefault="0019300B" w:rsidP="0019300B">
      <w:pPr>
        <w:rPr>
          <w:sz w:val="32"/>
          <w:szCs w:val="32"/>
        </w:rPr>
      </w:pPr>
      <w:r w:rsidRPr="0019300B">
        <w:rPr>
          <w:sz w:val="32"/>
          <w:szCs w:val="32"/>
        </w:rPr>
        <w:t xml:space="preserve">Train the selected model using the </w:t>
      </w:r>
      <w:proofErr w:type="spellStart"/>
      <w:r w:rsidRPr="0019300B">
        <w:rPr>
          <w:sz w:val="32"/>
          <w:szCs w:val="32"/>
        </w:rPr>
        <w:t>preprocessed</w:t>
      </w:r>
      <w:proofErr w:type="spellEnd"/>
      <w:r w:rsidRPr="0019300B">
        <w:rPr>
          <w:sz w:val="32"/>
          <w:szCs w:val="32"/>
        </w:rPr>
        <w:t xml:space="preserve"> data. Experiment with different </w:t>
      </w:r>
      <w:proofErr w:type="spellStart"/>
      <w:r w:rsidRPr="0019300B">
        <w:rPr>
          <w:sz w:val="32"/>
          <w:szCs w:val="32"/>
        </w:rPr>
        <w:t>hyperparameters</w:t>
      </w:r>
      <w:proofErr w:type="spellEnd"/>
      <w:r w:rsidRPr="0019300B">
        <w:rPr>
          <w:sz w:val="32"/>
          <w:szCs w:val="32"/>
        </w:rPr>
        <w:t xml:space="preserve"> to find the best configuration.</w:t>
      </w:r>
    </w:p>
    <w:p w:rsidR="0019300B" w:rsidRPr="0019300B" w:rsidRDefault="0019300B" w:rsidP="0019300B">
      <w:pPr>
        <w:rPr>
          <w:b/>
          <w:sz w:val="40"/>
          <w:szCs w:val="40"/>
          <w:u w:val="thick"/>
        </w:rPr>
      </w:pPr>
      <w:proofErr w:type="gramStart"/>
      <w:r>
        <w:rPr>
          <w:b/>
          <w:sz w:val="40"/>
          <w:szCs w:val="40"/>
          <w:u w:val="thick"/>
        </w:rPr>
        <w:t>6.</w:t>
      </w:r>
      <w:r w:rsidRPr="0019300B">
        <w:rPr>
          <w:b/>
          <w:sz w:val="40"/>
          <w:szCs w:val="40"/>
          <w:u w:val="thick"/>
        </w:rPr>
        <w:t>Evaluation</w:t>
      </w:r>
      <w:proofErr w:type="gramEnd"/>
      <w:r w:rsidRPr="0019300B">
        <w:rPr>
          <w:b/>
          <w:sz w:val="40"/>
          <w:szCs w:val="40"/>
          <w:u w:val="thick"/>
        </w:rPr>
        <w:t>:</w:t>
      </w:r>
    </w:p>
    <w:p w:rsidR="0019300B" w:rsidRPr="0019300B" w:rsidRDefault="0019300B" w:rsidP="0019300B">
      <w:pPr>
        <w:rPr>
          <w:sz w:val="32"/>
          <w:lang w:eastAsia="en-GB"/>
        </w:rPr>
      </w:pPr>
      <w:r w:rsidRPr="0019300B">
        <w:rPr>
          <w:sz w:val="32"/>
          <w:lang w:eastAsia="en-GB"/>
        </w:rPr>
        <w:t xml:space="preserve">Assess the model's </w:t>
      </w:r>
      <w:r w:rsidRPr="0019300B">
        <w:rPr>
          <w:sz w:val="32"/>
        </w:rPr>
        <w:t>performance</w:t>
      </w:r>
      <w:r w:rsidRPr="0019300B">
        <w:rPr>
          <w:sz w:val="32"/>
          <w:lang w:eastAsia="en-GB"/>
        </w:rPr>
        <w:t xml:space="preserve"> using appropriate time series forecasting metrics, such as Mean Absolute Error (MAE), Root Mean Squared Error (RMSE), Mean Absolute Percentage Error (MAPE), or others.</w:t>
      </w:r>
    </w:p>
    <w:p w:rsidR="0019300B" w:rsidRPr="0019300B" w:rsidRDefault="0019300B" w:rsidP="0019300B">
      <w:pPr>
        <w:rPr>
          <w:sz w:val="32"/>
        </w:rPr>
      </w:pPr>
      <w:r w:rsidRPr="0019300B">
        <w:rPr>
          <w:sz w:val="32"/>
        </w:rPr>
        <w:t>Compare the model's predictions against the actual electricity prices on the test dataset.</w:t>
      </w:r>
    </w:p>
    <w:p w:rsidR="0019300B" w:rsidRPr="0019300B" w:rsidRDefault="0019300B" w:rsidP="0019300B">
      <w:pPr>
        <w:rPr>
          <w:sz w:val="32"/>
        </w:rPr>
      </w:pPr>
      <w:r w:rsidRPr="0019300B">
        <w:rPr>
          <w:sz w:val="32"/>
        </w:rPr>
        <w:t>Visualize the model's predictions and actual values over time to gain insights into its performance and any potential biases or errors.</w:t>
      </w:r>
    </w:p>
    <w:p w:rsidR="0019300B" w:rsidRPr="0019300B" w:rsidRDefault="0019300B" w:rsidP="0019300B">
      <w:pPr>
        <w:rPr>
          <w:b/>
          <w:sz w:val="40"/>
          <w:u w:val="thick"/>
        </w:rPr>
      </w:pPr>
      <w:proofErr w:type="gramStart"/>
      <w:r>
        <w:rPr>
          <w:b/>
          <w:sz w:val="40"/>
          <w:u w:val="thick"/>
        </w:rPr>
        <w:t>7.</w:t>
      </w:r>
      <w:r w:rsidRPr="0019300B">
        <w:rPr>
          <w:b/>
          <w:sz w:val="40"/>
          <w:u w:val="thick"/>
        </w:rPr>
        <w:t>Iterate</w:t>
      </w:r>
      <w:proofErr w:type="gramEnd"/>
      <w:r w:rsidRPr="0019300B">
        <w:rPr>
          <w:b/>
          <w:sz w:val="40"/>
          <w:u w:val="thick"/>
        </w:rPr>
        <w:t xml:space="preserve"> and Refine:</w:t>
      </w:r>
    </w:p>
    <w:p w:rsidR="0019300B" w:rsidRPr="0019300B" w:rsidRDefault="0019300B" w:rsidP="0019300B">
      <w:pPr>
        <w:rPr>
          <w:sz w:val="32"/>
          <w:szCs w:val="32"/>
        </w:rPr>
      </w:pPr>
      <w:r w:rsidRPr="0019300B">
        <w:rPr>
          <w:sz w:val="32"/>
          <w:szCs w:val="32"/>
        </w:rPr>
        <w:t xml:space="preserve">Based on the evaluation results, iterate on the model design, feature engineering, or data </w:t>
      </w:r>
      <w:proofErr w:type="spellStart"/>
      <w:r w:rsidRPr="0019300B">
        <w:rPr>
          <w:sz w:val="32"/>
          <w:szCs w:val="32"/>
        </w:rPr>
        <w:t>preprocessing</w:t>
      </w:r>
      <w:proofErr w:type="spellEnd"/>
      <w:r w:rsidRPr="0019300B">
        <w:rPr>
          <w:sz w:val="32"/>
          <w:szCs w:val="32"/>
        </w:rPr>
        <w:t xml:space="preserve"> steps to improve performance.</w:t>
      </w:r>
    </w:p>
    <w:p w:rsidR="0019300B" w:rsidRPr="0019300B" w:rsidRDefault="0019300B" w:rsidP="0019300B">
      <w:pPr>
        <w:rPr>
          <w:sz w:val="32"/>
          <w:szCs w:val="32"/>
        </w:rPr>
      </w:pPr>
      <w:r w:rsidRPr="0019300B">
        <w:rPr>
          <w:sz w:val="32"/>
          <w:szCs w:val="32"/>
        </w:rPr>
        <w:lastRenderedPageBreak/>
        <w:t xml:space="preserve">Consider using cross-validation techniques to ensure the model's robustness and </w:t>
      </w:r>
      <w:proofErr w:type="spellStart"/>
      <w:r w:rsidRPr="0019300B">
        <w:rPr>
          <w:sz w:val="32"/>
          <w:szCs w:val="32"/>
        </w:rPr>
        <w:t>generalizability</w:t>
      </w:r>
      <w:proofErr w:type="spellEnd"/>
      <w:r w:rsidRPr="0019300B">
        <w:rPr>
          <w:sz w:val="32"/>
          <w:szCs w:val="32"/>
        </w:rPr>
        <w:t>.</w:t>
      </w:r>
    </w:p>
    <w:p w:rsidR="0019300B" w:rsidRPr="0019300B" w:rsidRDefault="0019300B" w:rsidP="0019300B">
      <w:pPr>
        <w:rPr>
          <w:b/>
          <w:sz w:val="40"/>
          <w:szCs w:val="40"/>
          <w:u w:val="thick"/>
        </w:rPr>
      </w:pPr>
      <w:r>
        <w:rPr>
          <w:b/>
          <w:sz w:val="40"/>
          <w:szCs w:val="40"/>
          <w:u w:val="thick"/>
        </w:rPr>
        <w:t>8.</w:t>
      </w:r>
      <w:r w:rsidRPr="0019300B">
        <w:rPr>
          <w:b/>
          <w:sz w:val="40"/>
          <w:szCs w:val="40"/>
          <w:u w:val="thick"/>
        </w:rPr>
        <w:t>Deployment and Use:</w:t>
      </w:r>
    </w:p>
    <w:p w:rsidR="0019300B" w:rsidRPr="0019300B" w:rsidRDefault="0019300B" w:rsidP="0019300B">
      <w:pPr>
        <w:rPr>
          <w:sz w:val="32"/>
          <w:szCs w:val="32"/>
        </w:rPr>
      </w:pPr>
      <w:r w:rsidRPr="0019300B">
        <w:rPr>
          <w:sz w:val="32"/>
          <w:szCs w:val="32"/>
        </w:rPr>
        <w:t>Once you have a well-performing model, deploy it as a tool for energy providers and consumers to make informed decisions about consumption and investment.</w:t>
      </w:r>
    </w:p>
    <w:p w:rsidR="0019300B" w:rsidRPr="0019300B" w:rsidRDefault="0019300B" w:rsidP="0019300B">
      <w:pPr>
        <w:rPr>
          <w:sz w:val="32"/>
          <w:szCs w:val="32"/>
        </w:rPr>
      </w:pPr>
      <w:r w:rsidRPr="0019300B">
        <w:rPr>
          <w:sz w:val="32"/>
          <w:szCs w:val="32"/>
        </w:rPr>
        <w:t>Continuously monitor the model's performance in a production environment and update it as needed to maintain accuracy.</w:t>
      </w:r>
    </w:p>
    <w:p w:rsidR="0019300B" w:rsidRPr="0019300B" w:rsidRDefault="0019300B" w:rsidP="0019300B">
      <w:pPr>
        <w:rPr>
          <w:sz w:val="32"/>
          <w:szCs w:val="32"/>
        </w:rPr>
      </w:pPr>
      <w:r w:rsidRPr="0019300B">
        <w:rPr>
          <w:sz w:val="32"/>
          <w:szCs w:val="32"/>
        </w:rPr>
        <w:t>Throughout the process, it's essential to involve stakeholders, gather feedback, and keep the end-users' needs in mind to ensure that the predictive model effectively serves its purpose in assisting energy providers and consumers in decision-making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6"/>
        <w:gridCol w:w="8682"/>
      </w:tblGrid>
      <w:tr w:rsidR="0019300B" w:rsidRPr="0019300B" w:rsidTr="0019300B">
        <w:tc>
          <w:tcPr>
            <w:tcW w:w="720" w:type="dxa"/>
            <w:tcMar>
              <w:top w:w="0" w:type="dxa"/>
              <w:left w:w="262" w:type="dxa"/>
              <w:bottom w:w="0" w:type="dxa"/>
              <w:right w:w="262" w:type="dxa"/>
            </w:tcMar>
            <w:hideMark/>
          </w:tcPr>
          <w:p w:rsidR="0019300B" w:rsidRPr="0019300B" w:rsidRDefault="0019300B" w:rsidP="0019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16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300B" w:rsidRPr="0019300B" w:rsidRDefault="0019300B" w:rsidP="0019300B">
            <w:pPr>
              <w:shd w:val="clear" w:color="auto" w:fill="FFFFFF"/>
              <w:spacing w:after="0" w:line="327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</w:tr>
    </w:tbl>
    <w:p w:rsidR="00C6474D" w:rsidRPr="00C6474D" w:rsidRDefault="00C6474D">
      <w:pPr>
        <w:rPr>
          <w:rFonts w:ascii="Helvetica" w:hAnsi="Helvetica" w:cs="Helvetica"/>
          <w:b/>
          <w:bCs/>
          <w:color w:val="313131"/>
          <w:sz w:val="44"/>
          <w:szCs w:val="17"/>
          <w:shd w:val="clear" w:color="auto" w:fill="FFFFFF"/>
        </w:rPr>
      </w:pPr>
    </w:p>
    <w:p w:rsidR="00C6474D" w:rsidRDefault="00C6474D"/>
    <w:sectPr w:rsidR="00C6474D" w:rsidSect="00AC5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B5138"/>
    <w:multiLevelType w:val="multilevel"/>
    <w:tmpl w:val="4E928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D43822"/>
    <w:multiLevelType w:val="multilevel"/>
    <w:tmpl w:val="76365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characterSpacingControl w:val="doNotCompress"/>
  <w:compat/>
  <w:rsids>
    <w:rsidRoot w:val="00C6474D"/>
    <w:rsid w:val="0019300B"/>
    <w:rsid w:val="00AC5E79"/>
    <w:rsid w:val="00C64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E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4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ms">
    <w:name w:val="ams"/>
    <w:basedOn w:val="DefaultParagraphFont"/>
    <w:rsid w:val="0019300B"/>
  </w:style>
  <w:style w:type="paragraph" w:styleId="BalloonText">
    <w:name w:val="Balloon Text"/>
    <w:basedOn w:val="Normal"/>
    <w:link w:val="BalloonTextChar"/>
    <w:uiPriority w:val="99"/>
    <w:semiHidden/>
    <w:unhideWhenUsed/>
    <w:rsid w:val="00193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0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5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7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44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25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927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86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08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226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721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964833">
                                                      <w:marLeft w:val="0"/>
                                                      <w:marRight w:val="0"/>
                                                      <w:marTop w:val="131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6264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2854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992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507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2468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80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64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964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3982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7537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2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Santhoshkumar.J</dc:creator>
  <cp:keywords/>
  <dc:description/>
  <cp:lastModifiedBy>Santhoshkumar.J</cp:lastModifiedBy>
  <cp:revision>1</cp:revision>
  <dcterms:created xsi:type="dcterms:W3CDTF">2023-09-26T18:22:00Z</dcterms:created>
  <dcterms:modified xsi:type="dcterms:W3CDTF">2023-09-26T18:43:00Z</dcterms:modified>
</cp:coreProperties>
</file>