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DF" w:rsidRDefault="002B3E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45,628+ Electricity Bill Pictures | Download Free Images on Unsplash" style="width:23.8pt;height:23.8pt"/>
        </w:pict>
      </w:r>
      <w:r>
        <w:pict>
          <v:shape id="_x0000_i1026" type="#_x0000_t75" alt="45,628+ Electricity Bill Pictures | Download Free Images on Unsplash" style="width:23.8pt;height:23.8pt"/>
        </w:pict>
      </w:r>
      <w:r>
        <w:pict>
          <v:shape id="_x0000_i1027" type="#_x0000_t75" alt="45,628+ Electricity Bill Pictures | Download Free Images on Unsplash" style="width:23.8pt;height:23.8pt"/>
        </w:pict>
      </w:r>
      <w:r>
        <w:pict>
          <v:shape id="_x0000_i1028" type="#_x0000_t75" alt="45,628+ Electricity Bill Pictures | Download Free Images on Unsplash" style="width:23.8pt;height:23.8pt"/>
        </w:pict>
      </w:r>
      <w:r>
        <w:pict>
          <v:shape id="_x0000_i1029" type="#_x0000_t75" alt="45,628+ Electricity Bill Pictures | Download Free Images on Unsplash" style="width:23.8pt;height:23.8pt"/>
        </w:pict>
      </w:r>
    </w:p>
    <w:p w:rsidR="005B4F45" w:rsidRDefault="005B4F45">
      <w:pPr>
        <w:rPr>
          <w:rFonts w:ascii="Algerian" w:hAnsi="Algerian"/>
          <w:b/>
          <w:i/>
          <w:sz w:val="56"/>
          <w:u w:val="double"/>
        </w:rPr>
      </w:pPr>
      <w:r>
        <w:rPr>
          <w:noProof/>
          <w:lang w:eastAsia="en-GB"/>
        </w:rPr>
        <w:drawing>
          <wp:inline distT="0" distB="0" distL="0" distR="0">
            <wp:extent cx="5526344" cy="3146975"/>
            <wp:effectExtent l="19050" t="0" r="0" b="0"/>
            <wp:docPr id="13" name="Picture 13" descr="Direct Admission in Kingston Engineering College, Vellore Date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 Admission in Kingston Engineering College, Vellore Date 2020 ..."/>
                    <pic:cNvPicPr>
                      <a:picLocks noChangeAspect="1" noChangeArrowheads="1"/>
                    </pic:cNvPicPr>
                  </pic:nvPicPr>
                  <pic:blipFill>
                    <a:blip r:embed="rId5"/>
                    <a:srcRect/>
                    <a:stretch>
                      <a:fillRect/>
                    </a:stretch>
                  </pic:blipFill>
                  <pic:spPr bwMode="auto">
                    <a:xfrm>
                      <a:off x="0" y="0"/>
                      <a:ext cx="5525291" cy="3146376"/>
                    </a:xfrm>
                    <a:prstGeom prst="rect">
                      <a:avLst/>
                    </a:prstGeom>
                    <a:noFill/>
                    <a:ln w="9525">
                      <a:noFill/>
                      <a:miter lim="800000"/>
                      <a:headEnd/>
                      <a:tailEnd/>
                    </a:ln>
                  </pic:spPr>
                </pic:pic>
              </a:graphicData>
            </a:graphic>
          </wp:inline>
        </w:drawing>
      </w:r>
    </w:p>
    <w:p w:rsidR="005B4F45" w:rsidRDefault="005B4F45">
      <w:pPr>
        <w:rPr>
          <w:rFonts w:ascii="Bahnschrift Light" w:hAnsi="Bahnschrift Light"/>
          <w:sz w:val="56"/>
          <w:u w:val="double"/>
        </w:rPr>
      </w:pPr>
      <w:r>
        <w:rPr>
          <w:rFonts w:ascii="Bahnschrift Light" w:hAnsi="Bahnschrift Light"/>
          <w:sz w:val="56"/>
          <w:u w:val="double"/>
        </w:rPr>
        <w:t>Applied Data science – Group 2</w:t>
      </w:r>
    </w:p>
    <w:p w:rsidR="00AD114F" w:rsidRDefault="005B4F45">
      <w:pPr>
        <w:rPr>
          <w:rFonts w:ascii="Bahnschrift Light" w:hAnsi="Bahnschrift Light"/>
          <w:sz w:val="56"/>
        </w:rPr>
      </w:pPr>
      <w:r w:rsidRPr="005B4F45">
        <w:rPr>
          <w:rFonts w:ascii="Bahnschrift Light" w:hAnsi="Bahnschrift Light"/>
          <w:sz w:val="56"/>
        </w:rPr>
        <w:t xml:space="preserve">         </w:t>
      </w:r>
    </w:p>
    <w:p w:rsidR="00AD114F" w:rsidRDefault="00AD114F">
      <w:pPr>
        <w:rPr>
          <w:rFonts w:ascii="Bahnschrift Light" w:hAnsi="Bahnschrift Light"/>
          <w:b/>
          <w:i/>
          <w:sz w:val="36"/>
          <w:u w:val="single"/>
        </w:rPr>
      </w:pPr>
    </w:p>
    <w:p w:rsidR="00AD114F" w:rsidRPr="00AD114F" w:rsidRDefault="00AD114F">
      <w:pPr>
        <w:rPr>
          <w:rFonts w:ascii="Bahnschrift Light" w:hAnsi="Bahnschrift Light"/>
          <w:b/>
          <w:i/>
          <w:sz w:val="36"/>
          <w:u w:val="single"/>
        </w:rPr>
      </w:pPr>
      <w:r w:rsidRPr="00AD114F">
        <w:rPr>
          <w:rFonts w:ascii="Bahnschrift Light" w:hAnsi="Bahnschrift Light"/>
          <w:b/>
          <w:i/>
          <w:sz w:val="36"/>
          <w:u w:val="single"/>
        </w:rPr>
        <w:t>BATCH NAMES:</w:t>
      </w:r>
    </w:p>
    <w:p w:rsidR="00AD114F" w:rsidRDefault="00AD114F">
      <w:pPr>
        <w:rPr>
          <w:rFonts w:ascii="Bahnschrift Light" w:hAnsi="Bahnschrift Light"/>
          <w:sz w:val="48"/>
        </w:rPr>
      </w:pPr>
      <w:r w:rsidRPr="00AD114F">
        <w:rPr>
          <w:rFonts w:ascii="Bahnschrift Light" w:hAnsi="Bahnschrift Light"/>
          <w:sz w:val="48"/>
        </w:rPr>
        <w:t xml:space="preserve">      </w:t>
      </w:r>
    </w:p>
    <w:p w:rsidR="005B4F45" w:rsidRPr="00AD114F" w:rsidRDefault="00AD114F">
      <w:pPr>
        <w:rPr>
          <w:rFonts w:ascii="Bahnschrift Light" w:hAnsi="Bahnschrift Light"/>
          <w:sz w:val="36"/>
        </w:rPr>
      </w:pPr>
      <w:r>
        <w:rPr>
          <w:rFonts w:ascii="Bahnschrift Light" w:hAnsi="Bahnschrift Light"/>
          <w:sz w:val="48"/>
        </w:rPr>
        <w:t xml:space="preserve">      </w:t>
      </w:r>
      <w:r w:rsidRPr="00AD114F">
        <w:rPr>
          <w:rFonts w:ascii="Bahnschrift Light" w:hAnsi="Bahnschrift Light"/>
          <w:sz w:val="48"/>
        </w:rPr>
        <w:t xml:space="preserve"> </w:t>
      </w:r>
      <w:proofErr w:type="spellStart"/>
      <w:r w:rsidR="005B4F45" w:rsidRPr="00AD114F">
        <w:rPr>
          <w:rFonts w:ascii="Bahnschrift Light" w:hAnsi="Bahnschrift Light"/>
          <w:sz w:val="36"/>
        </w:rPr>
        <w:t>Praveena</w:t>
      </w:r>
      <w:proofErr w:type="spellEnd"/>
      <w:r w:rsidR="005B4F45" w:rsidRPr="00AD114F">
        <w:rPr>
          <w:rFonts w:ascii="Bahnschrift Light" w:hAnsi="Bahnschrift Light"/>
          <w:sz w:val="36"/>
        </w:rPr>
        <w:t xml:space="preserve"> .E</w:t>
      </w:r>
    </w:p>
    <w:p w:rsidR="005B4F45" w:rsidRPr="00AD114F" w:rsidRDefault="005B4F45">
      <w:pPr>
        <w:rPr>
          <w:rFonts w:ascii="Bahnschrift Light" w:hAnsi="Bahnschrift Light"/>
          <w:sz w:val="36"/>
        </w:rPr>
      </w:pPr>
      <w:r w:rsidRPr="00AD114F">
        <w:rPr>
          <w:rFonts w:ascii="Bahnschrift Light" w:hAnsi="Bahnschrift Light"/>
          <w:sz w:val="36"/>
        </w:rPr>
        <w:t xml:space="preserve">          </w:t>
      </w:r>
      <w:proofErr w:type="spellStart"/>
      <w:proofErr w:type="gramStart"/>
      <w:r w:rsidRPr="00AD114F">
        <w:rPr>
          <w:rFonts w:ascii="Bahnschrift Light" w:hAnsi="Bahnschrift Light"/>
          <w:sz w:val="36"/>
        </w:rPr>
        <w:t>Pavithra</w:t>
      </w:r>
      <w:proofErr w:type="spellEnd"/>
      <w:r w:rsidRPr="00AD114F">
        <w:rPr>
          <w:rFonts w:ascii="Bahnschrift Light" w:hAnsi="Bahnschrift Light"/>
          <w:sz w:val="36"/>
        </w:rPr>
        <w:t>.</w:t>
      </w:r>
      <w:proofErr w:type="gramEnd"/>
      <w:r w:rsidRPr="00AD114F">
        <w:rPr>
          <w:rFonts w:ascii="Bahnschrift Light" w:hAnsi="Bahnschrift Light"/>
          <w:sz w:val="36"/>
        </w:rPr>
        <w:t xml:space="preserve"> S</w:t>
      </w:r>
    </w:p>
    <w:p w:rsidR="005B4F45" w:rsidRPr="00AD114F" w:rsidRDefault="005B4F45">
      <w:pPr>
        <w:rPr>
          <w:rFonts w:ascii="Bahnschrift Light" w:hAnsi="Bahnschrift Light"/>
          <w:sz w:val="48"/>
        </w:rPr>
      </w:pPr>
      <w:r w:rsidRPr="00AD114F">
        <w:rPr>
          <w:rFonts w:ascii="Bahnschrift Light" w:hAnsi="Bahnschrift Light"/>
          <w:sz w:val="36"/>
        </w:rPr>
        <w:t xml:space="preserve">          </w:t>
      </w:r>
      <w:proofErr w:type="spellStart"/>
      <w:r w:rsidRPr="00AD114F">
        <w:rPr>
          <w:rFonts w:ascii="Bahnschrift Light" w:hAnsi="Bahnschrift Light"/>
          <w:sz w:val="36"/>
        </w:rPr>
        <w:t>Nisha</w:t>
      </w:r>
      <w:r w:rsidRPr="00AD114F">
        <w:rPr>
          <w:rFonts w:ascii="Bahnschrift Light" w:hAnsi="Bahnschrift Light"/>
          <w:sz w:val="48"/>
        </w:rPr>
        <w:t>.J</w:t>
      </w:r>
      <w:proofErr w:type="spellEnd"/>
    </w:p>
    <w:p w:rsidR="005B4F45" w:rsidRPr="00AD114F" w:rsidRDefault="005B4F45">
      <w:pPr>
        <w:rPr>
          <w:rFonts w:ascii="Algerian" w:hAnsi="Algerian"/>
          <w:b/>
          <w:i/>
          <w:sz w:val="48"/>
          <w:u w:val="double"/>
        </w:rPr>
      </w:pPr>
    </w:p>
    <w:p w:rsidR="005B4F45" w:rsidRDefault="005B4F45">
      <w:pPr>
        <w:rPr>
          <w:rFonts w:ascii="Algerian" w:hAnsi="Algerian"/>
          <w:b/>
          <w:i/>
          <w:sz w:val="56"/>
          <w:u w:val="double"/>
        </w:rPr>
      </w:pPr>
    </w:p>
    <w:p w:rsidR="00E51594" w:rsidRDefault="00124DE5">
      <w:pPr>
        <w:rPr>
          <w:rFonts w:ascii="Algerian" w:hAnsi="Algerian"/>
          <w:b/>
          <w:i/>
          <w:sz w:val="56"/>
          <w:u w:val="double"/>
        </w:rPr>
      </w:pPr>
      <w:proofErr w:type="gramStart"/>
      <w:r w:rsidRPr="00124DE5">
        <w:rPr>
          <w:rFonts w:ascii="Algerian" w:hAnsi="Algerian"/>
          <w:b/>
          <w:i/>
          <w:sz w:val="56"/>
          <w:u w:val="double"/>
        </w:rPr>
        <w:t xml:space="preserve">Electricity </w:t>
      </w:r>
      <w:r>
        <w:rPr>
          <w:rFonts w:ascii="Algerian" w:hAnsi="Algerian"/>
          <w:b/>
          <w:i/>
          <w:sz w:val="56"/>
          <w:u w:val="double"/>
        </w:rPr>
        <w:t xml:space="preserve"> </w:t>
      </w:r>
      <w:r w:rsidRPr="00124DE5">
        <w:rPr>
          <w:rFonts w:ascii="Algerian" w:hAnsi="Algerian"/>
          <w:b/>
          <w:i/>
          <w:sz w:val="56"/>
          <w:u w:val="double"/>
        </w:rPr>
        <w:t>Price</w:t>
      </w:r>
      <w:proofErr w:type="gramEnd"/>
      <w:r>
        <w:rPr>
          <w:rFonts w:ascii="Algerian" w:hAnsi="Algerian"/>
          <w:b/>
          <w:i/>
          <w:sz w:val="56"/>
          <w:u w:val="double"/>
        </w:rPr>
        <w:t xml:space="preserve"> </w:t>
      </w:r>
      <w:r w:rsidRPr="00124DE5">
        <w:rPr>
          <w:rFonts w:ascii="Algerian" w:hAnsi="Algerian"/>
          <w:b/>
          <w:i/>
          <w:sz w:val="56"/>
          <w:u w:val="double"/>
        </w:rPr>
        <w:t xml:space="preserve"> P</w:t>
      </w:r>
      <w:r w:rsidR="00E51594" w:rsidRPr="00124DE5">
        <w:rPr>
          <w:rFonts w:ascii="Algerian" w:hAnsi="Algerian"/>
          <w:b/>
          <w:i/>
          <w:sz w:val="56"/>
          <w:u w:val="double"/>
        </w:rPr>
        <w:t>rediction</w:t>
      </w:r>
    </w:p>
    <w:p w:rsidR="00AD114F" w:rsidRDefault="00AD114F">
      <w:pPr>
        <w:rPr>
          <w:rFonts w:ascii="Algerian" w:hAnsi="Algerian"/>
          <w:b/>
          <w:i/>
          <w:sz w:val="56"/>
          <w:u w:val="double"/>
        </w:rPr>
      </w:pPr>
    </w:p>
    <w:p w:rsidR="00AD114F" w:rsidRPr="00124DE5" w:rsidRDefault="00AD114F">
      <w:pPr>
        <w:rPr>
          <w:rFonts w:ascii="Algerian" w:hAnsi="Algerian"/>
          <w:b/>
          <w:i/>
          <w:sz w:val="56"/>
          <w:u w:val="double"/>
        </w:rPr>
      </w:pPr>
    </w:p>
    <w:p w:rsidR="00124DE5" w:rsidRDefault="00124DE5">
      <w:pPr>
        <w:rPr>
          <w:rFonts w:ascii="Bahnschrift Light" w:hAnsi="Bahnschrift Light"/>
          <w:b/>
          <w:i/>
          <w:sz w:val="72"/>
          <w:u w:val="double"/>
        </w:rPr>
      </w:pPr>
      <w:r w:rsidRPr="00124DE5">
        <w:rPr>
          <w:rFonts w:ascii="Bahnschrift Light" w:hAnsi="Bahnschrift Light"/>
          <w:b/>
          <w:i/>
          <w:sz w:val="72"/>
          <w:u w:val="double"/>
        </w:rPr>
        <w:drawing>
          <wp:inline distT="0" distB="0" distL="0" distR="0">
            <wp:extent cx="5731510" cy="4110508"/>
            <wp:effectExtent l="304800" t="266700" r="326390" b="270992"/>
            <wp:docPr id="2" name="Picture 6" descr="How to Apply for the Citizens Energy Fuel Assistance Program | Pocket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Apply for the Citizens Energy Fuel Assistance Program | Pocketsense"/>
                    <pic:cNvPicPr>
                      <a:picLocks noChangeAspect="1" noChangeArrowheads="1"/>
                    </pic:cNvPicPr>
                  </pic:nvPicPr>
                  <pic:blipFill>
                    <a:blip r:embed="rId6"/>
                    <a:srcRect/>
                    <a:stretch>
                      <a:fillRect/>
                    </a:stretch>
                  </pic:blipFill>
                  <pic:spPr bwMode="auto">
                    <a:xfrm>
                      <a:off x="0" y="0"/>
                      <a:ext cx="5731510" cy="411050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24DE5" w:rsidRDefault="00124DE5">
      <w:pPr>
        <w:rPr>
          <w:rFonts w:ascii="Bahnschrift Light" w:hAnsi="Bahnschrift Light"/>
          <w:b/>
          <w:i/>
          <w:sz w:val="48"/>
          <w:u w:val="double"/>
        </w:rPr>
      </w:pPr>
      <w:r>
        <w:rPr>
          <w:rFonts w:ascii="Bahnschrift Light" w:hAnsi="Bahnschrift Light"/>
          <w:b/>
          <w:i/>
          <w:sz w:val="72"/>
          <w:u w:val="double"/>
        </w:rPr>
        <w:t xml:space="preserve">                      </w:t>
      </w:r>
    </w:p>
    <w:p w:rsidR="00124DE5" w:rsidRDefault="00124DE5" w:rsidP="00124DE5">
      <w:pPr>
        <w:rPr>
          <w:rFonts w:ascii="Bahnschrift Light" w:hAnsi="Bahnschrift Light"/>
          <w:b/>
          <w:i/>
          <w:sz w:val="48"/>
        </w:rPr>
      </w:pPr>
    </w:p>
    <w:p w:rsidR="00C2517C" w:rsidRPr="00C2517C" w:rsidRDefault="00124DE5" w:rsidP="00124DE5">
      <w:pPr>
        <w:rPr>
          <w:rFonts w:ascii="Algerian" w:hAnsi="Algerian"/>
          <w:b/>
          <w:sz w:val="40"/>
          <w:u w:val="single"/>
        </w:rPr>
      </w:pPr>
      <w:r w:rsidRPr="00C2517C">
        <w:rPr>
          <w:rFonts w:ascii="Bahnschrift Light" w:hAnsi="Bahnschrift Light"/>
          <w:b/>
          <w:i/>
          <w:sz w:val="72"/>
        </w:rPr>
        <w:lastRenderedPageBreak/>
        <w:t xml:space="preserve"> </w:t>
      </w:r>
      <w:r w:rsidRPr="00C2517C">
        <w:rPr>
          <w:rFonts w:ascii="Algerian" w:hAnsi="Algerian"/>
          <w:b/>
          <w:sz w:val="40"/>
          <w:u w:val="single"/>
        </w:rPr>
        <w:t xml:space="preserve">Identify </w:t>
      </w:r>
      <w:proofErr w:type="gramStart"/>
      <w:r w:rsidRPr="00C2517C">
        <w:rPr>
          <w:rFonts w:ascii="Algerian" w:hAnsi="Algerian"/>
          <w:b/>
          <w:sz w:val="40"/>
          <w:u w:val="single"/>
        </w:rPr>
        <w:t>The</w:t>
      </w:r>
      <w:proofErr w:type="gramEnd"/>
      <w:r w:rsidRPr="00C2517C">
        <w:rPr>
          <w:rFonts w:ascii="Algerian" w:hAnsi="Algerian"/>
          <w:b/>
          <w:sz w:val="40"/>
          <w:u w:val="single"/>
        </w:rPr>
        <w:t xml:space="preserve"> Problem In Electricity Price </w:t>
      </w:r>
      <w:proofErr w:type="spellStart"/>
      <w:r w:rsidRPr="00C2517C">
        <w:rPr>
          <w:rFonts w:ascii="Algerian" w:hAnsi="Algerian"/>
          <w:b/>
          <w:sz w:val="40"/>
          <w:u w:val="single"/>
        </w:rPr>
        <w:t>P</w:t>
      </w:r>
      <w:r w:rsidR="00C2517C" w:rsidRPr="00C2517C">
        <w:rPr>
          <w:rFonts w:ascii="Algerian" w:hAnsi="Algerian"/>
          <w:b/>
          <w:sz w:val="40"/>
          <w:u w:val="single"/>
        </w:rPr>
        <w:t>re</w:t>
      </w:r>
      <w:r w:rsidRPr="00C2517C">
        <w:rPr>
          <w:rFonts w:ascii="Algerian" w:hAnsi="Algerian"/>
          <w:b/>
          <w:sz w:val="40"/>
          <w:u w:val="single"/>
        </w:rPr>
        <w:t>dicitions</w:t>
      </w:r>
      <w:proofErr w:type="spellEnd"/>
      <w:r w:rsidRPr="00C2517C">
        <w:rPr>
          <w:rFonts w:ascii="Algerian" w:hAnsi="Algerian"/>
          <w:b/>
          <w:sz w:val="40"/>
          <w:u w:val="single"/>
        </w:rPr>
        <w:t xml:space="preserve">    </w:t>
      </w:r>
    </w:p>
    <w:p w:rsidR="00C2517C" w:rsidRPr="00C2517C" w:rsidRDefault="00C2517C" w:rsidP="00C2517C">
      <w:pPr>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Predicting electricity prices accurately is a complex task that involves various factors and uncertainties. Several challenges contribute to the difficulty of making accurate predictions:</w:t>
      </w:r>
    </w:p>
    <w:p w:rsidR="00C2517C" w:rsidRPr="00C2517C" w:rsidRDefault="00C2517C" w:rsidP="00C2517C">
      <w:pPr>
        <w:rPr>
          <w:rFonts w:ascii="Bahnschrift Light" w:hAnsi="Bahnschrift Light"/>
          <w:sz w:val="40"/>
        </w:rPr>
      </w:pPr>
    </w:p>
    <w:p w:rsidR="00C2517C" w:rsidRPr="00C2517C" w:rsidRDefault="00C2517C" w:rsidP="00C2517C">
      <w:pPr>
        <w:pStyle w:val="ListParagraph"/>
        <w:numPr>
          <w:ilvl w:val="0"/>
          <w:numId w:val="1"/>
        </w:numPr>
        <w:rPr>
          <w:rFonts w:ascii="Bahnschrift Light" w:hAnsi="Bahnschrift Light"/>
          <w:sz w:val="40"/>
        </w:rPr>
      </w:pPr>
      <w:r w:rsidRPr="00C2517C">
        <w:rPr>
          <w:rFonts w:ascii="Arial Black" w:hAnsi="Arial Black"/>
          <w:b/>
          <w:sz w:val="40"/>
        </w:rPr>
        <w:t>Nonlinearity:</w:t>
      </w:r>
      <w:r w:rsidRPr="00C2517C">
        <w:rPr>
          <w:rFonts w:ascii="Bahnschrift Light" w:hAnsi="Bahnschrift Light"/>
          <w:sz w:val="40"/>
        </w:rPr>
        <w:t xml:space="preserve"> </w:t>
      </w:r>
    </w:p>
    <w:p w:rsidR="00C2517C" w:rsidRDefault="00C2517C" w:rsidP="00C2517C">
      <w:pPr>
        <w:pStyle w:val="ListParagraph"/>
        <w:rPr>
          <w:rFonts w:ascii="Bahnschrift Light" w:hAnsi="Bahnschrift Light"/>
          <w:sz w:val="40"/>
        </w:rPr>
      </w:pPr>
      <w:r>
        <w:rPr>
          <w:rFonts w:ascii="Bahnschrift Light" w:hAnsi="Bahnschrift Light"/>
          <w:sz w:val="40"/>
        </w:rPr>
        <w:t xml:space="preserve">                        </w:t>
      </w:r>
    </w:p>
    <w:p w:rsidR="00C2517C" w:rsidRPr="00C2517C" w:rsidRDefault="00C2517C" w:rsidP="00C2517C">
      <w:pPr>
        <w:pStyle w:val="ListParagraph"/>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Electricity prices are influenced by nonlinear relationships between supply and demand factors. Traditional linear models may not capture these complex interactions effectively.</w:t>
      </w:r>
    </w:p>
    <w:p w:rsidR="00C2517C" w:rsidRPr="00C2517C" w:rsidRDefault="00C2517C" w:rsidP="00C2517C">
      <w:pPr>
        <w:rPr>
          <w:rFonts w:ascii="Bahnschrift Light" w:hAnsi="Bahnschrift Light"/>
          <w:sz w:val="40"/>
        </w:rPr>
      </w:pPr>
    </w:p>
    <w:p w:rsidR="00C2517C" w:rsidRPr="00C2517C" w:rsidRDefault="00C2517C" w:rsidP="00C2517C">
      <w:pPr>
        <w:pStyle w:val="ListParagraph"/>
        <w:numPr>
          <w:ilvl w:val="0"/>
          <w:numId w:val="1"/>
        </w:numPr>
        <w:rPr>
          <w:rFonts w:ascii="Bahnschrift Light" w:hAnsi="Bahnschrift Light"/>
          <w:sz w:val="40"/>
        </w:rPr>
      </w:pPr>
      <w:r w:rsidRPr="00C2517C">
        <w:rPr>
          <w:rFonts w:ascii="Arial Black" w:hAnsi="Arial Black"/>
          <w:b/>
          <w:sz w:val="40"/>
        </w:rPr>
        <w:t xml:space="preserve">Seasonality and </w:t>
      </w:r>
      <w:proofErr w:type="spellStart"/>
      <w:r w:rsidRPr="00C2517C">
        <w:rPr>
          <w:rFonts w:ascii="Arial Black" w:hAnsi="Arial Black"/>
          <w:b/>
          <w:sz w:val="40"/>
        </w:rPr>
        <w:t>WeatherDependency</w:t>
      </w:r>
      <w:proofErr w:type="spellEnd"/>
      <w:r w:rsidRPr="00C2517C">
        <w:rPr>
          <w:rFonts w:ascii="Arial Black" w:hAnsi="Arial Black"/>
          <w:sz w:val="40"/>
        </w:rPr>
        <w:t>:</w:t>
      </w:r>
      <w:r w:rsidRPr="00C2517C">
        <w:rPr>
          <w:rFonts w:ascii="Bahnschrift Light" w:hAnsi="Bahnschrift Light"/>
          <w:sz w:val="40"/>
        </w:rPr>
        <w:t xml:space="preserve">                           </w:t>
      </w:r>
    </w:p>
    <w:p w:rsidR="00C2517C" w:rsidRDefault="00C2517C" w:rsidP="00C2517C">
      <w:pPr>
        <w:ind w:left="360"/>
        <w:rPr>
          <w:rFonts w:ascii="Bahnschrift Light" w:hAnsi="Bahnschrift Light"/>
          <w:sz w:val="40"/>
        </w:rPr>
      </w:pPr>
      <w:r>
        <w:rPr>
          <w:rFonts w:ascii="Bahnschrift Light" w:hAnsi="Bahnschrift Light"/>
          <w:sz w:val="40"/>
        </w:rPr>
        <w:t xml:space="preserve"> </w:t>
      </w:r>
    </w:p>
    <w:p w:rsidR="00C2517C" w:rsidRPr="00C2517C" w:rsidRDefault="00C2517C" w:rsidP="00C2517C">
      <w:pPr>
        <w:ind w:left="360"/>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 xml:space="preserve">Electricity demand often exhibits strong seasonal patterns and is highly dependent on weather conditions. Predicting </w:t>
      </w:r>
      <w:r w:rsidRPr="00C2517C">
        <w:rPr>
          <w:rFonts w:ascii="Bahnschrift Light" w:hAnsi="Bahnschrift Light"/>
          <w:sz w:val="40"/>
        </w:rPr>
        <w:lastRenderedPageBreak/>
        <w:t xml:space="preserve">weather accurately in the long term can be challenging, making it difficult to </w:t>
      </w:r>
      <w:proofErr w:type="gramStart"/>
      <w:r w:rsidRPr="00C2517C">
        <w:rPr>
          <w:rFonts w:ascii="Bahnschrift Light" w:hAnsi="Bahnschrift Light"/>
          <w:sz w:val="40"/>
        </w:rPr>
        <w:t>account</w:t>
      </w:r>
      <w:proofErr w:type="gramEnd"/>
      <w:r w:rsidRPr="00C2517C">
        <w:rPr>
          <w:rFonts w:ascii="Bahnschrift Light" w:hAnsi="Bahnschrift Light"/>
          <w:sz w:val="40"/>
        </w:rPr>
        <w:t xml:space="preserve"> for its impact on electricity prices.</w:t>
      </w:r>
    </w:p>
    <w:p w:rsidR="00C2517C" w:rsidRPr="00C2517C" w:rsidRDefault="00C2517C" w:rsidP="00C2517C">
      <w:pPr>
        <w:rPr>
          <w:rFonts w:ascii="Bahnschrift Light" w:hAnsi="Bahnschrift Light"/>
          <w:sz w:val="40"/>
        </w:rPr>
      </w:pPr>
    </w:p>
    <w:p w:rsidR="00C2517C" w:rsidRPr="00C2517C" w:rsidRDefault="00C2517C" w:rsidP="00C2517C">
      <w:pPr>
        <w:pStyle w:val="ListParagraph"/>
        <w:numPr>
          <w:ilvl w:val="0"/>
          <w:numId w:val="1"/>
        </w:numPr>
        <w:rPr>
          <w:rFonts w:ascii="Bahnschrift Light" w:hAnsi="Bahnschrift Light"/>
          <w:sz w:val="40"/>
        </w:rPr>
      </w:pPr>
      <w:r w:rsidRPr="00C2517C">
        <w:rPr>
          <w:rFonts w:ascii="Arial Black" w:hAnsi="Arial Black"/>
          <w:b/>
          <w:sz w:val="40"/>
        </w:rPr>
        <w:t>Market Dynamics:</w:t>
      </w:r>
      <w:r w:rsidRPr="00C2517C">
        <w:rPr>
          <w:rFonts w:ascii="Bahnschrift Light" w:hAnsi="Bahnschrift Light"/>
          <w:sz w:val="40"/>
        </w:rPr>
        <w:t xml:space="preserve"> </w:t>
      </w:r>
    </w:p>
    <w:p w:rsidR="00C2517C" w:rsidRDefault="00C2517C" w:rsidP="00C2517C">
      <w:pPr>
        <w:pStyle w:val="ListParagraph"/>
        <w:rPr>
          <w:rFonts w:ascii="Bahnschrift Light" w:hAnsi="Bahnschrift Light"/>
          <w:sz w:val="40"/>
        </w:rPr>
      </w:pPr>
      <w:r>
        <w:rPr>
          <w:rFonts w:ascii="Bahnschrift Light" w:hAnsi="Bahnschrift Light"/>
          <w:sz w:val="40"/>
        </w:rPr>
        <w:t xml:space="preserve">           </w:t>
      </w:r>
    </w:p>
    <w:p w:rsidR="00C2517C" w:rsidRPr="00C2517C" w:rsidRDefault="00C2517C" w:rsidP="00C2517C">
      <w:pPr>
        <w:pStyle w:val="ListParagraph"/>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 xml:space="preserve">Electricity markets are influenced by various market mechanisms, regulations, and policies. Sudden policy changes or market interventions can significantly impact prices, making it hard to predict market </w:t>
      </w:r>
      <w:proofErr w:type="spellStart"/>
      <w:r w:rsidRPr="00C2517C">
        <w:rPr>
          <w:rFonts w:ascii="Bahnschrift Light" w:hAnsi="Bahnschrift Light"/>
          <w:sz w:val="40"/>
        </w:rPr>
        <w:t>behavior</w:t>
      </w:r>
      <w:proofErr w:type="spellEnd"/>
      <w:r w:rsidRPr="00C2517C">
        <w:rPr>
          <w:rFonts w:ascii="Bahnschrift Light" w:hAnsi="Bahnschrift Light"/>
          <w:sz w:val="40"/>
        </w:rPr>
        <w:t xml:space="preserve"> accurately.</w:t>
      </w:r>
    </w:p>
    <w:p w:rsidR="00C2517C" w:rsidRPr="00C2517C" w:rsidRDefault="00C2517C" w:rsidP="00C2517C">
      <w:pPr>
        <w:rPr>
          <w:rFonts w:ascii="Bahnschrift Light" w:hAnsi="Bahnschrift Light"/>
          <w:sz w:val="40"/>
        </w:rPr>
      </w:pPr>
    </w:p>
    <w:p w:rsidR="00DF53BA" w:rsidRPr="00DF53BA" w:rsidRDefault="00DF53BA" w:rsidP="00DF53BA">
      <w:pPr>
        <w:pStyle w:val="ListParagraph"/>
        <w:numPr>
          <w:ilvl w:val="0"/>
          <w:numId w:val="1"/>
        </w:numPr>
        <w:rPr>
          <w:rFonts w:ascii="Bahnschrift Light" w:hAnsi="Bahnschrift Light"/>
          <w:sz w:val="40"/>
        </w:rPr>
      </w:pPr>
      <w:r w:rsidRPr="00DF53BA">
        <w:rPr>
          <w:rFonts w:ascii="Arial Black" w:hAnsi="Arial Black"/>
          <w:sz w:val="40"/>
        </w:rPr>
        <w:t>Energy Integration</w:t>
      </w:r>
      <w:r w:rsidR="00C2517C" w:rsidRPr="00DF53BA">
        <w:rPr>
          <w:rFonts w:ascii="Bahnschrift Light" w:hAnsi="Bahnschrift Light"/>
          <w:sz w:val="40"/>
        </w:rPr>
        <w:t>:</w:t>
      </w:r>
    </w:p>
    <w:p w:rsidR="00DF53BA" w:rsidRPr="00DF53BA" w:rsidRDefault="00DF53BA" w:rsidP="00DF53BA">
      <w:pPr>
        <w:ind w:left="426"/>
        <w:rPr>
          <w:rFonts w:ascii="Bahnschrift Light" w:hAnsi="Bahnschrift Light"/>
          <w:sz w:val="40"/>
        </w:rPr>
      </w:pPr>
    </w:p>
    <w:p w:rsidR="00C2517C" w:rsidRPr="00DF53BA" w:rsidRDefault="00DF53BA" w:rsidP="00DF53BA">
      <w:pPr>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 The increasing integration of renewable energy sources, such as wind and solar, introduces a high level of variability into the supply. Predicting the output of renewable sources depends on weather patterns, which are inherently uncertain.</w:t>
      </w:r>
    </w:p>
    <w:p w:rsidR="00C2517C" w:rsidRPr="00C2517C" w:rsidRDefault="00C2517C" w:rsidP="00C2517C">
      <w:pPr>
        <w:rPr>
          <w:rFonts w:ascii="Bahnschrift Light" w:hAnsi="Bahnschrift Light"/>
          <w:sz w:val="40"/>
        </w:rPr>
      </w:pPr>
    </w:p>
    <w:p w:rsidR="00DF53BA" w:rsidRPr="00DF53BA" w:rsidRDefault="00C2517C" w:rsidP="00DF53BA">
      <w:pPr>
        <w:pStyle w:val="ListParagraph"/>
        <w:numPr>
          <w:ilvl w:val="0"/>
          <w:numId w:val="1"/>
        </w:numPr>
        <w:rPr>
          <w:rFonts w:ascii="Arial Black" w:hAnsi="Arial Black"/>
          <w:sz w:val="40"/>
        </w:rPr>
      </w:pPr>
      <w:r w:rsidRPr="00DF53BA">
        <w:rPr>
          <w:rFonts w:ascii="Arial Black" w:hAnsi="Arial Black"/>
          <w:sz w:val="40"/>
        </w:rPr>
        <w:lastRenderedPageBreak/>
        <w:t>Data Quality a</w:t>
      </w:r>
      <w:r w:rsidR="00DF53BA" w:rsidRPr="00DF53BA">
        <w:rPr>
          <w:rFonts w:ascii="Arial Black" w:hAnsi="Arial Black"/>
          <w:sz w:val="40"/>
        </w:rPr>
        <w:t>nd Availability</w:t>
      </w:r>
      <w:r w:rsidRPr="00DF53BA">
        <w:rPr>
          <w:rFonts w:ascii="Arial Black" w:hAnsi="Arial Black"/>
          <w:sz w:val="40"/>
        </w:rPr>
        <w:t xml:space="preserve">: </w:t>
      </w:r>
    </w:p>
    <w:p w:rsidR="00DF53BA" w:rsidRDefault="00DF53BA" w:rsidP="00DF53BA">
      <w:pPr>
        <w:pStyle w:val="ListParagraph"/>
        <w:ind w:left="786"/>
        <w:rPr>
          <w:rFonts w:ascii="Bahnschrift Light" w:hAnsi="Bahnschrift Light"/>
          <w:sz w:val="40"/>
        </w:rPr>
      </w:pPr>
    </w:p>
    <w:p w:rsidR="00C2517C" w:rsidRPr="00DF53BA" w:rsidRDefault="00DF53BA" w:rsidP="00DF53BA">
      <w:pPr>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Predictive models heavily rely on historical data. Inaccurate or insufficient data can lead to unreliable predictions. Additionally, accessing real-time data for model training and validation </w:t>
      </w:r>
      <w:proofErr w:type="gramStart"/>
      <w:r w:rsidR="00C2517C" w:rsidRPr="00DF53BA">
        <w:rPr>
          <w:rFonts w:ascii="Bahnschrift Light" w:hAnsi="Bahnschrift Light"/>
          <w:sz w:val="40"/>
        </w:rPr>
        <w:t>can</w:t>
      </w:r>
      <w:proofErr w:type="gramEnd"/>
      <w:r w:rsidR="00C2517C" w:rsidRPr="00DF53BA">
        <w:rPr>
          <w:rFonts w:ascii="Bahnschrift Light" w:hAnsi="Bahnschrift Light"/>
          <w:sz w:val="40"/>
        </w:rPr>
        <w:t xml:space="preserve"> be a challenge.</w:t>
      </w:r>
    </w:p>
    <w:p w:rsidR="00C2517C" w:rsidRPr="00C2517C" w:rsidRDefault="00C2517C" w:rsidP="00C2517C">
      <w:pPr>
        <w:rPr>
          <w:rFonts w:ascii="Bahnschrift Light" w:hAnsi="Bahnschrift Light"/>
          <w:sz w:val="40"/>
        </w:rPr>
      </w:pPr>
    </w:p>
    <w:p w:rsidR="00DF53BA" w:rsidRPr="00DF53BA" w:rsidRDefault="00C2517C" w:rsidP="00DF53BA">
      <w:pPr>
        <w:pStyle w:val="ListParagraph"/>
        <w:numPr>
          <w:ilvl w:val="0"/>
          <w:numId w:val="1"/>
        </w:numPr>
        <w:rPr>
          <w:rFonts w:ascii="Bahnschrift Light" w:hAnsi="Bahnschrift Light"/>
          <w:sz w:val="40"/>
        </w:rPr>
      </w:pPr>
      <w:r w:rsidRPr="00DF53BA">
        <w:rPr>
          <w:rFonts w:ascii="Arial Black" w:hAnsi="Arial Black"/>
          <w:sz w:val="40"/>
        </w:rPr>
        <w:t>Demand-Side Managem</w:t>
      </w:r>
      <w:r w:rsidR="00DF53BA" w:rsidRPr="00DF53BA">
        <w:rPr>
          <w:rFonts w:ascii="Arial Black" w:hAnsi="Arial Black"/>
          <w:sz w:val="40"/>
        </w:rPr>
        <w:t>ent</w:t>
      </w:r>
      <w:r w:rsidRPr="00DF53BA">
        <w:rPr>
          <w:rFonts w:ascii="Bahnschrift Light" w:hAnsi="Bahnschrift Light"/>
          <w:sz w:val="40"/>
        </w:rPr>
        <w:t>:</w:t>
      </w:r>
    </w:p>
    <w:p w:rsidR="00DF53BA" w:rsidRDefault="00DF53BA" w:rsidP="00DF53BA">
      <w:pPr>
        <w:pStyle w:val="ListParagraph"/>
        <w:ind w:left="786"/>
        <w:rPr>
          <w:rFonts w:ascii="Bahnschrift Light" w:hAnsi="Bahnschrift Light"/>
          <w:sz w:val="40"/>
        </w:rPr>
      </w:pPr>
    </w:p>
    <w:p w:rsidR="00C2517C" w:rsidRPr="00DF53BA" w:rsidRDefault="00DF53BA" w:rsidP="00DF53BA">
      <w:pPr>
        <w:pStyle w:val="ListParagraph"/>
        <w:ind w:left="786"/>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 Changes in consumer </w:t>
      </w:r>
      <w:proofErr w:type="spellStart"/>
      <w:r w:rsidR="00C2517C" w:rsidRPr="00DF53BA">
        <w:rPr>
          <w:rFonts w:ascii="Bahnschrift Light" w:hAnsi="Bahnschrift Light"/>
          <w:sz w:val="40"/>
        </w:rPr>
        <w:t>behavior</w:t>
      </w:r>
      <w:proofErr w:type="spellEnd"/>
      <w:r w:rsidR="00C2517C" w:rsidRPr="00DF53BA">
        <w:rPr>
          <w:rFonts w:ascii="Bahnschrift Light" w:hAnsi="Bahnschrift Light"/>
          <w:sz w:val="40"/>
        </w:rPr>
        <w:t xml:space="preserve">, energy efficiency initiatives, and demand-side management strategies can significantly influence electricity demand, making it </w:t>
      </w:r>
      <w:proofErr w:type="gramStart"/>
      <w:r w:rsidR="00C2517C" w:rsidRPr="00DF53BA">
        <w:rPr>
          <w:rFonts w:ascii="Bahnschrift Light" w:hAnsi="Bahnschrift Light"/>
          <w:sz w:val="40"/>
        </w:rPr>
        <w:t>challenging</w:t>
      </w:r>
      <w:proofErr w:type="gramEnd"/>
      <w:r w:rsidR="00C2517C" w:rsidRPr="00DF53BA">
        <w:rPr>
          <w:rFonts w:ascii="Bahnschrift Light" w:hAnsi="Bahnschrift Light"/>
          <w:sz w:val="40"/>
        </w:rPr>
        <w:t xml:space="preserve"> to predict accurately.</w:t>
      </w:r>
    </w:p>
    <w:p w:rsidR="00C2517C" w:rsidRPr="00C2517C" w:rsidRDefault="00C2517C" w:rsidP="00C2517C">
      <w:pPr>
        <w:rPr>
          <w:rFonts w:ascii="Bahnschrift Light" w:hAnsi="Bahnschrift Light"/>
          <w:sz w:val="40"/>
        </w:rPr>
      </w:pPr>
    </w:p>
    <w:p w:rsidR="00DF53BA" w:rsidRPr="00DF53BA" w:rsidRDefault="00DF53BA" w:rsidP="00DF53BA">
      <w:pPr>
        <w:pStyle w:val="ListParagraph"/>
        <w:numPr>
          <w:ilvl w:val="0"/>
          <w:numId w:val="1"/>
        </w:numPr>
        <w:rPr>
          <w:rFonts w:ascii="Bahnschrift Light" w:hAnsi="Bahnschrift Light"/>
          <w:sz w:val="40"/>
        </w:rPr>
      </w:pPr>
      <w:r w:rsidRPr="00DF53BA">
        <w:rPr>
          <w:rFonts w:ascii="Arial Black" w:hAnsi="Arial Black"/>
          <w:sz w:val="40"/>
        </w:rPr>
        <w:t>Market Manipulation</w:t>
      </w:r>
      <w:r w:rsidR="00C2517C" w:rsidRPr="00DF53BA">
        <w:rPr>
          <w:rFonts w:ascii="Bahnschrift Light" w:hAnsi="Bahnschrift Light"/>
          <w:sz w:val="40"/>
        </w:rPr>
        <w:t xml:space="preserve">: </w:t>
      </w:r>
    </w:p>
    <w:p w:rsidR="00DF53BA" w:rsidRDefault="00DF53BA" w:rsidP="00DF53BA">
      <w:pPr>
        <w:pStyle w:val="ListParagraph"/>
        <w:ind w:left="786"/>
        <w:rPr>
          <w:rFonts w:ascii="Bahnschrift Light" w:hAnsi="Bahnschrift Light"/>
          <w:sz w:val="40"/>
        </w:rPr>
      </w:pPr>
    </w:p>
    <w:p w:rsidR="00C2517C" w:rsidRPr="00DF53BA" w:rsidRDefault="00DF53BA" w:rsidP="00DF53BA">
      <w:pPr>
        <w:pStyle w:val="ListParagraph"/>
        <w:ind w:left="786"/>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Electricity markets can be influenced by market manipulation, where traders or organizations engage in activities that distort market prices. Detecting and </w:t>
      </w:r>
      <w:r w:rsidR="00C2517C" w:rsidRPr="00DF53BA">
        <w:rPr>
          <w:rFonts w:ascii="Bahnschrift Light" w:hAnsi="Bahnschrift Light"/>
          <w:sz w:val="40"/>
        </w:rPr>
        <w:lastRenderedPageBreak/>
        <w:t>accounting for such manipulative activities is difficult.</w:t>
      </w:r>
    </w:p>
    <w:p w:rsidR="00C2517C" w:rsidRPr="00C2517C" w:rsidRDefault="00C2517C" w:rsidP="00C2517C">
      <w:pPr>
        <w:rPr>
          <w:rFonts w:ascii="Bahnschrift Light" w:hAnsi="Bahnschrift Light"/>
          <w:sz w:val="40"/>
        </w:rPr>
      </w:pPr>
    </w:p>
    <w:p w:rsidR="00CC2552" w:rsidRPr="00CC2552" w:rsidRDefault="00DF53BA" w:rsidP="00CC2552">
      <w:pPr>
        <w:pStyle w:val="ListParagraph"/>
        <w:numPr>
          <w:ilvl w:val="0"/>
          <w:numId w:val="1"/>
        </w:numPr>
        <w:rPr>
          <w:rFonts w:ascii="Bahnschrift Light" w:hAnsi="Bahnschrift Light"/>
          <w:sz w:val="40"/>
        </w:rPr>
      </w:pPr>
      <w:r w:rsidRPr="00CC2552">
        <w:rPr>
          <w:rFonts w:ascii="Arial Black" w:hAnsi="Arial Black"/>
          <w:sz w:val="40"/>
        </w:rPr>
        <w:t>Emerging Technologies</w:t>
      </w:r>
      <w:r w:rsidR="00C2517C" w:rsidRPr="00CC2552">
        <w:rPr>
          <w:rFonts w:ascii="Bahnschrift Light" w:hAnsi="Bahnschrift Light"/>
          <w:sz w:val="40"/>
        </w:rPr>
        <w:t xml:space="preserve">: </w:t>
      </w:r>
      <w:r w:rsidR="00CC2552" w:rsidRPr="00CC2552">
        <w:rPr>
          <w:rFonts w:ascii="Bahnschrift Light" w:hAnsi="Bahnschrift Light"/>
          <w:sz w:val="40"/>
        </w:rPr>
        <w:t xml:space="preserve"> </w:t>
      </w:r>
    </w:p>
    <w:p w:rsidR="00CC2552" w:rsidRDefault="00CC2552" w:rsidP="00CC2552">
      <w:pPr>
        <w:ind w:left="426"/>
        <w:rPr>
          <w:rFonts w:ascii="Bahnschrift Light" w:hAnsi="Bahnschrift Light"/>
          <w:sz w:val="40"/>
        </w:rPr>
      </w:pPr>
    </w:p>
    <w:p w:rsidR="00C2517C" w:rsidRPr="00CC2552" w:rsidRDefault="00CC2552" w:rsidP="00CC2552">
      <w:pPr>
        <w:ind w:left="426"/>
        <w:rPr>
          <w:rFonts w:ascii="Bahnschrift Light" w:hAnsi="Bahnschrift Light"/>
          <w:sz w:val="40"/>
        </w:rPr>
      </w:pPr>
      <w:r>
        <w:rPr>
          <w:rFonts w:ascii="Bahnschrift Light" w:hAnsi="Bahnschrift Light"/>
          <w:sz w:val="40"/>
        </w:rPr>
        <w:t xml:space="preserve">                          </w:t>
      </w:r>
      <w:r w:rsidR="00C2517C" w:rsidRPr="00CC2552">
        <w:rPr>
          <w:rFonts w:ascii="Bahnschrift Light" w:hAnsi="Bahnschrift Light"/>
          <w:sz w:val="40"/>
        </w:rPr>
        <w:t>The introduction of new technologies, such as energy storage systems and smart grids, can disrupt traditional supply and demand patterns, making it challenging to predict their impact on electricity prices.</w:t>
      </w:r>
    </w:p>
    <w:p w:rsidR="00C2517C" w:rsidRPr="00C2517C" w:rsidRDefault="00C2517C" w:rsidP="00C2517C">
      <w:pPr>
        <w:rPr>
          <w:rFonts w:ascii="Bahnschrift Light" w:hAnsi="Bahnschrift Light"/>
          <w:sz w:val="40"/>
        </w:rPr>
      </w:pPr>
    </w:p>
    <w:p w:rsidR="00CC2552" w:rsidRPr="00CC2552" w:rsidRDefault="00C2517C" w:rsidP="00CC2552">
      <w:pPr>
        <w:pStyle w:val="ListParagraph"/>
        <w:numPr>
          <w:ilvl w:val="0"/>
          <w:numId w:val="1"/>
        </w:numPr>
        <w:rPr>
          <w:rFonts w:ascii="Bahnschrift Light" w:hAnsi="Bahnschrift Light"/>
          <w:sz w:val="40"/>
        </w:rPr>
      </w:pPr>
      <w:r w:rsidRPr="00CC2552">
        <w:rPr>
          <w:rFonts w:ascii="Arial Black" w:hAnsi="Arial Black"/>
          <w:sz w:val="40"/>
        </w:rPr>
        <w:t>Global Ev</w:t>
      </w:r>
      <w:r w:rsidR="00CC2552" w:rsidRPr="00CC2552">
        <w:rPr>
          <w:rFonts w:ascii="Arial Black" w:hAnsi="Arial Black"/>
          <w:sz w:val="40"/>
        </w:rPr>
        <w:t>ents and Geopolitical Factors:</w:t>
      </w:r>
      <w:r w:rsidRPr="00CC2552">
        <w:rPr>
          <w:rFonts w:ascii="Bahnschrift Light" w:hAnsi="Bahnschrift Light"/>
          <w:sz w:val="40"/>
        </w:rPr>
        <w:t xml:space="preserve"> </w:t>
      </w:r>
      <w:r w:rsidR="00CC2552" w:rsidRPr="00CC2552">
        <w:rPr>
          <w:rFonts w:ascii="Bahnschrift Light" w:hAnsi="Bahnschrift Light"/>
          <w:sz w:val="40"/>
        </w:rPr>
        <w:t xml:space="preserve"> </w:t>
      </w:r>
    </w:p>
    <w:p w:rsidR="00C2517C" w:rsidRPr="00CC2552" w:rsidRDefault="00CC2552" w:rsidP="00CC2552">
      <w:pPr>
        <w:ind w:left="426"/>
        <w:rPr>
          <w:rFonts w:ascii="Bahnschrift Light" w:hAnsi="Bahnschrift Light"/>
          <w:sz w:val="40"/>
        </w:rPr>
      </w:pPr>
      <w:r>
        <w:rPr>
          <w:rFonts w:ascii="Bahnschrift Light" w:hAnsi="Bahnschrift Light"/>
          <w:sz w:val="40"/>
        </w:rPr>
        <w:t xml:space="preserve">                    </w:t>
      </w:r>
      <w:r w:rsidRPr="00CC2552">
        <w:rPr>
          <w:rFonts w:ascii="Bahnschrift Light" w:hAnsi="Bahnschrift Light"/>
          <w:sz w:val="40"/>
        </w:rPr>
        <w:t xml:space="preserve"> </w:t>
      </w:r>
      <w:r w:rsidR="00C2517C" w:rsidRPr="00CC2552">
        <w:rPr>
          <w:rFonts w:ascii="Bahnschrift Light" w:hAnsi="Bahnschrift Light"/>
          <w:sz w:val="40"/>
        </w:rPr>
        <w:t>Geopolitical events, such as wars or economic crises, can have widespread impacts on energy markets. Predicting these events and their consequences is inherently uncertain.</w:t>
      </w:r>
    </w:p>
    <w:p w:rsidR="00C2517C" w:rsidRPr="00C2517C" w:rsidRDefault="00C2517C" w:rsidP="00C2517C">
      <w:pPr>
        <w:rPr>
          <w:rFonts w:ascii="Bahnschrift Light" w:hAnsi="Bahnschrift Light"/>
          <w:sz w:val="40"/>
        </w:rPr>
      </w:pPr>
    </w:p>
    <w:p w:rsidR="00CC2552" w:rsidRDefault="00C2517C" w:rsidP="00C2517C">
      <w:pPr>
        <w:rPr>
          <w:rFonts w:ascii="Algerian" w:hAnsi="Algerian"/>
          <w:sz w:val="40"/>
        </w:rPr>
      </w:pPr>
      <w:r w:rsidRPr="00C2517C">
        <w:rPr>
          <w:rFonts w:ascii="Bahnschrift Light" w:hAnsi="Bahnschrift Light"/>
          <w:sz w:val="40"/>
        </w:rPr>
        <w:t xml:space="preserve">Addressing these challenges requires the use of advanced </w:t>
      </w:r>
      <w:proofErr w:type="spellStart"/>
      <w:r w:rsidRPr="00C2517C">
        <w:rPr>
          <w:rFonts w:ascii="Bahnschrift Light" w:hAnsi="Bahnschrift Light"/>
          <w:sz w:val="40"/>
        </w:rPr>
        <w:t>modeling</w:t>
      </w:r>
      <w:proofErr w:type="spellEnd"/>
      <w:r w:rsidRPr="00C2517C">
        <w:rPr>
          <w:rFonts w:ascii="Bahnschrift Light" w:hAnsi="Bahnschrift Light"/>
          <w:sz w:val="40"/>
        </w:rPr>
        <w:t xml:space="preserve"> techniques, incorporation of </w:t>
      </w:r>
      <w:r w:rsidRPr="00C2517C">
        <w:rPr>
          <w:rFonts w:ascii="Bahnschrift Light" w:hAnsi="Bahnschrift Light"/>
          <w:sz w:val="40"/>
        </w:rPr>
        <w:lastRenderedPageBreak/>
        <w:t>multiple data sources, and continuous adaptation of models to changing market conditions. Additionally, interdisciplinary collaboration between experts in energy markets, data science, and domain-specific knowledge is crucial to developing accurate electricity price prediction models</w:t>
      </w:r>
      <w:r w:rsidRPr="00C2517C">
        <w:rPr>
          <w:rFonts w:ascii="Algerian" w:hAnsi="Algerian"/>
          <w:sz w:val="40"/>
        </w:rPr>
        <w:t>.</w:t>
      </w:r>
      <w:r w:rsidR="00124DE5" w:rsidRPr="00124DE5">
        <w:rPr>
          <w:rFonts w:ascii="Algerian" w:hAnsi="Algerian"/>
          <w:sz w:val="40"/>
        </w:rPr>
        <w:t xml:space="preserve">  </w:t>
      </w:r>
    </w:p>
    <w:p w:rsidR="004C46D4" w:rsidRDefault="004C46D4" w:rsidP="00C2517C">
      <w:pPr>
        <w:rPr>
          <w:rFonts w:ascii="Algerian" w:hAnsi="Algerian"/>
          <w:sz w:val="40"/>
        </w:rPr>
      </w:pPr>
      <w:r w:rsidRPr="007F2DEC">
        <w:rPr>
          <w:rFonts w:ascii="Algerian" w:hAnsi="Algerian"/>
          <w:b/>
          <w:sz w:val="40"/>
          <w:u w:val="single"/>
        </w:rPr>
        <w:t>RESEARCHING -IN DEPTH ABOUT ELECTRICITY PRICE PREDICITION</w:t>
      </w:r>
      <w:r>
        <w:rPr>
          <w:rFonts w:ascii="Algerian" w:hAnsi="Algerian"/>
          <w:sz w:val="40"/>
        </w:rPr>
        <w:t>:</w:t>
      </w:r>
    </w:p>
    <w:p w:rsidR="008444E3" w:rsidRDefault="008444E3" w:rsidP="008444E3">
      <w:pPr>
        <w:spacing w:after="0" w:line="240" w:lineRule="auto"/>
        <w:rPr>
          <w:rFonts w:ascii="Bahnschrift Light" w:eastAsia="Times New Roman" w:hAnsi="Bahnschrift Light" w:cs="Times New Roman"/>
          <w:sz w:val="32"/>
          <w:szCs w:val="24"/>
          <w:lang w:eastAsia="en-GB"/>
        </w:rPr>
      </w:pPr>
      <w:r>
        <w:rPr>
          <w:rFonts w:ascii="Bahnschrift Light" w:eastAsia="Times New Roman" w:hAnsi="Bahnschrift Light" w:cs="Times New Roman"/>
          <w:sz w:val="32"/>
          <w:szCs w:val="24"/>
          <w:lang w:eastAsia="en-GB"/>
        </w:rPr>
        <w:t xml:space="preserve">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Electricity price prediction is an essential area of research and application, particularly in the energy industry. Accurate predictions of electricity prices are crucial for various stakeholders, including consumers, utilities, energy traders, and policymakers. Here's an in-depth look at key aspects of electricity price prediction research</w:t>
      </w:r>
      <w:proofErr w:type="gramStart"/>
      <w:r w:rsidRPr="00AD114F">
        <w:rPr>
          <w:rFonts w:ascii="Bahnschrift Light" w:eastAsia="Times New Roman" w:hAnsi="Bahnschrift Light" w:cs="Times New Roman"/>
          <w:sz w:val="36"/>
          <w:szCs w:val="24"/>
          <w:lang w:eastAsia="en-GB"/>
        </w:rPr>
        <w:t>:</w:t>
      </w:r>
      <w:proofErr w:type="gramEnd"/>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 </w:t>
      </w:r>
      <w:r w:rsidRPr="00AD114F">
        <w:rPr>
          <w:rFonts w:ascii="Arial Black" w:eastAsia="Times New Roman" w:hAnsi="Arial Black" w:cs="Times New Roman"/>
          <w:sz w:val="36"/>
          <w:szCs w:val="24"/>
          <w:lang w:eastAsia="en-GB"/>
        </w:rPr>
        <w:t>Data Sources:</w:t>
      </w:r>
      <w:r w:rsidRPr="00AD114F">
        <w:rPr>
          <w:rFonts w:ascii="Bahnschrift Light" w:eastAsia="Times New Roman" w:hAnsi="Bahnschrift Light" w:cs="Times New Roman"/>
          <w:sz w:val="36"/>
          <w:szCs w:val="24"/>
          <w:lang w:eastAsia="en-GB"/>
        </w:rPr>
        <w:br/>
        <w:t xml:space="preserve">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w:t>
      </w:r>
      <w:r w:rsidRPr="00AD114F">
        <w:rPr>
          <w:rFonts w:ascii="Bahnschrift Light" w:eastAsia="Times New Roman" w:hAnsi="Bahnschrift Light" w:cs="Times New Roman"/>
          <w:b/>
          <w:sz w:val="36"/>
          <w:szCs w:val="24"/>
          <w:lang w:eastAsia="en-GB"/>
        </w:rPr>
        <w:t>Historical price data:</w:t>
      </w:r>
      <w:r w:rsidRPr="00AD114F">
        <w:rPr>
          <w:rFonts w:ascii="Bahnschrift Light" w:eastAsia="Times New Roman" w:hAnsi="Bahnschrift Light" w:cs="Times New Roman"/>
          <w:sz w:val="36"/>
          <w:szCs w:val="24"/>
          <w:lang w:eastAsia="en-GB"/>
        </w:rPr>
        <w:t xml:space="preserve"> Researchers typically start by collecting historical electricity price data. This data can include hourly, daily, or even sub-hourly price information.</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Weather data:</w:t>
      </w:r>
      <w:r w:rsidRPr="00AD114F">
        <w:rPr>
          <w:rFonts w:ascii="Bahnschrift Light" w:eastAsia="Times New Roman" w:hAnsi="Bahnschrift Light" w:cs="Times New Roman"/>
          <w:sz w:val="36"/>
          <w:szCs w:val="24"/>
          <w:lang w:eastAsia="en-GB"/>
        </w:rPr>
        <w:t xml:space="preserve"> Weather conditions have a significant impact on electricity prices, so integrating weather data into models is common.</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Market fundamentals:</w:t>
      </w:r>
      <w:r w:rsidRPr="00AD114F">
        <w:rPr>
          <w:rFonts w:ascii="Bahnschrift Light" w:eastAsia="Times New Roman" w:hAnsi="Bahnschrift Light" w:cs="Times New Roman"/>
          <w:sz w:val="36"/>
          <w:szCs w:val="24"/>
          <w:lang w:eastAsia="en-GB"/>
        </w:rPr>
        <w:t xml:space="preserve"> Information about supply and </w:t>
      </w:r>
      <w:r w:rsidRPr="00AD114F">
        <w:rPr>
          <w:rFonts w:ascii="Bahnschrift Light" w:eastAsia="Times New Roman" w:hAnsi="Bahnschrift Light" w:cs="Times New Roman"/>
          <w:sz w:val="36"/>
          <w:szCs w:val="24"/>
          <w:lang w:eastAsia="en-GB"/>
        </w:rPr>
        <w:lastRenderedPageBreak/>
        <w:t>demand factors, such as generation capacity, fuel prices, and demand forecasts, can be valuable.</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2. </w:t>
      </w:r>
      <w:r w:rsidRPr="00AD114F">
        <w:rPr>
          <w:rFonts w:ascii="Arial Black" w:eastAsia="Times New Roman" w:hAnsi="Arial Black" w:cs="Times New Roman"/>
          <w:sz w:val="36"/>
          <w:szCs w:val="24"/>
          <w:lang w:eastAsia="en-GB"/>
        </w:rPr>
        <w:t>Prediction Horizons:</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Short-term vs. long-term:</w:t>
      </w:r>
      <w:r w:rsidRPr="00AD114F">
        <w:rPr>
          <w:rFonts w:ascii="Bahnschrift Light" w:eastAsia="Times New Roman" w:hAnsi="Bahnschrift Light" w:cs="Times New Roman"/>
          <w:sz w:val="36"/>
          <w:szCs w:val="24"/>
          <w:lang w:eastAsia="en-GB"/>
        </w:rPr>
        <w:t xml:space="preserve"> Electricity price prediction can focus on different time horizons, ranging from short-term (intraday or day-ahead) to long-term (weeks or months ahead).</w:t>
      </w:r>
      <w:r w:rsidRPr="00AD114F">
        <w:rPr>
          <w:rFonts w:ascii="Bahnschrift Light" w:eastAsia="Times New Roman" w:hAnsi="Bahnschrift Light" w:cs="Times New Roman"/>
          <w:sz w:val="36"/>
          <w:szCs w:val="24"/>
          <w:lang w:eastAsia="en-GB"/>
        </w:rPr>
        <w:br/>
        <w:t>   - Intraday predictions are essential for market trading, while long-term predictions are critical for capacity planning and investment decisions.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3. </w:t>
      </w:r>
      <w:r w:rsidRPr="00AD114F">
        <w:rPr>
          <w:rFonts w:ascii="Arial Black" w:eastAsia="Times New Roman" w:hAnsi="Arial Black" w:cs="Times New Roman"/>
          <w:sz w:val="36"/>
          <w:szCs w:val="24"/>
          <w:lang w:eastAsia="en-GB"/>
        </w:rPr>
        <w:t>Prediction Models</w:t>
      </w:r>
      <w:r w:rsidRPr="00AD114F">
        <w:rPr>
          <w:rFonts w:ascii="Bahnschrift Light" w:eastAsia="Times New Roman" w:hAnsi="Bahnschrift Light" w:cs="Times New Roman"/>
          <w:sz w:val="36"/>
          <w:szCs w:val="24"/>
          <w:lang w:eastAsia="en-GB"/>
        </w:rPr>
        <w:br/>
        <w:t xml:space="preserve">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w:t>
      </w:r>
      <w:r w:rsidRPr="00AD114F">
        <w:rPr>
          <w:rFonts w:ascii="Bahnschrift Light" w:eastAsia="Times New Roman" w:hAnsi="Bahnschrift Light" w:cs="Times New Roman"/>
          <w:b/>
          <w:sz w:val="36"/>
          <w:szCs w:val="24"/>
          <w:lang w:eastAsia="en-GB"/>
        </w:rPr>
        <w:t>Time series models:</w:t>
      </w:r>
      <w:r w:rsidRPr="00AD114F">
        <w:rPr>
          <w:rFonts w:ascii="Bahnschrift Light" w:eastAsia="Times New Roman" w:hAnsi="Bahnschrift Light" w:cs="Times New Roman"/>
          <w:sz w:val="36"/>
          <w:szCs w:val="24"/>
          <w:lang w:eastAsia="en-GB"/>
        </w:rPr>
        <w:t xml:space="preserve"> Autoregressive Integrated Moving Average (ARIMA) and its variants are commonly used for short-term price forecasting.</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Machine learning models:</w:t>
      </w:r>
      <w:r w:rsidRPr="00AD114F">
        <w:rPr>
          <w:rFonts w:ascii="Bahnschrift Light" w:eastAsia="Times New Roman" w:hAnsi="Bahnschrift Light" w:cs="Times New Roman"/>
          <w:sz w:val="36"/>
          <w:szCs w:val="24"/>
          <w:lang w:eastAsia="en-GB"/>
        </w:rPr>
        <w:t xml:space="preserve"> Techniques such as regression, decision trees, random forests, and neural networks have been applied to predict electricity prices.</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Hybrid models:</w:t>
      </w:r>
      <w:r w:rsidRPr="00AD114F">
        <w:rPr>
          <w:rFonts w:ascii="Bahnschrift Light" w:eastAsia="Times New Roman" w:hAnsi="Bahnschrift Light" w:cs="Times New Roman"/>
          <w:sz w:val="36"/>
          <w:szCs w:val="24"/>
          <w:lang w:eastAsia="en-GB"/>
        </w:rPr>
        <w:t xml:space="preserve"> Combining statistical and machine learning approaches often yields better results.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4. </w:t>
      </w:r>
      <w:r w:rsidRPr="00AD114F">
        <w:rPr>
          <w:rFonts w:ascii="Arial Black" w:eastAsia="Times New Roman" w:hAnsi="Arial Black" w:cs="Times New Roman"/>
          <w:sz w:val="36"/>
          <w:szCs w:val="24"/>
          <w:lang w:eastAsia="en-GB"/>
        </w:rPr>
        <w:t>Feature Engineering:</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w:t>
      </w:r>
      <w:r w:rsidRPr="00AD114F">
        <w:rPr>
          <w:rFonts w:ascii="Bahnschrift Light" w:eastAsia="Times New Roman" w:hAnsi="Bahnschrift Light" w:cs="Times New Roman"/>
          <w:b/>
          <w:sz w:val="36"/>
          <w:szCs w:val="24"/>
          <w:lang w:eastAsia="en-GB"/>
        </w:rPr>
        <w:t>Feature selection:</w:t>
      </w:r>
      <w:r w:rsidRPr="00AD114F">
        <w:rPr>
          <w:rFonts w:ascii="Bahnschrift Light" w:eastAsia="Times New Roman" w:hAnsi="Bahnschrift Light" w:cs="Times New Roman"/>
          <w:sz w:val="36"/>
          <w:szCs w:val="24"/>
          <w:lang w:eastAsia="en-GB"/>
        </w:rPr>
        <w:t xml:space="preserve"> Identifying the most relevant factors affecting electricity prices, such as historical prices, demand patterns, and generation capacity.</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Lag features:</w:t>
      </w:r>
      <w:r w:rsidRPr="00AD114F">
        <w:rPr>
          <w:rFonts w:ascii="Bahnschrift Light" w:eastAsia="Times New Roman" w:hAnsi="Bahnschrift Light" w:cs="Times New Roman"/>
          <w:sz w:val="36"/>
          <w:szCs w:val="24"/>
          <w:lang w:eastAsia="en-GB"/>
        </w:rPr>
        <w:t xml:space="preserve"> Incorporating lagged values of electricity prices and other relevant variables can capture temporal dependencies.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lastRenderedPageBreak/>
        <w:br/>
        <w:t xml:space="preserve">5. </w:t>
      </w:r>
      <w:r w:rsidRPr="00AD114F">
        <w:rPr>
          <w:rFonts w:ascii="Arial Black" w:eastAsia="Times New Roman" w:hAnsi="Arial Black" w:cs="Times New Roman"/>
          <w:sz w:val="36"/>
          <w:szCs w:val="24"/>
          <w:lang w:eastAsia="en-GB"/>
        </w:rPr>
        <w:t>Weather Data Integration:</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Temperature, wind speed, and solar radiation data can significantly impact electricity prices, especially in regions with a high reliance on renewable energy sources.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6. </w:t>
      </w:r>
      <w:r w:rsidRPr="00AD114F">
        <w:rPr>
          <w:rFonts w:ascii="Arial Black" w:eastAsia="Times New Roman" w:hAnsi="Arial Black" w:cs="Times New Roman"/>
          <w:sz w:val="36"/>
          <w:szCs w:val="24"/>
          <w:lang w:eastAsia="en-GB"/>
        </w:rPr>
        <w:t>Market Fundamentals:</w:t>
      </w:r>
      <w:r w:rsidRPr="00AD114F">
        <w:rPr>
          <w:rFonts w:ascii="Bahnschrift Light" w:eastAsia="Times New Roman" w:hAnsi="Bahnschrift Light" w:cs="Times New Roman"/>
          <w:sz w:val="36"/>
          <w:szCs w:val="24"/>
          <w:lang w:eastAsia="en-GB"/>
        </w:rPr>
        <w:br/>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Incorporating data on power plant availability, fuel prices, and transmission constraints can enhance prediction accuracy.</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7. </w:t>
      </w:r>
      <w:r w:rsidRPr="00AD114F">
        <w:rPr>
          <w:rFonts w:ascii="Arial Black" w:eastAsia="Times New Roman" w:hAnsi="Arial Black" w:cs="Times New Roman"/>
          <w:sz w:val="36"/>
          <w:szCs w:val="24"/>
          <w:lang w:eastAsia="en-GB"/>
        </w:rPr>
        <w:t>Evaluation Metrics:</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Common metrics include Mean Absolute Error (MAE), Root Mean Squared Error (RMSE), and Mean Absolute Percentage Error (MAPE).</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8. </w:t>
      </w:r>
      <w:r w:rsidRPr="00AD114F">
        <w:rPr>
          <w:rFonts w:ascii="Arial Black" w:eastAsia="Times New Roman" w:hAnsi="Arial Black" w:cs="Times New Roman"/>
          <w:sz w:val="36"/>
          <w:szCs w:val="24"/>
          <w:lang w:eastAsia="en-GB"/>
        </w:rPr>
        <w:t>Uncertainty Estimation</w:t>
      </w:r>
      <w:r w:rsidRPr="00AD114F">
        <w:rPr>
          <w:rFonts w:ascii="Bahnschrift Light" w:eastAsia="Times New Roman" w:hAnsi="Bahnschrift Light" w:cs="Times New Roman"/>
          <w:sz w:val="36"/>
          <w:szCs w:val="24"/>
          <w:lang w:eastAsia="en-GB"/>
        </w:rPr>
        <w:t>:</w:t>
      </w:r>
      <w:r w:rsidRPr="00AD114F">
        <w:rPr>
          <w:rFonts w:ascii="Bahnschrift Light" w:eastAsia="Times New Roman" w:hAnsi="Bahnschrift Light" w:cs="Times New Roman"/>
          <w:sz w:val="36"/>
          <w:szCs w:val="24"/>
          <w:lang w:eastAsia="en-GB"/>
        </w:rPr>
        <w:br/>
        <w:t xml:space="preserve">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Understanding and quantifying prediction uncertainties is crucial for decision-making. Techniques like bootstrapping and </w:t>
      </w:r>
      <w:proofErr w:type="spellStart"/>
      <w:r w:rsidRPr="00AD114F">
        <w:rPr>
          <w:rFonts w:ascii="Bahnschrift Light" w:eastAsia="Times New Roman" w:hAnsi="Bahnschrift Light" w:cs="Times New Roman"/>
          <w:sz w:val="36"/>
          <w:szCs w:val="24"/>
          <w:lang w:eastAsia="en-GB"/>
        </w:rPr>
        <w:t>quantile</w:t>
      </w:r>
      <w:proofErr w:type="spellEnd"/>
      <w:r w:rsidRPr="00AD114F">
        <w:rPr>
          <w:rFonts w:ascii="Bahnschrift Light" w:eastAsia="Times New Roman" w:hAnsi="Bahnschrift Light" w:cs="Times New Roman"/>
          <w:sz w:val="36"/>
          <w:szCs w:val="24"/>
          <w:lang w:eastAsia="en-GB"/>
        </w:rPr>
        <w:t xml:space="preserve"> regression can help estimate uncertainty.</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9. </w:t>
      </w:r>
      <w:r w:rsidRPr="00AD114F">
        <w:rPr>
          <w:rFonts w:ascii="Arial Black" w:eastAsia="Times New Roman" w:hAnsi="Arial Black" w:cs="Times New Roman"/>
          <w:sz w:val="36"/>
          <w:szCs w:val="24"/>
          <w:lang w:eastAsia="en-GB"/>
        </w:rPr>
        <w:t>Model Validation:</w:t>
      </w:r>
      <w:r w:rsidRPr="00AD114F">
        <w:rPr>
          <w:rFonts w:ascii="Bahnschrift Light" w:eastAsia="Times New Roman" w:hAnsi="Bahnschrift Light" w:cs="Times New Roman"/>
          <w:sz w:val="36"/>
          <w:szCs w:val="24"/>
          <w:lang w:eastAsia="en-GB"/>
        </w:rPr>
        <w:br/>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lastRenderedPageBreak/>
        <w:t>   - Researchers often use cross-validation techniques to validate their models' performance and assess their generalization capabilities.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10. </w:t>
      </w:r>
      <w:r w:rsidRPr="00AD114F">
        <w:rPr>
          <w:rFonts w:ascii="Arial Black" w:eastAsia="Times New Roman" w:hAnsi="Arial Black" w:cs="Times New Roman"/>
          <w:sz w:val="36"/>
          <w:szCs w:val="24"/>
          <w:lang w:eastAsia="en-GB"/>
        </w:rPr>
        <w:t>Real-time Data Feeds:</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For intraday predictions used in energy trading, real-time data feeds are critical. These data sources provide up-to-the-minute information on electricity market conditions.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11. </w:t>
      </w:r>
      <w:r w:rsidRPr="00AD114F">
        <w:rPr>
          <w:rFonts w:ascii="Arial Black" w:eastAsia="Times New Roman" w:hAnsi="Arial Black" w:cs="Times New Roman"/>
          <w:sz w:val="36"/>
          <w:szCs w:val="24"/>
          <w:lang w:eastAsia="en-GB"/>
        </w:rPr>
        <w:t>Ensemble Methods:</w:t>
      </w:r>
      <w:r w:rsidRPr="00AD114F">
        <w:rPr>
          <w:rFonts w:ascii="Bahnschrift Light" w:eastAsia="Times New Roman" w:hAnsi="Bahnschrift Light" w:cs="Times New Roman"/>
          <w:sz w:val="36"/>
          <w:szCs w:val="24"/>
          <w:lang w:eastAsia="en-GB"/>
        </w:rPr>
        <w:br/>
        <w:t xml:space="preserve">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Ensemble models, such as bagging and boosting, can improve prediction accuracy by combining multiple models' outputs.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12. </w:t>
      </w:r>
      <w:r w:rsidRPr="00AD114F">
        <w:rPr>
          <w:rFonts w:ascii="Arial Black" w:eastAsia="Times New Roman" w:hAnsi="Arial Black" w:cs="Times New Roman"/>
          <w:sz w:val="36"/>
          <w:szCs w:val="24"/>
          <w:lang w:eastAsia="en-GB"/>
        </w:rPr>
        <w:t>Deep Learning:</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Recurrent Neural Networks (RNNs) and Long Short-Term Memory (LSTM) networks are popular choices for </w:t>
      </w:r>
      <w:proofErr w:type="spellStart"/>
      <w:r w:rsidRPr="00AD114F">
        <w:rPr>
          <w:rFonts w:ascii="Bahnschrift Light" w:eastAsia="Times New Roman" w:hAnsi="Bahnschrift Light" w:cs="Times New Roman"/>
          <w:sz w:val="36"/>
          <w:szCs w:val="24"/>
          <w:lang w:eastAsia="en-GB"/>
        </w:rPr>
        <w:t>modeling</w:t>
      </w:r>
      <w:proofErr w:type="spellEnd"/>
      <w:r w:rsidRPr="00AD114F">
        <w:rPr>
          <w:rFonts w:ascii="Bahnschrift Light" w:eastAsia="Times New Roman" w:hAnsi="Bahnschrift Light" w:cs="Times New Roman"/>
          <w:sz w:val="36"/>
          <w:szCs w:val="24"/>
          <w:lang w:eastAsia="en-GB"/>
        </w:rPr>
        <w:t xml:space="preserve"> time series data in electricity price prediction.</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13. </w:t>
      </w:r>
      <w:r w:rsidRPr="00AD114F">
        <w:rPr>
          <w:rFonts w:ascii="Arial Black" w:eastAsia="Times New Roman" w:hAnsi="Arial Black" w:cs="Times New Roman"/>
          <w:sz w:val="36"/>
          <w:szCs w:val="24"/>
          <w:lang w:eastAsia="en-GB"/>
        </w:rPr>
        <w:t>Market Deregulation:</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In regions with deregulated electricity markets, understanding market rules and dynamics is essential for accurate price predictions.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lastRenderedPageBreak/>
        <w:t xml:space="preserve">14. </w:t>
      </w:r>
      <w:r w:rsidRPr="00AD114F">
        <w:rPr>
          <w:rFonts w:ascii="Arial Black" w:eastAsia="Times New Roman" w:hAnsi="Arial Black" w:cs="Times New Roman"/>
          <w:sz w:val="36"/>
          <w:szCs w:val="24"/>
          <w:lang w:eastAsia="en-GB"/>
        </w:rPr>
        <w:t>Regulatory Impact:</w:t>
      </w:r>
      <w:r w:rsidRPr="00AD114F">
        <w:rPr>
          <w:rFonts w:ascii="Bahnschrift Light" w:eastAsia="Times New Roman" w:hAnsi="Bahnschrift Light" w:cs="Times New Roman"/>
          <w:sz w:val="36"/>
          <w:szCs w:val="24"/>
          <w:lang w:eastAsia="en-GB"/>
        </w:rPr>
        <w:br/>
        <w:t xml:space="preserve">  </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Changes in regulations, subsidies, or government policies can have a significant impact on electricity prices, and researchers must account for these factors.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15. </w:t>
      </w:r>
      <w:r w:rsidRPr="00AD114F">
        <w:rPr>
          <w:rFonts w:ascii="Arial Black" w:eastAsia="Times New Roman" w:hAnsi="Arial Black" w:cs="Times New Roman"/>
          <w:sz w:val="36"/>
          <w:szCs w:val="24"/>
          <w:lang w:eastAsia="en-GB"/>
        </w:rPr>
        <w:t>Open Data Sources</w:t>
      </w:r>
      <w:r w:rsidRPr="00AD114F">
        <w:rPr>
          <w:rFonts w:ascii="Bahnschrift Light" w:eastAsia="Times New Roman" w:hAnsi="Bahnschrift Light" w:cs="Times New Roman"/>
          <w:sz w:val="36"/>
          <w:szCs w:val="24"/>
          <w:lang w:eastAsia="en-GB"/>
        </w:rPr>
        <w:t>:</w:t>
      </w:r>
      <w:r w:rsidRPr="00AD114F">
        <w:rPr>
          <w:rFonts w:ascii="Bahnschrift Light" w:eastAsia="Times New Roman" w:hAnsi="Bahnschrift Light" w:cs="Times New Roman"/>
          <w:sz w:val="36"/>
          <w:szCs w:val="24"/>
          <w:lang w:eastAsia="en-GB"/>
        </w:rPr>
        <w:br/>
        <w:t>   </w:t>
      </w:r>
    </w:p>
    <w:p w:rsidR="008444E3" w:rsidRPr="00AD114F" w:rsidRDefault="008444E3" w:rsidP="008444E3">
      <w:pPr>
        <w:spacing w:after="0" w:line="240" w:lineRule="auto"/>
        <w:rPr>
          <w:rFonts w:ascii="Arial Black" w:eastAsia="Times New Roman" w:hAnsi="Arial Black" w:cs="Times New Roman"/>
          <w:sz w:val="36"/>
          <w:szCs w:val="24"/>
          <w:lang w:eastAsia="en-GB"/>
        </w:rPr>
      </w:pPr>
      <w:r w:rsidRPr="00AD114F">
        <w:rPr>
          <w:rFonts w:ascii="Bahnschrift Light" w:eastAsia="Times New Roman" w:hAnsi="Bahnschrift Light" w:cs="Times New Roman"/>
          <w:sz w:val="36"/>
          <w:szCs w:val="24"/>
          <w:lang w:eastAsia="en-GB"/>
        </w:rPr>
        <w:t xml:space="preserve"> - Some organizations and government agencies provide open datasets for electricity price prediction research, making it easier for researchers to access and work with relevant data.</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16. </w:t>
      </w:r>
      <w:r w:rsidRPr="00AD114F">
        <w:rPr>
          <w:rFonts w:ascii="Arial Black" w:eastAsia="Times New Roman" w:hAnsi="Arial Black" w:cs="Times New Roman"/>
          <w:sz w:val="36"/>
          <w:szCs w:val="24"/>
          <w:lang w:eastAsia="en-GB"/>
        </w:rPr>
        <w:t>Commercial Applications:</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br/>
        <w:t>    - Beyond research, accurate electricity price predictions have practical applications in energy trading, demand-side management, and the optimization of energy assets.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                             Electricity price prediction is a multidisciplinary field that combines elements of data science, economics, and energy market analysis. Researchers continually work to improve prediction accuracy and adapt models to changing market conditions, making it an exciting and evolving area of study.</w:t>
      </w:r>
    </w:p>
    <w:p w:rsidR="008444E3" w:rsidRPr="00AD114F" w:rsidRDefault="008444E3" w:rsidP="008444E3">
      <w:pPr>
        <w:spacing w:after="0" w:line="240" w:lineRule="auto"/>
        <w:rPr>
          <w:rFonts w:ascii="Bahnschrift Light" w:eastAsia="Times New Roman" w:hAnsi="Bahnschrift Light" w:cs="Times New Roman"/>
          <w:sz w:val="36"/>
          <w:szCs w:val="24"/>
          <w:lang w:eastAsia="en-GB"/>
        </w:rPr>
      </w:pPr>
    </w:p>
    <w:p w:rsidR="008444E3" w:rsidRPr="00AD114F" w:rsidRDefault="007F2DEC" w:rsidP="008444E3">
      <w:pPr>
        <w:spacing w:after="0" w:line="240" w:lineRule="auto"/>
        <w:rPr>
          <w:rFonts w:ascii="Algerian" w:eastAsia="Times New Roman" w:hAnsi="Algerian" w:cs="Times New Roman"/>
          <w:sz w:val="36"/>
          <w:szCs w:val="24"/>
          <w:lang w:eastAsia="en-GB"/>
        </w:rPr>
      </w:pPr>
      <w:r w:rsidRPr="00AD114F">
        <w:rPr>
          <w:rFonts w:ascii="Algerian" w:eastAsia="Times New Roman" w:hAnsi="Algerian" w:cs="Times New Roman"/>
          <w:b/>
          <w:sz w:val="44"/>
          <w:szCs w:val="24"/>
          <w:u w:val="single"/>
          <w:lang w:eastAsia="en-GB"/>
        </w:rPr>
        <w:t>IDEATING POSSIBLE SOLUTIONS IN ELECTRICITY PRICE PREDICITIONS</w:t>
      </w:r>
      <w:r w:rsidRPr="00AD114F">
        <w:rPr>
          <w:rFonts w:ascii="Algerian" w:eastAsia="Times New Roman" w:hAnsi="Algerian" w:cs="Times New Roman"/>
          <w:sz w:val="36"/>
          <w:szCs w:val="24"/>
          <w:lang w:eastAsia="en-GB"/>
        </w:rPr>
        <w:t>:</w:t>
      </w:r>
    </w:p>
    <w:p w:rsidR="007F2DEC" w:rsidRPr="00AD114F" w:rsidRDefault="007F2DEC" w:rsidP="008444E3">
      <w:pPr>
        <w:spacing w:after="0" w:line="240" w:lineRule="auto"/>
        <w:rPr>
          <w:rFonts w:ascii="Algerian" w:eastAsia="Times New Roman" w:hAnsi="Algerian" w:cs="Times New Roman"/>
          <w:sz w:val="36"/>
          <w:szCs w:val="24"/>
          <w:lang w:eastAsia="en-GB"/>
        </w:rPr>
      </w:pP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Ideating possible solutions for electricity price prediction involves brainstorming creative approaches and techniques to accurately forecast electricity prices. Here are several innovative ideas and solutions to consider</w:t>
      </w:r>
      <w:proofErr w:type="gramStart"/>
      <w:r w:rsidRPr="00AD114F">
        <w:rPr>
          <w:rFonts w:ascii="Bahnschrift Light" w:eastAsia="Times New Roman" w:hAnsi="Bahnschrift Light" w:cs="Times New Roman"/>
          <w:sz w:val="36"/>
          <w:szCs w:val="24"/>
          <w:lang w:eastAsia="en-GB"/>
        </w:rPr>
        <w:t>:</w:t>
      </w:r>
      <w:proofErr w:type="gramEnd"/>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 </w:t>
      </w:r>
      <w:r w:rsidRPr="00AD114F">
        <w:rPr>
          <w:rFonts w:ascii="Arial Black" w:eastAsia="Times New Roman" w:hAnsi="Arial Black" w:cs="Times New Roman"/>
          <w:sz w:val="36"/>
          <w:szCs w:val="24"/>
          <w:lang w:eastAsia="en-GB"/>
        </w:rPr>
        <w:t>Deep Learning Models:</w:t>
      </w:r>
      <w:r w:rsidRPr="00AD114F">
        <w:rPr>
          <w:rFonts w:ascii="Bahnschrift Light" w:eastAsia="Times New Roman" w:hAnsi="Bahnschrift Light" w:cs="Times New Roman"/>
          <w:sz w:val="36"/>
          <w:szCs w:val="24"/>
          <w:lang w:eastAsia="en-GB"/>
        </w:rPr>
        <w:br/>
        <w:t>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Utilize advanced deep learning architectures such as Transformer models (e.g., GPT-3) to capture complex temporal dependencies and non-linear patterns in electricity price data.</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2. </w:t>
      </w:r>
      <w:r w:rsidRPr="00AD114F">
        <w:rPr>
          <w:rFonts w:ascii="Arial Black" w:eastAsia="Times New Roman" w:hAnsi="Arial Black" w:cs="Times New Roman"/>
          <w:sz w:val="36"/>
          <w:szCs w:val="24"/>
          <w:lang w:eastAsia="en-GB"/>
        </w:rPr>
        <w:t>Generative Adversarial Networks (GANs):</w:t>
      </w:r>
      <w:r w:rsidRPr="00AD114F">
        <w:rPr>
          <w:rFonts w:ascii="Bahnschrift Light" w:eastAsia="Times New Roman" w:hAnsi="Bahnschrift Light" w:cs="Times New Roman"/>
          <w:sz w:val="36"/>
          <w:szCs w:val="24"/>
          <w:lang w:eastAsia="en-GB"/>
        </w:rPr>
        <w:br/>
        <w:t>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Explore GANs to generate synthetic electricity price data for augmenting training datasets, improving model robustness, and addressing data scarcity issues.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3. </w:t>
      </w:r>
      <w:r w:rsidRPr="00AD114F">
        <w:rPr>
          <w:rFonts w:ascii="Arial Black" w:eastAsia="Times New Roman" w:hAnsi="Arial Black" w:cs="Times New Roman"/>
          <w:sz w:val="36"/>
          <w:szCs w:val="24"/>
          <w:lang w:eastAsia="en-GB"/>
        </w:rPr>
        <w:t>Explainable AI (XAI):</w:t>
      </w:r>
      <w:r w:rsidRPr="00AD114F">
        <w:rPr>
          <w:rFonts w:ascii="Bahnschrift Light" w:eastAsia="Times New Roman" w:hAnsi="Bahnschrift Light" w:cs="Times New Roman"/>
          <w:sz w:val="36"/>
          <w:szCs w:val="24"/>
          <w:lang w:eastAsia="en-GB"/>
        </w:rPr>
        <w:br/>
        <w:t>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Develop models that not only predict prices but also provide interpretable explanations for price movements, helping users understand the underlying factors influencing predictions.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4. </w:t>
      </w:r>
      <w:r w:rsidRPr="00AD114F">
        <w:rPr>
          <w:rFonts w:ascii="Arial Black" w:eastAsia="Times New Roman" w:hAnsi="Arial Black" w:cs="Times New Roman"/>
          <w:sz w:val="36"/>
          <w:szCs w:val="24"/>
          <w:lang w:eastAsia="en-GB"/>
        </w:rPr>
        <w:t>Hybrid Models:</w:t>
      </w:r>
      <w:r w:rsidRPr="00AD114F">
        <w:rPr>
          <w:rFonts w:ascii="Bahnschrift Light" w:eastAsia="Times New Roman" w:hAnsi="Bahnschrift Light" w:cs="Times New Roman"/>
          <w:sz w:val="36"/>
          <w:szCs w:val="24"/>
          <w:lang w:eastAsia="en-GB"/>
        </w:rPr>
        <w:br/>
        <w:t>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Combine multiple prediction models, such as time series models, machine learning algorithms, and deep </w:t>
      </w:r>
      <w:r w:rsidRPr="00AD114F">
        <w:rPr>
          <w:rFonts w:ascii="Bahnschrift Light" w:eastAsia="Times New Roman" w:hAnsi="Bahnschrift Light" w:cs="Times New Roman"/>
          <w:sz w:val="36"/>
          <w:szCs w:val="24"/>
          <w:lang w:eastAsia="en-GB"/>
        </w:rPr>
        <w:lastRenderedPageBreak/>
        <w:t>learning networks, to leverage their complementary strengths.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5. </w:t>
      </w:r>
      <w:r w:rsidRPr="00AD114F">
        <w:rPr>
          <w:rFonts w:ascii="Arial Black" w:eastAsia="Times New Roman" w:hAnsi="Arial Black" w:cs="Times New Roman"/>
          <w:sz w:val="36"/>
          <w:szCs w:val="24"/>
          <w:lang w:eastAsia="en-GB"/>
        </w:rPr>
        <w:t>Incorporating External Data:</w:t>
      </w:r>
      <w:r w:rsidRPr="00AD114F">
        <w:rPr>
          <w:rFonts w:ascii="Bahnschrift Light" w:eastAsia="Times New Roman" w:hAnsi="Bahnschrift Light" w:cs="Times New Roman"/>
          <w:sz w:val="36"/>
          <w:szCs w:val="24"/>
          <w:lang w:eastAsia="en-GB"/>
        </w:rPr>
        <w:br/>
        <w:t xml:space="preserve">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Integrate unconventional data sources like social media sentiment analysis, economic indicators, or geopolitical events to capture additional factors influencing electricity prices.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6</w:t>
      </w:r>
      <w:r w:rsidRPr="00AD114F">
        <w:rPr>
          <w:rFonts w:ascii="Arial Black" w:eastAsia="Times New Roman" w:hAnsi="Arial Black" w:cs="Times New Roman"/>
          <w:sz w:val="36"/>
          <w:szCs w:val="24"/>
          <w:lang w:eastAsia="en-GB"/>
        </w:rPr>
        <w:t>. Geospatial Analysis:</w:t>
      </w:r>
      <w:r w:rsidRPr="00AD114F">
        <w:rPr>
          <w:rFonts w:ascii="Bahnschrift Light" w:eastAsia="Times New Roman" w:hAnsi="Bahnschrift Light" w:cs="Times New Roman"/>
          <w:sz w:val="36"/>
          <w:szCs w:val="24"/>
          <w:lang w:eastAsia="en-GB"/>
        </w:rPr>
        <w:br/>
        <w:t xml:space="preserve">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Implement geospatial models to account for location-specific factors like grid infrastructure, renewable energy availability, and transmission constraints.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7. </w:t>
      </w:r>
      <w:r w:rsidRPr="00AD114F">
        <w:rPr>
          <w:rFonts w:ascii="Arial Black" w:eastAsia="Times New Roman" w:hAnsi="Arial Black" w:cs="Times New Roman"/>
          <w:sz w:val="36"/>
          <w:szCs w:val="24"/>
          <w:lang w:eastAsia="en-GB"/>
        </w:rPr>
        <w:t>Ensemble Learning:</w:t>
      </w:r>
      <w:r w:rsidRPr="00AD114F">
        <w:rPr>
          <w:rFonts w:ascii="Bahnschrift Light" w:eastAsia="Times New Roman" w:hAnsi="Bahnschrift Light" w:cs="Times New Roman"/>
          <w:sz w:val="36"/>
          <w:szCs w:val="24"/>
          <w:lang w:eastAsia="en-GB"/>
        </w:rPr>
        <w:br/>
        <w:t>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Create ensemble models that aggregate predictions from multiple algorithms or models, enhancing prediction accuracy and robustness.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8. </w:t>
      </w:r>
      <w:r w:rsidRPr="00AD114F">
        <w:rPr>
          <w:rFonts w:ascii="Arial Black" w:eastAsia="Times New Roman" w:hAnsi="Arial Black" w:cs="Times New Roman"/>
          <w:sz w:val="36"/>
          <w:szCs w:val="24"/>
          <w:lang w:eastAsia="en-GB"/>
        </w:rPr>
        <w:t>Online Learning:</w:t>
      </w:r>
      <w:r w:rsidRPr="00AD114F">
        <w:rPr>
          <w:rFonts w:ascii="Bahnschrift Light" w:eastAsia="Times New Roman" w:hAnsi="Bahnschrift Light" w:cs="Times New Roman"/>
          <w:sz w:val="36"/>
          <w:szCs w:val="24"/>
          <w:lang w:eastAsia="en-GB"/>
        </w:rPr>
        <w:br/>
        <w:t xml:space="preserve">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Develop models that can continuously learn and adapt to changing market conditions, incorporating new data as it becomes available in real-time.</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9. </w:t>
      </w:r>
      <w:proofErr w:type="spellStart"/>
      <w:r w:rsidRPr="00AD114F">
        <w:rPr>
          <w:rFonts w:ascii="Arial Black" w:eastAsia="Times New Roman" w:hAnsi="Arial Black" w:cs="Times New Roman"/>
          <w:sz w:val="36"/>
          <w:szCs w:val="24"/>
          <w:lang w:eastAsia="en-GB"/>
        </w:rPr>
        <w:t>Blockchain</w:t>
      </w:r>
      <w:proofErr w:type="spellEnd"/>
      <w:r w:rsidRPr="00AD114F">
        <w:rPr>
          <w:rFonts w:ascii="Arial Black" w:eastAsia="Times New Roman" w:hAnsi="Arial Black" w:cs="Times New Roman"/>
          <w:sz w:val="36"/>
          <w:szCs w:val="24"/>
          <w:lang w:eastAsia="en-GB"/>
        </w:rPr>
        <w:t>-Based Predictions:</w:t>
      </w:r>
      <w:r w:rsidRPr="00AD114F">
        <w:rPr>
          <w:rFonts w:ascii="Bahnschrift Light" w:eastAsia="Times New Roman" w:hAnsi="Bahnschrift Light" w:cs="Times New Roman"/>
          <w:sz w:val="36"/>
          <w:szCs w:val="24"/>
          <w:lang w:eastAsia="en-GB"/>
        </w:rPr>
        <w:br/>
        <w:t xml:space="preserve">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lastRenderedPageBreak/>
        <w:t xml:space="preserve"> - Explore </w:t>
      </w:r>
      <w:proofErr w:type="spellStart"/>
      <w:r w:rsidRPr="00AD114F">
        <w:rPr>
          <w:rFonts w:ascii="Bahnschrift Light" w:eastAsia="Times New Roman" w:hAnsi="Bahnschrift Light" w:cs="Times New Roman"/>
          <w:sz w:val="36"/>
          <w:szCs w:val="24"/>
          <w:lang w:eastAsia="en-GB"/>
        </w:rPr>
        <w:t>blockchain</w:t>
      </w:r>
      <w:proofErr w:type="spellEnd"/>
      <w:r w:rsidRPr="00AD114F">
        <w:rPr>
          <w:rFonts w:ascii="Bahnschrift Light" w:eastAsia="Times New Roman" w:hAnsi="Bahnschrift Light" w:cs="Times New Roman"/>
          <w:sz w:val="36"/>
          <w:szCs w:val="24"/>
          <w:lang w:eastAsia="en-GB"/>
        </w:rPr>
        <w:t xml:space="preserve"> technology for creating transparent and immutable records of electricity price predictions, ensuring accountability and trust in the prediction process.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10. </w:t>
      </w:r>
      <w:r w:rsidRPr="00AD114F">
        <w:rPr>
          <w:rFonts w:ascii="Arial Black" w:eastAsia="Times New Roman" w:hAnsi="Arial Black" w:cs="Times New Roman"/>
          <w:sz w:val="36"/>
          <w:szCs w:val="24"/>
          <w:lang w:eastAsia="en-GB"/>
        </w:rPr>
        <w:t>Reinforcement Learning:</w:t>
      </w:r>
      <w:r w:rsidRPr="00AD114F">
        <w:rPr>
          <w:rFonts w:ascii="Bahnschrift Light" w:eastAsia="Times New Roman" w:hAnsi="Bahnschrift Light" w:cs="Times New Roman"/>
          <w:sz w:val="36"/>
          <w:szCs w:val="24"/>
          <w:lang w:eastAsia="en-GB"/>
        </w:rPr>
        <w:br/>
        <w:t xml:space="preserve">    </w:t>
      </w:r>
    </w:p>
    <w:p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Train agents using reinforcement learning to make real-time decisions in energy trading markets, optimizing strategies based on predicted price movements.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                              When ideating solutions for electricity price prediction, it's crucial to consider the specific context, data availability, and goals of the prediction system. Additionally, collaborating with domain experts and stakeholders can help refine and validate these ideas before implementation.</w:t>
      </w:r>
    </w:p>
    <w:p w:rsidR="007F2DEC" w:rsidRPr="00AD114F" w:rsidRDefault="007F2DEC" w:rsidP="008444E3">
      <w:pPr>
        <w:spacing w:after="0" w:line="240" w:lineRule="auto"/>
        <w:rPr>
          <w:rFonts w:ascii="Bahnschrift Light" w:eastAsia="Times New Roman" w:hAnsi="Bahnschrift Light" w:cs="Times New Roman"/>
          <w:sz w:val="44"/>
          <w:szCs w:val="24"/>
          <w:lang w:eastAsia="en-GB"/>
        </w:rPr>
      </w:pPr>
    </w:p>
    <w:p w:rsidR="007F2DEC" w:rsidRPr="00AD114F" w:rsidRDefault="007F2DEC" w:rsidP="008444E3">
      <w:pPr>
        <w:spacing w:after="0" w:line="240" w:lineRule="auto"/>
        <w:rPr>
          <w:rFonts w:ascii="Algerian" w:eastAsia="Times New Roman" w:hAnsi="Algerian" w:cs="Times New Roman"/>
          <w:b/>
          <w:sz w:val="44"/>
          <w:szCs w:val="24"/>
          <w:u w:val="single"/>
          <w:lang w:eastAsia="en-GB"/>
        </w:rPr>
      </w:pPr>
      <w:r w:rsidRPr="00AD114F">
        <w:rPr>
          <w:rFonts w:ascii="Algerian" w:eastAsia="Times New Roman" w:hAnsi="Algerian" w:cs="Times New Roman"/>
          <w:b/>
          <w:sz w:val="44"/>
          <w:szCs w:val="24"/>
          <w:u w:val="single"/>
          <w:lang w:eastAsia="en-GB"/>
        </w:rPr>
        <w:t>EVALUATING AND SELECTING A PROMISING SOLUTION IN ELECTRICITY PRICE PREDICITIONS:</w:t>
      </w:r>
    </w:p>
    <w:p w:rsidR="007F2DEC" w:rsidRPr="00AD114F" w:rsidRDefault="007F2DEC" w:rsidP="008444E3">
      <w:pPr>
        <w:spacing w:after="0" w:line="240" w:lineRule="auto"/>
        <w:rPr>
          <w:rFonts w:ascii="Algerian" w:eastAsia="Times New Roman" w:hAnsi="Algerian" w:cs="Times New Roman"/>
          <w:b/>
          <w:sz w:val="44"/>
          <w:szCs w:val="24"/>
          <w:u w:val="single"/>
          <w:lang w:eastAsia="en-GB"/>
        </w:rPr>
      </w:pP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Selecting a promising solution for electricity price prediction depends on various factors, including the specific problem you aim to solve, available data, computational resources, and the trade-offs you are willing to make. Here are a few promising solutions based on different use cases and considerations</w:t>
      </w:r>
      <w:proofErr w:type="gramStart"/>
      <w:r w:rsidRPr="00AD114F">
        <w:rPr>
          <w:rFonts w:ascii="Bahnschrift Light" w:hAnsi="Bahnschrift Light" w:cs="Arial"/>
          <w:color w:val="222222"/>
          <w:sz w:val="36"/>
          <w:shd w:val="clear" w:color="auto" w:fill="FFFFFF"/>
        </w:rPr>
        <w:t>:</w:t>
      </w:r>
      <w:proofErr w:type="gramEnd"/>
      <w:r w:rsidRPr="00AD114F">
        <w:rPr>
          <w:rFonts w:ascii="Bahnschrift Light" w:hAnsi="Bahnschrift Light" w:cs="Arial"/>
          <w:color w:val="222222"/>
          <w:sz w:val="36"/>
        </w:rPr>
        <w:br/>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lastRenderedPageBreak/>
        <w:t xml:space="preserve">1. </w:t>
      </w:r>
      <w:r w:rsidRPr="00AD114F">
        <w:rPr>
          <w:rFonts w:ascii="Arial Black" w:hAnsi="Arial Black" w:cs="Arial"/>
          <w:color w:val="222222"/>
          <w:sz w:val="36"/>
          <w:shd w:val="clear" w:color="auto" w:fill="FFFFFF"/>
        </w:rPr>
        <w:t>Deep Learning Models (e.g., LSTM or Transformer-based models):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w:t>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Deep learning models have shown promise in capturing complex temporal dependencies and non-linear patterns in electricity price data.</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Suitable for short-term price prediction (e.g., day-ahead or intraday) where high accuracy is critical.</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substantial computational resources and large datasets.</w:t>
      </w:r>
      <w:r w:rsidRPr="00AD114F">
        <w:rPr>
          <w:rFonts w:ascii="Bahnschrift Light" w:hAnsi="Bahnschrift Light" w:cs="Arial"/>
          <w:color w:val="222222"/>
          <w:sz w:val="36"/>
        </w:rPr>
        <w:br/>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t xml:space="preserve">2. </w:t>
      </w:r>
      <w:r w:rsidRPr="00AD114F">
        <w:rPr>
          <w:rFonts w:ascii="Arial Black" w:hAnsi="Arial Black" w:cs="Arial"/>
          <w:color w:val="222222"/>
          <w:sz w:val="36"/>
          <w:shd w:val="clear" w:color="auto" w:fill="FFFFFF"/>
        </w:rPr>
        <w:t>Hybrid Models (Combining Multiple Approaches):</w:t>
      </w:r>
      <w:r w:rsidRPr="00AD114F">
        <w:rPr>
          <w:rFonts w:ascii="Arial Black" w:hAnsi="Arial Black" w:cs="Arial"/>
          <w:color w:val="222222"/>
          <w:sz w:val="36"/>
        </w:rPr>
        <w:br/>
      </w:r>
      <w:r w:rsidRPr="00AD114F">
        <w:rPr>
          <w:rFonts w:ascii="Bahnschrift Light" w:hAnsi="Bahnschrift Light" w:cs="Arial"/>
          <w:color w:val="222222"/>
          <w:sz w:val="36"/>
          <w:shd w:val="clear" w:color="auto" w:fill="FFFFFF"/>
        </w:rPr>
        <w:t xml:space="preserve">  </w:t>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Combine the strengths of different models, such as time series models, machine learning algorithms, and deep learning networks, to create a robust ensemble model.</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Effective in improving prediction accuracy and handling varying data characteristics.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May require more complex implementation and tuning.</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3</w:t>
      </w:r>
      <w:r w:rsidRPr="00AD114F">
        <w:rPr>
          <w:rFonts w:ascii="Arial Black" w:hAnsi="Arial Black" w:cs="Arial"/>
          <w:color w:val="222222"/>
          <w:sz w:val="36"/>
          <w:shd w:val="clear" w:color="auto" w:fill="FFFFFF"/>
        </w:rPr>
        <w:t>. Bayesian Models with Uncertainty Estimation:</w:t>
      </w:r>
      <w:r w:rsidRPr="00AD114F">
        <w:rPr>
          <w:rFonts w:ascii="Arial Black" w:hAnsi="Arial Black" w:cs="Arial"/>
          <w:color w:val="222222"/>
          <w:sz w:val="36"/>
        </w:rPr>
        <w:br/>
      </w:r>
      <w:r w:rsidRPr="00AD114F">
        <w:rPr>
          <w:rFonts w:ascii="Bahnschrift Light" w:hAnsi="Bahnschrift Light" w:cs="Arial"/>
          <w:color w:val="222222"/>
          <w:sz w:val="36"/>
          <w:shd w:val="clear" w:color="auto" w:fill="FFFFFF"/>
        </w:rPr>
        <w:t xml:space="preserve">  </w:t>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Bayesian models provide probabilistic forecasts and explicitly model uncertainty.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Useful when understanding prediction uncertainty is crucial for decision-making, especially in risk management.</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lastRenderedPageBreak/>
        <w:t>   - Requires domain expertise and may have a steeper learning curve.</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4. </w:t>
      </w:r>
      <w:proofErr w:type="spellStart"/>
      <w:r w:rsidRPr="00AD114F">
        <w:rPr>
          <w:rFonts w:ascii="Arial Black" w:hAnsi="Arial Black" w:cs="Arial"/>
          <w:color w:val="222222"/>
          <w:sz w:val="36"/>
          <w:shd w:val="clear" w:color="auto" w:fill="FFFFFF"/>
        </w:rPr>
        <w:t>Blockchain</w:t>
      </w:r>
      <w:proofErr w:type="spellEnd"/>
      <w:r w:rsidRPr="00AD114F">
        <w:rPr>
          <w:rFonts w:ascii="Arial Black" w:hAnsi="Arial Black" w:cs="Arial"/>
          <w:color w:val="222222"/>
          <w:sz w:val="36"/>
          <w:shd w:val="clear" w:color="auto" w:fill="FFFFFF"/>
        </w:rPr>
        <w:t>-Based Predictions (for Trust and Transparency):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w:t>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xml:space="preserve"> - Implement </w:t>
      </w:r>
      <w:proofErr w:type="spellStart"/>
      <w:r w:rsidRPr="00AD114F">
        <w:rPr>
          <w:rFonts w:ascii="Bahnschrift Light" w:hAnsi="Bahnschrift Light" w:cs="Arial"/>
          <w:color w:val="222222"/>
          <w:sz w:val="36"/>
          <w:shd w:val="clear" w:color="auto" w:fill="FFFFFF"/>
        </w:rPr>
        <w:t>blockchain</w:t>
      </w:r>
      <w:proofErr w:type="spellEnd"/>
      <w:r w:rsidRPr="00AD114F">
        <w:rPr>
          <w:rFonts w:ascii="Bahnschrift Light" w:hAnsi="Bahnschrift Light" w:cs="Arial"/>
          <w:color w:val="222222"/>
          <w:sz w:val="36"/>
          <w:shd w:val="clear" w:color="auto" w:fill="FFFFFF"/>
        </w:rPr>
        <w:t xml:space="preserve"> technology to ensure transparency, immutability, and accountability in the prediction process.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 Suitable for situations where trust and </w:t>
      </w:r>
      <w:proofErr w:type="spellStart"/>
      <w:r w:rsidRPr="00AD114F">
        <w:rPr>
          <w:rFonts w:ascii="Bahnschrift Light" w:hAnsi="Bahnschrift Light" w:cs="Arial"/>
          <w:color w:val="222222"/>
          <w:sz w:val="36"/>
          <w:shd w:val="clear" w:color="auto" w:fill="FFFFFF"/>
        </w:rPr>
        <w:t>auditability</w:t>
      </w:r>
      <w:proofErr w:type="spellEnd"/>
      <w:r w:rsidRPr="00AD114F">
        <w:rPr>
          <w:rFonts w:ascii="Bahnschrift Light" w:hAnsi="Bahnschrift Light" w:cs="Arial"/>
          <w:color w:val="222222"/>
          <w:sz w:val="36"/>
          <w:shd w:val="clear" w:color="auto" w:fill="FFFFFF"/>
        </w:rPr>
        <w:t xml:space="preserve"> are essential, such as regulatory compliance.</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 Requires a robust </w:t>
      </w:r>
      <w:proofErr w:type="spellStart"/>
      <w:r w:rsidRPr="00AD114F">
        <w:rPr>
          <w:rFonts w:ascii="Bahnschrift Light" w:hAnsi="Bahnschrift Light" w:cs="Arial"/>
          <w:color w:val="222222"/>
          <w:sz w:val="36"/>
          <w:shd w:val="clear" w:color="auto" w:fill="FFFFFF"/>
        </w:rPr>
        <w:t>blockchain</w:t>
      </w:r>
      <w:proofErr w:type="spellEnd"/>
      <w:r w:rsidRPr="00AD114F">
        <w:rPr>
          <w:rFonts w:ascii="Bahnschrift Light" w:hAnsi="Bahnschrift Light" w:cs="Arial"/>
          <w:color w:val="222222"/>
          <w:sz w:val="36"/>
          <w:shd w:val="clear" w:color="auto" w:fill="FFFFFF"/>
        </w:rPr>
        <w:t xml:space="preserve"> infrastructure and may involve additional development complexity.</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5. </w:t>
      </w:r>
      <w:r w:rsidRPr="00AD114F">
        <w:rPr>
          <w:rFonts w:ascii="Arial Black" w:hAnsi="Arial Black" w:cs="Arial"/>
          <w:color w:val="222222"/>
          <w:sz w:val="36"/>
          <w:shd w:val="clear" w:color="auto" w:fill="FFFFFF"/>
        </w:rPr>
        <w:t>Real-time Market Simulations (for Market Participants):</w:t>
      </w:r>
      <w:r w:rsidRPr="00AD114F">
        <w:rPr>
          <w:rFonts w:ascii="Arial Black" w:hAnsi="Arial Black" w:cs="Arial"/>
          <w:color w:val="222222"/>
          <w:sz w:val="36"/>
        </w:rPr>
        <w:br/>
      </w:r>
    </w:p>
    <w:p w:rsidR="005B4F45" w:rsidRPr="00AD114F" w:rsidRDefault="007F2DEC" w:rsidP="008444E3">
      <w:pPr>
        <w:spacing w:after="0" w:line="240" w:lineRule="auto"/>
        <w:rPr>
          <w:rFonts w:ascii="Arial Black" w:hAnsi="Arial Black" w:cs="Arial"/>
          <w:color w:val="222222"/>
          <w:sz w:val="36"/>
          <w:shd w:val="clear" w:color="auto" w:fill="FFFFFF"/>
        </w:rPr>
      </w:pPr>
      <w:r w:rsidRPr="00AD114F">
        <w:rPr>
          <w:rFonts w:ascii="Bahnschrift Light" w:hAnsi="Bahnschrift Light" w:cs="Arial"/>
          <w:color w:val="222222"/>
          <w:sz w:val="36"/>
          <w:shd w:val="clear" w:color="auto" w:fill="FFFFFF"/>
        </w:rPr>
        <w:t>   - Create a simulation environment where market participants can test and refine their strategies based on real-time price predictions.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Valuable for traders and grid operators looking to optimize their operations.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real-time data feeds and extensive testing.</w:t>
      </w:r>
      <w:r w:rsidRPr="00AD114F">
        <w:rPr>
          <w:rFonts w:ascii="Bahnschrift Light" w:hAnsi="Bahnschrift Light" w:cs="Arial"/>
          <w:color w:val="222222"/>
          <w:sz w:val="36"/>
        </w:rPr>
        <w:br/>
      </w:r>
      <w:r w:rsidRPr="00AD114F">
        <w:rPr>
          <w:rFonts w:ascii="Bahnschrift Light" w:hAnsi="Bahnschrift Light" w:cs="Arial"/>
          <w:color w:val="222222"/>
          <w:sz w:val="36"/>
        </w:rPr>
        <w:br/>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Arial Black" w:hAnsi="Arial Black" w:cs="Arial"/>
          <w:color w:val="222222"/>
          <w:sz w:val="36"/>
          <w:shd w:val="clear" w:color="auto" w:fill="FFFFFF"/>
        </w:rPr>
        <w:t>6. AI for Grid Management (to Optimize Grid Operations)</w:t>
      </w:r>
      <w:r w:rsidRPr="00AD114F">
        <w:rPr>
          <w:rFonts w:ascii="Arial Black" w:hAnsi="Arial Black" w:cs="Arial"/>
          <w:color w:val="222222"/>
          <w:sz w:val="36"/>
        </w:rPr>
        <w:br/>
      </w:r>
      <w:r w:rsidRPr="00AD114F">
        <w:rPr>
          <w:rFonts w:ascii="Bahnschrift Light" w:hAnsi="Bahnschrift Light" w:cs="Arial"/>
          <w:color w:val="222222"/>
          <w:sz w:val="36"/>
          <w:shd w:val="clear" w:color="auto" w:fill="FFFFFF"/>
        </w:rPr>
        <w:t>   </w:t>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Utilize AI to optimize grid operations and balance supply and demand dynamically.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 May indirectly influence electricity prices by </w:t>
      </w:r>
      <w:r w:rsidRPr="00AD114F">
        <w:rPr>
          <w:rFonts w:ascii="Bahnschrift Light" w:hAnsi="Bahnschrift Light" w:cs="Arial"/>
          <w:color w:val="222222"/>
          <w:sz w:val="36"/>
          <w:shd w:val="clear" w:color="auto" w:fill="FFFFFF"/>
        </w:rPr>
        <w:lastRenderedPageBreak/>
        <w:t>improving grid stability and reliability.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Suitable for utilities and grid operators focusing on grid management.</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7. </w:t>
      </w:r>
      <w:r w:rsidRPr="00AD114F">
        <w:rPr>
          <w:rFonts w:ascii="Arial Black" w:hAnsi="Arial Black" w:cs="Arial"/>
          <w:color w:val="222222"/>
          <w:sz w:val="36"/>
          <w:shd w:val="clear" w:color="auto" w:fill="FFFFFF"/>
        </w:rPr>
        <w:t>Decentralized Energy Trading Platforms (for Peer-to-Peer Trading):</w:t>
      </w:r>
      <w:r w:rsidRPr="00AD114F">
        <w:rPr>
          <w:rFonts w:ascii="Arial Black" w:hAnsi="Arial Black" w:cs="Arial"/>
          <w:color w:val="222222"/>
          <w:sz w:val="36"/>
        </w:rPr>
        <w:br/>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xml:space="preserve">   - Develop </w:t>
      </w:r>
      <w:proofErr w:type="spellStart"/>
      <w:r w:rsidRPr="00AD114F">
        <w:rPr>
          <w:rFonts w:ascii="Bahnschrift Light" w:hAnsi="Bahnschrift Light" w:cs="Arial"/>
          <w:color w:val="222222"/>
          <w:sz w:val="36"/>
          <w:shd w:val="clear" w:color="auto" w:fill="FFFFFF"/>
        </w:rPr>
        <w:t>blockchain</w:t>
      </w:r>
      <w:proofErr w:type="spellEnd"/>
      <w:r w:rsidRPr="00AD114F">
        <w:rPr>
          <w:rFonts w:ascii="Bahnschrift Light" w:hAnsi="Bahnschrift Light" w:cs="Arial"/>
          <w:color w:val="222222"/>
          <w:sz w:val="36"/>
          <w:shd w:val="clear" w:color="auto" w:fill="FFFFFF"/>
        </w:rPr>
        <w:t>-based platforms that enable peer-to-peer energy trading, allowing users to set their electricity prices based on predictions.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Promotes user autonomy and decentralized energy markets.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 Requires </w:t>
      </w:r>
      <w:proofErr w:type="spellStart"/>
      <w:r w:rsidRPr="00AD114F">
        <w:rPr>
          <w:rFonts w:ascii="Bahnschrift Light" w:hAnsi="Bahnschrift Light" w:cs="Arial"/>
          <w:color w:val="222222"/>
          <w:sz w:val="36"/>
          <w:shd w:val="clear" w:color="auto" w:fill="FFFFFF"/>
        </w:rPr>
        <w:t>blockchain</w:t>
      </w:r>
      <w:proofErr w:type="spellEnd"/>
      <w:r w:rsidRPr="00AD114F">
        <w:rPr>
          <w:rFonts w:ascii="Bahnschrift Light" w:hAnsi="Bahnschrift Light" w:cs="Arial"/>
          <w:color w:val="222222"/>
          <w:sz w:val="36"/>
          <w:shd w:val="clear" w:color="auto" w:fill="FFFFFF"/>
        </w:rPr>
        <w:t xml:space="preserve"> development expertise and regulatory considerations.</w:t>
      </w:r>
      <w:r w:rsidR="005B4F45" w:rsidRPr="00AD114F">
        <w:rPr>
          <w:rFonts w:ascii="Bahnschrift Light" w:hAnsi="Bahnschrift Light" w:cs="Arial"/>
          <w:color w:val="222222"/>
          <w:sz w:val="36"/>
        </w:rPr>
        <w:t xml:space="preserve"> </w:t>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t xml:space="preserve">8. </w:t>
      </w:r>
      <w:r w:rsidRPr="00AD114F">
        <w:rPr>
          <w:rFonts w:ascii="Arial Black" w:hAnsi="Arial Black" w:cs="Arial"/>
          <w:color w:val="222222"/>
          <w:sz w:val="36"/>
          <w:shd w:val="clear" w:color="auto" w:fill="FFFFFF"/>
        </w:rPr>
        <w:t>Personalized Predictions (User-Centric Approach):</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w:t>
      </w:r>
    </w:p>
    <w:p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Create personalized electricity price prediction systems that consider individual user preferences, usage patterns, and energy-saving goals.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Ideal for residential and small-scale consumers looking to optimize their energy consumption.</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user data and privacy considerations.</w:t>
      </w:r>
      <w:r w:rsidRPr="00AD114F">
        <w:rPr>
          <w:rFonts w:ascii="Bahnschrift Light" w:hAnsi="Bahnschrift Light" w:cs="Arial"/>
          <w:color w:val="222222"/>
          <w:sz w:val="36"/>
        </w:rPr>
        <w:br/>
      </w:r>
      <w:r w:rsidRPr="00AD114F">
        <w:rPr>
          <w:rFonts w:ascii="Bahnschrift Light" w:hAnsi="Bahnschrift Light" w:cs="Arial"/>
          <w:color w:val="222222"/>
          <w:sz w:val="36"/>
        </w:rPr>
        <w:br/>
      </w:r>
    </w:p>
    <w:p w:rsidR="005B4F45" w:rsidRPr="00AD114F" w:rsidRDefault="005B4F45" w:rsidP="008444E3">
      <w:pPr>
        <w:spacing w:after="0" w:line="240" w:lineRule="auto"/>
        <w:rPr>
          <w:rFonts w:ascii="Bahnschrift Light" w:hAnsi="Bahnschrift Light" w:cs="Arial"/>
          <w:color w:val="222222"/>
          <w:sz w:val="36"/>
          <w:shd w:val="clear" w:color="auto" w:fill="FFFFFF"/>
        </w:rPr>
      </w:pPr>
    </w:p>
    <w:p w:rsidR="005B4F45" w:rsidRPr="00AD114F" w:rsidRDefault="005B4F45" w:rsidP="008444E3">
      <w:pPr>
        <w:spacing w:after="0" w:line="240" w:lineRule="auto"/>
        <w:rPr>
          <w:rFonts w:ascii="Bahnschrift Light" w:hAnsi="Bahnschrift Light" w:cs="Arial"/>
          <w:color w:val="222222"/>
          <w:sz w:val="36"/>
          <w:shd w:val="clear" w:color="auto" w:fill="FFFFFF"/>
        </w:rPr>
      </w:pPr>
    </w:p>
    <w:p w:rsidR="005B4F45" w:rsidRPr="00AD114F" w:rsidRDefault="005B4F45" w:rsidP="008444E3">
      <w:pPr>
        <w:spacing w:after="0" w:line="240" w:lineRule="auto"/>
        <w:rPr>
          <w:rFonts w:ascii="Bahnschrift Light" w:hAnsi="Bahnschrift Light" w:cs="Arial"/>
          <w:color w:val="222222"/>
          <w:sz w:val="36"/>
          <w:shd w:val="clear" w:color="auto" w:fill="FFFFFF"/>
        </w:rPr>
      </w:pPr>
    </w:p>
    <w:p w:rsidR="00AD114F" w:rsidRDefault="00AD114F" w:rsidP="008444E3">
      <w:pPr>
        <w:spacing w:after="0" w:line="240" w:lineRule="auto"/>
        <w:rPr>
          <w:rFonts w:ascii="Bahnschrift Light" w:hAnsi="Bahnschrift Light" w:cs="Arial"/>
          <w:color w:val="222222"/>
          <w:sz w:val="36"/>
          <w:shd w:val="clear" w:color="auto" w:fill="FFFFFF"/>
        </w:rPr>
      </w:pPr>
    </w:p>
    <w:p w:rsidR="00AD114F" w:rsidRDefault="00AD114F" w:rsidP="008444E3">
      <w:pPr>
        <w:spacing w:after="0" w:line="240" w:lineRule="auto"/>
        <w:rPr>
          <w:rFonts w:ascii="Bahnschrift Light" w:hAnsi="Bahnschrift Light" w:cs="Arial"/>
          <w:color w:val="222222"/>
          <w:sz w:val="36"/>
          <w:shd w:val="clear" w:color="auto" w:fill="FFFFFF"/>
        </w:rPr>
      </w:pPr>
    </w:p>
    <w:p w:rsidR="005B4F45" w:rsidRPr="00AD114F" w:rsidRDefault="005B4F45" w:rsidP="008444E3">
      <w:pPr>
        <w:spacing w:after="0" w:line="240" w:lineRule="auto"/>
        <w:rPr>
          <w:rFonts w:ascii="Bahnschrift Light" w:hAnsi="Bahnschrift Light" w:cs="Arial"/>
          <w:color w:val="222222"/>
          <w:sz w:val="36"/>
          <w:shd w:val="clear" w:color="auto" w:fill="FFFFFF"/>
        </w:rPr>
      </w:pPr>
      <w:proofErr w:type="gramStart"/>
      <w:r w:rsidRPr="00AD114F">
        <w:rPr>
          <w:rFonts w:ascii="Bahnschrift Light" w:hAnsi="Bahnschrift Light" w:cs="Arial"/>
          <w:color w:val="222222"/>
          <w:sz w:val="36"/>
          <w:shd w:val="clear" w:color="auto" w:fill="FFFFFF"/>
        </w:rPr>
        <w:lastRenderedPageBreak/>
        <w:t>9.</w:t>
      </w:r>
      <w:r w:rsidR="007F2DEC" w:rsidRPr="00AD114F">
        <w:rPr>
          <w:rFonts w:ascii="Arial Black" w:hAnsi="Arial Black" w:cs="Arial"/>
          <w:color w:val="222222"/>
          <w:sz w:val="36"/>
          <w:shd w:val="clear" w:color="auto" w:fill="FFFFFF"/>
        </w:rPr>
        <w:t>Collective</w:t>
      </w:r>
      <w:proofErr w:type="gramEnd"/>
      <w:r w:rsidR="007F2DEC" w:rsidRPr="00AD114F">
        <w:rPr>
          <w:rFonts w:ascii="Arial Black" w:hAnsi="Arial Black" w:cs="Arial"/>
          <w:color w:val="222222"/>
          <w:sz w:val="36"/>
          <w:shd w:val="clear" w:color="auto" w:fill="FFFFFF"/>
        </w:rPr>
        <w:t xml:space="preserve"> Intelligence):</w:t>
      </w:r>
      <w:r w:rsidR="007F2DEC" w:rsidRPr="00AD114F">
        <w:rPr>
          <w:rFonts w:ascii="Arial Black" w:hAnsi="Arial Black" w:cs="Arial"/>
          <w:color w:val="222222"/>
          <w:sz w:val="36"/>
        </w:rPr>
        <w:br/>
      </w:r>
      <w:r w:rsidR="007F2DEC" w:rsidRPr="00AD114F">
        <w:rPr>
          <w:rFonts w:ascii="Bahnschrift Light" w:hAnsi="Bahnschrift Light" w:cs="Arial"/>
          <w:color w:val="222222"/>
          <w:sz w:val="36"/>
          <w:shd w:val="clear" w:color="auto" w:fill="FFFFFF"/>
        </w:rPr>
        <w:t> </w:t>
      </w:r>
      <w:r w:rsidRPr="00AD114F">
        <w:rPr>
          <w:rFonts w:ascii="Bahnschrift Light" w:hAnsi="Bahnschrift Light" w:cs="Arial"/>
          <w:color w:val="222222"/>
          <w:sz w:val="36"/>
          <w:shd w:val="clear" w:color="auto" w:fill="FFFFFF"/>
        </w:rPr>
        <w:t xml:space="preserve"> </w:t>
      </w:r>
    </w:p>
    <w:p w:rsidR="007F2DEC"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xml:space="preserve">  - Foster community-driven prediction platforms that harness collective intelligence, enabling local communities to collectively predict their electricity prices.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 Suitable for community-based initiatives and </w:t>
      </w:r>
      <w:proofErr w:type="spellStart"/>
      <w:r w:rsidRPr="00AD114F">
        <w:rPr>
          <w:rFonts w:ascii="Bahnschrift Light" w:hAnsi="Bahnschrift Light" w:cs="Arial"/>
          <w:color w:val="222222"/>
          <w:sz w:val="36"/>
          <w:shd w:val="clear" w:color="auto" w:fill="FFFFFF"/>
        </w:rPr>
        <w:t>microgrids</w:t>
      </w:r>
      <w:proofErr w:type="spellEnd"/>
      <w:r w:rsidRPr="00AD114F">
        <w:rPr>
          <w:rFonts w:ascii="Bahnschrift Light" w:hAnsi="Bahnschrift Light" w:cs="Arial"/>
          <w:color w:val="222222"/>
          <w:sz w:val="36"/>
          <w:shd w:val="clear" w:color="auto" w:fill="FFFFFF"/>
        </w:rPr>
        <w:t>.</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community engagement and data sharing.</w:t>
      </w:r>
      <w:r w:rsidRPr="00AD114F">
        <w:rPr>
          <w:rFonts w:ascii="Bahnschrift Light" w:hAnsi="Bahnschrift Light" w:cs="Arial"/>
          <w:color w:val="222222"/>
          <w:sz w:val="36"/>
        </w:rPr>
        <w:br/>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t xml:space="preserve">                                   </w:t>
      </w:r>
      <w:r w:rsidRPr="00AD114F">
        <w:rPr>
          <w:rFonts w:ascii="Bahnschrift Light" w:hAnsi="Bahnschrift Light" w:cs="Arial"/>
          <w:color w:val="222222"/>
          <w:sz w:val="36"/>
          <w:shd w:val="clear" w:color="auto" w:fill="FFFFFF"/>
        </w:rPr>
        <w:t>When selecting a solution, it's essential to conduct a feasibility study, considering factors like data availability, computational resources, budget constraints, and the specific objectives of your electricity price prediction project. Additionally, piloting and iterating on your chosen solution can help refine its performance and applicability to the real-world context.</w:t>
      </w:r>
    </w:p>
    <w:p w:rsidR="005B4F45" w:rsidRPr="00AD114F" w:rsidRDefault="005B4F45" w:rsidP="008444E3">
      <w:pPr>
        <w:spacing w:after="0" w:line="240" w:lineRule="auto"/>
        <w:rPr>
          <w:rFonts w:ascii="Bahnschrift Light" w:hAnsi="Bahnschrift Light" w:cs="Arial"/>
          <w:color w:val="222222"/>
          <w:sz w:val="36"/>
          <w:shd w:val="clear" w:color="auto" w:fill="FFFFFF"/>
        </w:rPr>
      </w:pPr>
    </w:p>
    <w:p w:rsidR="005B4F45" w:rsidRPr="00AD114F" w:rsidRDefault="005B4F45" w:rsidP="008444E3">
      <w:pPr>
        <w:spacing w:after="0" w:line="240" w:lineRule="auto"/>
        <w:rPr>
          <w:rFonts w:ascii="Algerian" w:hAnsi="Algerian" w:cs="Arial"/>
          <w:b/>
          <w:color w:val="222222"/>
          <w:sz w:val="40"/>
          <w:u w:val="single"/>
          <w:shd w:val="clear" w:color="auto" w:fill="FFFFFF"/>
        </w:rPr>
      </w:pPr>
      <w:r w:rsidRPr="00AD114F">
        <w:rPr>
          <w:rFonts w:ascii="Algerian" w:hAnsi="Algerian" w:cs="Arial"/>
          <w:b/>
          <w:color w:val="222222"/>
          <w:sz w:val="40"/>
          <w:u w:val="single"/>
          <w:shd w:val="clear" w:color="auto" w:fill="FFFFFF"/>
        </w:rPr>
        <w:t>TESTING AND TROUBLE SHOOTING IN ELECTRICITY PRICE PREDICITIONS:</w:t>
      </w:r>
    </w:p>
    <w:p w:rsidR="005B4F45" w:rsidRPr="00AD114F" w:rsidRDefault="005B4F45" w:rsidP="008444E3">
      <w:pPr>
        <w:spacing w:after="0" w:line="240" w:lineRule="auto"/>
        <w:rPr>
          <w:rFonts w:ascii="Algerian" w:hAnsi="Algerian" w:cs="Arial"/>
          <w:b/>
          <w:color w:val="222222"/>
          <w:sz w:val="40"/>
          <w:u w:val="single"/>
          <w:shd w:val="clear" w:color="auto" w:fill="FFFFFF"/>
        </w:rPr>
      </w:pPr>
    </w:p>
    <w:p w:rsidR="005B4F45" w:rsidRPr="00AD114F" w:rsidRDefault="005B4F45" w:rsidP="008444E3">
      <w:pPr>
        <w:spacing w:after="0" w:line="240" w:lineRule="auto"/>
        <w:rPr>
          <w:rFonts w:ascii="Arial" w:eastAsia="Times New Roman" w:hAnsi="Arial" w:cs="Arial"/>
          <w:color w:val="222222"/>
          <w:sz w:val="28"/>
          <w:szCs w:val="24"/>
          <w:lang w:eastAsia="en-GB"/>
        </w:rPr>
      </w:pPr>
      <w:r w:rsidRPr="00AD114F">
        <w:rPr>
          <w:rFonts w:ascii="Bahnschrift Light" w:eastAsia="Times New Roman" w:hAnsi="Bahnschrift Light" w:cs="Arial"/>
          <w:color w:val="222222"/>
          <w:sz w:val="36"/>
          <w:szCs w:val="24"/>
          <w:lang w:eastAsia="en-GB"/>
        </w:rPr>
        <w:t xml:space="preserve">                    Testing and troubleshooting in electricity price prediction using data science involves a series of steps and practices to ensure that your predictive model is accurate and reliable. Here's a guide on how to approach this process</w:t>
      </w:r>
      <w:proofErr w:type="gramStart"/>
      <w:r w:rsidRPr="00AD114F">
        <w:rPr>
          <w:rFonts w:ascii="Bahnschrift Light" w:eastAsia="Times New Roman" w:hAnsi="Bahnschrift Light" w:cs="Arial"/>
          <w:color w:val="222222"/>
          <w:sz w:val="36"/>
          <w:szCs w:val="24"/>
          <w:lang w:eastAsia="en-GB"/>
        </w:rPr>
        <w:t>:</w:t>
      </w:r>
      <w:proofErr w:type="gramEnd"/>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1. </w:t>
      </w:r>
      <w:r w:rsidRPr="00AD114F">
        <w:rPr>
          <w:rFonts w:ascii="Arial Black" w:eastAsia="Times New Roman" w:hAnsi="Arial Black" w:cs="Arial"/>
          <w:color w:val="222222"/>
          <w:sz w:val="36"/>
          <w:szCs w:val="24"/>
          <w:lang w:eastAsia="en-GB"/>
        </w:rPr>
        <w:t xml:space="preserve">Data Collection and </w:t>
      </w:r>
      <w:proofErr w:type="spellStart"/>
      <w:r w:rsidRPr="00AD114F">
        <w:rPr>
          <w:rFonts w:ascii="Arial Black" w:eastAsia="Times New Roman" w:hAnsi="Arial Black" w:cs="Arial"/>
          <w:color w:val="222222"/>
          <w:sz w:val="36"/>
          <w:szCs w:val="24"/>
          <w:lang w:eastAsia="en-GB"/>
        </w:rPr>
        <w:t>Preprocessing</w:t>
      </w:r>
      <w:proofErr w:type="spellEnd"/>
      <w:r w:rsidRPr="00AD114F">
        <w:rPr>
          <w:rFonts w:ascii="Arial Black" w:eastAsia="Times New Roman" w:hAnsi="Arial Black" w:cs="Arial"/>
          <w:color w:val="222222"/>
          <w:sz w:val="36"/>
          <w:szCs w:val="24"/>
          <w:lang w:eastAsia="en-GB"/>
        </w:rPr>
        <w:t>:</w:t>
      </w:r>
      <w:r w:rsidRPr="00AD114F">
        <w:rPr>
          <w:rFonts w:ascii="Bahnschrift Light" w:eastAsia="Times New Roman" w:hAnsi="Bahnschrift Light" w:cs="Arial"/>
          <w:color w:val="222222"/>
          <w:sz w:val="36"/>
          <w:szCs w:val="24"/>
          <w:lang w:eastAsia="en-GB"/>
        </w:rPr>
        <w:br/>
        <w:t>   - Collect historical electricity price data from reliable sources.</w:t>
      </w:r>
      <w:r w:rsidRPr="00AD114F">
        <w:rPr>
          <w:rFonts w:ascii="Bahnschrift Light" w:eastAsia="Times New Roman" w:hAnsi="Bahnschrift Light" w:cs="Arial"/>
          <w:color w:val="222222"/>
          <w:sz w:val="36"/>
          <w:szCs w:val="24"/>
          <w:lang w:eastAsia="en-GB"/>
        </w:rPr>
        <w:br/>
        <w:t xml:space="preserve">   - </w:t>
      </w:r>
      <w:proofErr w:type="spellStart"/>
      <w:r w:rsidRPr="00AD114F">
        <w:rPr>
          <w:rFonts w:ascii="Bahnschrift Light" w:eastAsia="Times New Roman" w:hAnsi="Bahnschrift Light" w:cs="Arial"/>
          <w:color w:val="222222"/>
          <w:sz w:val="36"/>
          <w:szCs w:val="24"/>
          <w:lang w:eastAsia="en-GB"/>
        </w:rPr>
        <w:t>Preprocess</w:t>
      </w:r>
      <w:proofErr w:type="spellEnd"/>
      <w:r w:rsidRPr="00AD114F">
        <w:rPr>
          <w:rFonts w:ascii="Bahnschrift Light" w:eastAsia="Times New Roman" w:hAnsi="Bahnschrift Light" w:cs="Arial"/>
          <w:color w:val="222222"/>
          <w:sz w:val="36"/>
          <w:szCs w:val="24"/>
          <w:lang w:eastAsia="en-GB"/>
        </w:rPr>
        <w:t xml:space="preserve"> the data, which may involve handling </w:t>
      </w:r>
      <w:r w:rsidRPr="00AD114F">
        <w:rPr>
          <w:rFonts w:ascii="Bahnschrift Light" w:eastAsia="Times New Roman" w:hAnsi="Bahnschrift Light" w:cs="Arial"/>
          <w:color w:val="222222"/>
          <w:sz w:val="36"/>
          <w:szCs w:val="24"/>
          <w:lang w:eastAsia="en-GB"/>
        </w:rPr>
        <w:lastRenderedPageBreak/>
        <w:t>missing values, outliers, and scaling features.</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2. </w:t>
      </w:r>
      <w:r w:rsidRPr="00AD114F">
        <w:rPr>
          <w:rFonts w:ascii="Arial Black" w:eastAsia="Times New Roman" w:hAnsi="Arial Black" w:cs="Arial"/>
          <w:color w:val="222222"/>
          <w:sz w:val="36"/>
          <w:szCs w:val="24"/>
          <w:lang w:eastAsia="en-GB"/>
        </w:rPr>
        <w:t>Data Splitting:</w:t>
      </w:r>
      <w:r w:rsidRPr="00AD114F">
        <w:rPr>
          <w:rFonts w:ascii="Bahnschrift Light" w:eastAsia="Times New Roman" w:hAnsi="Bahnschrift Light" w:cs="Arial"/>
          <w:color w:val="222222"/>
          <w:sz w:val="36"/>
          <w:szCs w:val="24"/>
          <w:lang w:eastAsia="en-GB"/>
        </w:rPr>
        <w:br/>
        <w:t>   - Split your dataset into training, validation, and test sets. A common split is 70% for training, 15% for validation, and 15% for testing.</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3. </w:t>
      </w:r>
      <w:r w:rsidRPr="00AD114F">
        <w:rPr>
          <w:rFonts w:ascii="Arial Black" w:eastAsia="Times New Roman" w:hAnsi="Arial Black" w:cs="Arial"/>
          <w:color w:val="222222"/>
          <w:sz w:val="36"/>
          <w:szCs w:val="24"/>
          <w:lang w:eastAsia="en-GB"/>
        </w:rPr>
        <w:t>Feature Engineering:</w:t>
      </w:r>
      <w:r w:rsidRPr="00AD114F">
        <w:rPr>
          <w:rFonts w:ascii="Bahnschrift Light" w:eastAsia="Times New Roman" w:hAnsi="Bahnschrift Light" w:cs="Arial"/>
          <w:color w:val="222222"/>
          <w:sz w:val="36"/>
          <w:szCs w:val="24"/>
          <w:lang w:eastAsia="en-GB"/>
        </w:rPr>
        <w:br/>
        <w:t>   - Create relevant features that can help your model make accurate predictions. This might involve adding lagged values, weather data, or market indices that could influence electricity prices.</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4. </w:t>
      </w:r>
      <w:r w:rsidRPr="00AD114F">
        <w:rPr>
          <w:rFonts w:ascii="Arial Black" w:eastAsia="Times New Roman" w:hAnsi="Arial Black" w:cs="Arial"/>
          <w:color w:val="222222"/>
          <w:sz w:val="36"/>
          <w:szCs w:val="24"/>
          <w:lang w:eastAsia="en-GB"/>
        </w:rPr>
        <w:t>Model Selection:</w:t>
      </w:r>
      <w:r w:rsidRPr="00AD114F">
        <w:rPr>
          <w:rFonts w:ascii="Bahnschrift Light" w:eastAsia="Times New Roman" w:hAnsi="Bahnschrift Light" w:cs="Arial"/>
          <w:color w:val="222222"/>
          <w:sz w:val="36"/>
          <w:szCs w:val="24"/>
          <w:lang w:eastAsia="en-GB"/>
        </w:rPr>
        <w:br/>
        <w:t>   - Choose appropriate machine learning algorithms for your prediction task, such as regression models (e.g., linear regression, decision trees, random forests) or time series models (e.g., ARIMA, LSTM).</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5</w:t>
      </w:r>
      <w:r w:rsidRPr="00AD114F">
        <w:rPr>
          <w:rFonts w:ascii="Arial Black" w:eastAsia="Times New Roman" w:hAnsi="Arial Black" w:cs="Arial"/>
          <w:color w:val="222222"/>
          <w:sz w:val="36"/>
          <w:szCs w:val="24"/>
          <w:lang w:eastAsia="en-GB"/>
        </w:rPr>
        <w:t>. Model Training:</w:t>
      </w:r>
      <w:r w:rsidRPr="00AD114F">
        <w:rPr>
          <w:rFonts w:ascii="Bahnschrift Light" w:eastAsia="Times New Roman" w:hAnsi="Bahnschrift Light" w:cs="Arial"/>
          <w:color w:val="222222"/>
          <w:sz w:val="36"/>
          <w:szCs w:val="24"/>
          <w:lang w:eastAsia="en-GB"/>
        </w:rPr>
        <w:br/>
        <w:t xml:space="preserve">   - Train your chosen model using the training data. Tune </w:t>
      </w:r>
      <w:proofErr w:type="spellStart"/>
      <w:r w:rsidRPr="00AD114F">
        <w:rPr>
          <w:rFonts w:ascii="Bahnschrift Light" w:eastAsia="Times New Roman" w:hAnsi="Bahnschrift Light" w:cs="Arial"/>
          <w:color w:val="222222"/>
          <w:sz w:val="36"/>
          <w:szCs w:val="24"/>
          <w:lang w:eastAsia="en-GB"/>
        </w:rPr>
        <w:t>hyperparameters</w:t>
      </w:r>
      <w:proofErr w:type="spellEnd"/>
      <w:r w:rsidRPr="00AD114F">
        <w:rPr>
          <w:rFonts w:ascii="Bahnschrift Light" w:eastAsia="Times New Roman" w:hAnsi="Bahnschrift Light" w:cs="Arial"/>
          <w:color w:val="222222"/>
          <w:sz w:val="36"/>
          <w:szCs w:val="24"/>
          <w:lang w:eastAsia="en-GB"/>
        </w:rPr>
        <w:t xml:space="preserve"> to optimize model performance on the validation set.</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6. </w:t>
      </w:r>
      <w:r w:rsidRPr="00AD114F">
        <w:rPr>
          <w:rFonts w:ascii="Arial Black" w:eastAsia="Times New Roman" w:hAnsi="Arial Black" w:cs="Arial"/>
          <w:color w:val="222222"/>
          <w:sz w:val="36"/>
          <w:szCs w:val="24"/>
          <w:lang w:eastAsia="en-GB"/>
        </w:rPr>
        <w:t>Model Evaluation:</w:t>
      </w:r>
      <w:r w:rsidRPr="00AD114F">
        <w:rPr>
          <w:rFonts w:ascii="Bahnschrift Light" w:eastAsia="Times New Roman" w:hAnsi="Bahnschrift Light" w:cs="Arial"/>
          <w:color w:val="222222"/>
          <w:sz w:val="36"/>
          <w:szCs w:val="24"/>
          <w:lang w:eastAsia="en-GB"/>
        </w:rPr>
        <w:br/>
        <w:t>   - Evaluate your model's performance on the validation set using appropriate metrics like Mean Absolute Error (MAE), Mean Squared Error (MSE), or Root Mean Squared Error (RMSE).</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7. </w:t>
      </w:r>
      <w:r w:rsidRPr="00AD114F">
        <w:rPr>
          <w:rFonts w:ascii="Arial Black" w:eastAsia="Times New Roman" w:hAnsi="Arial Black" w:cs="Arial"/>
          <w:color w:val="222222"/>
          <w:sz w:val="36"/>
          <w:szCs w:val="24"/>
          <w:lang w:eastAsia="en-GB"/>
        </w:rPr>
        <w:t>Troubleshooting:</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lastRenderedPageBreak/>
        <w:t>   - If your model's performance is not satisfactory, consider the following troubleshooting steps:</w:t>
      </w:r>
      <w:r w:rsidRPr="00AD114F">
        <w:rPr>
          <w:rFonts w:ascii="Bahnschrift Light" w:eastAsia="Times New Roman" w:hAnsi="Bahnschrift Light" w:cs="Arial"/>
          <w:color w:val="222222"/>
          <w:sz w:val="36"/>
          <w:szCs w:val="24"/>
          <w:lang w:eastAsia="en-GB"/>
        </w:rPr>
        <w:br/>
        <w:t>     - Inspect the data for anomalies or errors.</w:t>
      </w:r>
      <w:r w:rsidRPr="00AD114F">
        <w:rPr>
          <w:rFonts w:ascii="Bahnschrift Light" w:eastAsia="Times New Roman" w:hAnsi="Bahnschrift Light" w:cs="Arial"/>
          <w:color w:val="222222"/>
          <w:sz w:val="36"/>
          <w:szCs w:val="24"/>
          <w:lang w:eastAsia="en-GB"/>
        </w:rPr>
        <w:br/>
        <w:t>     - Check if you've included all relevant features.</w:t>
      </w:r>
      <w:r w:rsidRPr="00AD114F">
        <w:rPr>
          <w:rFonts w:ascii="Bahnschrift Light" w:eastAsia="Times New Roman" w:hAnsi="Bahnschrift Light" w:cs="Arial"/>
          <w:color w:val="222222"/>
          <w:sz w:val="36"/>
          <w:szCs w:val="24"/>
          <w:lang w:eastAsia="en-GB"/>
        </w:rPr>
        <w:br/>
        <w:t>     - Experiment with different algorithms.</w:t>
      </w:r>
      <w:r w:rsidRPr="00AD114F">
        <w:rPr>
          <w:rFonts w:ascii="Bahnschrift Light" w:eastAsia="Times New Roman" w:hAnsi="Bahnschrift Light" w:cs="Arial"/>
          <w:color w:val="222222"/>
          <w:sz w:val="36"/>
          <w:szCs w:val="24"/>
          <w:lang w:eastAsia="en-GB"/>
        </w:rPr>
        <w:br/>
        <w:t xml:space="preserve">     - Adjust </w:t>
      </w:r>
      <w:proofErr w:type="spellStart"/>
      <w:r w:rsidRPr="00AD114F">
        <w:rPr>
          <w:rFonts w:ascii="Bahnschrift Light" w:eastAsia="Times New Roman" w:hAnsi="Bahnschrift Light" w:cs="Arial"/>
          <w:color w:val="222222"/>
          <w:sz w:val="36"/>
          <w:szCs w:val="24"/>
          <w:lang w:eastAsia="en-GB"/>
        </w:rPr>
        <w:t>hyperparameters</w:t>
      </w:r>
      <w:proofErr w:type="spellEnd"/>
      <w:r w:rsidRPr="00AD114F">
        <w:rPr>
          <w:rFonts w:ascii="Bahnschrift Light" w:eastAsia="Times New Roman" w:hAnsi="Bahnschrift Light" w:cs="Arial"/>
          <w:color w:val="222222"/>
          <w:sz w:val="36"/>
          <w:szCs w:val="24"/>
          <w:lang w:eastAsia="en-GB"/>
        </w:rPr>
        <w:t>.</w:t>
      </w:r>
      <w:r w:rsidRPr="00AD114F">
        <w:rPr>
          <w:rFonts w:ascii="Bahnschrift Light" w:eastAsia="Times New Roman" w:hAnsi="Bahnschrift Light" w:cs="Arial"/>
          <w:color w:val="222222"/>
          <w:sz w:val="36"/>
          <w:szCs w:val="24"/>
          <w:lang w:eastAsia="en-GB"/>
        </w:rPr>
        <w:br/>
        <w:t xml:space="preserve">     - Investigate </w:t>
      </w:r>
      <w:proofErr w:type="spellStart"/>
      <w:r w:rsidRPr="00AD114F">
        <w:rPr>
          <w:rFonts w:ascii="Bahnschrift Light" w:eastAsia="Times New Roman" w:hAnsi="Bahnschrift Light" w:cs="Arial"/>
          <w:color w:val="222222"/>
          <w:sz w:val="36"/>
          <w:szCs w:val="24"/>
          <w:lang w:eastAsia="en-GB"/>
        </w:rPr>
        <w:t>overfitting</w:t>
      </w:r>
      <w:proofErr w:type="spellEnd"/>
      <w:r w:rsidRPr="00AD114F">
        <w:rPr>
          <w:rFonts w:ascii="Bahnschrift Light" w:eastAsia="Times New Roman" w:hAnsi="Bahnschrift Light" w:cs="Arial"/>
          <w:color w:val="222222"/>
          <w:sz w:val="36"/>
          <w:szCs w:val="24"/>
          <w:lang w:eastAsia="en-GB"/>
        </w:rPr>
        <w:t xml:space="preserve"> or </w:t>
      </w:r>
      <w:proofErr w:type="spellStart"/>
      <w:r w:rsidRPr="00AD114F">
        <w:rPr>
          <w:rFonts w:ascii="Bahnschrift Light" w:eastAsia="Times New Roman" w:hAnsi="Bahnschrift Light" w:cs="Arial"/>
          <w:color w:val="222222"/>
          <w:sz w:val="36"/>
          <w:szCs w:val="24"/>
          <w:lang w:eastAsia="en-GB"/>
        </w:rPr>
        <w:t>underfitting</w:t>
      </w:r>
      <w:proofErr w:type="spellEnd"/>
      <w:r w:rsidRPr="00AD114F">
        <w:rPr>
          <w:rFonts w:ascii="Bahnschrift Light" w:eastAsia="Times New Roman" w:hAnsi="Bahnschrift Light" w:cs="Arial"/>
          <w:color w:val="222222"/>
          <w:sz w:val="36"/>
          <w:szCs w:val="24"/>
          <w:lang w:eastAsia="en-GB"/>
        </w:rPr>
        <w:t xml:space="preserve"> issues.</w:t>
      </w:r>
      <w:r w:rsidRPr="00AD114F">
        <w:rPr>
          <w:rFonts w:ascii="Bahnschrift Light" w:eastAsia="Times New Roman" w:hAnsi="Bahnschrift Light" w:cs="Arial"/>
          <w:color w:val="222222"/>
          <w:sz w:val="36"/>
          <w:szCs w:val="24"/>
          <w:lang w:eastAsia="en-GB"/>
        </w:rPr>
        <w:br/>
        <w:t>     - Consider ensemble methods or more complex models if necessary.</w:t>
      </w:r>
      <w:r w:rsidRPr="00AD114F">
        <w:rPr>
          <w:rFonts w:ascii="Bahnschrift Light" w:eastAsia="Times New Roman" w:hAnsi="Bahnschrift Light" w:cs="Arial"/>
          <w:color w:val="222222"/>
          <w:sz w:val="36"/>
          <w:szCs w:val="24"/>
          <w:lang w:eastAsia="en-GB"/>
        </w:rPr>
        <w:br/>
      </w:r>
    </w:p>
    <w:p w:rsidR="005B4F45" w:rsidRPr="00AD114F" w:rsidRDefault="005B4F45" w:rsidP="008444E3">
      <w:pPr>
        <w:spacing w:after="0" w:line="240" w:lineRule="auto"/>
        <w:rPr>
          <w:rFonts w:ascii="Algerian" w:eastAsia="Times New Roman" w:hAnsi="Algerian" w:cs="Arial"/>
          <w:color w:val="222222"/>
          <w:sz w:val="28"/>
          <w:szCs w:val="24"/>
          <w:lang w:eastAsia="en-GB"/>
        </w:rPr>
      </w:pPr>
    </w:p>
    <w:p w:rsidR="005B4F45" w:rsidRPr="00AD114F" w:rsidRDefault="005B4F45" w:rsidP="008444E3">
      <w:pPr>
        <w:spacing w:after="0" w:line="240" w:lineRule="auto"/>
        <w:rPr>
          <w:rFonts w:ascii="Algerian" w:eastAsia="Times New Roman" w:hAnsi="Algerian" w:cs="Arial"/>
          <w:color w:val="222222"/>
          <w:sz w:val="28"/>
          <w:szCs w:val="24"/>
          <w:lang w:eastAsia="en-GB"/>
        </w:rPr>
      </w:pPr>
    </w:p>
    <w:p w:rsidR="005B4F45" w:rsidRPr="00AD114F" w:rsidRDefault="005B4F45" w:rsidP="008444E3">
      <w:pPr>
        <w:spacing w:after="0" w:line="240" w:lineRule="auto"/>
        <w:rPr>
          <w:rFonts w:ascii="Algerian" w:eastAsia="Times New Roman" w:hAnsi="Algerian" w:cs="Arial"/>
          <w:b/>
          <w:color w:val="222222"/>
          <w:sz w:val="44"/>
          <w:szCs w:val="24"/>
          <w:u w:val="single"/>
          <w:lang w:eastAsia="en-GB"/>
        </w:rPr>
      </w:pPr>
      <w:r w:rsidRPr="00AD114F">
        <w:rPr>
          <w:rFonts w:ascii="Algerian" w:eastAsia="Times New Roman" w:hAnsi="Algerian" w:cs="Arial"/>
          <w:b/>
          <w:color w:val="222222"/>
          <w:sz w:val="44"/>
          <w:szCs w:val="24"/>
          <w:u w:val="single"/>
          <w:lang w:eastAsia="en-GB"/>
        </w:rPr>
        <w:t>MAKING IMPROVEMENT AND RELEASING THE FINAL PRODUCT IN ELECTRICITY PRICE PREDICITIONS:</w:t>
      </w:r>
    </w:p>
    <w:p w:rsidR="005B4F45" w:rsidRPr="00AD114F" w:rsidRDefault="005B4F45" w:rsidP="008444E3">
      <w:pPr>
        <w:spacing w:after="0" w:line="240" w:lineRule="auto"/>
        <w:rPr>
          <w:rFonts w:ascii="Algerian" w:eastAsia="Times New Roman" w:hAnsi="Algerian" w:cs="Arial"/>
          <w:b/>
          <w:color w:val="222222"/>
          <w:sz w:val="44"/>
          <w:szCs w:val="24"/>
          <w:u w:val="single"/>
          <w:lang w:eastAsia="en-GB"/>
        </w:rPr>
      </w:pPr>
    </w:p>
    <w:p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Releasing the final product in electricity price prediction involves not only implementing your chosen solution but also ensuring its usability, performance, and ongoing maintenance. Here are the steps to make improvements and release the final product</w:t>
      </w:r>
      <w:proofErr w:type="gramStart"/>
      <w:r w:rsidRPr="00AD114F">
        <w:rPr>
          <w:rFonts w:ascii="Arial" w:eastAsia="Times New Roman" w:hAnsi="Arial" w:cs="Arial"/>
          <w:color w:val="222222"/>
          <w:sz w:val="36"/>
          <w:szCs w:val="32"/>
          <w:lang w:eastAsia="en-GB"/>
        </w:rPr>
        <w:t>:</w:t>
      </w:r>
      <w:proofErr w:type="gramEnd"/>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1. </w:t>
      </w:r>
      <w:r w:rsidRPr="00AD114F">
        <w:rPr>
          <w:rFonts w:ascii="Arial Black" w:eastAsia="Times New Roman" w:hAnsi="Arial Black" w:cs="Arial"/>
          <w:color w:val="222222"/>
          <w:sz w:val="36"/>
          <w:szCs w:val="32"/>
          <w:lang w:eastAsia="en-GB"/>
        </w:rPr>
        <w:t>Implementation and Development:</w:t>
      </w:r>
      <w:r w:rsidRPr="00AD114F">
        <w:rPr>
          <w:rFonts w:ascii="Arial" w:eastAsia="Times New Roman" w:hAnsi="Arial" w:cs="Arial"/>
          <w:color w:val="222222"/>
          <w:sz w:val="36"/>
          <w:szCs w:val="32"/>
          <w:lang w:eastAsia="en-GB"/>
        </w:rPr>
        <w:br/>
        <w:t xml:space="preserve">    </w:t>
      </w:r>
    </w:p>
    <w:p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xml:space="preserve">- Build the selected solution, whether it's a deep learning model, hybrid model, </w:t>
      </w:r>
      <w:proofErr w:type="spellStart"/>
      <w:r w:rsidRPr="00AD114F">
        <w:rPr>
          <w:rFonts w:ascii="Arial" w:eastAsia="Times New Roman" w:hAnsi="Arial" w:cs="Arial"/>
          <w:color w:val="222222"/>
          <w:sz w:val="36"/>
          <w:szCs w:val="32"/>
          <w:lang w:eastAsia="en-GB"/>
        </w:rPr>
        <w:t>blockchain</w:t>
      </w:r>
      <w:proofErr w:type="spellEnd"/>
      <w:r w:rsidRPr="00AD114F">
        <w:rPr>
          <w:rFonts w:ascii="Arial" w:eastAsia="Times New Roman" w:hAnsi="Arial" w:cs="Arial"/>
          <w:color w:val="222222"/>
          <w:sz w:val="36"/>
          <w:szCs w:val="32"/>
          <w:lang w:eastAsia="en-GB"/>
        </w:rPr>
        <w:t>-based system, or any other chosen approach.</w:t>
      </w:r>
      <w:r w:rsidRPr="00AD114F">
        <w:rPr>
          <w:rFonts w:ascii="Arial" w:eastAsia="Times New Roman" w:hAnsi="Arial" w:cs="Arial"/>
          <w:color w:val="222222"/>
          <w:sz w:val="36"/>
          <w:szCs w:val="32"/>
          <w:lang w:eastAsia="en-GB"/>
        </w:rPr>
        <w:br/>
        <w:t xml:space="preserve">   - Develop the user interface and ensure </w:t>
      </w:r>
      <w:proofErr w:type="spellStart"/>
      <w:r w:rsidRPr="00AD114F">
        <w:rPr>
          <w:rFonts w:ascii="Arial" w:eastAsia="Times New Roman" w:hAnsi="Arial" w:cs="Arial"/>
          <w:color w:val="222222"/>
          <w:sz w:val="36"/>
          <w:szCs w:val="32"/>
          <w:lang w:eastAsia="en-GB"/>
        </w:rPr>
        <w:t>it's</w:t>
      </w:r>
      <w:proofErr w:type="spellEnd"/>
      <w:r w:rsidRPr="00AD114F">
        <w:rPr>
          <w:rFonts w:ascii="Arial" w:eastAsia="Times New Roman" w:hAnsi="Arial" w:cs="Arial"/>
          <w:color w:val="222222"/>
          <w:sz w:val="36"/>
          <w:szCs w:val="32"/>
          <w:lang w:eastAsia="en-GB"/>
        </w:rPr>
        <w:t xml:space="preserve"> user-friendly and intuitive.</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lastRenderedPageBreak/>
        <w:t xml:space="preserve">2. </w:t>
      </w:r>
      <w:r w:rsidRPr="00AD114F">
        <w:rPr>
          <w:rFonts w:ascii="Arial Black" w:eastAsia="Times New Roman" w:hAnsi="Arial Black" w:cs="Arial"/>
          <w:color w:val="222222"/>
          <w:sz w:val="36"/>
          <w:szCs w:val="32"/>
          <w:lang w:eastAsia="en-GB"/>
        </w:rPr>
        <w:t xml:space="preserve">Data Integration and </w:t>
      </w:r>
      <w:proofErr w:type="spellStart"/>
      <w:r w:rsidRPr="00AD114F">
        <w:rPr>
          <w:rFonts w:ascii="Arial Black" w:eastAsia="Times New Roman" w:hAnsi="Arial Black" w:cs="Arial"/>
          <w:color w:val="222222"/>
          <w:sz w:val="36"/>
          <w:szCs w:val="32"/>
          <w:lang w:eastAsia="en-GB"/>
        </w:rPr>
        <w:t>Preprocessing</w:t>
      </w:r>
      <w:proofErr w:type="spellEnd"/>
      <w:r w:rsidRPr="00AD114F">
        <w:rPr>
          <w:rFonts w:ascii="Arial Black" w:eastAsia="Times New Roman" w:hAnsi="Arial Black" w:cs="Arial"/>
          <w:color w:val="222222"/>
          <w:sz w:val="36"/>
          <w:szCs w:val="32"/>
          <w:lang w:eastAsia="en-GB"/>
        </w:rPr>
        <w:t>:</w:t>
      </w:r>
      <w:r w:rsidRPr="00AD114F">
        <w:rPr>
          <w:rFonts w:ascii="Arial Black" w:eastAsia="Times New Roman" w:hAnsi="Arial Black" w:cs="Arial"/>
          <w:color w:val="222222"/>
          <w:sz w:val="36"/>
          <w:szCs w:val="32"/>
          <w:lang w:eastAsia="en-GB"/>
        </w:rPr>
        <w:br/>
      </w:r>
      <w:r w:rsidRPr="00AD114F">
        <w:rPr>
          <w:rFonts w:ascii="Arial" w:eastAsia="Times New Roman" w:hAnsi="Arial" w:cs="Arial"/>
          <w:color w:val="222222"/>
          <w:sz w:val="36"/>
          <w:szCs w:val="32"/>
          <w:lang w:eastAsia="en-GB"/>
        </w:rPr>
        <w:t xml:space="preserve">  </w:t>
      </w:r>
    </w:p>
    <w:p w:rsidR="005B4F45" w:rsidRPr="00AD114F" w:rsidRDefault="005B4F45" w:rsidP="005B4F45">
      <w:pPr>
        <w:shd w:val="clear" w:color="auto" w:fill="FFFFFF"/>
        <w:spacing w:after="0" w:line="240" w:lineRule="auto"/>
        <w:rPr>
          <w:rFonts w:ascii="Arial Black" w:eastAsia="Times New Roman" w:hAnsi="Arial Black" w:cs="Arial"/>
          <w:color w:val="222222"/>
          <w:sz w:val="36"/>
          <w:szCs w:val="32"/>
          <w:lang w:eastAsia="en-GB"/>
        </w:rPr>
      </w:pPr>
      <w:r w:rsidRPr="00AD114F">
        <w:rPr>
          <w:rFonts w:ascii="Arial" w:eastAsia="Times New Roman" w:hAnsi="Arial" w:cs="Arial"/>
          <w:color w:val="222222"/>
          <w:sz w:val="36"/>
          <w:szCs w:val="32"/>
          <w:lang w:eastAsia="en-GB"/>
        </w:rPr>
        <w:t> - Integrate the necessary data sources, including historical price data, weather information, and any other relevant data.</w:t>
      </w:r>
      <w:r w:rsidRPr="00AD114F">
        <w:rPr>
          <w:rFonts w:ascii="Arial" w:eastAsia="Times New Roman" w:hAnsi="Arial" w:cs="Arial"/>
          <w:color w:val="222222"/>
          <w:sz w:val="36"/>
          <w:szCs w:val="32"/>
          <w:lang w:eastAsia="en-GB"/>
        </w:rPr>
        <w:br/>
        <w:t xml:space="preserve">   - Continue to </w:t>
      </w:r>
      <w:proofErr w:type="spellStart"/>
      <w:r w:rsidRPr="00AD114F">
        <w:rPr>
          <w:rFonts w:ascii="Arial" w:eastAsia="Times New Roman" w:hAnsi="Arial" w:cs="Arial"/>
          <w:color w:val="222222"/>
          <w:sz w:val="36"/>
          <w:szCs w:val="32"/>
          <w:lang w:eastAsia="en-GB"/>
        </w:rPr>
        <w:t>preprocess</w:t>
      </w:r>
      <w:proofErr w:type="spellEnd"/>
      <w:r w:rsidRPr="00AD114F">
        <w:rPr>
          <w:rFonts w:ascii="Arial" w:eastAsia="Times New Roman" w:hAnsi="Arial" w:cs="Arial"/>
          <w:color w:val="222222"/>
          <w:sz w:val="36"/>
          <w:szCs w:val="32"/>
          <w:lang w:eastAsia="en-GB"/>
        </w:rPr>
        <w:t xml:space="preserve"> and clean the data to ensure it's of high quality.</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3</w:t>
      </w:r>
      <w:r w:rsidRPr="00AD114F">
        <w:rPr>
          <w:rFonts w:ascii="Arial Black" w:eastAsia="Times New Roman" w:hAnsi="Arial Black" w:cs="Arial"/>
          <w:color w:val="222222"/>
          <w:sz w:val="36"/>
          <w:szCs w:val="32"/>
          <w:lang w:eastAsia="en-GB"/>
        </w:rPr>
        <w:t>. Model Training and Testing:</w:t>
      </w:r>
      <w:r w:rsidRPr="00AD114F">
        <w:rPr>
          <w:rFonts w:ascii="Arial Black" w:eastAsia="Times New Roman" w:hAnsi="Arial Black" w:cs="Arial"/>
          <w:color w:val="222222"/>
          <w:sz w:val="36"/>
          <w:szCs w:val="32"/>
          <w:lang w:eastAsia="en-GB"/>
        </w:rPr>
        <w:br/>
        <w:t xml:space="preserve">  </w:t>
      </w:r>
    </w:p>
    <w:p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 Train the model(s) using historical data.</w:t>
      </w:r>
      <w:r w:rsidRPr="00AD114F">
        <w:rPr>
          <w:rFonts w:ascii="Arial" w:eastAsia="Times New Roman" w:hAnsi="Arial" w:cs="Arial"/>
          <w:color w:val="222222"/>
          <w:sz w:val="36"/>
          <w:szCs w:val="32"/>
          <w:lang w:eastAsia="en-GB"/>
        </w:rPr>
        <w:br/>
        <w:t>   - Evaluate the model's performance using appropriate metrics and validation techniques.</w:t>
      </w:r>
      <w:r w:rsidRPr="00AD114F">
        <w:rPr>
          <w:rFonts w:ascii="Arial" w:eastAsia="Times New Roman" w:hAnsi="Arial" w:cs="Arial"/>
          <w:color w:val="222222"/>
          <w:sz w:val="36"/>
          <w:szCs w:val="32"/>
          <w:lang w:eastAsia="en-GB"/>
        </w:rPr>
        <w:br/>
        <w:t>   - Fine-tune the model based on the evaluation results.</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4. </w:t>
      </w:r>
      <w:r w:rsidRPr="00AD114F">
        <w:rPr>
          <w:rFonts w:ascii="Arial Black" w:eastAsia="Times New Roman" w:hAnsi="Arial Black" w:cs="Arial"/>
          <w:color w:val="222222"/>
          <w:sz w:val="36"/>
          <w:szCs w:val="32"/>
          <w:lang w:eastAsia="en-GB"/>
        </w:rPr>
        <w:t>User Testing and Feedback</w:t>
      </w:r>
      <w:r w:rsidRPr="00AD114F">
        <w:rPr>
          <w:rFonts w:ascii="Arial" w:eastAsia="Times New Roman" w:hAnsi="Arial" w:cs="Arial"/>
          <w:color w:val="222222"/>
          <w:sz w:val="36"/>
          <w:szCs w:val="32"/>
          <w:lang w:eastAsia="en-GB"/>
        </w:rPr>
        <w:t>:</w:t>
      </w:r>
      <w:r w:rsidRPr="00AD114F">
        <w:rPr>
          <w:rFonts w:ascii="Arial" w:eastAsia="Times New Roman" w:hAnsi="Arial" w:cs="Arial"/>
          <w:color w:val="222222"/>
          <w:sz w:val="36"/>
          <w:szCs w:val="32"/>
          <w:lang w:eastAsia="en-GB"/>
        </w:rPr>
        <w:br/>
        <w:t> </w:t>
      </w:r>
    </w:p>
    <w:p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xml:space="preserve">  - Conduct user testing with a group of representative users to gather feedback on the product's usability.</w:t>
      </w:r>
      <w:r w:rsidRPr="00AD114F">
        <w:rPr>
          <w:rFonts w:ascii="Arial" w:eastAsia="Times New Roman" w:hAnsi="Arial" w:cs="Arial"/>
          <w:color w:val="222222"/>
          <w:sz w:val="36"/>
          <w:szCs w:val="32"/>
          <w:lang w:eastAsia="en-GB"/>
        </w:rPr>
        <w:br/>
        <w:t>   - Use this feedback to make user interface and experience improvements.</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5. </w:t>
      </w:r>
      <w:r w:rsidRPr="00AD114F">
        <w:rPr>
          <w:rFonts w:ascii="Arial Black" w:eastAsia="Times New Roman" w:hAnsi="Arial Black" w:cs="Arial"/>
          <w:color w:val="222222"/>
          <w:sz w:val="36"/>
          <w:szCs w:val="32"/>
          <w:lang w:eastAsia="en-GB"/>
        </w:rPr>
        <w:t>Scalability and Performance Optimization</w:t>
      </w:r>
      <w:r w:rsidRPr="00AD114F">
        <w:rPr>
          <w:rFonts w:ascii="Arial" w:eastAsia="Times New Roman" w:hAnsi="Arial" w:cs="Arial"/>
          <w:color w:val="222222"/>
          <w:sz w:val="36"/>
          <w:szCs w:val="32"/>
          <w:lang w:eastAsia="en-GB"/>
        </w:rPr>
        <w:t>:</w:t>
      </w:r>
      <w:r w:rsidRPr="00AD114F">
        <w:rPr>
          <w:rFonts w:ascii="Arial" w:eastAsia="Times New Roman" w:hAnsi="Arial" w:cs="Arial"/>
          <w:color w:val="222222"/>
          <w:sz w:val="36"/>
          <w:szCs w:val="32"/>
          <w:lang w:eastAsia="en-GB"/>
        </w:rPr>
        <w:br/>
        <w:t> </w:t>
      </w:r>
    </w:p>
    <w:p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xml:space="preserve">  - Ensure that the system is capable of handling a growing user base and increasing data volumes.</w:t>
      </w:r>
      <w:r w:rsidRPr="00AD114F">
        <w:rPr>
          <w:rFonts w:ascii="Arial" w:eastAsia="Times New Roman" w:hAnsi="Arial" w:cs="Arial"/>
          <w:color w:val="222222"/>
          <w:sz w:val="36"/>
          <w:szCs w:val="32"/>
          <w:lang w:eastAsia="en-GB"/>
        </w:rPr>
        <w:br/>
        <w:t>   - Optimize the system's performance to provide fast and reliable predictions.</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Releasing the final product in electricity price prediction is just the beginning. Continuous improvement, user feedback, and adaptability to changing market </w:t>
      </w:r>
      <w:r w:rsidRPr="00AD114F">
        <w:rPr>
          <w:rFonts w:ascii="Arial" w:eastAsia="Times New Roman" w:hAnsi="Arial" w:cs="Arial"/>
          <w:color w:val="222222"/>
          <w:sz w:val="36"/>
          <w:szCs w:val="32"/>
          <w:lang w:eastAsia="en-GB"/>
        </w:rPr>
        <w:lastRenderedPageBreak/>
        <w:t xml:space="preserve">conditions are </w:t>
      </w:r>
      <w:proofErr w:type="gramStart"/>
      <w:r w:rsidRPr="00AD114F">
        <w:rPr>
          <w:rFonts w:ascii="Arial" w:eastAsia="Times New Roman" w:hAnsi="Arial" w:cs="Arial"/>
          <w:color w:val="222222"/>
          <w:sz w:val="36"/>
          <w:szCs w:val="32"/>
          <w:lang w:eastAsia="en-GB"/>
        </w:rPr>
        <w:t>key</w:t>
      </w:r>
      <w:proofErr w:type="gramEnd"/>
      <w:r w:rsidRPr="00AD114F">
        <w:rPr>
          <w:rFonts w:ascii="Arial" w:eastAsia="Times New Roman" w:hAnsi="Arial" w:cs="Arial"/>
          <w:color w:val="222222"/>
          <w:sz w:val="36"/>
          <w:szCs w:val="32"/>
          <w:lang w:eastAsia="en-GB"/>
        </w:rPr>
        <w:t xml:space="preserve"> to maintaining a successful product in this field.</w:t>
      </w:r>
    </w:p>
    <w:p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p>
    <w:tbl>
      <w:tblPr>
        <w:tblW w:w="0" w:type="auto"/>
        <w:tblCellMar>
          <w:top w:w="15" w:type="dxa"/>
          <w:left w:w="15" w:type="dxa"/>
          <w:bottom w:w="15" w:type="dxa"/>
          <w:right w:w="15" w:type="dxa"/>
        </w:tblCellMar>
        <w:tblLook w:val="04A0"/>
      </w:tblPr>
      <w:tblGrid>
        <w:gridCol w:w="481"/>
        <w:gridCol w:w="8731"/>
      </w:tblGrid>
      <w:tr w:rsidR="005B4F45" w:rsidRPr="00AD114F" w:rsidTr="005B4F45">
        <w:tc>
          <w:tcPr>
            <w:tcW w:w="511" w:type="dxa"/>
            <w:tcMar>
              <w:top w:w="0" w:type="dxa"/>
              <w:left w:w="186" w:type="dxa"/>
              <w:bottom w:w="0" w:type="dxa"/>
              <w:right w:w="186" w:type="dxa"/>
            </w:tcMar>
            <w:hideMark/>
          </w:tcPr>
          <w:p w:rsidR="005B4F45" w:rsidRPr="00AD114F" w:rsidRDefault="005B4F45" w:rsidP="005B4F45">
            <w:pPr>
              <w:spacing w:after="0" w:line="240" w:lineRule="auto"/>
              <w:rPr>
                <w:rFonts w:ascii="Times New Roman" w:eastAsia="Times New Roman" w:hAnsi="Times New Roman" w:cs="Times New Roman"/>
                <w:sz w:val="36"/>
                <w:szCs w:val="32"/>
                <w:lang w:eastAsia="en-GB"/>
              </w:rPr>
            </w:pPr>
          </w:p>
        </w:tc>
        <w:tc>
          <w:tcPr>
            <w:tcW w:w="11296" w:type="dxa"/>
            <w:tcMar>
              <w:top w:w="0" w:type="dxa"/>
              <w:left w:w="0" w:type="dxa"/>
              <w:bottom w:w="0" w:type="dxa"/>
              <w:right w:w="0" w:type="dxa"/>
            </w:tcMar>
            <w:vAlign w:val="center"/>
            <w:hideMark/>
          </w:tcPr>
          <w:p w:rsidR="005B4F45" w:rsidRPr="00AD114F" w:rsidRDefault="005B4F45" w:rsidP="005B4F45">
            <w:pPr>
              <w:shd w:val="clear" w:color="auto" w:fill="FFFFFF"/>
              <w:spacing w:after="0" w:line="232" w:lineRule="atLeast"/>
              <w:rPr>
                <w:rFonts w:ascii="Times New Roman" w:eastAsia="Times New Roman" w:hAnsi="Times New Roman" w:cs="Times New Roman"/>
                <w:color w:val="222222"/>
                <w:sz w:val="36"/>
                <w:szCs w:val="32"/>
                <w:lang w:eastAsia="en-GB"/>
              </w:rPr>
            </w:pPr>
          </w:p>
        </w:tc>
      </w:tr>
    </w:tbl>
    <w:p w:rsidR="005B4F45" w:rsidRPr="00AD114F" w:rsidRDefault="005B4F45" w:rsidP="008444E3">
      <w:pPr>
        <w:spacing w:after="0" w:line="240" w:lineRule="auto"/>
        <w:rPr>
          <w:rFonts w:ascii="Algerian" w:eastAsia="Times New Roman" w:hAnsi="Algerian" w:cs="Arial"/>
          <w:b/>
          <w:color w:val="222222"/>
          <w:sz w:val="44"/>
          <w:szCs w:val="24"/>
          <w:u w:val="single"/>
          <w:lang w:eastAsia="en-GB"/>
        </w:rPr>
      </w:pPr>
    </w:p>
    <w:p w:rsidR="005B4F45" w:rsidRPr="00AD114F" w:rsidRDefault="005B4F45" w:rsidP="008444E3">
      <w:pPr>
        <w:spacing w:after="0" w:line="240" w:lineRule="auto"/>
        <w:rPr>
          <w:rFonts w:ascii="Algerian" w:hAnsi="Algerian" w:cs="Arial"/>
          <w:b/>
          <w:color w:val="222222"/>
          <w:sz w:val="40"/>
          <w:u w:val="single"/>
          <w:shd w:val="clear" w:color="auto" w:fill="FFFFFF"/>
        </w:rPr>
      </w:pPr>
      <w:r w:rsidRPr="00AD114F">
        <w:rPr>
          <w:rFonts w:ascii="Arial" w:eastAsia="Times New Roman" w:hAnsi="Arial" w:cs="Arial"/>
          <w:b/>
          <w:color w:val="222222"/>
          <w:sz w:val="44"/>
          <w:szCs w:val="24"/>
          <w:u w:val="single"/>
          <w:lang w:eastAsia="en-GB"/>
        </w:rPr>
        <w:br/>
      </w:r>
      <w:r w:rsidRPr="00AD114F">
        <w:rPr>
          <w:rFonts w:ascii="Algerian" w:hAnsi="Algerian" w:cs="Arial"/>
          <w:b/>
          <w:color w:val="222222"/>
          <w:sz w:val="40"/>
          <w:shd w:val="clear" w:color="auto" w:fill="FFFFFF"/>
        </w:rPr>
        <w:t xml:space="preserve">                                 </w:t>
      </w:r>
      <w:proofErr w:type="gramStart"/>
      <w:r w:rsidRPr="00AD114F">
        <w:rPr>
          <w:rFonts w:ascii="Algerian" w:hAnsi="Algerian" w:cs="Arial"/>
          <w:b/>
          <w:color w:val="222222"/>
          <w:sz w:val="40"/>
          <w:u w:val="single"/>
          <w:shd w:val="clear" w:color="auto" w:fill="FFFFFF"/>
        </w:rPr>
        <w:t>THANK  YOU</w:t>
      </w:r>
      <w:proofErr w:type="gramEnd"/>
      <w:r w:rsidRPr="00AD114F">
        <w:rPr>
          <w:rFonts w:ascii="Algerian" w:hAnsi="Algerian" w:cs="Arial"/>
          <w:b/>
          <w:color w:val="222222"/>
          <w:sz w:val="40"/>
          <w:u w:val="single"/>
          <w:shd w:val="clear" w:color="auto" w:fill="FFFFFF"/>
        </w:rPr>
        <w:t xml:space="preserve">   </w:t>
      </w:r>
    </w:p>
    <w:p w:rsidR="005B4F45" w:rsidRPr="00AD114F" w:rsidRDefault="005B4F45" w:rsidP="008444E3">
      <w:pPr>
        <w:spacing w:after="0" w:line="240" w:lineRule="auto"/>
        <w:rPr>
          <w:rFonts w:ascii="Algerian" w:hAnsi="Algerian" w:cs="Arial"/>
          <w:color w:val="222222"/>
          <w:sz w:val="36"/>
          <w:shd w:val="clear" w:color="auto" w:fill="FFFFFF"/>
        </w:rPr>
      </w:pPr>
    </w:p>
    <w:p w:rsidR="007F2DEC" w:rsidRPr="00AD114F" w:rsidRDefault="005B4F45" w:rsidP="008444E3">
      <w:pPr>
        <w:spacing w:after="0" w:line="240" w:lineRule="auto"/>
        <w:rPr>
          <w:rFonts w:ascii="Bahnschrift Light" w:eastAsia="Times New Roman" w:hAnsi="Bahnschrift Light" w:cs="Times New Roman"/>
          <w:sz w:val="56"/>
          <w:szCs w:val="24"/>
          <w:lang w:eastAsia="en-GB"/>
        </w:rPr>
      </w:pPr>
      <w:r w:rsidRPr="00AD114F">
        <w:rPr>
          <w:rFonts w:ascii="Bahnschrift Light" w:eastAsia="Times New Roman" w:hAnsi="Bahnschrift Light" w:cs="Times New Roman"/>
          <w:sz w:val="56"/>
          <w:szCs w:val="24"/>
          <w:lang w:eastAsia="en-GB"/>
        </w:rPr>
        <w:t xml:space="preserve">                       </w:t>
      </w:r>
    </w:p>
    <w:p w:rsidR="008444E3" w:rsidRDefault="00AD114F" w:rsidP="00C2517C">
      <w:pPr>
        <w:rPr>
          <w:rFonts w:ascii="Arial Black" w:hAnsi="Arial Black"/>
          <w:b/>
          <w:sz w:val="56"/>
        </w:rPr>
      </w:pPr>
      <w:r>
        <w:rPr>
          <w:rFonts w:ascii="Bahnschrift Light" w:hAnsi="Bahnschrift Light"/>
          <w:sz w:val="96"/>
        </w:rPr>
        <w:t xml:space="preserve">              </w:t>
      </w:r>
      <w:r w:rsidR="005B4F45" w:rsidRPr="00AD114F">
        <w:rPr>
          <w:rFonts w:ascii="Bahnschrift Light" w:hAnsi="Bahnschrift Light"/>
          <w:sz w:val="96"/>
        </w:rPr>
        <w:t xml:space="preserve"> </w:t>
      </w:r>
      <w:r w:rsidRPr="00AD114F">
        <w:rPr>
          <w:rFonts w:ascii="Arial Black" w:hAnsi="Arial Black"/>
          <w:b/>
          <w:sz w:val="32"/>
          <w:szCs w:val="40"/>
        </w:rPr>
        <w:t xml:space="preserve">SUBMITTED </w:t>
      </w:r>
      <w:proofErr w:type="gramStart"/>
      <w:r w:rsidRPr="00AD114F">
        <w:rPr>
          <w:rFonts w:ascii="Arial Black" w:hAnsi="Arial Black"/>
          <w:b/>
          <w:sz w:val="32"/>
          <w:szCs w:val="40"/>
        </w:rPr>
        <w:t>BY :</w:t>
      </w:r>
      <w:proofErr w:type="gramEnd"/>
      <w:r w:rsidR="005B4F45" w:rsidRPr="00AD114F">
        <w:rPr>
          <w:rFonts w:ascii="Arial Black" w:hAnsi="Arial Black"/>
          <w:b/>
          <w:sz w:val="56"/>
        </w:rPr>
        <w:t xml:space="preserve">   </w:t>
      </w:r>
    </w:p>
    <w:p w:rsidR="00AD114F" w:rsidRPr="00AD114F" w:rsidRDefault="00AD114F" w:rsidP="00C2517C">
      <w:pPr>
        <w:rPr>
          <w:rFonts w:ascii="Bahnschrift Light" w:hAnsi="Bahnschrift Light"/>
          <w:b/>
          <w:sz w:val="96"/>
        </w:rPr>
      </w:pPr>
      <w:r>
        <w:rPr>
          <w:rFonts w:ascii="Arial Black" w:hAnsi="Arial Black"/>
          <w:b/>
          <w:sz w:val="56"/>
        </w:rPr>
        <w:t xml:space="preserve">                                     </w:t>
      </w:r>
      <w:proofErr w:type="spellStart"/>
      <w:r w:rsidRPr="00AD114F">
        <w:rPr>
          <w:rFonts w:ascii="Bahnschrift Light" w:hAnsi="Bahnschrift Light"/>
          <w:b/>
          <w:sz w:val="48"/>
        </w:rPr>
        <w:t>Nisha</w:t>
      </w:r>
      <w:proofErr w:type="spellEnd"/>
      <w:r w:rsidRPr="00AD114F">
        <w:rPr>
          <w:rFonts w:ascii="Bahnschrift Light" w:hAnsi="Bahnschrift Light"/>
          <w:b/>
          <w:sz w:val="48"/>
        </w:rPr>
        <w:t xml:space="preserve"> .J</w:t>
      </w:r>
    </w:p>
    <w:p w:rsidR="004C46D4" w:rsidRPr="00AD114F" w:rsidRDefault="004C46D4" w:rsidP="00C2517C">
      <w:pPr>
        <w:rPr>
          <w:rFonts w:ascii="Bahnschrift Light" w:hAnsi="Bahnschrift Light"/>
          <w:sz w:val="56"/>
        </w:rPr>
      </w:pPr>
    </w:p>
    <w:p w:rsidR="00124DE5" w:rsidRPr="00AD114F" w:rsidRDefault="00124DE5" w:rsidP="00C2517C">
      <w:pPr>
        <w:rPr>
          <w:rFonts w:ascii="Algerian" w:hAnsi="Algerian"/>
          <w:sz w:val="96"/>
          <w:u w:val="double"/>
        </w:rPr>
      </w:pPr>
      <w:r w:rsidRPr="00AD114F">
        <w:rPr>
          <w:rFonts w:ascii="Algerian" w:hAnsi="Algerian"/>
          <w:sz w:val="44"/>
        </w:rPr>
        <w:t xml:space="preserve">             </w:t>
      </w:r>
    </w:p>
    <w:sectPr w:rsidR="00124DE5" w:rsidRPr="00AD114F" w:rsidSect="00AD114F">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01FDF"/>
    <w:multiLevelType w:val="hybridMultilevel"/>
    <w:tmpl w:val="742679B4"/>
    <w:lvl w:ilvl="0" w:tplc="596C1CD6">
      <w:start w:val="1"/>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2B3E21"/>
    <w:rsid w:val="00124DE5"/>
    <w:rsid w:val="002B3E21"/>
    <w:rsid w:val="004C46D4"/>
    <w:rsid w:val="005B4F45"/>
    <w:rsid w:val="007F2DEC"/>
    <w:rsid w:val="008444E3"/>
    <w:rsid w:val="008626DF"/>
    <w:rsid w:val="00AD114F"/>
    <w:rsid w:val="00C2517C"/>
    <w:rsid w:val="00CC2552"/>
    <w:rsid w:val="00DF53BA"/>
    <w:rsid w:val="00E515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21"/>
    <w:rPr>
      <w:rFonts w:ascii="Tahoma" w:hAnsi="Tahoma" w:cs="Tahoma"/>
      <w:sz w:val="16"/>
      <w:szCs w:val="16"/>
    </w:rPr>
  </w:style>
  <w:style w:type="paragraph" w:styleId="ListParagraph">
    <w:name w:val="List Paragraph"/>
    <w:basedOn w:val="Normal"/>
    <w:uiPriority w:val="34"/>
    <w:qFormat/>
    <w:rsid w:val="00C2517C"/>
    <w:pPr>
      <w:ind w:left="720"/>
      <w:contextualSpacing/>
    </w:pPr>
  </w:style>
  <w:style w:type="character" w:customStyle="1" w:styleId="ams">
    <w:name w:val="ams"/>
    <w:basedOn w:val="DefaultParagraphFont"/>
    <w:rsid w:val="005B4F45"/>
  </w:style>
</w:styles>
</file>

<file path=word/webSettings.xml><?xml version="1.0" encoding="utf-8"?>
<w:webSettings xmlns:r="http://schemas.openxmlformats.org/officeDocument/2006/relationships" xmlns:w="http://schemas.openxmlformats.org/wordprocessingml/2006/main">
  <w:divs>
    <w:div w:id="419104926">
      <w:bodyDiv w:val="1"/>
      <w:marLeft w:val="0"/>
      <w:marRight w:val="0"/>
      <w:marTop w:val="0"/>
      <w:marBottom w:val="0"/>
      <w:divBdr>
        <w:top w:val="none" w:sz="0" w:space="0" w:color="auto"/>
        <w:left w:val="none" w:sz="0" w:space="0" w:color="auto"/>
        <w:bottom w:val="none" w:sz="0" w:space="0" w:color="auto"/>
        <w:right w:val="none" w:sz="0" w:space="0" w:color="auto"/>
      </w:divBdr>
      <w:divsChild>
        <w:div w:id="1405882362">
          <w:marLeft w:val="0"/>
          <w:marRight w:val="0"/>
          <w:marTop w:val="0"/>
          <w:marBottom w:val="0"/>
          <w:divBdr>
            <w:top w:val="none" w:sz="0" w:space="0" w:color="auto"/>
            <w:left w:val="none" w:sz="0" w:space="0" w:color="auto"/>
            <w:bottom w:val="none" w:sz="0" w:space="0" w:color="auto"/>
            <w:right w:val="none" w:sz="0" w:space="0" w:color="auto"/>
          </w:divBdr>
          <w:divsChild>
            <w:div w:id="1094321064">
              <w:marLeft w:val="0"/>
              <w:marRight w:val="0"/>
              <w:marTop w:val="0"/>
              <w:marBottom w:val="0"/>
              <w:divBdr>
                <w:top w:val="none" w:sz="0" w:space="0" w:color="auto"/>
                <w:left w:val="none" w:sz="0" w:space="0" w:color="auto"/>
                <w:bottom w:val="none" w:sz="0" w:space="0" w:color="auto"/>
                <w:right w:val="none" w:sz="0" w:space="0" w:color="auto"/>
              </w:divBdr>
              <w:divsChild>
                <w:div w:id="634795590">
                  <w:marLeft w:val="0"/>
                  <w:marRight w:val="0"/>
                  <w:marTop w:val="0"/>
                  <w:marBottom w:val="0"/>
                  <w:divBdr>
                    <w:top w:val="none" w:sz="0" w:space="0" w:color="auto"/>
                    <w:left w:val="none" w:sz="0" w:space="0" w:color="auto"/>
                    <w:bottom w:val="none" w:sz="0" w:space="0" w:color="auto"/>
                    <w:right w:val="none" w:sz="0" w:space="0" w:color="auto"/>
                  </w:divBdr>
                  <w:divsChild>
                    <w:div w:id="1589340722">
                      <w:marLeft w:val="0"/>
                      <w:marRight w:val="0"/>
                      <w:marTop w:val="0"/>
                      <w:marBottom w:val="0"/>
                      <w:divBdr>
                        <w:top w:val="none" w:sz="0" w:space="0" w:color="auto"/>
                        <w:left w:val="none" w:sz="0" w:space="0" w:color="auto"/>
                        <w:bottom w:val="none" w:sz="0" w:space="0" w:color="auto"/>
                        <w:right w:val="none" w:sz="0" w:space="0" w:color="auto"/>
                      </w:divBdr>
                      <w:divsChild>
                        <w:div w:id="1892497724">
                          <w:marLeft w:val="0"/>
                          <w:marRight w:val="0"/>
                          <w:marTop w:val="0"/>
                          <w:marBottom w:val="0"/>
                          <w:divBdr>
                            <w:top w:val="single" w:sz="2" w:space="0" w:color="EFEFEF"/>
                            <w:left w:val="none" w:sz="0" w:space="0" w:color="auto"/>
                            <w:bottom w:val="none" w:sz="0" w:space="0" w:color="auto"/>
                            <w:right w:val="none" w:sz="0" w:space="0" w:color="auto"/>
                          </w:divBdr>
                          <w:divsChild>
                            <w:div w:id="909920090">
                              <w:marLeft w:val="0"/>
                              <w:marRight w:val="0"/>
                              <w:marTop w:val="0"/>
                              <w:marBottom w:val="0"/>
                              <w:divBdr>
                                <w:top w:val="none" w:sz="0" w:space="0" w:color="auto"/>
                                <w:left w:val="none" w:sz="0" w:space="0" w:color="auto"/>
                                <w:bottom w:val="none" w:sz="0" w:space="0" w:color="auto"/>
                                <w:right w:val="none" w:sz="0" w:space="0" w:color="auto"/>
                              </w:divBdr>
                              <w:divsChild>
                                <w:div w:id="1514495628">
                                  <w:marLeft w:val="0"/>
                                  <w:marRight w:val="0"/>
                                  <w:marTop w:val="0"/>
                                  <w:marBottom w:val="0"/>
                                  <w:divBdr>
                                    <w:top w:val="none" w:sz="0" w:space="0" w:color="auto"/>
                                    <w:left w:val="none" w:sz="0" w:space="0" w:color="auto"/>
                                    <w:bottom w:val="none" w:sz="0" w:space="0" w:color="auto"/>
                                    <w:right w:val="none" w:sz="0" w:space="0" w:color="auto"/>
                                  </w:divBdr>
                                  <w:divsChild>
                                    <w:div w:id="1168444586">
                                      <w:marLeft w:val="0"/>
                                      <w:marRight w:val="0"/>
                                      <w:marTop w:val="0"/>
                                      <w:marBottom w:val="0"/>
                                      <w:divBdr>
                                        <w:top w:val="none" w:sz="0" w:space="0" w:color="auto"/>
                                        <w:left w:val="none" w:sz="0" w:space="0" w:color="auto"/>
                                        <w:bottom w:val="none" w:sz="0" w:space="0" w:color="auto"/>
                                        <w:right w:val="none" w:sz="0" w:space="0" w:color="auto"/>
                                      </w:divBdr>
                                      <w:divsChild>
                                        <w:div w:id="1524243341">
                                          <w:marLeft w:val="0"/>
                                          <w:marRight w:val="0"/>
                                          <w:marTop w:val="0"/>
                                          <w:marBottom w:val="0"/>
                                          <w:divBdr>
                                            <w:top w:val="none" w:sz="0" w:space="0" w:color="auto"/>
                                            <w:left w:val="none" w:sz="0" w:space="0" w:color="auto"/>
                                            <w:bottom w:val="none" w:sz="0" w:space="0" w:color="auto"/>
                                            <w:right w:val="none" w:sz="0" w:space="0" w:color="auto"/>
                                          </w:divBdr>
                                          <w:divsChild>
                                            <w:div w:id="233324107">
                                              <w:marLeft w:val="0"/>
                                              <w:marRight w:val="0"/>
                                              <w:marTop w:val="0"/>
                                              <w:marBottom w:val="0"/>
                                              <w:divBdr>
                                                <w:top w:val="none" w:sz="0" w:space="0" w:color="auto"/>
                                                <w:left w:val="none" w:sz="0" w:space="0" w:color="auto"/>
                                                <w:bottom w:val="none" w:sz="0" w:space="0" w:color="auto"/>
                                                <w:right w:val="none" w:sz="0" w:space="0" w:color="auto"/>
                                              </w:divBdr>
                                              <w:divsChild>
                                                <w:div w:id="1718894964">
                                                  <w:marLeft w:val="0"/>
                                                  <w:marRight w:val="0"/>
                                                  <w:marTop w:val="0"/>
                                                  <w:marBottom w:val="0"/>
                                                  <w:divBdr>
                                                    <w:top w:val="none" w:sz="0" w:space="0" w:color="auto"/>
                                                    <w:left w:val="none" w:sz="0" w:space="0" w:color="auto"/>
                                                    <w:bottom w:val="none" w:sz="0" w:space="0" w:color="auto"/>
                                                    <w:right w:val="none" w:sz="0" w:space="0" w:color="auto"/>
                                                  </w:divBdr>
                                                  <w:divsChild>
                                                    <w:div w:id="2141848429">
                                                      <w:marLeft w:val="0"/>
                                                      <w:marRight w:val="0"/>
                                                      <w:marTop w:val="93"/>
                                                      <w:marBottom w:val="0"/>
                                                      <w:divBdr>
                                                        <w:top w:val="none" w:sz="0" w:space="0" w:color="auto"/>
                                                        <w:left w:val="none" w:sz="0" w:space="0" w:color="auto"/>
                                                        <w:bottom w:val="none" w:sz="0" w:space="0" w:color="auto"/>
                                                        <w:right w:val="none" w:sz="0" w:space="0" w:color="auto"/>
                                                      </w:divBdr>
                                                      <w:divsChild>
                                                        <w:div w:id="903104814">
                                                          <w:marLeft w:val="0"/>
                                                          <w:marRight w:val="0"/>
                                                          <w:marTop w:val="0"/>
                                                          <w:marBottom w:val="0"/>
                                                          <w:divBdr>
                                                            <w:top w:val="none" w:sz="0" w:space="0" w:color="auto"/>
                                                            <w:left w:val="none" w:sz="0" w:space="0" w:color="auto"/>
                                                            <w:bottom w:val="none" w:sz="0" w:space="0" w:color="auto"/>
                                                            <w:right w:val="none" w:sz="0" w:space="0" w:color="auto"/>
                                                          </w:divBdr>
                                                          <w:divsChild>
                                                            <w:div w:id="1268465870">
                                                              <w:marLeft w:val="0"/>
                                                              <w:marRight w:val="0"/>
                                                              <w:marTop w:val="0"/>
                                                              <w:marBottom w:val="0"/>
                                                              <w:divBdr>
                                                                <w:top w:val="none" w:sz="0" w:space="0" w:color="auto"/>
                                                                <w:left w:val="none" w:sz="0" w:space="0" w:color="auto"/>
                                                                <w:bottom w:val="none" w:sz="0" w:space="0" w:color="auto"/>
                                                                <w:right w:val="none" w:sz="0" w:space="0" w:color="auto"/>
                                                              </w:divBdr>
                                                              <w:divsChild>
                                                                <w:div w:id="1812600755">
                                                                  <w:marLeft w:val="0"/>
                                                                  <w:marRight w:val="0"/>
                                                                  <w:marTop w:val="0"/>
                                                                  <w:marBottom w:val="0"/>
                                                                  <w:divBdr>
                                                                    <w:top w:val="none" w:sz="0" w:space="0" w:color="auto"/>
                                                                    <w:left w:val="none" w:sz="0" w:space="0" w:color="auto"/>
                                                                    <w:bottom w:val="none" w:sz="0" w:space="0" w:color="auto"/>
                                                                    <w:right w:val="none" w:sz="0" w:space="0" w:color="auto"/>
                                                                  </w:divBdr>
                                                                  <w:divsChild>
                                                                    <w:div w:id="538251091">
                                                                      <w:marLeft w:val="0"/>
                                                                      <w:marRight w:val="0"/>
                                                                      <w:marTop w:val="0"/>
                                                                      <w:marBottom w:val="0"/>
                                                                      <w:divBdr>
                                                                        <w:top w:val="none" w:sz="0" w:space="0" w:color="auto"/>
                                                                        <w:left w:val="none" w:sz="0" w:space="0" w:color="auto"/>
                                                                        <w:bottom w:val="none" w:sz="0" w:space="0" w:color="auto"/>
                                                                        <w:right w:val="none" w:sz="0" w:space="0" w:color="auto"/>
                                                                      </w:divBdr>
                                                                      <w:divsChild>
                                                                        <w:div w:id="14588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87262">
                                          <w:marLeft w:val="0"/>
                                          <w:marRight w:val="0"/>
                                          <w:marTop w:val="0"/>
                                          <w:marBottom w:val="0"/>
                                          <w:divBdr>
                                            <w:top w:val="none" w:sz="0" w:space="0" w:color="auto"/>
                                            <w:left w:val="none" w:sz="0" w:space="0" w:color="auto"/>
                                            <w:bottom w:val="none" w:sz="0" w:space="0" w:color="auto"/>
                                            <w:right w:val="none" w:sz="0" w:space="0" w:color="auto"/>
                                          </w:divBdr>
                                          <w:divsChild>
                                            <w:div w:id="5140009">
                                              <w:marLeft w:val="0"/>
                                              <w:marRight w:val="0"/>
                                              <w:marTop w:val="0"/>
                                              <w:marBottom w:val="0"/>
                                              <w:divBdr>
                                                <w:top w:val="none" w:sz="0" w:space="0" w:color="auto"/>
                                                <w:left w:val="none" w:sz="0" w:space="0" w:color="auto"/>
                                                <w:bottom w:val="none" w:sz="0" w:space="0" w:color="auto"/>
                                                <w:right w:val="none" w:sz="0" w:space="0" w:color="auto"/>
                                              </w:divBdr>
                                              <w:divsChild>
                                                <w:div w:id="2081947835">
                                                  <w:marLeft w:val="0"/>
                                                  <w:marRight w:val="0"/>
                                                  <w:marTop w:val="0"/>
                                                  <w:marBottom w:val="0"/>
                                                  <w:divBdr>
                                                    <w:top w:val="none" w:sz="0" w:space="0" w:color="auto"/>
                                                    <w:left w:val="none" w:sz="0" w:space="0" w:color="auto"/>
                                                    <w:bottom w:val="none" w:sz="0" w:space="0" w:color="auto"/>
                                                    <w:right w:val="none" w:sz="0" w:space="0" w:color="auto"/>
                                                  </w:divBdr>
                                                  <w:divsChild>
                                                    <w:div w:id="1919360128">
                                                      <w:marLeft w:val="0"/>
                                                      <w:marRight w:val="0"/>
                                                      <w:marTop w:val="0"/>
                                                      <w:marBottom w:val="0"/>
                                                      <w:divBdr>
                                                        <w:top w:val="none" w:sz="0" w:space="0" w:color="auto"/>
                                                        <w:left w:val="none" w:sz="0" w:space="0" w:color="auto"/>
                                                        <w:bottom w:val="none" w:sz="0" w:space="0" w:color="auto"/>
                                                        <w:right w:val="none" w:sz="0" w:space="0" w:color="auto"/>
                                                      </w:divBdr>
                                                      <w:divsChild>
                                                        <w:div w:id="1187788687">
                                                          <w:marLeft w:val="0"/>
                                                          <w:marRight w:val="0"/>
                                                          <w:marTop w:val="0"/>
                                                          <w:marBottom w:val="0"/>
                                                          <w:divBdr>
                                                            <w:top w:val="none" w:sz="0" w:space="0" w:color="auto"/>
                                                            <w:left w:val="none" w:sz="0" w:space="0" w:color="auto"/>
                                                            <w:bottom w:val="none" w:sz="0" w:space="0" w:color="auto"/>
                                                            <w:right w:val="none" w:sz="0" w:space="0" w:color="auto"/>
                                                          </w:divBdr>
                                                          <w:divsChild>
                                                            <w:div w:id="941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4058817">
      <w:bodyDiv w:val="1"/>
      <w:marLeft w:val="0"/>
      <w:marRight w:val="0"/>
      <w:marTop w:val="0"/>
      <w:marBottom w:val="0"/>
      <w:divBdr>
        <w:top w:val="none" w:sz="0" w:space="0" w:color="auto"/>
        <w:left w:val="none" w:sz="0" w:space="0" w:color="auto"/>
        <w:bottom w:val="none" w:sz="0" w:space="0" w:color="auto"/>
        <w:right w:val="none" w:sz="0" w:space="0" w:color="auto"/>
      </w:divBdr>
    </w:div>
    <w:div w:id="1189562713">
      <w:bodyDiv w:val="1"/>
      <w:marLeft w:val="0"/>
      <w:marRight w:val="0"/>
      <w:marTop w:val="0"/>
      <w:marBottom w:val="0"/>
      <w:divBdr>
        <w:top w:val="none" w:sz="0" w:space="0" w:color="auto"/>
        <w:left w:val="none" w:sz="0" w:space="0" w:color="auto"/>
        <w:bottom w:val="none" w:sz="0" w:space="0" w:color="auto"/>
        <w:right w:val="none" w:sz="0" w:space="0" w:color="auto"/>
      </w:divBdr>
      <w:divsChild>
        <w:div w:id="1234512596">
          <w:marLeft w:val="0"/>
          <w:marRight w:val="0"/>
          <w:marTop w:val="0"/>
          <w:marBottom w:val="0"/>
          <w:divBdr>
            <w:top w:val="none" w:sz="0" w:space="0" w:color="auto"/>
            <w:left w:val="none" w:sz="0" w:space="0" w:color="auto"/>
            <w:bottom w:val="none" w:sz="0" w:space="0" w:color="auto"/>
            <w:right w:val="none" w:sz="0" w:space="0" w:color="auto"/>
          </w:divBdr>
          <w:divsChild>
            <w:div w:id="1882982959">
              <w:marLeft w:val="0"/>
              <w:marRight w:val="0"/>
              <w:marTop w:val="0"/>
              <w:marBottom w:val="0"/>
              <w:divBdr>
                <w:top w:val="none" w:sz="0" w:space="0" w:color="auto"/>
                <w:left w:val="none" w:sz="0" w:space="0" w:color="auto"/>
                <w:bottom w:val="none" w:sz="0" w:space="0" w:color="auto"/>
                <w:right w:val="none" w:sz="0" w:space="0" w:color="auto"/>
              </w:divBdr>
              <w:divsChild>
                <w:div w:id="1392852766">
                  <w:marLeft w:val="0"/>
                  <w:marRight w:val="0"/>
                  <w:marTop w:val="0"/>
                  <w:marBottom w:val="0"/>
                  <w:divBdr>
                    <w:top w:val="none" w:sz="0" w:space="0" w:color="auto"/>
                    <w:left w:val="none" w:sz="0" w:space="0" w:color="auto"/>
                    <w:bottom w:val="none" w:sz="0" w:space="0" w:color="auto"/>
                    <w:right w:val="none" w:sz="0" w:space="0" w:color="auto"/>
                  </w:divBdr>
                  <w:divsChild>
                    <w:div w:id="2040352425">
                      <w:marLeft w:val="0"/>
                      <w:marRight w:val="0"/>
                      <w:marTop w:val="93"/>
                      <w:marBottom w:val="0"/>
                      <w:divBdr>
                        <w:top w:val="none" w:sz="0" w:space="0" w:color="auto"/>
                        <w:left w:val="none" w:sz="0" w:space="0" w:color="auto"/>
                        <w:bottom w:val="none" w:sz="0" w:space="0" w:color="auto"/>
                        <w:right w:val="none" w:sz="0" w:space="0" w:color="auto"/>
                      </w:divBdr>
                      <w:divsChild>
                        <w:div w:id="1227036870">
                          <w:marLeft w:val="0"/>
                          <w:marRight w:val="0"/>
                          <w:marTop w:val="0"/>
                          <w:marBottom w:val="0"/>
                          <w:divBdr>
                            <w:top w:val="none" w:sz="0" w:space="0" w:color="auto"/>
                            <w:left w:val="none" w:sz="0" w:space="0" w:color="auto"/>
                            <w:bottom w:val="none" w:sz="0" w:space="0" w:color="auto"/>
                            <w:right w:val="none" w:sz="0" w:space="0" w:color="auto"/>
                          </w:divBdr>
                          <w:divsChild>
                            <w:div w:id="1651981728">
                              <w:marLeft w:val="0"/>
                              <w:marRight w:val="0"/>
                              <w:marTop w:val="0"/>
                              <w:marBottom w:val="0"/>
                              <w:divBdr>
                                <w:top w:val="none" w:sz="0" w:space="0" w:color="auto"/>
                                <w:left w:val="none" w:sz="0" w:space="0" w:color="auto"/>
                                <w:bottom w:val="none" w:sz="0" w:space="0" w:color="auto"/>
                                <w:right w:val="none" w:sz="0" w:space="0" w:color="auto"/>
                              </w:divBdr>
                              <w:divsChild>
                                <w:div w:id="801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857464">
          <w:marLeft w:val="0"/>
          <w:marRight w:val="0"/>
          <w:marTop w:val="0"/>
          <w:marBottom w:val="0"/>
          <w:divBdr>
            <w:top w:val="none" w:sz="0" w:space="0" w:color="auto"/>
            <w:left w:val="none" w:sz="0" w:space="0" w:color="auto"/>
            <w:bottom w:val="none" w:sz="0" w:space="0" w:color="auto"/>
            <w:right w:val="none" w:sz="0" w:space="0" w:color="auto"/>
          </w:divBdr>
          <w:divsChild>
            <w:div w:id="302006927">
              <w:marLeft w:val="0"/>
              <w:marRight w:val="0"/>
              <w:marTop w:val="0"/>
              <w:marBottom w:val="0"/>
              <w:divBdr>
                <w:top w:val="none" w:sz="0" w:space="0" w:color="auto"/>
                <w:left w:val="none" w:sz="0" w:space="0" w:color="auto"/>
                <w:bottom w:val="none" w:sz="0" w:space="0" w:color="auto"/>
                <w:right w:val="none" w:sz="0" w:space="0" w:color="auto"/>
              </w:divBdr>
              <w:divsChild>
                <w:div w:id="1118526968">
                  <w:marLeft w:val="0"/>
                  <w:marRight w:val="0"/>
                  <w:marTop w:val="0"/>
                  <w:marBottom w:val="0"/>
                  <w:divBdr>
                    <w:top w:val="none" w:sz="0" w:space="0" w:color="auto"/>
                    <w:left w:val="none" w:sz="0" w:space="0" w:color="auto"/>
                    <w:bottom w:val="none" w:sz="0" w:space="0" w:color="auto"/>
                    <w:right w:val="none" w:sz="0" w:space="0" w:color="auto"/>
                  </w:divBdr>
                  <w:divsChild>
                    <w:div w:id="1456871034">
                      <w:marLeft w:val="0"/>
                      <w:marRight w:val="0"/>
                      <w:marTop w:val="0"/>
                      <w:marBottom w:val="0"/>
                      <w:divBdr>
                        <w:top w:val="none" w:sz="0" w:space="0" w:color="auto"/>
                        <w:left w:val="none" w:sz="0" w:space="0" w:color="auto"/>
                        <w:bottom w:val="none" w:sz="0" w:space="0" w:color="auto"/>
                        <w:right w:val="none" w:sz="0" w:space="0" w:color="auto"/>
                      </w:divBdr>
                      <w:divsChild>
                        <w:div w:id="235166732">
                          <w:marLeft w:val="0"/>
                          <w:marRight w:val="0"/>
                          <w:marTop w:val="0"/>
                          <w:marBottom w:val="0"/>
                          <w:divBdr>
                            <w:top w:val="none" w:sz="0" w:space="0" w:color="auto"/>
                            <w:left w:val="none" w:sz="0" w:space="0" w:color="auto"/>
                            <w:bottom w:val="none" w:sz="0" w:space="0" w:color="auto"/>
                            <w:right w:val="none" w:sz="0" w:space="0" w:color="auto"/>
                          </w:divBdr>
                          <w:divsChild>
                            <w:div w:id="1583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22</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Santhoshkumar.J</dc:creator>
  <cp:lastModifiedBy>Santhoshkumar.J</cp:lastModifiedBy>
  <cp:revision>1</cp:revision>
  <dcterms:created xsi:type="dcterms:W3CDTF">2023-10-10T13:17:00Z</dcterms:created>
  <dcterms:modified xsi:type="dcterms:W3CDTF">2023-10-10T17:56:00Z</dcterms:modified>
</cp:coreProperties>
</file>