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30" w:rsidRDefault="00CE0A30" w:rsidP="00CE0A30">
      <w:pPr>
        <w:rPr>
          <w:rFonts w:asciiTheme="minorHAnsi" w:eastAsia="Georgia" w:hAnsiTheme="minorHAnsi" w:cstheme="minorHAnsi"/>
          <w:color w:val="232323"/>
          <w:spacing w:val="-6"/>
          <w:sz w:val="26"/>
        </w:rPr>
      </w:pPr>
      <w:r>
        <w:rPr>
          <w:rFonts w:asciiTheme="minorHAnsi" w:hAnsiTheme="minorHAnsi" w:cstheme="minorHAnsi"/>
          <w:color w:val="232323"/>
          <w:spacing w:val="-6"/>
          <w:sz w:val="26"/>
        </w:rPr>
        <w:t>Nishal Dbritto</w:t>
      </w:r>
    </w:p>
    <w:p w:rsidR="00CE0A30" w:rsidRDefault="00CE0A30" w:rsidP="00CE0A30">
      <w:pPr>
        <w:rPr>
          <w:rFonts w:asciiTheme="minorHAnsi" w:hAnsiTheme="minorHAnsi" w:cstheme="minorHAnsi"/>
          <w:color w:val="232323"/>
          <w:spacing w:val="-6"/>
          <w:sz w:val="26"/>
        </w:rPr>
      </w:pPr>
      <w:r>
        <w:rPr>
          <w:rFonts w:asciiTheme="minorHAnsi" w:hAnsiTheme="minorHAnsi" w:cstheme="minorHAnsi"/>
          <w:color w:val="232323"/>
          <w:spacing w:val="-6"/>
          <w:sz w:val="26"/>
        </w:rPr>
        <w:t>A009</w:t>
      </w:r>
    </w:p>
    <w:p w:rsidR="00CE0A30" w:rsidRDefault="00CE0A30" w:rsidP="00CE0A30">
      <w:pPr>
        <w:rPr>
          <w:rFonts w:asciiTheme="minorHAnsi" w:hAnsiTheme="minorHAnsi" w:cstheme="minorHAnsi"/>
          <w:color w:val="232323"/>
          <w:spacing w:val="-6"/>
          <w:sz w:val="26"/>
        </w:rPr>
      </w:pPr>
      <w:r>
        <w:rPr>
          <w:rFonts w:asciiTheme="minorHAnsi" w:hAnsiTheme="minorHAnsi" w:cstheme="minorHAnsi"/>
          <w:color w:val="232323"/>
          <w:spacing w:val="-6"/>
          <w:sz w:val="26"/>
        </w:rPr>
        <w:t>MSc SDS</w:t>
      </w:r>
    </w:p>
    <w:p w:rsidR="00CE0A30" w:rsidRDefault="00CE0A30">
      <w:pPr>
        <w:spacing w:before="92"/>
        <w:rPr>
          <w:color w:val="000716"/>
          <w:sz w:val="24"/>
        </w:rPr>
      </w:pPr>
      <w:r>
        <w:rPr>
          <w:color w:val="000716"/>
          <w:sz w:val="24"/>
        </w:rPr>
        <w:t xml:space="preserve">                                Creating Sagemaker Notebook</w:t>
      </w:r>
      <w:bookmarkStart w:id="0" w:name="_GoBack"/>
      <w:bookmarkEnd w:id="0"/>
    </w:p>
    <w:p w:rsidR="00CE0A30" w:rsidRDefault="00CE0A30">
      <w:pPr>
        <w:spacing w:before="92"/>
        <w:rPr>
          <w:color w:val="000716"/>
          <w:sz w:val="24"/>
        </w:rPr>
      </w:pPr>
    </w:p>
    <w:p w:rsidR="000763B7" w:rsidRDefault="000A6781">
      <w:pPr>
        <w:pStyle w:val="ListParagraph"/>
        <w:numPr>
          <w:ilvl w:val="0"/>
          <w:numId w:val="2"/>
        </w:numPr>
        <w:tabs>
          <w:tab w:val="left" w:pos="458"/>
        </w:tabs>
        <w:spacing w:before="92"/>
        <w:ind w:left="458" w:hanging="358"/>
        <w:rPr>
          <w:sz w:val="24"/>
        </w:rPr>
      </w:pPr>
      <w:r>
        <w:rPr>
          <w:color w:val="000716"/>
          <w:sz w:val="24"/>
        </w:rPr>
        <w:t>Open</w:t>
      </w:r>
      <w:r>
        <w:rPr>
          <w:color w:val="000716"/>
          <w:spacing w:val="-7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Amazon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SageMaker</w:t>
      </w:r>
      <w:r>
        <w:rPr>
          <w:color w:val="000716"/>
          <w:spacing w:val="1"/>
          <w:sz w:val="24"/>
        </w:rPr>
        <w:t xml:space="preserve"> </w:t>
      </w:r>
      <w:r>
        <w:rPr>
          <w:color w:val="000716"/>
          <w:sz w:val="24"/>
        </w:rPr>
        <w:t>at</w:t>
      </w:r>
      <w:r>
        <w:rPr>
          <w:color w:val="000716"/>
          <w:spacing w:val="-4"/>
          <w:sz w:val="24"/>
        </w:rPr>
        <w:t xml:space="preserve"> </w:t>
      </w:r>
      <w:hyperlink r:id="rId7">
        <w:r>
          <w:rPr>
            <w:color w:val="0000FF"/>
            <w:spacing w:val="-2"/>
            <w:sz w:val="24"/>
          </w:rPr>
          <w:t>https://console.aws.amazon.com/sagemaker/</w:t>
        </w:r>
      </w:hyperlink>
      <w:r>
        <w:rPr>
          <w:color w:val="000716"/>
          <w:spacing w:val="-2"/>
          <w:sz w:val="24"/>
        </w:rPr>
        <w:t>.</w:t>
      </w:r>
    </w:p>
    <w:p w:rsidR="000763B7" w:rsidRDefault="000A6781">
      <w:pPr>
        <w:pStyle w:val="ListParagraph"/>
        <w:numPr>
          <w:ilvl w:val="0"/>
          <w:numId w:val="2"/>
        </w:numPr>
        <w:tabs>
          <w:tab w:val="left" w:pos="458"/>
        </w:tabs>
        <w:ind w:left="458" w:hanging="358"/>
        <w:rPr>
          <w:sz w:val="24"/>
        </w:rPr>
      </w:pPr>
      <w:r>
        <w:rPr>
          <w:color w:val="000716"/>
          <w:sz w:val="24"/>
        </w:rPr>
        <w:t>C</w:t>
      </w:r>
      <w:r>
        <w:rPr>
          <w:color w:val="000716"/>
          <w:sz w:val="24"/>
        </w:rPr>
        <w:t>hoose</w:t>
      </w:r>
      <w:r>
        <w:rPr>
          <w:color w:val="000716"/>
          <w:spacing w:val="-7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6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instances</w:t>
      </w:r>
      <w:r>
        <w:rPr>
          <w:color w:val="000716"/>
          <w:sz w:val="24"/>
        </w:rPr>
        <w:t>,</w:t>
      </w:r>
      <w:r>
        <w:rPr>
          <w:color w:val="000716"/>
          <w:spacing w:val="-8"/>
          <w:sz w:val="24"/>
        </w:rPr>
        <w:t xml:space="preserve"> </w:t>
      </w:r>
      <w:r>
        <w:rPr>
          <w:color w:val="000716"/>
          <w:sz w:val="24"/>
        </w:rPr>
        <w:t>and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then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choose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Create</w:t>
      </w:r>
      <w:r>
        <w:rPr>
          <w:rFonts w:ascii="Arial"/>
          <w:b/>
          <w:color w:val="000716"/>
          <w:spacing w:val="-8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5"/>
          <w:sz w:val="24"/>
        </w:rPr>
        <w:t xml:space="preserve"> </w:t>
      </w:r>
      <w:r>
        <w:rPr>
          <w:rFonts w:ascii="Arial"/>
          <w:b/>
          <w:color w:val="000716"/>
          <w:spacing w:val="-2"/>
          <w:sz w:val="24"/>
        </w:rPr>
        <w:t>instance</w:t>
      </w:r>
      <w:r>
        <w:rPr>
          <w:color w:val="000716"/>
          <w:spacing w:val="-2"/>
          <w:sz w:val="24"/>
        </w:rPr>
        <w:t>.</w:t>
      </w:r>
    </w:p>
    <w:p w:rsidR="000763B7" w:rsidRDefault="000A6781">
      <w:pPr>
        <w:pStyle w:val="BodyText"/>
        <w:spacing w:before="22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2167186</wp:posOffset>
            </wp:positionH>
            <wp:positionV relativeFrom="paragraph">
              <wp:posOffset>301386</wp:posOffset>
            </wp:positionV>
            <wp:extent cx="2966252" cy="3543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25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3B7" w:rsidRDefault="000A6781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before="237" w:line="312" w:lineRule="auto"/>
        <w:ind w:right="400"/>
        <w:rPr>
          <w:sz w:val="24"/>
        </w:rPr>
      </w:pPr>
      <w:r>
        <w:rPr>
          <w:color w:val="000716"/>
          <w:sz w:val="24"/>
        </w:rPr>
        <w:t>On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Create</w:t>
      </w:r>
      <w:r>
        <w:rPr>
          <w:rFonts w:ascii="Arial"/>
          <w:b/>
          <w:color w:val="000716"/>
          <w:spacing w:val="-4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4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instance</w:t>
      </w:r>
      <w:r>
        <w:rPr>
          <w:rFonts w:ascii="Arial"/>
          <w:b/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page,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provide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6"/>
          <w:sz w:val="24"/>
        </w:rPr>
        <w:t xml:space="preserve"> </w:t>
      </w:r>
      <w:r>
        <w:rPr>
          <w:color w:val="000716"/>
          <w:sz w:val="24"/>
        </w:rPr>
        <w:t>following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information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(if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a field is not mentioned, leave the default values):</w:t>
      </w:r>
    </w:p>
    <w:p w:rsidR="000763B7" w:rsidRDefault="000A6781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before="2" w:line="312" w:lineRule="auto"/>
        <w:ind w:right="1026"/>
        <w:rPr>
          <w:sz w:val="24"/>
        </w:rPr>
      </w:pPr>
      <w:r>
        <w:rPr>
          <w:color w:val="000716"/>
          <w:sz w:val="24"/>
        </w:rPr>
        <w:t>For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instance</w:t>
      </w:r>
      <w:r>
        <w:rPr>
          <w:rFonts w:ascii="Arial"/>
          <w:b/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name</w:t>
      </w:r>
      <w:r>
        <w:rPr>
          <w:color w:val="000716"/>
          <w:sz w:val="24"/>
        </w:rPr>
        <w:t>,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type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a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name</w:t>
      </w:r>
      <w:r>
        <w:rPr>
          <w:color w:val="000716"/>
          <w:spacing w:val="-7"/>
          <w:sz w:val="24"/>
        </w:rPr>
        <w:t xml:space="preserve"> </w:t>
      </w:r>
      <w:r>
        <w:rPr>
          <w:color w:val="000716"/>
          <w:sz w:val="24"/>
        </w:rPr>
        <w:t>for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your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 xml:space="preserve">notebook </w:t>
      </w:r>
      <w:r>
        <w:rPr>
          <w:color w:val="000716"/>
          <w:spacing w:val="-2"/>
          <w:sz w:val="24"/>
        </w:rPr>
        <w:t>instance.</w:t>
      </w:r>
    </w:p>
    <w:p w:rsidR="000763B7" w:rsidRDefault="000A6781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before="3" w:line="312" w:lineRule="auto"/>
        <w:ind w:right="304"/>
        <w:rPr>
          <w:sz w:val="24"/>
        </w:rPr>
      </w:pPr>
      <w:r>
        <w:rPr>
          <w:color w:val="000716"/>
          <w:sz w:val="24"/>
        </w:rPr>
        <w:t xml:space="preserve">For </w:t>
      </w:r>
      <w:r>
        <w:rPr>
          <w:rFonts w:ascii="Arial"/>
          <w:b/>
          <w:color w:val="000716"/>
          <w:sz w:val="24"/>
        </w:rPr>
        <w:t>Notebook Instance type</w:t>
      </w:r>
      <w:r>
        <w:rPr>
          <w:color w:val="000716"/>
          <w:sz w:val="24"/>
        </w:rPr>
        <w:t xml:space="preserve">, choose </w:t>
      </w:r>
      <w:r>
        <w:rPr>
          <w:rFonts w:ascii="Consolas"/>
          <w:color w:val="000716"/>
          <w:sz w:val="20"/>
        </w:rPr>
        <w:t>ml.t2.medium</w:t>
      </w:r>
      <w:r>
        <w:rPr>
          <w:color w:val="000716"/>
          <w:sz w:val="24"/>
        </w:rPr>
        <w:t>. This is the least expensive instance type that notebook instances support, and is enough</w:t>
      </w:r>
      <w:r>
        <w:rPr>
          <w:color w:val="000716"/>
          <w:spacing w:val="-11"/>
          <w:sz w:val="24"/>
        </w:rPr>
        <w:t xml:space="preserve"> </w:t>
      </w:r>
      <w:r>
        <w:rPr>
          <w:color w:val="000716"/>
          <w:sz w:val="24"/>
        </w:rPr>
        <w:t>for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this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exercise.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If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a </w:t>
      </w:r>
      <w:r>
        <w:rPr>
          <w:rFonts w:ascii="Consolas"/>
          <w:color w:val="000716"/>
          <w:sz w:val="20"/>
        </w:rPr>
        <w:t>ml.t2.medium</w:t>
      </w:r>
      <w:r>
        <w:rPr>
          <w:rFonts w:ascii="Consolas"/>
          <w:color w:val="000716"/>
          <w:spacing w:val="-40"/>
          <w:sz w:val="20"/>
        </w:rPr>
        <w:t xml:space="preserve"> </w:t>
      </w:r>
      <w:r>
        <w:rPr>
          <w:color w:val="000716"/>
          <w:sz w:val="24"/>
        </w:rPr>
        <w:t>instance</w:t>
      </w:r>
      <w:r>
        <w:rPr>
          <w:color w:val="000716"/>
          <w:spacing w:val="-6"/>
          <w:sz w:val="24"/>
        </w:rPr>
        <w:t xml:space="preserve"> </w:t>
      </w:r>
      <w:r>
        <w:rPr>
          <w:color w:val="000716"/>
          <w:sz w:val="24"/>
        </w:rPr>
        <w:t>type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isn't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available in your current AWS Region, choose </w:t>
      </w:r>
      <w:r>
        <w:rPr>
          <w:rFonts w:ascii="Consolas"/>
          <w:color w:val="000716"/>
          <w:sz w:val="20"/>
        </w:rPr>
        <w:t>ml.t3.medium</w:t>
      </w:r>
      <w:r>
        <w:rPr>
          <w:color w:val="000716"/>
          <w:sz w:val="24"/>
        </w:rPr>
        <w:t>.</w:t>
      </w:r>
    </w:p>
    <w:p w:rsidR="000763B7" w:rsidRDefault="000A6781">
      <w:pPr>
        <w:pStyle w:val="ListParagraph"/>
        <w:numPr>
          <w:ilvl w:val="1"/>
          <w:numId w:val="2"/>
        </w:numPr>
        <w:tabs>
          <w:tab w:val="left" w:pos="1540"/>
        </w:tabs>
        <w:spacing w:before="5" w:line="314" w:lineRule="auto"/>
        <w:ind w:right="183"/>
        <w:rPr>
          <w:sz w:val="24"/>
        </w:rPr>
      </w:pPr>
      <w:r>
        <w:rPr>
          <w:color w:val="000716"/>
          <w:sz w:val="24"/>
        </w:rPr>
        <w:t>For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Platform</w:t>
      </w:r>
      <w:r>
        <w:rPr>
          <w:rFonts w:ascii="Arial"/>
          <w:b/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Identifier</w:t>
      </w:r>
      <w:r>
        <w:rPr>
          <w:color w:val="000716"/>
          <w:sz w:val="24"/>
        </w:rPr>
        <w:t>,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choose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a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platform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type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</w:t>
      </w:r>
      <w:r>
        <w:rPr>
          <w:color w:val="000716"/>
          <w:sz w:val="24"/>
        </w:rPr>
        <w:t>o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create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notebook instance on. This platform type defines the Operating System and the JupyterLab version that your notebook instance is created with. For information about platform identifier type, see </w:t>
      </w:r>
      <w:hyperlink r:id="rId9">
        <w:r>
          <w:rPr>
            <w:color w:val="0000FF"/>
            <w:sz w:val="24"/>
            <w:u w:val="single" w:color="0000FF"/>
          </w:rPr>
          <w:t>Amazon Linux 2</w:t>
        </w:r>
      </w:hyperlink>
      <w:r>
        <w:rPr>
          <w:color w:val="0000FF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notebook instances</w:t>
        </w:r>
      </w:hyperlink>
      <w:r>
        <w:rPr>
          <w:color w:val="000716"/>
          <w:sz w:val="24"/>
        </w:rPr>
        <w:t>. For information about JupyterLab versions,</w:t>
      </w:r>
    </w:p>
    <w:p w:rsidR="000763B7" w:rsidRDefault="000A6781">
      <w:pPr>
        <w:pStyle w:val="BodyText"/>
        <w:spacing w:line="269" w:lineRule="exact"/>
        <w:ind w:left="1540"/>
      </w:pPr>
      <w:r>
        <w:rPr>
          <w:color w:val="000716"/>
        </w:rPr>
        <w:t>see</w:t>
      </w:r>
      <w:r>
        <w:rPr>
          <w:color w:val="000716"/>
          <w:spacing w:val="-6"/>
        </w:rPr>
        <w:t xml:space="preserve"> </w:t>
      </w:r>
      <w:hyperlink r:id="rId11">
        <w:r>
          <w:rPr>
            <w:color w:val="0000FF"/>
            <w:u w:val="single" w:color="0000FF"/>
          </w:rPr>
          <w:t>JupyterLab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versioning</w:t>
        </w:r>
      </w:hyperlink>
      <w:r>
        <w:rPr>
          <w:color w:val="000716"/>
          <w:spacing w:val="-2"/>
        </w:rPr>
        <w:t>.</w:t>
      </w:r>
    </w:p>
    <w:p w:rsidR="000763B7" w:rsidRDefault="000A6781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line="312" w:lineRule="auto"/>
        <w:ind w:right="471"/>
        <w:rPr>
          <w:sz w:val="24"/>
        </w:rPr>
      </w:pPr>
      <w:r>
        <w:rPr>
          <w:color w:val="000716"/>
          <w:sz w:val="24"/>
        </w:rPr>
        <w:t xml:space="preserve">For </w:t>
      </w:r>
      <w:r>
        <w:rPr>
          <w:rFonts w:ascii="Arial"/>
          <w:b/>
          <w:color w:val="000716"/>
          <w:sz w:val="24"/>
        </w:rPr>
        <w:t>IAM role</w:t>
      </w:r>
      <w:r>
        <w:rPr>
          <w:color w:val="000716"/>
          <w:sz w:val="24"/>
        </w:rPr>
        <w:t xml:space="preserve">, choose </w:t>
      </w:r>
      <w:r>
        <w:rPr>
          <w:rFonts w:ascii="Arial"/>
          <w:b/>
          <w:color w:val="000716"/>
          <w:sz w:val="24"/>
        </w:rPr>
        <w:t>Create a new role</w:t>
      </w:r>
      <w:r>
        <w:rPr>
          <w:color w:val="000716"/>
          <w:sz w:val="24"/>
        </w:rPr>
        <w:t xml:space="preserve">, and then choose </w:t>
      </w:r>
      <w:r>
        <w:rPr>
          <w:rFonts w:ascii="Arial"/>
          <w:b/>
          <w:color w:val="000716"/>
          <w:sz w:val="24"/>
        </w:rPr>
        <w:t>Create role</w:t>
      </w:r>
      <w:r>
        <w:rPr>
          <w:color w:val="000716"/>
          <w:sz w:val="24"/>
        </w:rPr>
        <w:t>.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This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IAM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role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automatically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gets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permissions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to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access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any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S3 bucket that has </w:t>
      </w:r>
      <w:r>
        <w:rPr>
          <w:rFonts w:ascii="Consolas"/>
          <w:color w:val="000716"/>
          <w:sz w:val="20"/>
        </w:rPr>
        <w:t>sagemaker</w:t>
      </w:r>
      <w:r>
        <w:rPr>
          <w:rFonts w:ascii="Consolas"/>
          <w:color w:val="000716"/>
          <w:spacing w:val="-28"/>
          <w:sz w:val="20"/>
        </w:rPr>
        <w:t xml:space="preserve"> </w:t>
      </w:r>
      <w:r>
        <w:rPr>
          <w:color w:val="000716"/>
          <w:sz w:val="24"/>
        </w:rPr>
        <w:t>in the name. It gets these permissions</w:t>
      </w:r>
    </w:p>
    <w:p w:rsidR="000763B7" w:rsidRDefault="000763B7">
      <w:pPr>
        <w:spacing w:line="312" w:lineRule="auto"/>
        <w:rPr>
          <w:sz w:val="24"/>
        </w:rPr>
        <w:sectPr w:rsidR="000763B7">
          <w:headerReference w:type="default" r:id="rId12"/>
          <w:type w:val="continuous"/>
          <w:pgSz w:w="11910" w:h="16840"/>
          <w:pgMar w:top="1760" w:right="1340" w:bottom="280" w:left="1340" w:header="749" w:footer="0" w:gutter="0"/>
          <w:pgNumType w:start="1"/>
          <w:cols w:space="720"/>
        </w:sectPr>
      </w:pPr>
    </w:p>
    <w:p w:rsidR="000763B7" w:rsidRDefault="000A6781">
      <w:pPr>
        <w:spacing w:before="92" w:line="312" w:lineRule="auto"/>
        <w:ind w:left="1540" w:right="84"/>
        <w:rPr>
          <w:sz w:val="24"/>
        </w:rPr>
      </w:pPr>
      <w:r>
        <w:rPr>
          <w:color w:val="000716"/>
          <w:sz w:val="24"/>
        </w:rPr>
        <w:lastRenderedPageBreak/>
        <w:t>through</w:t>
      </w:r>
      <w:r>
        <w:rPr>
          <w:color w:val="000716"/>
          <w:spacing w:val="-17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6"/>
          <w:sz w:val="24"/>
        </w:rPr>
        <w:t xml:space="preserve"> </w:t>
      </w:r>
      <w:r>
        <w:rPr>
          <w:rFonts w:ascii="Consolas"/>
          <w:color w:val="000716"/>
          <w:sz w:val="20"/>
        </w:rPr>
        <w:t>AmazonSageMakerFullAccess</w:t>
      </w:r>
      <w:r>
        <w:rPr>
          <w:rFonts w:ascii="Consolas"/>
          <w:color w:val="000716"/>
          <w:spacing w:val="-37"/>
          <w:sz w:val="20"/>
        </w:rPr>
        <w:t xml:space="preserve"> </w:t>
      </w:r>
      <w:r>
        <w:rPr>
          <w:color w:val="000716"/>
          <w:sz w:val="24"/>
        </w:rPr>
        <w:t>policy,</w:t>
      </w:r>
      <w:r>
        <w:rPr>
          <w:color w:val="000716"/>
          <w:spacing w:val="-7"/>
          <w:sz w:val="24"/>
        </w:rPr>
        <w:t xml:space="preserve"> </w:t>
      </w:r>
      <w:r>
        <w:rPr>
          <w:color w:val="000716"/>
          <w:sz w:val="24"/>
        </w:rPr>
        <w:t>which</w:t>
      </w:r>
      <w:r>
        <w:rPr>
          <w:color w:val="000716"/>
          <w:spacing w:val="-9"/>
          <w:sz w:val="24"/>
        </w:rPr>
        <w:t xml:space="preserve"> </w:t>
      </w:r>
      <w:r>
        <w:rPr>
          <w:color w:val="000716"/>
          <w:sz w:val="24"/>
        </w:rPr>
        <w:t>SageMaker attaches to the role.</w:t>
      </w:r>
    </w:p>
    <w:p w:rsidR="000763B7" w:rsidRDefault="000A6781">
      <w:pPr>
        <w:pStyle w:val="ListParagraph"/>
        <w:numPr>
          <w:ilvl w:val="1"/>
          <w:numId w:val="2"/>
        </w:numPr>
        <w:tabs>
          <w:tab w:val="left" w:pos="1538"/>
        </w:tabs>
        <w:spacing w:before="3"/>
        <w:ind w:left="1538" w:hanging="358"/>
        <w:rPr>
          <w:sz w:val="24"/>
        </w:rPr>
      </w:pPr>
      <w:r>
        <w:rPr>
          <w:color w:val="000716"/>
          <w:sz w:val="24"/>
        </w:rPr>
        <w:t>Choose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Create</w:t>
      </w:r>
      <w:r>
        <w:rPr>
          <w:rFonts w:ascii="Arial"/>
          <w:b/>
          <w:color w:val="000716"/>
          <w:spacing w:val="-1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1"/>
          <w:sz w:val="24"/>
        </w:rPr>
        <w:t xml:space="preserve"> </w:t>
      </w:r>
      <w:r>
        <w:rPr>
          <w:rFonts w:ascii="Arial"/>
          <w:b/>
          <w:color w:val="000716"/>
          <w:spacing w:val="-2"/>
          <w:sz w:val="24"/>
        </w:rPr>
        <w:t>instance</w:t>
      </w:r>
      <w:r>
        <w:rPr>
          <w:color w:val="000716"/>
          <w:spacing w:val="-2"/>
          <w:sz w:val="24"/>
        </w:rPr>
        <w:t>.</w:t>
      </w:r>
    </w:p>
    <w:p w:rsidR="000763B7" w:rsidRDefault="000A6781">
      <w:pPr>
        <w:pStyle w:val="ListParagraph"/>
        <w:numPr>
          <w:ilvl w:val="2"/>
          <w:numId w:val="2"/>
        </w:numPr>
        <w:tabs>
          <w:tab w:val="left" w:pos="2258"/>
          <w:tab w:val="left" w:pos="2260"/>
        </w:tabs>
        <w:spacing w:before="158" w:line="312" w:lineRule="auto"/>
        <w:ind w:right="123"/>
        <w:rPr>
          <w:sz w:val="24"/>
        </w:rPr>
      </w:pPr>
      <w:r>
        <w:rPr>
          <w:color w:val="000716"/>
          <w:sz w:val="24"/>
        </w:rPr>
        <w:t>In a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few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minutes,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SageMaker</w:t>
      </w:r>
      <w:r>
        <w:rPr>
          <w:color w:val="000716"/>
          <w:spacing w:val="-1"/>
          <w:sz w:val="24"/>
        </w:rPr>
        <w:t xml:space="preserve"> </w:t>
      </w:r>
      <w:r>
        <w:rPr>
          <w:color w:val="000716"/>
          <w:sz w:val="24"/>
        </w:rPr>
        <w:t>launches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a</w:t>
      </w:r>
      <w:r>
        <w:rPr>
          <w:color w:val="000716"/>
          <w:spacing w:val="-1"/>
          <w:sz w:val="24"/>
        </w:rPr>
        <w:t xml:space="preserve"> </w:t>
      </w:r>
      <w:r>
        <w:rPr>
          <w:color w:val="000716"/>
          <w:sz w:val="24"/>
        </w:rPr>
        <w:t>notebook</w:t>
      </w:r>
      <w:r>
        <w:rPr>
          <w:color w:val="000716"/>
          <w:spacing w:val="-1"/>
          <w:sz w:val="24"/>
        </w:rPr>
        <w:t xml:space="preserve"> </w:t>
      </w:r>
      <w:r>
        <w:rPr>
          <w:color w:val="000716"/>
          <w:sz w:val="24"/>
        </w:rPr>
        <w:t>instance</w:t>
      </w:r>
      <w:r>
        <w:rPr>
          <w:color w:val="000716"/>
          <w:spacing w:val="-1"/>
          <w:sz w:val="24"/>
        </w:rPr>
        <w:t xml:space="preserve"> </w:t>
      </w:r>
      <w:r>
        <w:rPr>
          <w:color w:val="000716"/>
          <w:sz w:val="24"/>
        </w:rPr>
        <w:t>and attaches a 5 GB of Amazon EBS storage volume to it. The notebook</w:t>
      </w:r>
      <w:r>
        <w:rPr>
          <w:color w:val="000716"/>
          <w:spacing w:val="-8"/>
          <w:sz w:val="24"/>
        </w:rPr>
        <w:t xml:space="preserve"> </w:t>
      </w:r>
      <w:r>
        <w:rPr>
          <w:color w:val="000716"/>
          <w:sz w:val="24"/>
        </w:rPr>
        <w:t>instance</w:t>
      </w:r>
      <w:r>
        <w:rPr>
          <w:color w:val="000716"/>
          <w:spacing w:val="-7"/>
          <w:sz w:val="24"/>
        </w:rPr>
        <w:t xml:space="preserve"> </w:t>
      </w:r>
      <w:r>
        <w:rPr>
          <w:color w:val="000716"/>
          <w:sz w:val="24"/>
        </w:rPr>
        <w:t>has</w:t>
      </w:r>
      <w:r>
        <w:rPr>
          <w:color w:val="000716"/>
          <w:spacing w:val="-8"/>
          <w:sz w:val="24"/>
        </w:rPr>
        <w:t xml:space="preserve"> </w:t>
      </w:r>
      <w:r>
        <w:rPr>
          <w:color w:val="000716"/>
          <w:sz w:val="24"/>
        </w:rPr>
        <w:t>a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preconfigured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Jupyter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notebook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server, SageMaker and AWS SDK libraries, and a set of Anaconda </w:t>
      </w:r>
      <w:r>
        <w:rPr>
          <w:color w:val="000716"/>
          <w:spacing w:val="-2"/>
          <w:sz w:val="24"/>
        </w:rPr>
        <w:t>libraries.</w:t>
      </w:r>
    </w:p>
    <w:p w:rsidR="000763B7" w:rsidRDefault="000763B7">
      <w:pPr>
        <w:pStyle w:val="BodyText"/>
        <w:rPr>
          <w:sz w:val="20"/>
        </w:rPr>
      </w:pPr>
    </w:p>
    <w:p w:rsidR="000763B7" w:rsidRDefault="000A6781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1050897</wp:posOffset>
            </wp:positionH>
            <wp:positionV relativeFrom="paragraph">
              <wp:posOffset>168262</wp:posOffset>
            </wp:positionV>
            <wp:extent cx="5518793" cy="308381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793" cy="3083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3B7" w:rsidRDefault="000763B7">
      <w:pPr>
        <w:rPr>
          <w:sz w:val="20"/>
        </w:rPr>
        <w:sectPr w:rsidR="000763B7">
          <w:pgSz w:w="11910" w:h="16840"/>
          <w:pgMar w:top="1760" w:right="1340" w:bottom="280" w:left="1340" w:header="749" w:footer="0" w:gutter="0"/>
          <w:cols w:space="720"/>
        </w:sectPr>
      </w:pPr>
    </w:p>
    <w:p w:rsidR="000763B7" w:rsidRDefault="000763B7">
      <w:pPr>
        <w:pStyle w:val="BodyText"/>
        <w:spacing w:before="68"/>
        <w:rPr>
          <w:sz w:val="20"/>
        </w:rPr>
      </w:pPr>
    </w:p>
    <w:p w:rsidR="000763B7" w:rsidRDefault="000A678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3966" cy="319849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66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B7" w:rsidRDefault="000A6781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123825</wp:posOffset>
            </wp:positionV>
            <wp:extent cx="5595793" cy="312724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793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3B7" w:rsidRDefault="000763B7">
      <w:pPr>
        <w:rPr>
          <w:sz w:val="14"/>
        </w:rPr>
        <w:sectPr w:rsidR="000763B7">
          <w:pgSz w:w="11910" w:h="16840"/>
          <w:pgMar w:top="1760" w:right="1340" w:bottom="280" w:left="1340" w:header="749" w:footer="0" w:gutter="0"/>
          <w:cols w:space="720"/>
        </w:sectPr>
      </w:pPr>
    </w:p>
    <w:p w:rsidR="000763B7" w:rsidRDefault="000A678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8266" cy="323611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66" cy="32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B7" w:rsidRDefault="000763B7">
      <w:pPr>
        <w:pStyle w:val="BodyText"/>
        <w:rPr>
          <w:sz w:val="20"/>
        </w:rPr>
      </w:pPr>
    </w:p>
    <w:p w:rsidR="000763B7" w:rsidRDefault="000763B7">
      <w:pPr>
        <w:pStyle w:val="BodyText"/>
        <w:rPr>
          <w:sz w:val="20"/>
        </w:rPr>
      </w:pPr>
    </w:p>
    <w:p w:rsidR="000763B7" w:rsidRDefault="000763B7">
      <w:pPr>
        <w:pStyle w:val="BodyText"/>
        <w:rPr>
          <w:sz w:val="20"/>
        </w:rPr>
      </w:pPr>
    </w:p>
    <w:p w:rsidR="000763B7" w:rsidRDefault="000763B7">
      <w:pPr>
        <w:pStyle w:val="BodyText"/>
        <w:rPr>
          <w:sz w:val="20"/>
        </w:rPr>
      </w:pPr>
    </w:p>
    <w:p w:rsidR="000763B7" w:rsidRDefault="000763B7">
      <w:pPr>
        <w:pStyle w:val="BodyText"/>
        <w:rPr>
          <w:sz w:val="20"/>
        </w:rPr>
      </w:pPr>
    </w:p>
    <w:p w:rsidR="000763B7" w:rsidRDefault="000763B7">
      <w:pPr>
        <w:pStyle w:val="BodyText"/>
        <w:rPr>
          <w:sz w:val="20"/>
        </w:rPr>
      </w:pPr>
    </w:p>
    <w:p w:rsidR="000763B7" w:rsidRDefault="000763B7">
      <w:pPr>
        <w:pStyle w:val="BodyText"/>
        <w:rPr>
          <w:sz w:val="20"/>
        </w:rPr>
      </w:pPr>
    </w:p>
    <w:p w:rsidR="000763B7" w:rsidRDefault="000763B7">
      <w:pPr>
        <w:pStyle w:val="BodyText"/>
        <w:rPr>
          <w:sz w:val="20"/>
        </w:rPr>
      </w:pPr>
    </w:p>
    <w:p w:rsidR="000763B7" w:rsidRDefault="000A678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1021912</wp:posOffset>
            </wp:positionH>
            <wp:positionV relativeFrom="paragraph">
              <wp:posOffset>178255</wp:posOffset>
            </wp:positionV>
            <wp:extent cx="5446238" cy="304704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238" cy="3047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3B7" w:rsidRDefault="000763B7">
      <w:pPr>
        <w:rPr>
          <w:sz w:val="20"/>
        </w:rPr>
        <w:sectPr w:rsidR="000763B7">
          <w:pgSz w:w="11910" w:h="16840"/>
          <w:pgMar w:top="1760" w:right="1340" w:bottom="280" w:left="1340" w:header="749" w:footer="0" w:gutter="0"/>
          <w:cols w:space="720"/>
        </w:sectPr>
      </w:pPr>
    </w:p>
    <w:p w:rsidR="000763B7" w:rsidRDefault="000A6781">
      <w:pPr>
        <w:pStyle w:val="BodyText"/>
        <w:ind w:left="1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76082" cy="323326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082" cy="3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B7" w:rsidRDefault="000763B7">
      <w:pPr>
        <w:pStyle w:val="BodyText"/>
        <w:spacing w:before="243"/>
        <w:rPr>
          <w:sz w:val="22"/>
        </w:rPr>
      </w:pPr>
    </w:p>
    <w:p w:rsidR="000763B7" w:rsidRDefault="000A6781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="Calibri" w:hAnsi="Calibri"/>
        </w:rPr>
      </w:pPr>
      <w:r>
        <w:rPr>
          <w:rFonts w:ascii="Calibri" w:hAnsi="Calibri"/>
        </w:rPr>
        <w:t>Here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have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opened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jupyter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lab,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also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jupyter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notebook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well</w:t>
      </w:r>
    </w:p>
    <w:sectPr w:rsidR="000763B7">
      <w:pgSz w:w="11910" w:h="16840"/>
      <w:pgMar w:top="1760" w:right="134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781" w:rsidRDefault="000A6781">
      <w:r>
        <w:separator/>
      </w:r>
    </w:p>
  </w:endnote>
  <w:endnote w:type="continuationSeparator" w:id="0">
    <w:p w:rsidR="000A6781" w:rsidRDefault="000A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781" w:rsidRDefault="000A6781">
      <w:r>
        <w:separator/>
      </w:r>
    </w:p>
  </w:footnote>
  <w:footnote w:type="continuationSeparator" w:id="0">
    <w:p w:rsidR="000A6781" w:rsidRDefault="000A6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3B7" w:rsidRDefault="000A67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8688" behindDoc="1" locked="0" layoutInCell="1" allowOverlap="1">
              <wp:simplePos x="0" y="0"/>
              <wp:positionH relativeFrom="page">
                <wp:posOffset>5831585</wp:posOffset>
              </wp:positionH>
              <wp:positionV relativeFrom="page">
                <wp:posOffset>462787</wp:posOffset>
              </wp:positionV>
              <wp:extent cx="831215" cy="5073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1215" cy="507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63B7" w:rsidRDefault="000763B7">
                          <w:pPr>
                            <w:ind w:left="516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59.2pt;margin-top:36.45pt;width:65.45pt;height:39.9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" filled="f" stroked="f">
              <v:path arrowok="t"/>
              <v:textbox inset="0,0,0,0">
                <w:txbxContent>
                  <w:p w:rsidR="000763B7" w:rsidRDefault="000763B7">
                    <w:pPr>
                      <w:ind w:left="516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70112"/>
    <w:multiLevelType w:val="hybridMultilevel"/>
    <w:tmpl w:val="5C4AE008"/>
    <w:lvl w:ilvl="0" w:tplc="4BB4B6D6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716"/>
        <w:spacing w:val="0"/>
        <w:w w:val="100"/>
        <w:sz w:val="24"/>
        <w:szCs w:val="24"/>
        <w:lang w:val="en-US" w:eastAsia="en-US" w:bidi="ar-SA"/>
      </w:rPr>
    </w:lvl>
    <w:lvl w:ilvl="1" w:tplc="D8B658E2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716"/>
        <w:spacing w:val="0"/>
        <w:w w:val="100"/>
        <w:sz w:val="24"/>
        <w:szCs w:val="24"/>
        <w:lang w:val="en-US" w:eastAsia="en-US" w:bidi="ar-SA"/>
      </w:rPr>
    </w:lvl>
    <w:lvl w:ilvl="2" w:tplc="3F28527E">
      <w:start w:val="1"/>
      <w:numFmt w:val="lowerLetter"/>
      <w:lvlText w:val="%3."/>
      <w:lvlJc w:val="left"/>
      <w:pPr>
        <w:ind w:left="22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716"/>
        <w:spacing w:val="0"/>
        <w:w w:val="100"/>
        <w:sz w:val="24"/>
        <w:szCs w:val="24"/>
        <w:lang w:val="en-US" w:eastAsia="en-US" w:bidi="ar-SA"/>
      </w:rPr>
    </w:lvl>
    <w:lvl w:ilvl="3" w:tplc="0FB293C6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A956BF48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DAC0B9FC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70C8310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2C6440BC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0146517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">
    <w:nsid w:val="457C7A5B"/>
    <w:multiLevelType w:val="hybridMultilevel"/>
    <w:tmpl w:val="8DC6686E"/>
    <w:lvl w:ilvl="0" w:tplc="E2C43B1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00C50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FEE8BA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868D1E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3BCE5A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6F0854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F7E0E6F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14BE409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8C685F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763B7"/>
    <w:rsid w:val="000763B7"/>
    <w:rsid w:val="000A6781"/>
    <w:rsid w:val="00C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B0071A-DCE9-4480-9122-E997519C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4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A3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E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A3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sagemaker/" TargetMode="External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sagemaker/latest/dg/nbi-j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docs.aws.amazon.com/sagemaker/latest/dg/nbi-al2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agemaker/latest/dg/nbi-al2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Yagyam Batra</dc:creator>
  <cp:lastModifiedBy>Microsoft account</cp:lastModifiedBy>
  <cp:revision>2</cp:revision>
  <dcterms:created xsi:type="dcterms:W3CDTF">2024-11-08T17:05:00Z</dcterms:created>
  <dcterms:modified xsi:type="dcterms:W3CDTF">2024-11-08T17:29:00Z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2013</vt:lpwstr>
  </property>
</Properties>
</file>