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A48A5" w14:textId="79346BC6" w:rsidR="003B467E" w:rsidRDefault="00711E3E">
      <w:r>
        <w:t>VECM procedure – may not need</w:t>
      </w:r>
    </w:p>
    <w:p w14:paraId="461B3A7D" w14:textId="77777777" w:rsidR="00711E3E" w:rsidRPr="007C586F" w:rsidRDefault="00711E3E" w:rsidP="00711E3E">
      <w:pPr>
        <w:pStyle w:val="NormalWeb"/>
        <w:rPr>
          <w:sz w:val="22"/>
          <w:szCs w:val="22"/>
        </w:rPr>
      </w:pPr>
      <w:r w:rsidRPr="00F028BF">
        <w:rPr>
          <w:sz w:val="22"/>
          <w:szCs w:val="22"/>
          <w:u w:val="single"/>
        </w:rPr>
        <w:t>Johansen Procedure</w:t>
      </w:r>
      <w:r>
        <w:rPr>
          <w:sz w:val="22"/>
          <w:szCs w:val="22"/>
          <w:u w:val="single"/>
        </w:rPr>
        <w:t xml:space="preserve"> VECM(2)</w:t>
      </w:r>
    </w:p>
    <w:p w14:paraId="1D9FA155" w14:textId="77777777" w:rsidR="00711E3E" w:rsidRPr="00EB6B55" w:rsidRDefault="00711E3E" w:rsidP="00711E3E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(Outline the functional form below)</w:t>
      </w:r>
    </w:p>
    <w:p w14:paraId="0FFD099B" w14:textId="77777777" w:rsidR="00711E3E" w:rsidRPr="005464B9" w:rsidRDefault="00711E3E" w:rsidP="00711E3E">
      <w:pPr>
        <w:pStyle w:val="NormalWeb"/>
        <w:rPr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Term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Term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t-2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Term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t-2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2t</m:t>
                        </m:r>
                      </m:sub>
                    </m:sSub>
                  </m:e>
                </m:mr>
              </m:m>
            </m:e>
          </m:d>
        </m:oMath>
      </m:oMathPara>
    </w:p>
    <w:p w14:paraId="79663CF9" w14:textId="77777777" w:rsidR="00711E3E" w:rsidRDefault="00711E3E" w:rsidP="00711E3E">
      <w:pPr>
        <w:pStyle w:val="NormalWeb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Let: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Term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sz w:val="22"/>
          <w:szCs w:val="22"/>
        </w:rPr>
        <w:t xml:space="preserve">, and generalise the form: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 xml:space="preserve"> γ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t-1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 xml:space="preserve"> γ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t-2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</w:p>
    <w:p w14:paraId="623E091A" w14:textId="77777777" w:rsidR="00711E3E" w:rsidRDefault="00711E3E" w:rsidP="00711E3E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Where the ECM form is as follows:</w:t>
      </w:r>
    </w:p>
    <w:p w14:paraId="00F012F9" w14:textId="77777777" w:rsidR="00711E3E" w:rsidRDefault="00711E3E" w:rsidP="00711E3E">
      <w:pPr>
        <w:pStyle w:val="NormalWeb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Δ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sz w:val="22"/>
                    <w:szCs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2"/>
                    <w:szCs w:val="22"/>
                  </w:rPr>
                  <m:t>Β</m:t>
                </m:r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sz w:val="22"/>
                    <w:szCs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2"/>
                    <w:szCs w:val="22"/>
                  </w:rPr>
                  <m:t>Β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sz w:val="22"/>
                    <w:szCs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t-1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Β</m:t>
            </m:r>
            <m:ctrlPr>
              <w:rPr>
                <w:rFonts w:ascii="Cambria Math" w:hAnsi="Cambria Math"/>
                <w:b/>
                <w:bCs/>
                <w:sz w:val="22"/>
                <w:szCs w:val="22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22"/>
            <w:szCs w:val="22"/>
          </w:rPr>
          <m:t>Δ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t-2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b/>
          <w:bCs/>
          <w:sz w:val="22"/>
          <w:szCs w:val="22"/>
        </w:rPr>
        <w:t xml:space="preserve"> </w:t>
      </w:r>
    </w:p>
    <w:p w14:paraId="15149CD9" w14:textId="77777777" w:rsidR="00711E3E" w:rsidRPr="00F84F19" w:rsidRDefault="00711E3E" w:rsidP="00711E3E">
      <w:pPr>
        <w:pStyle w:val="NormalWeb"/>
        <w:rPr>
          <w:b/>
          <w:bCs/>
          <w:sz w:val="22"/>
          <w:szCs w:val="22"/>
        </w:rPr>
      </w:pP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Δ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r>
          <m:rPr>
            <m:sty m:val="b"/>
          </m:rPr>
          <w:rPr>
            <w:rFonts w:ascii="Cambria Math" w:hAnsi="Cambria Math"/>
            <w:sz w:val="22"/>
            <w:szCs w:val="22"/>
          </w:rPr>
          <m:t>Π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t-1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Β</m:t>
            </m:r>
            <m:ctrlPr>
              <w:rPr>
                <w:rFonts w:ascii="Cambria Math" w:hAnsi="Cambria Math"/>
                <w:b/>
                <w:bCs/>
                <w:sz w:val="22"/>
                <w:szCs w:val="22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22"/>
            <w:szCs w:val="22"/>
          </w:rPr>
          <m:t>Δ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t-2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b/>
          <w:bCs/>
          <w:sz w:val="22"/>
          <w:szCs w:val="22"/>
        </w:rPr>
        <w:t xml:space="preserve"> </w:t>
      </w:r>
    </w:p>
    <w:p w14:paraId="52D1E1C3" w14:textId="77777777" w:rsidR="00711E3E" w:rsidRDefault="00711E3E" w:rsidP="00711E3E">
      <w:pPr>
        <w:pStyle w:val="NormalWeb"/>
        <w:rPr>
          <w:sz w:val="22"/>
          <w:szCs w:val="22"/>
        </w:rPr>
      </w:pP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Π</m:t>
        </m:r>
      </m:oMath>
      <w:r w:rsidRPr="00C34391">
        <w:rPr>
          <w:sz w:val="22"/>
          <w:szCs w:val="22"/>
        </w:rPr>
        <w:t xml:space="preserve"> is the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2×2</m:t>
            </m:r>
          </m:e>
        </m:d>
      </m:oMath>
      <w:r w:rsidRPr="00C34391">
        <w:rPr>
          <w:sz w:val="22"/>
          <w:szCs w:val="22"/>
        </w:rPr>
        <w:t xml:space="preserve"> matrix which represents the long run coefficient and the cointegrating relationship</w:t>
      </w:r>
      <w:r>
        <w:rPr>
          <w:sz w:val="22"/>
          <w:szCs w:val="22"/>
        </w:rPr>
        <w:t xml:space="preserve">. For a pair of cointegrating variables, the condition that </w:t>
      </w:r>
      <m:oMath>
        <m:r>
          <w:rPr>
            <w:rFonts w:ascii="Cambria Math" w:hAnsi="Cambria Math"/>
            <w:sz w:val="22"/>
            <w:szCs w:val="22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Π</m:t>
            </m:r>
          </m:e>
        </m:d>
        <m:r>
          <w:rPr>
            <w:rFonts w:ascii="Cambria Math" w:hAnsi="Cambria Math"/>
            <w:sz w:val="22"/>
            <w:szCs w:val="22"/>
          </w:rPr>
          <m:t>=0</m:t>
        </m:r>
      </m:oMath>
      <w:r>
        <w:rPr>
          <w:sz w:val="22"/>
          <w:szCs w:val="22"/>
        </w:rPr>
        <w:t xml:space="preserve"> must hold.</w:t>
      </w:r>
    </w:p>
    <w:p w14:paraId="58CECC45" w14:textId="77777777" w:rsidR="00711E3E" w:rsidRDefault="00711E3E" w:rsidP="00711E3E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The Johansen Test allows identification for more than one cointegrating vector in the variables of interest. Using 3 functional forms and an additional Maximal Eigenvalue test, there are 4 tests conducted altogether. Where </w:t>
      </w:r>
      <m:oMath>
        <m:r>
          <w:rPr>
            <w:rFonts w:ascii="Cambria Math" w:hAnsi="Cambria Math"/>
            <w:sz w:val="22"/>
            <w:szCs w:val="22"/>
          </w:rPr>
          <m:t>r</m:t>
        </m:r>
      </m:oMath>
      <w:r>
        <w:rPr>
          <w:sz w:val="22"/>
          <w:szCs w:val="22"/>
        </w:rPr>
        <w:t xml:space="preserve"> is equal to the number of cointegrating vectors, the hypotheses for these test are outlined below.</w:t>
      </w:r>
    </w:p>
    <w:p w14:paraId="107F4DBC" w14:textId="77777777" w:rsidR="00711E3E" w:rsidRPr="00355382" w:rsidRDefault="00711E3E" w:rsidP="00711E3E">
      <w:pPr>
        <w:pStyle w:val="NormalWeb"/>
        <w:rPr>
          <w:sz w:val="22"/>
          <w:szCs w:val="22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  <w:u w:val="single"/>
            </w:rPr>
            <m:t>Trace Test Hypotheses</m:t>
          </m:r>
        </m:oMath>
      </m:oMathPara>
    </w:p>
    <w:p w14:paraId="7ED5D087" w14:textId="77777777" w:rsidR="00711E3E" w:rsidRPr="00355382" w:rsidRDefault="00711E3E" w:rsidP="00711E3E">
      <w:pPr>
        <w:pStyle w:val="NormalWeb"/>
        <w:rPr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:r=0,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:r&gt;0</m:t>
          </m:r>
        </m:oMath>
      </m:oMathPara>
    </w:p>
    <w:p w14:paraId="6BADC3D3" w14:textId="77777777" w:rsidR="00711E3E" w:rsidRPr="00355382" w:rsidRDefault="00711E3E" w:rsidP="00711E3E">
      <w:pPr>
        <w:pStyle w:val="NormalWeb"/>
        <w:rPr>
          <w:sz w:val="22"/>
          <w:szCs w:val="22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:r≤1,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:r&gt;1</m:t>
          </m:r>
        </m:oMath>
      </m:oMathPara>
    </w:p>
    <w:p w14:paraId="043E6E5E" w14:textId="77777777" w:rsidR="00711E3E" w:rsidRPr="00355382" w:rsidRDefault="00711E3E" w:rsidP="00711E3E">
      <w:pPr>
        <w:pStyle w:val="NormalWeb"/>
        <w:rPr>
          <w:sz w:val="22"/>
          <w:szCs w:val="22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  <w:u w:val="single"/>
            </w:rPr>
            <m:t>Maximal Eigenvalue Test Hypothesis</m:t>
          </m:r>
        </m:oMath>
      </m:oMathPara>
    </w:p>
    <w:p w14:paraId="6A1CB13C" w14:textId="77777777" w:rsidR="00711E3E" w:rsidRPr="00355382" w:rsidRDefault="00711E3E" w:rsidP="00711E3E">
      <w:pPr>
        <w:pStyle w:val="NormalWeb"/>
        <w:rPr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:r=0,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:r=1</m:t>
          </m:r>
        </m:oMath>
      </m:oMathPara>
    </w:p>
    <w:p w14:paraId="69C847A0" w14:textId="77777777" w:rsidR="00711E3E" w:rsidRDefault="00711E3E" w:rsidP="00711E3E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(insert table of test results)</w:t>
      </w:r>
    </w:p>
    <w:p w14:paraId="4370B67E" w14:textId="77777777" w:rsidR="00711E3E" w:rsidRDefault="00711E3E" w:rsidP="00711E3E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It is found that 3 of the tests identify a cointegrating relationship whilst the trace test incorporating a time trend suggests cointegration may not exist.</w:t>
      </w:r>
    </w:p>
    <w:p w14:paraId="5615D2CB" w14:textId="77777777" w:rsidR="00711E3E" w:rsidRDefault="00711E3E" w:rsidP="00711E3E">
      <w:pPr>
        <w:pStyle w:val="NormalWeb"/>
        <w:rPr>
          <w:sz w:val="22"/>
          <w:szCs w:val="22"/>
          <w:u w:val="single"/>
        </w:rPr>
      </w:pPr>
      <w:r w:rsidRPr="0016129C">
        <w:rPr>
          <w:sz w:val="22"/>
          <w:szCs w:val="22"/>
          <w:u w:val="single"/>
        </w:rPr>
        <w:t>Long run cointegrating equations</w:t>
      </w:r>
    </w:p>
    <w:p w14:paraId="1E44997A" w14:textId="77777777" w:rsidR="00711E3E" w:rsidRPr="006D62CE" w:rsidRDefault="00711E3E" w:rsidP="00711E3E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(Results obtained using VECM() function)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11E3E" w14:paraId="3EF58A86" w14:textId="77777777" w:rsidTr="003E0042">
        <w:tc>
          <w:tcPr>
            <w:tcW w:w="2254" w:type="dxa"/>
          </w:tcPr>
          <w:p w14:paraId="48C0AE18" w14:textId="77777777" w:rsidR="00711E3E" w:rsidRDefault="00711E3E" w:rsidP="003E0042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22E3A138" w14:textId="77777777" w:rsidR="00711E3E" w:rsidRPr="00691F00" w:rsidRDefault="00711E3E" w:rsidP="003E0042">
            <w:pPr>
              <w:pStyle w:val="NormalWeb"/>
              <w:jc w:val="center"/>
              <w:rPr>
                <w:b/>
                <w:bCs/>
                <w:sz w:val="22"/>
                <w:szCs w:val="22"/>
                <w:highlight w:val="yellow"/>
              </w:rPr>
            </w:pPr>
            <w:r w:rsidRPr="00691F00">
              <w:rPr>
                <w:b/>
                <w:bCs/>
                <w:sz w:val="22"/>
                <w:szCs w:val="22"/>
                <w:highlight w:val="yellow"/>
              </w:rPr>
              <w:t>BSE</w:t>
            </w:r>
          </w:p>
        </w:tc>
        <w:tc>
          <w:tcPr>
            <w:tcW w:w="2254" w:type="dxa"/>
          </w:tcPr>
          <w:p w14:paraId="11AC944C" w14:textId="77777777" w:rsidR="00711E3E" w:rsidRPr="00691F00" w:rsidRDefault="00711E3E" w:rsidP="003E0042">
            <w:pPr>
              <w:pStyle w:val="NormalWeb"/>
              <w:jc w:val="center"/>
              <w:rPr>
                <w:b/>
                <w:bCs/>
                <w:sz w:val="22"/>
                <w:szCs w:val="22"/>
                <w:highlight w:val="yellow"/>
              </w:rPr>
            </w:pPr>
            <w:r w:rsidRPr="00691F00">
              <w:rPr>
                <w:b/>
                <w:bCs/>
                <w:sz w:val="22"/>
                <w:szCs w:val="22"/>
                <w:highlight w:val="yellow"/>
              </w:rPr>
              <w:t>Term</w:t>
            </w:r>
          </w:p>
        </w:tc>
        <w:tc>
          <w:tcPr>
            <w:tcW w:w="2254" w:type="dxa"/>
          </w:tcPr>
          <w:p w14:paraId="24C1EEDE" w14:textId="77777777" w:rsidR="00711E3E" w:rsidRPr="00691F00" w:rsidRDefault="00711E3E" w:rsidP="003E0042">
            <w:pPr>
              <w:pStyle w:val="NormalWeb"/>
              <w:jc w:val="center"/>
              <w:rPr>
                <w:b/>
                <w:bCs/>
                <w:sz w:val="22"/>
                <w:szCs w:val="22"/>
                <w:highlight w:val="yellow"/>
              </w:rPr>
            </w:pPr>
            <w:r w:rsidRPr="00691F00">
              <w:rPr>
                <w:b/>
                <w:bCs/>
                <w:sz w:val="22"/>
                <w:szCs w:val="22"/>
                <w:highlight w:val="yellow"/>
              </w:rPr>
              <w:t>EC</w:t>
            </w:r>
          </w:p>
        </w:tc>
      </w:tr>
      <w:tr w:rsidR="00711E3E" w14:paraId="0C978D41" w14:textId="77777777" w:rsidTr="003E0042">
        <w:tc>
          <w:tcPr>
            <w:tcW w:w="2254" w:type="dxa"/>
          </w:tcPr>
          <w:p w14:paraId="6CD00248" w14:textId="77777777" w:rsidR="00711E3E" w:rsidRDefault="00711E3E" w:rsidP="003E0042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trace (none)</w:t>
            </w:r>
          </w:p>
        </w:tc>
        <w:tc>
          <w:tcPr>
            <w:tcW w:w="2254" w:type="dxa"/>
          </w:tcPr>
          <w:p w14:paraId="02F46890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2254" w:type="dxa"/>
          </w:tcPr>
          <w:p w14:paraId="755C1F12" w14:textId="77777777" w:rsidR="00711E3E" w:rsidRPr="00691F00" w:rsidRDefault="00711E3E" w:rsidP="003E0042">
            <w:pPr>
              <w:pStyle w:val="NormalWeb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232.91</w:t>
            </w:r>
          </w:p>
        </w:tc>
        <w:tc>
          <w:tcPr>
            <w:tcW w:w="2254" w:type="dxa"/>
          </w:tcPr>
          <w:p w14:paraId="6A20EFAC" w14:textId="77777777" w:rsidR="00711E3E" w:rsidRPr="00691F00" w:rsidRDefault="00711E3E" w:rsidP="003E0042">
            <w:pPr>
              <w:pStyle w:val="NormalWeb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0.0002</w:t>
            </w:r>
          </w:p>
        </w:tc>
      </w:tr>
      <w:tr w:rsidR="00711E3E" w14:paraId="0DE31A7A" w14:textId="77777777" w:rsidTr="003E0042">
        <w:tc>
          <w:tcPr>
            <w:tcW w:w="2254" w:type="dxa"/>
          </w:tcPr>
          <w:p w14:paraId="2D129C14" w14:textId="77777777" w:rsidR="00711E3E" w:rsidRDefault="00711E3E" w:rsidP="003E0042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trace (constant)</w:t>
            </w:r>
          </w:p>
        </w:tc>
        <w:tc>
          <w:tcPr>
            <w:tcW w:w="2254" w:type="dxa"/>
          </w:tcPr>
          <w:p w14:paraId="3DFA7E36" w14:textId="77777777" w:rsidR="00711E3E" w:rsidRPr="00691F00" w:rsidRDefault="00711E3E" w:rsidP="003E0042">
            <w:pPr>
              <w:pStyle w:val="NormalWeb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2254" w:type="dxa"/>
          </w:tcPr>
          <w:p w14:paraId="4DC8BA61" w14:textId="77777777" w:rsidR="00711E3E" w:rsidRPr="00691F00" w:rsidRDefault="00711E3E" w:rsidP="003E0042">
            <w:pPr>
              <w:pStyle w:val="NormalWeb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-1.598</w:t>
            </w:r>
          </w:p>
        </w:tc>
        <w:tc>
          <w:tcPr>
            <w:tcW w:w="2254" w:type="dxa"/>
          </w:tcPr>
          <w:p w14:paraId="28A2F022" w14:textId="77777777" w:rsidR="00711E3E" w:rsidRPr="00691F00" w:rsidRDefault="00711E3E" w:rsidP="003E0042">
            <w:pPr>
              <w:pStyle w:val="NormalWeb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-0.0187</w:t>
            </w:r>
          </w:p>
        </w:tc>
      </w:tr>
      <w:tr w:rsidR="00711E3E" w14:paraId="12E7AD02" w14:textId="77777777" w:rsidTr="003E0042">
        <w:tc>
          <w:tcPr>
            <w:tcW w:w="2254" w:type="dxa"/>
          </w:tcPr>
          <w:p w14:paraId="5C7B70CB" w14:textId="77777777" w:rsidR="00711E3E" w:rsidRDefault="00711E3E" w:rsidP="003E0042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trace (Trend)</w:t>
            </w:r>
          </w:p>
        </w:tc>
        <w:tc>
          <w:tcPr>
            <w:tcW w:w="2254" w:type="dxa"/>
          </w:tcPr>
          <w:p w14:paraId="06A2F79D" w14:textId="77777777" w:rsidR="00711E3E" w:rsidRPr="00691F00" w:rsidRDefault="00711E3E" w:rsidP="003E0042">
            <w:pPr>
              <w:pStyle w:val="NormalWeb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2254" w:type="dxa"/>
          </w:tcPr>
          <w:p w14:paraId="3501E9AC" w14:textId="77777777" w:rsidR="00711E3E" w:rsidRPr="00691F00" w:rsidRDefault="00711E3E" w:rsidP="003E0042">
            <w:pPr>
              <w:pStyle w:val="NormalWeb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40.519</w:t>
            </w:r>
          </w:p>
        </w:tc>
        <w:tc>
          <w:tcPr>
            <w:tcW w:w="2254" w:type="dxa"/>
          </w:tcPr>
          <w:p w14:paraId="256E48B2" w14:textId="77777777" w:rsidR="00711E3E" w:rsidRPr="00691F00" w:rsidRDefault="00711E3E" w:rsidP="003E0042">
            <w:pPr>
              <w:pStyle w:val="NormalWeb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0.0007</w:t>
            </w:r>
          </w:p>
        </w:tc>
      </w:tr>
    </w:tbl>
    <w:p w14:paraId="5CE4DF1F" w14:textId="77777777" w:rsidR="00711E3E" w:rsidRDefault="00711E3E" w:rsidP="00711E3E">
      <w:pPr>
        <w:pStyle w:val="NormalWeb"/>
        <w:rPr>
          <w:sz w:val="22"/>
          <w:szCs w:val="22"/>
        </w:rPr>
      </w:pPr>
    </w:p>
    <w:p w14:paraId="53508758" w14:textId="77777777" w:rsidR="00711E3E" w:rsidRDefault="00711E3E" w:rsidP="00711E3E">
      <w:pPr>
        <w:pStyle w:val="NormalWeb"/>
        <w:rPr>
          <w:sz w:val="22"/>
          <w:szCs w:val="22"/>
        </w:rPr>
      </w:pPr>
    </w:p>
    <w:p w14:paraId="53652810" w14:textId="77777777" w:rsidR="00711E3E" w:rsidRPr="00F17FCF" w:rsidRDefault="00711E3E" w:rsidP="00711E3E">
      <w:pPr>
        <w:pStyle w:val="NormalWeb"/>
        <w:rPr>
          <w:sz w:val="22"/>
          <w:szCs w:val="22"/>
          <w:u w:val="single"/>
        </w:rPr>
      </w:pPr>
      <w:r w:rsidRPr="00F17FCF">
        <w:rPr>
          <w:sz w:val="22"/>
          <w:szCs w:val="22"/>
          <w:u w:val="single"/>
        </w:rPr>
        <w:t>Short run cointegrating equations</w:t>
      </w:r>
    </w:p>
    <w:tbl>
      <w:tblPr>
        <w:tblStyle w:val="TableGrid"/>
        <w:tblW w:w="9016" w:type="dxa"/>
        <w:jc w:val="center"/>
        <w:tblLook w:val="04A0" w:firstRow="1" w:lastRow="0" w:firstColumn="1" w:lastColumn="0" w:noHBand="0" w:noVBand="1"/>
      </w:tblPr>
      <w:tblGrid>
        <w:gridCol w:w="1749"/>
        <w:gridCol w:w="1753"/>
        <w:gridCol w:w="1987"/>
        <w:gridCol w:w="1799"/>
        <w:gridCol w:w="1728"/>
      </w:tblGrid>
      <w:tr w:rsidR="00711E3E" w14:paraId="44FA283B" w14:textId="77777777" w:rsidTr="003E0042">
        <w:trPr>
          <w:trHeight w:val="310"/>
          <w:jc w:val="center"/>
        </w:trPr>
        <w:tc>
          <w:tcPr>
            <w:tcW w:w="1749" w:type="dxa"/>
          </w:tcPr>
          <w:p w14:paraId="6ABED9A2" w14:textId="77777777" w:rsidR="00711E3E" w:rsidRDefault="00711E3E" w:rsidP="003E0042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753" w:type="dxa"/>
          </w:tcPr>
          <w:p w14:paraId="36B0044D" w14:textId="77777777" w:rsidR="00711E3E" w:rsidRPr="00691F00" w:rsidRDefault="00711E3E" w:rsidP="003E0042">
            <w:pPr>
              <w:pStyle w:val="NormalWeb"/>
              <w:jc w:val="center"/>
              <w:rPr>
                <w:b/>
                <w:bCs/>
                <w:sz w:val="22"/>
                <w:szCs w:val="22"/>
                <w:highlight w:val="yellow"/>
              </w:rPr>
            </w:pPr>
            <w:r w:rsidRPr="00691F00">
              <w:rPr>
                <w:b/>
                <w:bCs/>
                <w:sz w:val="22"/>
                <w:szCs w:val="22"/>
                <w:highlight w:val="yellow"/>
              </w:rPr>
              <w:t>Test trace (none)</w:t>
            </w:r>
          </w:p>
        </w:tc>
        <w:tc>
          <w:tcPr>
            <w:tcW w:w="1987" w:type="dxa"/>
          </w:tcPr>
          <w:p w14:paraId="19A1DFC2" w14:textId="77777777" w:rsidR="00711E3E" w:rsidRPr="00691F00" w:rsidRDefault="00711E3E" w:rsidP="003E0042">
            <w:pPr>
              <w:pStyle w:val="NormalWeb"/>
              <w:jc w:val="center"/>
              <w:rPr>
                <w:b/>
                <w:bCs/>
                <w:sz w:val="22"/>
                <w:szCs w:val="22"/>
                <w:highlight w:val="yellow"/>
              </w:rPr>
            </w:pPr>
            <w:r w:rsidRPr="00691F00">
              <w:rPr>
                <w:b/>
                <w:bCs/>
                <w:sz w:val="22"/>
                <w:szCs w:val="22"/>
                <w:highlight w:val="yellow"/>
              </w:rPr>
              <w:t>Test trace (constant)</w:t>
            </w:r>
          </w:p>
        </w:tc>
        <w:tc>
          <w:tcPr>
            <w:tcW w:w="1799" w:type="dxa"/>
          </w:tcPr>
          <w:p w14:paraId="7211CA86" w14:textId="77777777" w:rsidR="00711E3E" w:rsidRPr="00691F00" w:rsidRDefault="00711E3E" w:rsidP="003E0042">
            <w:pPr>
              <w:pStyle w:val="NormalWeb"/>
              <w:jc w:val="center"/>
              <w:rPr>
                <w:b/>
                <w:bCs/>
                <w:sz w:val="22"/>
                <w:szCs w:val="22"/>
                <w:highlight w:val="yellow"/>
              </w:rPr>
            </w:pPr>
            <w:r w:rsidRPr="00691F00">
              <w:rPr>
                <w:b/>
                <w:bCs/>
                <w:sz w:val="22"/>
                <w:szCs w:val="22"/>
                <w:highlight w:val="yellow"/>
              </w:rPr>
              <w:t>Test trace (Trend)</w:t>
            </w:r>
          </w:p>
        </w:tc>
        <w:tc>
          <w:tcPr>
            <w:tcW w:w="1728" w:type="dxa"/>
          </w:tcPr>
          <w:p w14:paraId="2F936799" w14:textId="77777777" w:rsidR="00711E3E" w:rsidRPr="00DA73FF" w:rsidRDefault="00711E3E" w:rsidP="003E0042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Engle-Granger</w:t>
            </w:r>
          </w:p>
        </w:tc>
      </w:tr>
      <w:tr w:rsidR="00711E3E" w14:paraId="59B1C6B9" w14:textId="77777777" w:rsidTr="003E0042">
        <w:trPr>
          <w:trHeight w:val="360"/>
          <w:jc w:val="center"/>
        </w:trPr>
        <w:tc>
          <w:tcPr>
            <w:tcW w:w="1749" w:type="dxa"/>
          </w:tcPr>
          <w:p w14:paraId="4BE63C7E" w14:textId="77777777" w:rsidR="00711E3E" w:rsidRDefault="00711E3E" w:rsidP="003E004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Ter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753" w:type="dxa"/>
          </w:tcPr>
          <w:p w14:paraId="5AAB9E8A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1987" w:type="dxa"/>
          </w:tcPr>
          <w:p w14:paraId="04EDFC23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1799" w:type="dxa"/>
          </w:tcPr>
          <w:p w14:paraId="38EE82B0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1728" w:type="dxa"/>
          </w:tcPr>
          <w:p w14:paraId="311867B7" w14:textId="77777777" w:rsidR="00711E3E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755A5F">
              <w:rPr>
                <w:sz w:val="22"/>
                <w:szCs w:val="22"/>
              </w:rPr>
              <w:t>-0.255</w:t>
            </w:r>
          </w:p>
          <w:p w14:paraId="104F9FCA" w14:textId="77777777" w:rsidR="00711E3E" w:rsidRPr="00755A5F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(0.119)*</w:t>
            </w:r>
          </w:p>
        </w:tc>
      </w:tr>
      <w:tr w:rsidR="00711E3E" w14:paraId="536FA042" w14:textId="77777777" w:rsidTr="003E0042">
        <w:trPr>
          <w:trHeight w:val="399"/>
          <w:jc w:val="center"/>
        </w:trPr>
        <w:tc>
          <w:tcPr>
            <w:tcW w:w="1749" w:type="dxa"/>
          </w:tcPr>
          <w:p w14:paraId="142185D8" w14:textId="77777777" w:rsidR="00711E3E" w:rsidRDefault="00711E3E" w:rsidP="003E004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BS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t-1</m:t>
                    </m:r>
                  </m:sub>
                </m:sSub>
              </m:oMath>
            </m:oMathPara>
          </w:p>
        </w:tc>
        <w:tc>
          <w:tcPr>
            <w:tcW w:w="1753" w:type="dxa"/>
          </w:tcPr>
          <w:p w14:paraId="651872C1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0.1578</w:t>
            </w:r>
          </w:p>
          <w:p w14:paraId="75F7344C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(0.0894)</w:t>
            </w:r>
          </w:p>
        </w:tc>
        <w:tc>
          <w:tcPr>
            <w:tcW w:w="1987" w:type="dxa"/>
          </w:tcPr>
          <w:p w14:paraId="279E2DD0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0.1757</w:t>
            </w:r>
          </w:p>
          <w:p w14:paraId="7A50551B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(0.0887)*</w:t>
            </w:r>
          </w:p>
        </w:tc>
        <w:tc>
          <w:tcPr>
            <w:tcW w:w="1799" w:type="dxa"/>
          </w:tcPr>
          <w:p w14:paraId="76DDF720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0.1623</w:t>
            </w:r>
          </w:p>
          <w:p w14:paraId="3C5E6C74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(0.0897)</w:t>
            </w:r>
          </w:p>
        </w:tc>
        <w:tc>
          <w:tcPr>
            <w:tcW w:w="1728" w:type="dxa"/>
          </w:tcPr>
          <w:p w14:paraId="0D73724A" w14:textId="77777777" w:rsidR="00711E3E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0.1869</w:t>
            </w:r>
          </w:p>
          <w:p w14:paraId="20F433B0" w14:textId="77777777" w:rsidR="00711E3E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(0.0895)*</w:t>
            </w:r>
          </w:p>
        </w:tc>
      </w:tr>
      <w:tr w:rsidR="00711E3E" w14:paraId="2366B7AC" w14:textId="77777777" w:rsidTr="003E0042">
        <w:trPr>
          <w:trHeight w:val="434"/>
          <w:jc w:val="center"/>
        </w:trPr>
        <w:tc>
          <w:tcPr>
            <w:tcW w:w="1749" w:type="dxa"/>
          </w:tcPr>
          <w:p w14:paraId="7C63DC17" w14:textId="77777777" w:rsidR="00711E3E" w:rsidRDefault="00711E3E" w:rsidP="003E004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Term</m:t>
                    </m: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t-1</m:t>
                    </m:r>
                  </m:sub>
                </m:sSub>
              </m:oMath>
            </m:oMathPara>
          </w:p>
        </w:tc>
        <w:tc>
          <w:tcPr>
            <w:tcW w:w="1753" w:type="dxa"/>
          </w:tcPr>
          <w:p w14:paraId="1DFF4F93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-0.0918</w:t>
            </w:r>
          </w:p>
          <w:p w14:paraId="669C7F8F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(0.1357)</w:t>
            </w:r>
          </w:p>
        </w:tc>
        <w:tc>
          <w:tcPr>
            <w:tcW w:w="1987" w:type="dxa"/>
          </w:tcPr>
          <w:p w14:paraId="1CD683E4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-0.0384</w:t>
            </w:r>
          </w:p>
          <w:p w14:paraId="6C8E8DBA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(0.1369)</w:t>
            </w:r>
          </w:p>
        </w:tc>
        <w:tc>
          <w:tcPr>
            <w:tcW w:w="1799" w:type="dxa"/>
          </w:tcPr>
          <w:p w14:paraId="33E018D9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-0.0708</w:t>
            </w:r>
          </w:p>
          <w:p w14:paraId="37261579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(0.1407)</w:t>
            </w:r>
          </w:p>
        </w:tc>
        <w:tc>
          <w:tcPr>
            <w:tcW w:w="1728" w:type="dxa"/>
          </w:tcPr>
          <w:p w14:paraId="4B12983A" w14:textId="77777777" w:rsidR="00711E3E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711E3E" w14:paraId="74BAED47" w14:textId="77777777" w:rsidTr="003E0042">
        <w:trPr>
          <w:trHeight w:val="409"/>
          <w:jc w:val="center"/>
        </w:trPr>
        <w:tc>
          <w:tcPr>
            <w:tcW w:w="1749" w:type="dxa"/>
          </w:tcPr>
          <w:p w14:paraId="36A109B7" w14:textId="77777777" w:rsidR="00711E3E" w:rsidRDefault="00711E3E" w:rsidP="003E004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BS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t-2</m:t>
                    </m:r>
                  </m:sub>
                </m:sSub>
              </m:oMath>
            </m:oMathPara>
          </w:p>
        </w:tc>
        <w:tc>
          <w:tcPr>
            <w:tcW w:w="1753" w:type="dxa"/>
          </w:tcPr>
          <w:p w14:paraId="5AFE8F37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-0.0693</w:t>
            </w:r>
          </w:p>
          <w:p w14:paraId="72C913BC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(0.0907)</w:t>
            </w:r>
          </w:p>
        </w:tc>
        <w:tc>
          <w:tcPr>
            <w:tcW w:w="1987" w:type="dxa"/>
          </w:tcPr>
          <w:p w14:paraId="2706FC93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-0.0412</w:t>
            </w:r>
          </w:p>
          <w:p w14:paraId="52144ED2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(0.0919)</w:t>
            </w:r>
          </w:p>
        </w:tc>
        <w:tc>
          <w:tcPr>
            <w:tcW w:w="1799" w:type="dxa"/>
          </w:tcPr>
          <w:p w14:paraId="7020A9B3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-0.0646</w:t>
            </w:r>
          </w:p>
          <w:p w14:paraId="301B28F2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(0.0923)</w:t>
            </w:r>
          </w:p>
        </w:tc>
        <w:tc>
          <w:tcPr>
            <w:tcW w:w="1728" w:type="dxa"/>
          </w:tcPr>
          <w:p w14:paraId="1CFE9B91" w14:textId="77777777" w:rsidR="00711E3E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-0.0181</w:t>
            </w:r>
          </w:p>
          <w:p w14:paraId="6EA2C05F" w14:textId="77777777" w:rsidR="00711E3E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(0.0874)</w:t>
            </w:r>
          </w:p>
        </w:tc>
      </w:tr>
      <w:tr w:rsidR="00711E3E" w14:paraId="60236AD1" w14:textId="77777777" w:rsidTr="003E0042">
        <w:trPr>
          <w:trHeight w:val="385"/>
          <w:jc w:val="center"/>
        </w:trPr>
        <w:tc>
          <w:tcPr>
            <w:tcW w:w="1749" w:type="dxa"/>
          </w:tcPr>
          <w:p w14:paraId="422DA4DE" w14:textId="77777777" w:rsidR="00711E3E" w:rsidRDefault="00711E3E" w:rsidP="003E004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Term</m:t>
                    </m: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t-2</m:t>
                    </m:r>
                  </m:sub>
                </m:sSub>
              </m:oMath>
            </m:oMathPara>
          </w:p>
        </w:tc>
        <w:tc>
          <w:tcPr>
            <w:tcW w:w="1753" w:type="dxa"/>
          </w:tcPr>
          <w:p w14:paraId="6C1ABE06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0.1672</w:t>
            </w:r>
          </w:p>
          <w:p w14:paraId="58F8E32A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(0.1320)</w:t>
            </w:r>
          </w:p>
        </w:tc>
        <w:tc>
          <w:tcPr>
            <w:tcW w:w="1987" w:type="dxa"/>
          </w:tcPr>
          <w:p w14:paraId="5F2FAD2E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0.2057</w:t>
            </w:r>
          </w:p>
          <w:p w14:paraId="43139F45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(0.1312)</w:t>
            </w:r>
          </w:p>
        </w:tc>
        <w:tc>
          <w:tcPr>
            <w:tcW w:w="1799" w:type="dxa"/>
          </w:tcPr>
          <w:p w14:paraId="62D1E092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0.1915</w:t>
            </w:r>
          </w:p>
          <w:p w14:paraId="28A13E52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(0.1330)</w:t>
            </w:r>
          </w:p>
        </w:tc>
        <w:tc>
          <w:tcPr>
            <w:tcW w:w="1728" w:type="dxa"/>
          </w:tcPr>
          <w:p w14:paraId="4CE09E3D" w14:textId="77777777" w:rsidR="00711E3E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711E3E" w14:paraId="43207835" w14:textId="77777777" w:rsidTr="003E0042">
        <w:trPr>
          <w:trHeight w:val="403"/>
          <w:jc w:val="center"/>
        </w:trPr>
        <w:tc>
          <w:tcPr>
            <w:tcW w:w="1749" w:type="dxa"/>
          </w:tcPr>
          <w:p w14:paraId="49C5B9E7" w14:textId="77777777" w:rsidR="00711E3E" w:rsidRDefault="00711E3E" w:rsidP="003E004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 </m:t>
                </m:r>
              </m:oMath>
            </m:oMathPara>
          </w:p>
        </w:tc>
        <w:tc>
          <w:tcPr>
            <w:tcW w:w="1753" w:type="dxa"/>
          </w:tcPr>
          <w:p w14:paraId="4179B4ED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0.0002</w:t>
            </w:r>
          </w:p>
          <w:p w14:paraId="751EB20D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(0.00016)*</w:t>
            </w:r>
          </w:p>
        </w:tc>
        <w:tc>
          <w:tcPr>
            <w:tcW w:w="1987" w:type="dxa"/>
          </w:tcPr>
          <w:p w14:paraId="35A18147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-0.0187</w:t>
            </w:r>
          </w:p>
          <w:p w14:paraId="0FE951A5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(0.0117)</w:t>
            </w:r>
          </w:p>
        </w:tc>
        <w:tc>
          <w:tcPr>
            <w:tcW w:w="1799" w:type="dxa"/>
          </w:tcPr>
          <w:p w14:paraId="04EDDA0C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0.0007</w:t>
            </w:r>
          </w:p>
          <w:p w14:paraId="33D2AD31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(0.0005)</w:t>
            </w:r>
          </w:p>
        </w:tc>
        <w:tc>
          <w:tcPr>
            <w:tcW w:w="1728" w:type="dxa"/>
          </w:tcPr>
          <w:p w14:paraId="344AF86F" w14:textId="77777777" w:rsidR="00711E3E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-0.1432</w:t>
            </w:r>
          </w:p>
          <w:p w14:paraId="3B2986AD" w14:textId="77777777" w:rsidR="00711E3E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(0.041)***</w:t>
            </w:r>
          </w:p>
        </w:tc>
      </w:tr>
      <w:tr w:rsidR="00711E3E" w14:paraId="6226D79C" w14:textId="77777777" w:rsidTr="003E0042">
        <w:trPr>
          <w:trHeight w:val="520"/>
          <w:jc w:val="center"/>
        </w:trPr>
        <w:tc>
          <w:tcPr>
            <w:tcW w:w="1749" w:type="dxa"/>
          </w:tcPr>
          <w:p w14:paraId="4FB06F88" w14:textId="77777777" w:rsidR="00711E3E" w:rsidRDefault="00711E3E" w:rsidP="003E0042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/>
                    <w:sz w:val="22"/>
                    <w:szCs w:val="22"/>
                  </w:rPr>
                  <m:t>Intercept</m:t>
                </m:r>
              </m:oMath>
            </m:oMathPara>
          </w:p>
        </w:tc>
        <w:tc>
          <w:tcPr>
            <w:tcW w:w="1753" w:type="dxa"/>
          </w:tcPr>
          <w:p w14:paraId="3EB38BEC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1987" w:type="dxa"/>
          </w:tcPr>
          <w:p w14:paraId="090BBC92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0.1923</w:t>
            </w:r>
          </w:p>
          <w:p w14:paraId="224DECBB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(0.1166)</w:t>
            </w:r>
          </w:p>
        </w:tc>
        <w:tc>
          <w:tcPr>
            <w:tcW w:w="1799" w:type="dxa"/>
          </w:tcPr>
          <w:p w14:paraId="227F848C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1728" w:type="dxa"/>
          </w:tcPr>
          <w:p w14:paraId="110CB4B2" w14:textId="77777777" w:rsidR="00711E3E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0.0062</w:t>
            </w:r>
          </w:p>
          <w:p w14:paraId="2F7CCF3B" w14:textId="77777777" w:rsidR="00711E3E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(0.00352)</w:t>
            </w:r>
          </w:p>
        </w:tc>
      </w:tr>
      <w:tr w:rsidR="00711E3E" w14:paraId="3685A96C" w14:textId="77777777" w:rsidTr="003E0042">
        <w:trPr>
          <w:trHeight w:val="520"/>
          <w:jc w:val="center"/>
        </w:trPr>
        <w:tc>
          <w:tcPr>
            <w:tcW w:w="1749" w:type="dxa"/>
          </w:tcPr>
          <w:p w14:paraId="072A58F6" w14:textId="77777777" w:rsidR="00711E3E" w:rsidRDefault="00711E3E" w:rsidP="003E0042">
            <w:pPr>
              <w:pStyle w:val="NormalWeb"/>
              <w:spacing w:before="0" w:beforeAutospacing="0" w:after="0" w:afterAutospacing="0"/>
              <w:rPr>
                <w:rFonts w:ascii="Calibri" w:eastAsia="Calibri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/>
                    <w:sz w:val="22"/>
                    <w:szCs w:val="22"/>
                  </w:rPr>
                  <m:t>Trend</m:t>
                </m:r>
              </m:oMath>
            </m:oMathPara>
          </w:p>
        </w:tc>
        <w:tc>
          <w:tcPr>
            <w:tcW w:w="1753" w:type="dxa"/>
          </w:tcPr>
          <w:p w14:paraId="7EA38E4F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1987" w:type="dxa"/>
          </w:tcPr>
          <w:p w14:paraId="63976EB3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1799" w:type="dxa"/>
          </w:tcPr>
          <w:p w14:paraId="437EA890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0.0000435</w:t>
            </w:r>
          </w:p>
          <w:p w14:paraId="6D15667D" w14:textId="77777777" w:rsidR="00711E3E" w:rsidRPr="00691F00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691F00">
              <w:rPr>
                <w:sz w:val="22"/>
                <w:szCs w:val="22"/>
                <w:highlight w:val="yellow"/>
              </w:rPr>
              <w:t>(0.0001)</w:t>
            </w:r>
          </w:p>
        </w:tc>
        <w:tc>
          <w:tcPr>
            <w:tcW w:w="1728" w:type="dxa"/>
          </w:tcPr>
          <w:p w14:paraId="6909C2DE" w14:textId="77777777" w:rsidR="00711E3E" w:rsidRDefault="00711E3E" w:rsidP="003E004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</w:tbl>
    <w:p w14:paraId="40C167DB" w14:textId="77777777" w:rsidR="00711E3E" w:rsidRPr="00EC0076" w:rsidRDefault="00711E3E" w:rsidP="00711E3E">
      <w:pPr>
        <w:pStyle w:val="NormalWeb"/>
        <w:rPr>
          <w:sz w:val="22"/>
          <w:szCs w:val="22"/>
        </w:rPr>
      </w:pPr>
    </w:p>
    <w:p w14:paraId="6B179146" w14:textId="77777777" w:rsidR="00711E3E" w:rsidRDefault="00711E3E"/>
    <w:sectPr w:rsidR="00711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3E"/>
    <w:rsid w:val="00221884"/>
    <w:rsid w:val="003B467E"/>
    <w:rsid w:val="003B494E"/>
    <w:rsid w:val="0071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DA6F"/>
  <w15:chartTrackingRefBased/>
  <w15:docId w15:val="{77B78655-59C7-4DF8-A5AD-9E436DBE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1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711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nishal dave</dc:creator>
  <cp:keywords/>
  <dc:description/>
  <cp:lastModifiedBy>nishal dave</cp:lastModifiedBy>
  <cp:revision>1</cp:revision>
  <dcterms:created xsi:type="dcterms:W3CDTF">2021-03-28T21:17:00Z</dcterms:created>
  <dcterms:modified xsi:type="dcterms:W3CDTF">2021-03-28T21:18:00Z</dcterms:modified>
</cp:coreProperties>
</file>