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964B" w14:textId="12D822D7" w:rsidR="00715A40" w:rsidRPr="008438D2" w:rsidRDefault="00715A40">
      <w:pPr>
        <w:rPr>
          <w:rFonts w:ascii="Arial" w:hAnsi="Arial" w:cs="Arial"/>
          <w:b/>
          <w:bCs/>
          <w:u w:val="single"/>
        </w:rPr>
      </w:pPr>
      <w:r w:rsidRPr="008438D2">
        <w:rPr>
          <w:rFonts w:ascii="Arial" w:hAnsi="Arial" w:cs="Arial"/>
          <w:b/>
          <w:bCs/>
          <w:u w:val="single"/>
        </w:rPr>
        <w:t>ASSIGNMENT DAY – 1</w:t>
      </w:r>
    </w:p>
    <w:p w14:paraId="08BD4E80" w14:textId="61794769" w:rsidR="00254A09" w:rsidRPr="00776B2C" w:rsidRDefault="00254A09">
      <w:pPr>
        <w:rPr>
          <w:rFonts w:ascii="Arial" w:hAnsi="Arial" w:cs="Arial"/>
          <w:sz w:val="18"/>
          <w:szCs w:val="18"/>
        </w:rPr>
      </w:pPr>
    </w:p>
    <w:p w14:paraId="6F300BFC" w14:textId="7BFA38CF" w:rsidR="00C01EF2" w:rsidRPr="00776B2C" w:rsidRDefault="00776B2C" w:rsidP="00C01EF2">
      <w:pPr>
        <w:pStyle w:val="NormalWeb"/>
        <w:spacing w:before="0" w:beforeAutospacing="0" w:after="0" w:afterAutospacing="0"/>
        <w:textAlignment w:val="baseline"/>
        <w:rPr>
          <w:rFonts w:ascii="Arial" w:hAnsi="Arial" w:cs="Arial"/>
          <w:b/>
          <w:bCs/>
          <w:color w:val="000000"/>
          <w:sz w:val="18"/>
          <w:szCs w:val="18"/>
          <w:u w:val="single"/>
        </w:rPr>
      </w:pPr>
      <w:r w:rsidRPr="00776B2C">
        <w:rPr>
          <w:rFonts w:ascii="Arial" w:hAnsi="Arial" w:cs="Arial"/>
          <w:b/>
          <w:bCs/>
          <w:color w:val="000000"/>
          <w:sz w:val="18"/>
          <w:szCs w:val="18"/>
          <w:shd w:val="clear" w:color="auto" w:fill="F1F1F1"/>
        </w:rPr>
        <w:t>1.</w:t>
      </w:r>
      <w:r w:rsidR="00C01EF2" w:rsidRPr="00C01EF2">
        <w:rPr>
          <w:rFonts w:ascii="Arial" w:hAnsi="Arial" w:cs="Arial"/>
          <w:b/>
          <w:bCs/>
          <w:color w:val="000000"/>
          <w:sz w:val="18"/>
          <w:szCs w:val="18"/>
          <w:u w:val="single"/>
        </w:rPr>
        <w:t xml:space="preserve"> </w:t>
      </w:r>
      <w:r w:rsidR="00C01EF2" w:rsidRPr="00776B2C">
        <w:rPr>
          <w:rFonts w:ascii="Arial" w:hAnsi="Arial" w:cs="Arial"/>
          <w:b/>
          <w:bCs/>
          <w:color w:val="000000"/>
          <w:sz w:val="18"/>
          <w:szCs w:val="18"/>
          <w:u w:val="single"/>
        </w:rPr>
        <w:t> Difference between HTTP1.1 vs HTTP2</w:t>
      </w:r>
    </w:p>
    <w:p w14:paraId="42F0A343" w14:textId="2148ABF9" w:rsidR="00776B2C" w:rsidRPr="00776B2C" w:rsidRDefault="00776B2C">
      <w:pPr>
        <w:rPr>
          <w:rFonts w:ascii="Arial" w:hAnsi="Arial" w:cs="Arial"/>
          <w:b/>
          <w:bCs/>
          <w:color w:val="000000"/>
          <w:sz w:val="18"/>
          <w:szCs w:val="18"/>
          <w:shd w:val="clear" w:color="auto" w:fill="F1F1F1"/>
        </w:rPr>
      </w:pPr>
    </w:p>
    <w:p w14:paraId="2A4D3EDD" w14:textId="77777777" w:rsidR="00776B2C" w:rsidRPr="00776B2C" w:rsidRDefault="00776B2C">
      <w:pPr>
        <w:rPr>
          <w:rFonts w:ascii="Arial" w:hAnsi="Arial" w:cs="Arial"/>
          <w:b/>
          <w:bCs/>
          <w:color w:val="000000"/>
          <w:sz w:val="18"/>
          <w:szCs w:val="18"/>
          <w:shd w:val="clear" w:color="auto" w:fill="F1F1F1"/>
        </w:rPr>
      </w:pPr>
    </w:p>
    <w:p w14:paraId="04B568DB" w14:textId="70715D87" w:rsidR="00254A09" w:rsidRPr="00776B2C" w:rsidRDefault="00254A09">
      <w:pPr>
        <w:rPr>
          <w:rFonts w:ascii="Arial" w:hAnsi="Arial" w:cs="Arial"/>
          <w:sz w:val="18"/>
          <w:szCs w:val="18"/>
        </w:rPr>
      </w:pPr>
      <w:r w:rsidRPr="00776B2C">
        <w:rPr>
          <w:rFonts w:ascii="Arial" w:hAnsi="Arial" w:cs="Arial"/>
          <w:b/>
          <w:bCs/>
          <w:color w:val="000000"/>
          <w:sz w:val="18"/>
          <w:szCs w:val="18"/>
          <w:shd w:val="clear" w:color="auto" w:fill="F1F1F1"/>
        </w:rPr>
        <w:t>HTTP</w:t>
      </w:r>
      <w:r w:rsidRPr="00776B2C">
        <w:rPr>
          <w:rFonts w:ascii="Arial" w:hAnsi="Arial" w:cs="Arial"/>
          <w:color w:val="000000"/>
          <w:sz w:val="18"/>
          <w:szCs w:val="18"/>
          <w:shd w:val="clear" w:color="auto" w:fill="F1F1F1"/>
        </w:rPr>
        <w:t> stands for </w:t>
      </w:r>
      <w:r w:rsidRPr="00776B2C">
        <w:rPr>
          <w:rFonts w:ascii="Arial" w:hAnsi="Arial" w:cs="Arial"/>
          <w:b/>
          <w:bCs/>
          <w:color w:val="000000"/>
          <w:sz w:val="18"/>
          <w:szCs w:val="18"/>
          <w:shd w:val="clear" w:color="auto" w:fill="F1F1F1"/>
        </w:rPr>
        <w:t>H</w:t>
      </w:r>
      <w:r w:rsidRPr="00776B2C">
        <w:rPr>
          <w:rFonts w:ascii="Arial" w:hAnsi="Arial" w:cs="Arial"/>
          <w:color w:val="000000"/>
          <w:sz w:val="18"/>
          <w:szCs w:val="18"/>
          <w:shd w:val="clear" w:color="auto" w:fill="F1F1F1"/>
        </w:rPr>
        <w:t>yper </w:t>
      </w:r>
      <w:r w:rsidRPr="00776B2C">
        <w:rPr>
          <w:rFonts w:ascii="Arial" w:hAnsi="Arial" w:cs="Arial"/>
          <w:b/>
          <w:bCs/>
          <w:color w:val="000000"/>
          <w:sz w:val="18"/>
          <w:szCs w:val="18"/>
          <w:shd w:val="clear" w:color="auto" w:fill="F1F1F1"/>
        </w:rPr>
        <w:t>T</w:t>
      </w:r>
      <w:r w:rsidRPr="00776B2C">
        <w:rPr>
          <w:rFonts w:ascii="Arial" w:hAnsi="Arial" w:cs="Arial"/>
          <w:color w:val="000000"/>
          <w:sz w:val="18"/>
          <w:szCs w:val="18"/>
          <w:shd w:val="clear" w:color="auto" w:fill="F1F1F1"/>
        </w:rPr>
        <w:t>ext </w:t>
      </w:r>
      <w:r w:rsidRPr="00776B2C">
        <w:rPr>
          <w:rFonts w:ascii="Arial" w:hAnsi="Arial" w:cs="Arial"/>
          <w:b/>
          <w:bCs/>
          <w:color w:val="000000"/>
          <w:sz w:val="18"/>
          <w:szCs w:val="18"/>
          <w:shd w:val="clear" w:color="auto" w:fill="F1F1F1"/>
        </w:rPr>
        <w:t>T</w:t>
      </w:r>
      <w:r w:rsidRPr="00776B2C">
        <w:rPr>
          <w:rFonts w:ascii="Arial" w:hAnsi="Arial" w:cs="Arial"/>
          <w:color w:val="000000"/>
          <w:sz w:val="18"/>
          <w:szCs w:val="18"/>
          <w:shd w:val="clear" w:color="auto" w:fill="F1F1F1"/>
        </w:rPr>
        <w:t>ransfer </w:t>
      </w:r>
      <w:r w:rsidRPr="00776B2C">
        <w:rPr>
          <w:rFonts w:ascii="Arial" w:hAnsi="Arial" w:cs="Arial"/>
          <w:b/>
          <w:bCs/>
          <w:color w:val="000000"/>
          <w:sz w:val="18"/>
          <w:szCs w:val="18"/>
          <w:shd w:val="clear" w:color="auto" w:fill="F1F1F1"/>
        </w:rPr>
        <w:t>P</w:t>
      </w:r>
      <w:r w:rsidRPr="00776B2C">
        <w:rPr>
          <w:rFonts w:ascii="Arial" w:hAnsi="Arial" w:cs="Arial"/>
          <w:color w:val="000000"/>
          <w:sz w:val="18"/>
          <w:szCs w:val="18"/>
          <w:shd w:val="clear" w:color="auto" w:fill="F1F1F1"/>
        </w:rPr>
        <w:t>rotocol</w:t>
      </w:r>
    </w:p>
    <w:p w14:paraId="2ECA2632" w14:textId="397A1247" w:rsidR="00715A40" w:rsidRPr="00776B2C" w:rsidRDefault="00E21308">
      <w:pPr>
        <w:rPr>
          <w:rFonts w:ascii="Arial" w:hAnsi="Arial" w:cs="Arial"/>
          <w:sz w:val="18"/>
          <w:szCs w:val="18"/>
        </w:rPr>
      </w:pPr>
      <w:r w:rsidRPr="00776B2C">
        <w:rPr>
          <w:rFonts w:ascii="Arial" w:hAnsi="Arial" w:cs="Arial"/>
          <w:color w:val="000000"/>
          <w:sz w:val="18"/>
          <w:szCs w:val="18"/>
          <w:shd w:val="clear" w:color="auto" w:fill="F1F1F1"/>
        </w:rPr>
        <w:t>Communication between client computers and web servers is done by sending </w:t>
      </w:r>
      <w:r w:rsidRPr="00776B2C">
        <w:rPr>
          <w:rFonts w:ascii="Arial" w:hAnsi="Arial" w:cs="Arial"/>
          <w:b/>
          <w:bCs/>
          <w:color w:val="000000"/>
          <w:sz w:val="18"/>
          <w:szCs w:val="18"/>
          <w:shd w:val="clear" w:color="auto" w:fill="F1F1F1"/>
        </w:rPr>
        <w:t xml:space="preserve">HTTP </w:t>
      </w:r>
      <w:r w:rsidR="00776B2C">
        <w:rPr>
          <w:rFonts w:ascii="Arial" w:hAnsi="Arial" w:cs="Arial"/>
          <w:b/>
          <w:bCs/>
          <w:color w:val="000000"/>
          <w:sz w:val="18"/>
          <w:szCs w:val="18"/>
          <w:shd w:val="clear" w:color="auto" w:fill="F1F1F1"/>
        </w:rPr>
        <w:t>requests</w:t>
      </w:r>
      <w:r w:rsidRPr="00776B2C">
        <w:rPr>
          <w:rFonts w:ascii="Arial" w:hAnsi="Arial" w:cs="Arial"/>
          <w:color w:val="000000"/>
          <w:sz w:val="18"/>
          <w:szCs w:val="18"/>
          <w:shd w:val="clear" w:color="auto" w:fill="F1F1F1"/>
        </w:rPr>
        <w:t> and receiving </w:t>
      </w:r>
      <w:r w:rsidRPr="00776B2C">
        <w:rPr>
          <w:rFonts w:ascii="Arial" w:hAnsi="Arial" w:cs="Arial"/>
          <w:b/>
          <w:bCs/>
          <w:color w:val="000000"/>
          <w:sz w:val="18"/>
          <w:szCs w:val="18"/>
          <w:shd w:val="clear" w:color="auto" w:fill="F1F1F1"/>
        </w:rPr>
        <w:t>HTTP Responses</w:t>
      </w:r>
    </w:p>
    <w:p w14:paraId="67A47485" w14:textId="195EE081" w:rsidR="00254A09" w:rsidRPr="00776B2C" w:rsidRDefault="00E21308">
      <w:pPr>
        <w:rPr>
          <w:rFonts w:ascii="Arial" w:hAnsi="Arial" w:cs="Arial"/>
          <w:sz w:val="18"/>
          <w:szCs w:val="18"/>
        </w:rPr>
      </w:pPr>
      <w:r w:rsidRPr="00776B2C">
        <w:rPr>
          <w:rFonts w:ascii="Arial" w:hAnsi="Arial" w:cs="Arial"/>
          <w:sz w:val="18"/>
          <w:szCs w:val="18"/>
        </w:rPr>
        <w:t>HTTP is a stateless application-level protocol and it requires a reliable network transport connection to exchange data between client and server.</w:t>
      </w:r>
    </w:p>
    <w:p w14:paraId="7A1D5BC4" w14:textId="225E9089" w:rsidR="00254A09" w:rsidRPr="00776B2C" w:rsidRDefault="00254A09" w:rsidP="00254A09">
      <w:pPr>
        <w:pStyle w:val="NormalWeb"/>
        <w:spacing w:before="0" w:beforeAutospacing="0" w:after="0" w:afterAutospacing="0"/>
        <w:textAlignment w:val="baseline"/>
        <w:rPr>
          <w:rFonts w:ascii="Arial" w:hAnsi="Arial" w:cs="Arial"/>
          <w:b/>
          <w:bCs/>
          <w:color w:val="000000"/>
          <w:sz w:val="18"/>
          <w:szCs w:val="18"/>
          <w:u w:val="single"/>
        </w:rPr>
      </w:pPr>
      <w:r w:rsidRPr="00776B2C">
        <w:rPr>
          <w:rFonts w:ascii="Arial" w:hAnsi="Arial" w:cs="Arial"/>
          <w:b/>
          <w:bCs/>
          <w:color w:val="000000"/>
          <w:sz w:val="18"/>
          <w:szCs w:val="18"/>
          <w:u w:val="single"/>
        </w:rPr>
        <w:t> Difference between HTTP1.1 vs HTTP2</w:t>
      </w:r>
    </w:p>
    <w:p w14:paraId="20DBAD31" w14:textId="77777777" w:rsidR="00254A09" w:rsidRPr="00776B2C" w:rsidRDefault="00254A09" w:rsidP="00254A09">
      <w:pPr>
        <w:pStyle w:val="NormalWeb"/>
        <w:spacing w:before="0" w:beforeAutospacing="0" w:after="0" w:afterAutospacing="0"/>
        <w:textAlignment w:val="baseline"/>
        <w:rPr>
          <w:rFonts w:ascii="Arial" w:hAnsi="Arial" w:cs="Arial"/>
          <w:color w:val="000000"/>
          <w:sz w:val="18"/>
          <w:szCs w:val="18"/>
        </w:rPr>
      </w:pPr>
    </w:p>
    <w:p w14:paraId="0D1B88E3" w14:textId="12C94710" w:rsidR="00715A40" w:rsidRPr="00776B2C" w:rsidRDefault="00E21308">
      <w:pPr>
        <w:rPr>
          <w:rFonts w:ascii="Arial" w:hAnsi="Arial" w:cs="Arial"/>
          <w:sz w:val="18"/>
          <w:szCs w:val="18"/>
        </w:rPr>
      </w:pPr>
      <w:r w:rsidRPr="00776B2C">
        <w:rPr>
          <w:rFonts w:ascii="Arial" w:hAnsi="Arial" w:cs="Arial"/>
          <w:sz w:val="18"/>
          <w:szCs w:val="18"/>
        </w:rPr>
        <w:t xml:space="preserve">In HTTP implementations TCP/IP connections are used using </w:t>
      </w:r>
      <w:r w:rsidR="00254A09" w:rsidRPr="00776B2C">
        <w:rPr>
          <w:rFonts w:ascii="Arial" w:hAnsi="Arial" w:cs="Arial"/>
          <w:sz w:val="18"/>
          <w:szCs w:val="18"/>
        </w:rPr>
        <w:t xml:space="preserve">well-known. </w:t>
      </w:r>
      <w:r w:rsidRPr="00776B2C">
        <w:rPr>
          <w:rFonts w:ascii="Arial" w:hAnsi="Arial" w:cs="Arial"/>
          <w:sz w:val="18"/>
          <w:szCs w:val="18"/>
        </w:rPr>
        <w:t>In HTTP/2 a TCP/IP connection + multiple protocol channels are used.</w:t>
      </w:r>
    </w:p>
    <w:p w14:paraId="354C4540" w14:textId="0898A82D" w:rsidR="00C27B32" w:rsidRPr="00776B2C" w:rsidRDefault="00C27B32">
      <w:pPr>
        <w:rPr>
          <w:rFonts w:ascii="Arial" w:hAnsi="Arial" w:cs="Arial"/>
          <w:sz w:val="18"/>
          <w:szCs w:val="18"/>
        </w:rPr>
      </w:pPr>
      <w:r w:rsidRPr="00776B2C">
        <w:rPr>
          <w:rFonts w:ascii="Arial" w:hAnsi="Arial" w:cs="Arial"/>
          <w:sz w:val="18"/>
          <w:szCs w:val="18"/>
        </w:rPr>
        <w:t>HTTP2 is much faster and more reliable than HTTP1.</w:t>
      </w:r>
      <w:proofErr w:type="gramStart"/>
      <w:r w:rsidR="00C01EF2">
        <w:rPr>
          <w:rFonts w:ascii="Arial" w:hAnsi="Arial" w:cs="Arial"/>
          <w:sz w:val="18"/>
          <w:szCs w:val="18"/>
        </w:rPr>
        <w:t>1 .</w:t>
      </w:r>
      <w:proofErr w:type="gramEnd"/>
      <w:r w:rsidRPr="00776B2C">
        <w:rPr>
          <w:rFonts w:ascii="Arial" w:hAnsi="Arial" w:cs="Arial"/>
          <w:sz w:val="18"/>
          <w:szCs w:val="18"/>
        </w:rPr>
        <w:t xml:space="preserve"> HTTP1 loads a single request for every TCP connection, while HTTP2 avoids network delay by using multiplexing.</w:t>
      </w:r>
    </w:p>
    <w:tbl>
      <w:tblPr>
        <w:tblStyle w:val="TableGrid"/>
        <w:tblpPr w:leftFromText="180" w:rightFromText="180" w:vertAnchor="text" w:tblpY="175"/>
        <w:tblW w:w="0" w:type="auto"/>
        <w:tblLook w:val="04A0" w:firstRow="1" w:lastRow="0" w:firstColumn="1" w:lastColumn="0" w:noHBand="0" w:noVBand="1"/>
      </w:tblPr>
      <w:tblGrid>
        <w:gridCol w:w="4508"/>
        <w:gridCol w:w="4508"/>
      </w:tblGrid>
      <w:tr w:rsidR="00C01EF2" w:rsidRPr="00776B2C" w14:paraId="496C4FBD" w14:textId="77777777" w:rsidTr="00C01EF2">
        <w:tc>
          <w:tcPr>
            <w:tcW w:w="4508" w:type="dxa"/>
          </w:tcPr>
          <w:p w14:paraId="5F88B0A5" w14:textId="607FBDFC" w:rsidR="00C01EF2" w:rsidRPr="00776B2C" w:rsidRDefault="00C01EF2" w:rsidP="00C01EF2">
            <w:pPr>
              <w:jc w:val="center"/>
              <w:rPr>
                <w:rFonts w:ascii="Arial" w:hAnsi="Arial" w:cs="Arial"/>
                <w:sz w:val="18"/>
                <w:szCs w:val="18"/>
              </w:rPr>
            </w:pPr>
            <w:r w:rsidRPr="00776B2C">
              <w:rPr>
                <w:rFonts w:ascii="Arial" w:hAnsi="Arial" w:cs="Arial"/>
                <w:sz w:val="18"/>
                <w:szCs w:val="18"/>
              </w:rPr>
              <w:t>HTTP1.</w:t>
            </w:r>
            <w:r>
              <w:rPr>
                <w:rFonts w:ascii="Arial" w:hAnsi="Arial" w:cs="Arial"/>
                <w:sz w:val="18"/>
                <w:szCs w:val="18"/>
              </w:rPr>
              <w:t>1</w:t>
            </w:r>
          </w:p>
        </w:tc>
        <w:tc>
          <w:tcPr>
            <w:tcW w:w="4508" w:type="dxa"/>
          </w:tcPr>
          <w:p w14:paraId="19ED8DF9" w14:textId="78DED3C1" w:rsidR="00C01EF2" w:rsidRPr="00776B2C" w:rsidRDefault="00C01EF2" w:rsidP="00C01EF2">
            <w:pPr>
              <w:jc w:val="center"/>
              <w:rPr>
                <w:rFonts w:ascii="Arial" w:hAnsi="Arial" w:cs="Arial"/>
                <w:sz w:val="18"/>
                <w:szCs w:val="18"/>
              </w:rPr>
            </w:pPr>
            <w:r w:rsidRPr="00776B2C">
              <w:rPr>
                <w:rFonts w:ascii="Arial" w:hAnsi="Arial" w:cs="Arial"/>
                <w:sz w:val="18"/>
                <w:szCs w:val="18"/>
              </w:rPr>
              <w:t>HTTP2</w:t>
            </w:r>
          </w:p>
        </w:tc>
      </w:tr>
      <w:tr w:rsidR="00C01EF2" w:rsidRPr="00776B2C" w14:paraId="5C0C519C" w14:textId="77777777" w:rsidTr="00C01EF2">
        <w:tc>
          <w:tcPr>
            <w:tcW w:w="4508" w:type="dxa"/>
          </w:tcPr>
          <w:p w14:paraId="5B3BEE09" w14:textId="77777777" w:rsidR="00C01EF2" w:rsidRDefault="00C01EF2" w:rsidP="00C01EF2">
            <w:pPr>
              <w:pStyle w:val="ListParagraph"/>
              <w:numPr>
                <w:ilvl w:val="0"/>
                <w:numId w:val="3"/>
              </w:numPr>
              <w:rPr>
                <w:rFonts w:ascii="Arial" w:hAnsi="Arial" w:cs="Arial"/>
                <w:color w:val="58534F"/>
                <w:sz w:val="18"/>
                <w:szCs w:val="18"/>
              </w:rPr>
            </w:pPr>
            <w:r w:rsidRPr="00776B2C">
              <w:rPr>
                <w:rFonts w:ascii="Arial" w:hAnsi="Arial" w:cs="Arial"/>
                <w:color w:val="131314"/>
                <w:sz w:val="18"/>
                <w:szCs w:val="18"/>
                <w:shd w:val="clear" w:color="auto" w:fill="FFFFFF"/>
              </w:rPr>
              <w:t>The client (browser) has to send a request to the server using the method (GET/POST).</w:t>
            </w:r>
            <w:r>
              <w:rPr>
                <w:rFonts w:ascii="Arial" w:hAnsi="Arial" w:cs="Arial"/>
                <w:color w:val="131314"/>
                <w:sz w:val="18"/>
                <w:szCs w:val="18"/>
                <w:shd w:val="clear" w:color="auto" w:fill="FFFFFF"/>
              </w:rPr>
              <w:t xml:space="preserve"> </w:t>
            </w:r>
            <w:r w:rsidRPr="00776B2C">
              <w:rPr>
                <w:rFonts w:ascii="Arial" w:hAnsi="Arial" w:cs="Arial"/>
                <w:color w:val="58534F"/>
                <w:sz w:val="18"/>
                <w:szCs w:val="18"/>
              </w:rPr>
              <w:t xml:space="preserve">It supports connection reuse </w:t>
            </w:r>
            <w:proofErr w:type="gramStart"/>
            <w:r w:rsidRPr="00776B2C">
              <w:rPr>
                <w:rFonts w:ascii="Arial" w:hAnsi="Arial" w:cs="Arial"/>
                <w:color w:val="58534F"/>
                <w:sz w:val="18"/>
                <w:szCs w:val="18"/>
              </w:rPr>
              <w:t>i.e.</w:t>
            </w:r>
            <w:proofErr w:type="gramEnd"/>
            <w:r w:rsidRPr="00776B2C">
              <w:rPr>
                <w:rFonts w:ascii="Arial" w:hAnsi="Arial" w:cs="Arial"/>
                <w:color w:val="58534F"/>
                <w:sz w:val="18"/>
                <w:szCs w:val="18"/>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2527AA16" w14:textId="77777777" w:rsidR="00C01EF2" w:rsidRPr="00776B2C" w:rsidRDefault="00C01EF2" w:rsidP="00C01EF2">
            <w:pPr>
              <w:pStyle w:val="ListParagraph"/>
              <w:rPr>
                <w:rFonts w:ascii="Arial" w:hAnsi="Arial" w:cs="Arial"/>
                <w:color w:val="58534F"/>
                <w:sz w:val="18"/>
                <w:szCs w:val="18"/>
              </w:rPr>
            </w:pPr>
          </w:p>
          <w:p w14:paraId="7DB4C729" w14:textId="77777777" w:rsidR="00C01EF2" w:rsidRPr="00776B2C" w:rsidRDefault="00C01EF2" w:rsidP="00C01EF2">
            <w:pPr>
              <w:pStyle w:val="ListParagraph"/>
              <w:numPr>
                <w:ilvl w:val="0"/>
                <w:numId w:val="3"/>
              </w:numPr>
              <w:rPr>
                <w:rFonts w:ascii="Arial" w:hAnsi="Arial" w:cs="Arial"/>
                <w:color w:val="58534F"/>
                <w:sz w:val="18"/>
                <w:szCs w:val="18"/>
              </w:rPr>
            </w:pPr>
            <w:r w:rsidRPr="00776B2C">
              <w:rPr>
                <w:rStyle w:val="Strong"/>
                <w:rFonts w:ascii="Arial" w:hAnsi="Arial" w:cs="Arial"/>
                <w:color w:val="393939"/>
                <w:sz w:val="18"/>
                <w:szCs w:val="18"/>
                <w:shd w:val="clear" w:color="auto" w:fill="FFFFFF"/>
              </w:rPr>
              <w:t> </w:t>
            </w:r>
            <w:r w:rsidRPr="00776B2C">
              <w:rPr>
                <w:rFonts w:ascii="Arial" w:hAnsi="Arial" w:cs="Arial"/>
                <w:color w:val="393939"/>
                <w:sz w:val="18"/>
                <w:szCs w:val="18"/>
                <w:shd w:val="clear" w:color="auto" w:fill="FFFFFF"/>
              </w:rPr>
              <w:t xml:space="preserve">Protocol Http 1.1 is much </w:t>
            </w:r>
            <w:r>
              <w:rPr>
                <w:rFonts w:ascii="Arial" w:hAnsi="Arial" w:cs="Arial"/>
                <w:color w:val="393939"/>
                <w:sz w:val="18"/>
                <w:szCs w:val="18"/>
                <w:shd w:val="clear" w:color="auto" w:fill="FFFFFF"/>
              </w:rPr>
              <w:t xml:space="preserve">more </w:t>
            </w:r>
            <w:r w:rsidRPr="00776B2C">
              <w:rPr>
                <w:rFonts w:ascii="Arial" w:hAnsi="Arial" w:cs="Arial"/>
                <w:color w:val="393939"/>
                <w:sz w:val="18"/>
                <w:szCs w:val="18"/>
                <w:shd w:val="clear" w:color="auto" w:fill="FFFFFF"/>
              </w:rPr>
              <w:t>secured than Http 1.0 because it uses digest authentication and NTLM authentication.</w:t>
            </w:r>
          </w:p>
          <w:p w14:paraId="1B496070" w14:textId="77777777" w:rsidR="00C01EF2" w:rsidRDefault="00C01EF2" w:rsidP="00C01EF2">
            <w:pPr>
              <w:pStyle w:val="ListParagraph"/>
              <w:ind w:left="644"/>
              <w:rPr>
                <w:rFonts w:ascii="Arial" w:hAnsi="Arial" w:cs="Arial"/>
                <w:color w:val="58534F"/>
                <w:sz w:val="18"/>
                <w:szCs w:val="18"/>
              </w:rPr>
            </w:pPr>
          </w:p>
          <w:p w14:paraId="69057BEE" w14:textId="77777777" w:rsidR="00C01EF2" w:rsidRPr="00C01EF2" w:rsidRDefault="00C01EF2" w:rsidP="00C01EF2">
            <w:pPr>
              <w:pStyle w:val="ListParagraph"/>
              <w:ind w:left="644"/>
              <w:rPr>
                <w:rFonts w:ascii="Arial" w:hAnsi="Arial" w:cs="Arial"/>
                <w:color w:val="58534F"/>
                <w:sz w:val="18"/>
                <w:szCs w:val="18"/>
              </w:rPr>
            </w:pPr>
          </w:p>
          <w:p w14:paraId="12705219" w14:textId="77777777" w:rsidR="00C01EF2" w:rsidRPr="00C01EF2" w:rsidRDefault="00C01EF2" w:rsidP="00C01EF2">
            <w:pPr>
              <w:pStyle w:val="ListParagraph"/>
              <w:rPr>
                <w:rFonts w:ascii="Arial" w:hAnsi="Arial" w:cs="Arial"/>
                <w:color w:val="393939"/>
                <w:sz w:val="18"/>
                <w:szCs w:val="18"/>
                <w:shd w:val="clear" w:color="auto" w:fill="FFFFFF"/>
              </w:rPr>
            </w:pPr>
          </w:p>
          <w:p w14:paraId="7A0A4D7D" w14:textId="77777777" w:rsidR="00C01EF2" w:rsidRPr="00C01EF2" w:rsidRDefault="00C01EF2" w:rsidP="00C01EF2">
            <w:pPr>
              <w:pStyle w:val="ListParagraph"/>
              <w:ind w:left="644"/>
              <w:rPr>
                <w:rFonts w:ascii="Arial" w:hAnsi="Arial" w:cs="Arial"/>
                <w:color w:val="58534F"/>
                <w:sz w:val="18"/>
                <w:szCs w:val="18"/>
              </w:rPr>
            </w:pPr>
          </w:p>
          <w:p w14:paraId="784BAE64" w14:textId="77777777" w:rsidR="00C01EF2" w:rsidRPr="00C01EF2" w:rsidRDefault="00C01EF2" w:rsidP="00C01EF2">
            <w:pPr>
              <w:pStyle w:val="ListParagraph"/>
              <w:numPr>
                <w:ilvl w:val="0"/>
                <w:numId w:val="3"/>
              </w:numPr>
              <w:rPr>
                <w:rFonts w:ascii="Arial" w:hAnsi="Arial" w:cs="Arial"/>
                <w:color w:val="58534F"/>
                <w:sz w:val="18"/>
                <w:szCs w:val="18"/>
              </w:rPr>
            </w:pPr>
            <w:r w:rsidRPr="00C01EF2">
              <w:rPr>
                <w:rFonts w:ascii="Arial" w:hAnsi="Arial" w:cs="Arial"/>
                <w:color w:val="393939"/>
                <w:sz w:val="18"/>
                <w:szCs w:val="18"/>
                <w:shd w:val="clear" w:color="auto" w:fill="FFFFFF"/>
              </w:rPr>
              <w:t>In this version, SSL or secure sockets layer is not required but recommended. Digest authentication is an improvement over HTTP 1.0 which is now being used in HTTP 1.1. Moreover, HTTPS uses SSL/TLS for secure encrypted communication.</w:t>
            </w:r>
          </w:p>
          <w:p w14:paraId="0A6E2772" w14:textId="77777777" w:rsidR="00C01EF2" w:rsidRPr="00776B2C" w:rsidRDefault="00C01EF2" w:rsidP="00C01EF2">
            <w:pPr>
              <w:rPr>
                <w:rFonts w:ascii="Arial" w:hAnsi="Arial" w:cs="Arial"/>
                <w:color w:val="58534F"/>
                <w:sz w:val="18"/>
                <w:szCs w:val="18"/>
              </w:rPr>
            </w:pPr>
          </w:p>
          <w:p w14:paraId="3EEBF04B" w14:textId="77777777" w:rsidR="00C01EF2" w:rsidRPr="00776B2C" w:rsidRDefault="00C01EF2" w:rsidP="00C01EF2">
            <w:pPr>
              <w:rPr>
                <w:rFonts w:ascii="Arial" w:hAnsi="Arial" w:cs="Arial"/>
                <w:sz w:val="18"/>
                <w:szCs w:val="18"/>
              </w:rPr>
            </w:pPr>
          </w:p>
          <w:p w14:paraId="7C6E49B4" w14:textId="77777777" w:rsidR="00C01EF2" w:rsidRPr="00776B2C" w:rsidRDefault="00C01EF2" w:rsidP="00C01EF2">
            <w:pPr>
              <w:pStyle w:val="ListParagraph"/>
              <w:numPr>
                <w:ilvl w:val="0"/>
                <w:numId w:val="3"/>
              </w:numPr>
              <w:rPr>
                <w:rFonts w:ascii="Arial" w:hAnsi="Arial" w:cs="Arial"/>
                <w:sz w:val="18"/>
                <w:szCs w:val="18"/>
              </w:rPr>
            </w:pPr>
            <w:r w:rsidRPr="00776B2C">
              <w:rPr>
                <w:rStyle w:val="Strong"/>
                <w:rFonts w:ascii="Arial" w:hAnsi="Arial" w:cs="Arial"/>
                <w:color w:val="393939"/>
                <w:sz w:val="18"/>
                <w:szCs w:val="18"/>
                <w:shd w:val="clear" w:color="auto" w:fill="FFFFFF"/>
              </w:rPr>
              <w:t> </w:t>
            </w:r>
            <w:r w:rsidRPr="00776B2C">
              <w:rPr>
                <w:rFonts w:ascii="Arial" w:hAnsi="Arial" w:cs="Arial"/>
                <w:color w:val="393939"/>
                <w:sz w:val="18"/>
                <w:szCs w:val="18"/>
                <w:shd w:val="clear" w:color="auto" w:fill="FFFFFF"/>
              </w:rPr>
              <w:t>It provides faster delivery of web pages and reduces web traffic if you compare it to Http 1.0. However, there is an increased risk of network congestion.</w:t>
            </w:r>
          </w:p>
          <w:p w14:paraId="2E0E8424" w14:textId="77777777" w:rsidR="00C01EF2" w:rsidRPr="00776B2C" w:rsidRDefault="00C01EF2" w:rsidP="00C01EF2">
            <w:pPr>
              <w:pStyle w:val="ListParagraph"/>
              <w:rPr>
                <w:rFonts w:ascii="Arial" w:hAnsi="Arial" w:cs="Arial"/>
                <w:sz w:val="18"/>
                <w:szCs w:val="18"/>
              </w:rPr>
            </w:pPr>
          </w:p>
          <w:p w14:paraId="7DF01564" w14:textId="77777777" w:rsidR="00C01EF2" w:rsidRPr="00776B2C" w:rsidRDefault="00C01EF2" w:rsidP="00C01EF2">
            <w:pPr>
              <w:pStyle w:val="ListParagraph"/>
              <w:numPr>
                <w:ilvl w:val="0"/>
                <w:numId w:val="3"/>
              </w:numPr>
              <w:rPr>
                <w:rFonts w:ascii="Arial" w:hAnsi="Arial" w:cs="Arial"/>
                <w:sz w:val="18"/>
                <w:szCs w:val="18"/>
              </w:rPr>
            </w:pPr>
            <w:r w:rsidRPr="00776B2C">
              <w:rPr>
                <w:rFonts w:ascii="Arial" w:hAnsi="Arial" w:cs="Arial"/>
                <w:color w:val="393939"/>
                <w:sz w:val="18"/>
                <w:szCs w:val="18"/>
                <w:shd w:val="clear" w:color="auto" w:fill="FFFFFF"/>
              </w:rPr>
              <w:t xml:space="preserve">Some of the optimizations used </w:t>
            </w:r>
            <w:r>
              <w:rPr>
                <w:rFonts w:ascii="Arial" w:hAnsi="Arial" w:cs="Arial"/>
                <w:color w:val="393939"/>
                <w:sz w:val="18"/>
                <w:szCs w:val="18"/>
                <w:shd w:val="clear" w:color="auto" w:fill="FFFFFF"/>
              </w:rPr>
              <w:t>in</w:t>
            </w:r>
            <w:r w:rsidRPr="00776B2C">
              <w:rPr>
                <w:rFonts w:ascii="Arial" w:hAnsi="Arial" w:cs="Arial"/>
                <w:color w:val="393939"/>
                <w:sz w:val="18"/>
                <w:szCs w:val="18"/>
                <w:shd w:val="clear" w:color="auto" w:fill="FFFFFF"/>
              </w:rPr>
              <w:t xml:space="preserve"> </w:t>
            </w:r>
            <w:r>
              <w:rPr>
                <w:rFonts w:ascii="Arial" w:hAnsi="Arial" w:cs="Arial"/>
                <w:color w:val="393939"/>
                <w:sz w:val="18"/>
                <w:szCs w:val="18"/>
                <w:shd w:val="clear" w:color="auto" w:fill="FFFFFF"/>
              </w:rPr>
              <w:t>the HTTP</w:t>
            </w:r>
            <w:r w:rsidRPr="00776B2C">
              <w:rPr>
                <w:rFonts w:ascii="Arial" w:hAnsi="Arial" w:cs="Arial"/>
                <w:color w:val="393939"/>
                <w:sz w:val="18"/>
                <w:szCs w:val="18"/>
                <w:shd w:val="clear" w:color="auto" w:fill="FFFFFF"/>
              </w:rPr>
              <w:t xml:space="preserve"> 1.1 version</w:t>
            </w:r>
            <w:r>
              <w:rPr>
                <w:rFonts w:ascii="Arial" w:hAnsi="Arial" w:cs="Arial"/>
                <w:color w:val="393939"/>
                <w:sz w:val="18"/>
                <w:szCs w:val="18"/>
                <w:shd w:val="clear" w:color="auto" w:fill="FFFFFF"/>
              </w:rPr>
              <w:t xml:space="preserve"> are</w:t>
            </w:r>
            <w:r w:rsidRPr="00776B2C">
              <w:rPr>
                <w:rFonts w:ascii="Arial" w:hAnsi="Arial" w:cs="Arial"/>
                <w:color w:val="393939"/>
                <w:sz w:val="18"/>
                <w:szCs w:val="18"/>
                <w:shd w:val="clear" w:color="auto" w:fill="FFFFFF"/>
              </w:rPr>
              <w:t xml:space="preserve"> sprinting, </w:t>
            </w:r>
            <w:proofErr w:type="spellStart"/>
            <w:r w:rsidRPr="00776B2C">
              <w:rPr>
                <w:rFonts w:ascii="Arial" w:hAnsi="Arial" w:cs="Arial"/>
                <w:color w:val="393939"/>
                <w:sz w:val="18"/>
                <w:szCs w:val="18"/>
                <w:shd w:val="clear" w:color="auto" w:fill="FFFFFF"/>
              </w:rPr>
              <w:t>inlining</w:t>
            </w:r>
            <w:proofErr w:type="spellEnd"/>
            <w:r w:rsidRPr="00776B2C">
              <w:rPr>
                <w:rFonts w:ascii="Arial" w:hAnsi="Arial" w:cs="Arial"/>
                <w:color w:val="393939"/>
                <w:sz w:val="18"/>
                <w:szCs w:val="18"/>
                <w:shd w:val="clear" w:color="auto" w:fill="FFFFFF"/>
              </w:rPr>
              <w:t xml:space="preserve">, domain </w:t>
            </w:r>
            <w:proofErr w:type="spellStart"/>
            <w:r>
              <w:rPr>
                <w:rFonts w:ascii="Arial" w:hAnsi="Arial" w:cs="Arial"/>
                <w:color w:val="393939"/>
                <w:sz w:val="18"/>
                <w:szCs w:val="18"/>
                <w:shd w:val="clear" w:color="auto" w:fill="FFFFFF"/>
              </w:rPr>
              <w:t>sharding</w:t>
            </w:r>
            <w:proofErr w:type="spellEnd"/>
            <w:r w:rsidRPr="00776B2C">
              <w:rPr>
                <w:rFonts w:ascii="Arial" w:hAnsi="Arial" w:cs="Arial"/>
                <w:color w:val="393939"/>
                <w:sz w:val="18"/>
                <w:szCs w:val="18"/>
                <w:shd w:val="clear" w:color="auto" w:fill="FFFFFF"/>
              </w:rPr>
              <w:t>, and concatenating.</w:t>
            </w:r>
          </w:p>
          <w:p w14:paraId="7E71A5FE" w14:textId="77777777" w:rsidR="00C01EF2" w:rsidRPr="00776B2C" w:rsidRDefault="00C01EF2" w:rsidP="00C01EF2">
            <w:pPr>
              <w:pStyle w:val="ListParagraph"/>
              <w:rPr>
                <w:rFonts w:ascii="Arial" w:hAnsi="Arial" w:cs="Arial"/>
                <w:sz w:val="18"/>
                <w:szCs w:val="18"/>
              </w:rPr>
            </w:pPr>
          </w:p>
          <w:p w14:paraId="68FA0D76" w14:textId="77777777" w:rsidR="00C01EF2" w:rsidRPr="00776B2C" w:rsidRDefault="00C01EF2" w:rsidP="00C01EF2">
            <w:pPr>
              <w:pStyle w:val="ListParagraph"/>
              <w:numPr>
                <w:ilvl w:val="0"/>
                <w:numId w:val="3"/>
              </w:numPr>
              <w:rPr>
                <w:rFonts w:ascii="Arial" w:hAnsi="Arial" w:cs="Arial"/>
                <w:sz w:val="18"/>
                <w:szCs w:val="18"/>
              </w:rPr>
            </w:pPr>
            <w:r w:rsidRPr="00776B2C">
              <w:rPr>
                <w:rFonts w:ascii="Arial" w:hAnsi="Arial" w:cs="Arial"/>
                <w:color w:val="393939"/>
                <w:sz w:val="18"/>
                <w:szCs w:val="18"/>
                <w:shd w:val="clear" w:color="auto" w:fill="FFFFFF"/>
              </w:rPr>
              <w:t xml:space="preserve">This protocol introduces a warning header field to carry additional information about the status of a message. It can define 24 status </w:t>
            </w:r>
            <w:proofErr w:type="gramStart"/>
            <w:r w:rsidRPr="00776B2C">
              <w:rPr>
                <w:rFonts w:ascii="Arial" w:hAnsi="Arial" w:cs="Arial"/>
                <w:color w:val="393939"/>
                <w:sz w:val="18"/>
                <w:szCs w:val="18"/>
                <w:shd w:val="clear" w:color="auto" w:fill="FFFFFF"/>
              </w:rPr>
              <w:t>codes,</w:t>
            </w:r>
            <w:proofErr w:type="gramEnd"/>
            <w:r w:rsidRPr="00776B2C">
              <w:rPr>
                <w:rFonts w:ascii="Arial" w:hAnsi="Arial" w:cs="Arial"/>
                <w:color w:val="393939"/>
                <w:sz w:val="18"/>
                <w:szCs w:val="18"/>
                <w:shd w:val="clear" w:color="auto" w:fill="FFFFFF"/>
              </w:rPr>
              <w:t xml:space="preserve"> error reporting is quicker and more efficient.</w:t>
            </w:r>
          </w:p>
        </w:tc>
        <w:tc>
          <w:tcPr>
            <w:tcW w:w="4508" w:type="dxa"/>
          </w:tcPr>
          <w:p w14:paraId="5BE36260" w14:textId="77777777" w:rsidR="00C01EF2" w:rsidRPr="00776B2C" w:rsidRDefault="00C01EF2" w:rsidP="00C01EF2">
            <w:pPr>
              <w:pStyle w:val="ListParagraph"/>
              <w:numPr>
                <w:ilvl w:val="0"/>
                <w:numId w:val="4"/>
              </w:numPr>
              <w:rPr>
                <w:rFonts w:ascii="Arial" w:hAnsi="Arial" w:cs="Arial"/>
                <w:color w:val="58534F"/>
                <w:sz w:val="18"/>
                <w:szCs w:val="18"/>
              </w:rPr>
            </w:pPr>
            <w:r w:rsidRPr="00776B2C">
              <w:rPr>
                <w:rFonts w:ascii="Arial" w:hAnsi="Arial" w:cs="Arial"/>
                <w:color w:val="58534F"/>
                <w:sz w:val="18"/>
                <w:szCs w:val="18"/>
              </w:rPr>
              <w:t xml:space="preserve">Uses multiplexing, where over a single TCP connection resource to be delivered are interleaved and arrive at the client almost at the same time. It is done using </w:t>
            </w:r>
            <w:r>
              <w:rPr>
                <w:rFonts w:ascii="Arial" w:hAnsi="Arial" w:cs="Arial"/>
                <w:color w:val="58534F"/>
                <w:sz w:val="18"/>
                <w:szCs w:val="18"/>
              </w:rPr>
              <w:t>prioritized streams and</w:t>
            </w:r>
            <w:r w:rsidRPr="00776B2C">
              <w:rPr>
                <w:rFonts w:ascii="Arial" w:hAnsi="Arial" w:cs="Arial"/>
                <w:color w:val="58534F"/>
                <w:sz w:val="18"/>
                <w:szCs w:val="18"/>
              </w:rPr>
              <w:t xml:space="preserve"> can have dependencies and individual flow control. It also provides a feature called server push that allows the server to send data that the client will need but has not yet requested.</w:t>
            </w:r>
          </w:p>
          <w:p w14:paraId="3D41D60A" w14:textId="77777777" w:rsidR="00C01EF2" w:rsidRPr="00776B2C" w:rsidRDefault="00C01EF2" w:rsidP="00C01EF2">
            <w:pPr>
              <w:rPr>
                <w:rFonts w:ascii="Arial" w:hAnsi="Arial" w:cs="Arial"/>
                <w:color w:val="58534F"/>
                <w:sz w:val="18"/>
                <w:szCs w:val="18"/>
              </w:rPr>
            </w:pPr>
          </w:p>
          <w:p w14:paraId="21BD1D52" w14:textId="77777777" w:rsidR="00C01EF2" w:rsidRPr="00776B2C" w:rsidRDefault="00C01EF2" w:rsidP="00C01EF2">
            <w:pPr>
              <w:pStyle w:val="ListParagraph"/>
              <w:numPr>
                <w:ilvl w:val="0"/>
                <w:numId w:val="4"/>
              </w:numPr>
              <w:rPr>
                <w:rFonts w:ascii="Arial" w:hAnsi="Arial" w:cs="Arial"/>
                <w:color w:val="58534F"/>
                <w:sz w:val="18"/>
                <w:szCs w:val="18"/>
              </w:rPr>
            </w:pPr>
            <w:r w:rsidRPr="00776B2C">
              <w:rPr>
                <w:rFonts w:ascii="Arial" w:hAnsi="Arial" w:cs="Arial"/>
                <w:color w:val="393939"/>
                <w:sz w:val="18"/>
                <w:szCs w:val="18"/>
                <w:shd w:val="clear" w:color="auto" w:fill="FFFFFF"/>
              </w:rPr>
              <w:t xml:space="preserve">The security concern in </w:t>
            </w:r>
            <w:r>
              <w:rPr>
                <w:rFonts w:ascii="Arial" w:hAnsi="Arial" w:cs="Arial"/>
                <w:color w:val="393939"/>
                <w:sz w:val="18"/>
                <w:szCs w:val="18"/>
                <w:shd w:val="clear" w:color="auto" w:fill="FFFFFF"/>
              </w:rPr>
              <w:t>the HTTP</w:t>
            </w:r>
            <w:r w:rsidRPr="00776B2C">
              <w:rPr>
                <w:rFonts w:ascii="Arial" w:hAnsi="Arial" w:cs="Arial"/>
                <w:color w:val="393939"/>
                <w:sz w:val="18"/>
                <w:szCs w:val="18"/>
                <w:shd w:val="clear" w:color="auto" w:fill="FFFFFF"/>
              </w:rPr>
              <w:t xml:space="preserve"> 2 version is also good and almost </w:t>
            </w:r>
            <w:r>
              <w:rPr>
                <w:rFonts w:ascii="Arial" w:hAnsi="Arial" w:cs="Arial"/>
                <w:color w:val="393939"/>
                <w:sz w:val="18"/>
                <w:szCs w:val="18"/>
                <w:shd w:val="clear" w:color="auto" w:fill="FFFFFF"/>
              </w:rPr>
              <w:t xml:space="preserve">the </w:t>
            </w:r>
            <w:r w:rsidRPr="00776B2C">
              <w:rPr>
                <w:rFonts w:ascii="Arial" w:hAnsi="Arial" w:cs="Arial"/>
                <w:color w:val="393939"/>
                <w:sz w:val="18"/>
                <w:szCs w:val="18"/>
                <w:shd w:val="clear" w:color="auto" w:fill="FFFFFF"/>
              </w:rPr>
              <w:t xml:space="preserve">same as </w:t>
            </w:r>
            <w:r>
              <w:rPr>
                <w:rFonts w:ascii="Arial" w:hAnsi="Arial" w:cs="Arial"/>
                <w:color w:val="393939"/>
                <w:sz w:val="18"/>
                <w:szCs w:val="18"/>
                <w:shd w:val="clear" w:color="auto" w:fill="FFFFFF"/>
              </w:rPr>
              <w:t>HTTP</w:t>
            </w:r>
            <w:r w:rsidRPr="00776B2C">
              <w:rPr>
                <w:rFonts w:ascii="Arial" w:hAnsi="Arial" w:cs="Arial"/>
                <w:color w:val="393939"/>
                <w:sz w:val="18"/>
                <w:szCs w:val="18"/>
                <w:shd w:val="clear" w:color="auto" w:fill="FFFFFF"/>
              </w:rPr>
              <w:t xml:space="preserve"> 1.1. Rather </w:t>
            </w:r>
            <w:r>
              <w:rPr>
                <w:rFonts w:ascii="Arial" w:hAnsi="Arial" w:cs="Arial"/>
                <w:color w:val="393939"/>
                <w:sz w:val="18"/>
                <w:szCs w:val="18"/>
                <w:shd w:val="clear" w:color="auto" w:fill="FFFFFF"/>
              </w:rPr>
              <w:t>HTTP</w:t>
            </w:r>
            <w:r w:rsidRPr="00776B2C">
              <w:rPr>
                <w:rFonts w:ascii="Arial" w:hAnsi="Arial" w:cs="Arial"/>
                <w:color w:val="393939"/>
                <w:sz w:val="18"/>
                <w:szCs w:val="18"/>
                <w:shd w:val="clear" w:color="auto" w:fill="FFFFFF"/>
              </w:rPr>
              <w:t xml:space="preserve"> 2 is better equipped to deal with security threats because of the new features it brings. For example, new TLS </w:t>
            </w:r>
            <w:r>
              <w:rPr>
                <w:rFonts w:ascii="Arial" w:hAnsi="Arial" w:cs="Arial"/>
                <w:color w:val="393939"/>
                <w:sz w:val="18"/>
                <w:szCs w:val="18"/>
                <w:shd w:val="clear" w:color="auto" w:fill="FFFFFF"/>
              </w:rPr>
              <w:t>features</w:t>
            </w:r>
            <w:r w:rsidRPr="00776B2C">
              <w:rPr>
                <w:rFonts w:ascii="Arial" w:hAnsi="Arial" w:cs="Arial"/>
                <w:color w:val="393939"/>
                <w:sz w:val="18"/>
                <w:szCs w:val="18"/>
                <w:shd w:val="clear" w:color="auto" w:fill="FFFFFF"/>
              </w:rPr>
              <w:t xml:space="preserve"> like connection </w:t>
            </w:r>
            <w:r>
              <w:rPr>
                <w:rFonts w:ascii="Arial" w:hAnsi="Arial" w:cs="Arial"/>
                <w:color w:val="393939"/>
                <w:sz w:val="18"/>
                <w:szCs w:val="18"/>
                <w:shd w:val="clear" w:color="auto" w:fill="FFFFFF"/>
              </w:rPr>
              <w:t>errors</w:t>
            </w:r>
            <w:r w:rsidRPr="00776B2C">
              <w:rPr>
                <w:rFonts w:ascii="Arial" w:hAnsi="Arial" w:cs="Arial"/>
                <w:color w:val="393939"/>
                <w:sz w:val="18"/>
                <w:szCs w:val="18"/>
                <w:shd w:val="clear" w:color="auto" w:fill="FFFFFF"/>
              </w:rPr>
              <w:t xml:space="preserve"> of type inadequate security.</w:t>
            </w:r>
          </w:p>
          <w:p w14:paraId="6F1A848A" w14:textId="77777777" w:rsidR="00C01EF2" w:rsidRPr="00776B2C" w:rsidRDefault="00C01EF2" w:rsidP="00C01EF2">
            <w:pPr>
              <w:pStyle w:val="ListParagraph"/>
              <w:rPr>
                <w:rFonts w:ascii="Arial" w:hAnsi="Arial" w:cs="Arial"/>
                <w:color w:val="58534F"/>
                <w:sz w:val="18"/>
                <w:szCs w:val="18"/>
              </w:rPr>
            </w:pPr>
          </w:p>
          <w:p w14:paraId="675B9359" w14:textId="77777777" w:rsidR="00C01EF2" w:rsidRPr="00776B2C" w:rsidRDefault="00C01EF2" w:rsidP="00C01EF2">
            <w:pPr>
              <w:pStyle w:val="ListParagraph"/>
              <w:numPr>
                <w:ilvl w:val="0"/>
                <w:numId w:val="4"/>
              </w:numPr>
              <w:rPr>
                <w:rFonts w:ascii="Arial" w:hAnsi="Arial" w:cs="Arial"/>
                <w:color w:val="58534F"/>
                <w:sz w:val="18"/>
                <w:szCs w:val="18"/>
              </w:rPr>
            </w:pPr>
            <w:r w:rsidRPr="00776B2C">
              <w:rPr>
                <w:rFonts w:ascii="Arial" w:hAnsi="Arial" w:cs="Arial"/>
                <w:color w:val="393939"/>
                <w:sz w:val="18"/>
                <w:szCs w:val="18"/>
                <w:shd w:val="clear" w:color="auto" w:fill="FFFFFF"/>
              </w:rPr>
              <w:t xml:space="preserve">In </w:t>
            </w:r>
            <w:r>
              <w:rPr>
                <w:rFonts w:ascii="Arial" w:hAnsi="Arial" w:cs="Arial"/>
                <w:color w:val="393939"/>
                <w:sz w:val="18"/>
                <w:szCs w:val="18"/>
                <w:shd w:val="clear" w:color="auto" w:fill="FFFFFF"/>
              </w:rPr>
              <w:t>the HTTP</w:t>
            </w:r>
            <w:r w:rsidRPr="00776B2C">
              <w:rPr>
                <w:rFonts w:ascii="Arial" w:hAnsi="Arial" w:cs="Arial"/>
                <w:color w:val="393939"/>
                <w:sz w:val="18"/>
                <w:szCs w:val="18"/>
                <w:shd w:val="clear" w:color="auto" w:fill="FFFFFF"/>
              </w:rPr>
              <w:t xml:space="preserve"> 2 protocol, security is not at all recommended. It is because the security is encrypted since all almost all clients demand traffic to be encrypted. It also has minimum standards and minimum key size for encryption.</w:t>
            </w:r>
          </w:p>
          <w:p w14:paraId="3F30A8DB" w14:textId="77777777" w:rsidR="00C01EF2" w:rsidRPr="00776B2C" w:rsidRDefault="00C01EF2" w:rsidP="00C01EF2">
            <w:pPr>
              <w:rPr>
                <w:rFonts w:ascii="Arial" w:hAnsi="Arial" w:cs="Arial"/>
                <w:color w:val="58534F"/>
                <w:sz w:val="18"/>
                <w:szCs w:val="18"/>
              </w:rPr>
            </w:pPr>
          </w:p>
          <w:p w14:paraId="48CAA623" w14:textId="77777777" w:rsidR="00C01EF2" w:rsidRPr="00776B2C" w:rsidRDefault="00C01EF2" w:rsidP="00C01EF2">
            <w:pPr>
              <w:pStyle w:val="ListParagraph"/>
              <w:numPr>
                <w:ilvl w:val="0"/>
                <w:numId w:val="4"/>
              </w:numPr>
              <w:rPr>
                <w:rFonts w:ascii="Arial" w:hAnsi="Arial" w:cs="Arial"/>
                <w:sz w:val="18"/>
                <w:szCs w:val="18"/>
              </w:rPr>
            </w:pPr>
            <w:r w:rsidRPr="00776B2C">
              <w:rPr>
                <w:rFonts w:ascii="Arial" w:hAnsi="Arial" w:cs="Arial"/>
                <w:color w:val="393939"/>
                <w:sz w:val="18"/>
                <w:szCs w:val="18"/>
                <w:shd w:val="clear" w:color="auto" w:fill="FFFFFF"/>
              </w:rPr>
              <w:t xml:space="preserve">The </w:t>
            </w:r>
            <w:r>
              <w:rPr>
                <w:rFonts w:ascii="Arial" w:hAnsi="Arial" w:cs="Arial"/>
                <w:color w:val="393939"/>
                <w:sz w:val="18"/>
                <w:szCs w:val="18"/>
                <w:shd w:val="clear" w:color="auto" w:fill="FFFFFF"/>
              </w:rPr>
              <w:t>HTTP</w:t>
            </w:r>
            <w:r w:rsidRPr="00776B2C">
              <w:rPr>
                <w:rFonts w:ascii="Arial" w:hAnsi="Arial" w:cs="Arial"/>
                <w:color w:val="393939"/>
                <w:sz w:val="18"/>
                <w:szCs w:val="18"/>
                <w:shd w:val="clear" w:color="auto" w:fill="FFFFFF"/>
              </w:rPr>
              <w:t xml:space="preserve"> 2 version utilizes multiplexing and server pushes to effectively reduce the page load time by a greater margin along with being sensitive to network delays.</w:t>
            </w:r>
          </w:p>
          <w:p w14:paraId="2154589F" w14:textId="77777777" w:rsidR="00C01EF2" w:rsidRPr="00776B2C" w:rsidRDefault="00C01EF2" w:rsidP="00C01EF2">
            <w:pPr>
              <w:pStyle w:val="ListParagraph"/>
              <w:rPr>
                <w:rFonts w:ascii="Arial" w:hAnsi="Arial" w:cs="Arial"/>
                <w:sz w:val="18"/>
                <w:szCs w:val="18"/>
              </w:rPr>
            </w:pPr>
          </w:p>
          <w:p w14:paraId="3BD87F50" w14:textId="77777777" w:rsidR="00C01EF2" w:rsidRPr="00776B2C" w:rsidRDefault="00C01EF2" w:rsidP="00C01EF2">
            <w:pPr>
              <w:pStyle w:val="ListParagraph"/>
              <w:numPr>
                <w:ilvl w:val="0"/>
                <w:numId w:val="4"/>
              </w:numPr>
              <w:rPr>
                <w:rFonts w:ascii="Arial" w:hAnsi="Arial" w:cs="Arial"/>
                <w:sz w:val="18"/>
                <w:szCs w:val="18"/>
              </w:rPr>
            </w:pPr>
            <w:r w:rsidRPr="00776B2C">
              <w:rPr>
                <w:rFonts w:ascii="Arial" w:hAnsi="Arial" w:cs="Arial"/>
                <w:color w:val="393939"/>
                <w:sz w:val="18"/>
                <w:szCs w:val="18"/>
                <w:shd w:val="clear" w:color="auto" w:fill="FFFFFF"/>
              </w:rPr>
              <w:t>This protocol version removes the need for unnecessary optimization hacks.</w:t>
            </w:r>
          </w:p>
          <w:p w14:paraId="7B98F8B3" w14:textId="77777777" w:rsidR="00C01EF2" w:rsidRPr="00C01EF2" w:rsidRDefault="00C01EF2" w:rsidP="00C01EF2">
            <w:pPr>
              <w:rPr>
                <w:rFonts w:ascii="Arial" w:hAnsi="Arial" w:cs="Arial"/>
                <w:sz w:val="18"/>
                <w:szCs w:val="18"/>
              </w:rPr>
            </w:pPr>
          </w:p>
          <w:p w14:paraId="3689E6A9" w14:textId="77777777" w:rsidR="00C01EF2" w:rsidRPr="00C01EF2" w:rsidRDefault="00C01EF2" w:rsidP="00C01EF2">
            <w:pPr>
              <w:pStyle w:val="ListParagraph"/>
              <w:rPr>
                <w:rFonts w:ascii="Arial" w:hAnsi="Arial" w:cs="Arial"/>
                <w:color w:val="393939"/>
                <w:sz w:val="18"/>
                <w:szCs w:val="18"/>
                <w:shd w:val="clear" w:color="auto" w:fill="FFFFFF"/>
              </w:rPr>
            </w:pPr>
          </w:p>
          <w:p w14:paraId="6362B024" w14:textId="77777777" w:rsidR="00C01EF2" w:rsidRPr="00776B2C" w:rsidRDefault="00C01EF2" w:rsidP="00C01EF2">
            <w:pPr>
              <w:pStyle w:val="ListParagraph"/>
              <w:numPr>
                <w:ilvl w:val="0"/>
                <w:numId w:val="4"/>
              </w:numPr>
              <w:rPr>
                <w:rFonts w:ascii="Arial" w:hAnsi="Arial" w:cs="Arial"/>
                <w:sz w:val="18"/>
                <w:szCs w:val="18"/>
              </w:rPr>
            </w:pPr>
            <w:r w:rsidRPr="00776B2C">
              <w:rPr>
                <w:rFonts w:ascii="Arial" w:hAnsi="Arial" w:cs="Arial"/>
                <w:color w:val="393939"/>
                <w:sz w:val="18"/>
                <w:szCs w:val="18"/>
                <w:shd w:val="clear" w:color="auto" w:fill="FFFFFF"/>
              </w:rPr>
              <w:t>It brings the fundamental semantics of HTTP like headers, and status code remains the same.</w:t>
            </w:r>
          </w:p>
        </w:tc>
      </w:tr>
    </w:tbl>
    <w:p w14:paraId="08204143" w14:textId="587458F1" w:rsidR="00367293" w:rsidRPr="00776B2C" w:rsidRDefault="00367293">
      <w:pPr>
        <w:rPr>
          <w:rFonts w:ascii="Arial" w:hAnsi="Arial" w:cs="Arial"/>
          <w:sz w:val="18"/>
          <w:szCs w:val="18"/>
        </w:rPr>
      </w:pPr>
    </w:p>
    <w:p w14:paraId="48F16899" w14:textId="33C24C3E" w:rsidR="00367293" w:rsidRDefault="00C01EF2">
      <w:pPr>
        <w:rPr>
          <w:rFonts w:ascii="Arial" w:hAnsi="Arial" w:cs="Arial"/>
          <w:b/>
          <w:bCs/>
          <w:sz w:val="20"/>
          <w:szCs w:val="20"/>
          <w:u w:val="single"/>
        </w:rPr>
      </w:pPr>
      <w:r>
        <w:rPr>
          <w:rFonts w:ascii="Arial" w:hAnsi="Arial" w:cs="Arial"/>
          <w:sz w:val="18"/>
          <w:szCs w:val="18"/>
        </w:rPr>
        <w:lastRenderedPageBreak/>
        <w:t xml:space="preserve">2. </w:t>
      </w:r>
      <w:r w:rsidRPr="00C01EF2">
        <w:rPr>
          <w:rFonts w:ascii="Arial" w:hAnsi="Arial" w:cs="Arial"/>
          <w:b/>
          <w:bCs/>
          <w:sz w:val="20"/>
          <w:szCs w:val="20"/>
          <w:u w:val="single"/>
        </w:rPr>
        <w:t xml:space="preserve">Objects </w:t>
      </w:r>
      <w:proofErr w:type="gramStart"/>
      <w:r w:rsidRPr="00C01EF2">
        <w:rPr>
          <w:rFonts w:ascii="Arial" w:hAnsi="Arial" w:cs="Arial"/>
          <w:b/>
          <w:bCs/>
          <w:sz w:val="20"/>
          <w:szCs w:val="20"/>
          <w:u w:val="single"/>
        </w:rPr>
        <w:t>And</w:t>
      </w:r>
      <w:proofErr w:type="gramEnd"/>
      <w:r w:rsidRPr="00C01EF2">
        <w:rPr>
          <w:rFonts w:ascii="Arial" w:hAnsi="Arial" w:cs="Arial"/>
          <w:b/>
          <w:bCs/>
          <w:sz w:val="20"/>
          <w:szCs w:val="20"/>
          <w:u w:val="single"/>
        </w:rPr>
        <w:t xml:space="preserve"> Its Internal Representation In JavaScript</w:t>
      </w:r>
    </w:p>
    <w:p w14:paraId="3FF3C768" w14:textId="0635B54E" w:rsidR="00C01EF2" w:rsidRPr="008438D2" w:rsidRDefault="00C01EF2">
      <w:pPr>
        <w:rPr>
          <w:rFonts w:ascii="Arial" w:hAnsi="Arial" w:cs="Arial"/>
          <w:b/>
          <w:bCs/>
          <w:sz w:val="18"/>
          <w:szCs w:val="18"/>
          <w:u w:val="single"/>
        </w:rPr>
      </w:pPr>
    </w:p>
    <w:p w14:paraId="5579209D" w14:textId="41951B13" w:rsidR="00C01EF2" w:rsidRPr="008438D2" w:rsidRDefault="00C01EF2">
      <w:pPr>
        <w:rPr>
          <w:rFonts w:ascii="Arial" w:hAnsi="Arial" w:cs="Arial"/>
          <w:sz w:val="18"/>
          <w:szCs w:val="18"/>
        </w:rPr>
      </w:pPr>
      <w:r w:rsidRPr="008438D2">
        <w:rPr>
          <w:rFonts w:ascii="Arial" w:hAnsi="Arial" w:cs="Arial"/>
          <w:sz w:val="18"/>
          <w:szCs w:val="18"/>
        </w:rPr>
        <w:t xml:space="preserve">Objects, in JavaScript, is it’s </w:t>
      </w:r>
      <w:r w:rsidRPr="008438D2">
        <w:rPr>
          <w:rFonts w:ascii="Arial" w:hAnsi="Arial" w:cs="Arial"/>
          <w:sz w:val="18"/>
          <w:szCs w:val="18"/>
        </w:rPr>
        <w:t xml:space="preserve">the </w:t>
      </w:r>
      <w:r w:rsidRPr="008438D2">
        <w:rPr>
          <w:rFonts w:ascii="Arial" w:hAnsi="Arial" w:cs="Arial"/>
          <w:sz w:val="18"/>
          <w:szCs w:val="18"/>
        </w:rPr>
        <w:t xml:space="preserve">most important </w:t>
      </w:r>
      <w:r w:rsidRPr="008438D2">
        <w:rPr>
          <w:rFonts w:ascii="Arial" w:hAnsi="Arial" w:cs="Arial"/>
          <w:sz w:val="18"/>
          <w:szCs w:val="18"/>
        </w:rPr>
        <w:t>data type</w:t>
      </w:r>
      <w:r w:rsidRPr="008438D2">
        <w:rPr>
          <w:rFonts w:ascii="Arial" w:hAnsi="Arial" w:cs="Arial"/>
          <w:sz w:val="18"/>
          <w:szCs w:val="18"/>
        </w:rPr>
        <w:t xml:space="preserve"> and forms the building blocks for modern JavaScript. These objects are quite different from JavaScript’s primitive data-</w:t>
      </w:r>
      <w:proofErr w:type="gramStart"/>
      <w:r w:rsidRPr="008438D2">
        <w:rPr>
          <w:rFonts w:ascii="Arial" w:hAnsi="Arial" w:cs="Arial"/>
          <w:sz w:val="18"/>
          <w:szCs w:val="18"/>
        </w:rPr>
        <w:t>types(</w:t>
      </w:r>
      <w:proofErr w:type="gramEnd"/>
      <w:r w:rsidRPr="008438D2">
        <w:rPr>
          <w:rFonts w:ascii="Arial" w:hAnsi="Arial" w:cs="Arial"/>
          <w:sz w:val="18"/>
          <w:szCs w:val="18"/>
        </w:rPr>
        <w:t>Number, String, Boolean, null, undefined</w:t>
      </w:r>
      <w:r w:rsidRPr="008438D2">
        <w:rPr>
          <w:rFonts w:ascii="Arial" w:hAnsi="Arial" w:cs="Arial"/>
          <w:sz w:val="18"/>
          <w:szCs w:val="18"/>
        </w:rPr>
        <w:t>,</w:t>
      </w:r>
      <w:r w:rsidRPr="008438D2">
        <w:rPr>
          <w:rFonts w:ascii="Arial" w:hAnsi="Arial" w:cs="Arial"/>
          <w:sz w:val="18"/>
          <w:szCs w:val="18"/>
        </w:rPr>
        <w:t xml:space="preserve"> and symbol) in the sense that these primitive data-types all store a single value each (depending on their types).</w:t>
      </w:r>
    </w:p>
    <w:p w14:paraId="13A423DB" w14:textId="77777777" w:rsidR="00A63632" w:rsidRPr="008438D2" w:rsidRDefault="00A63632" w:rsidP="00A63632">
      <w:pPr>
        <w:pStyle w:val="q-text"/>
        <w:shd w:val="clear" w:color="auto" w:fill="FFFFFF"/>
        <w:spacing w:before="0" w:beforeAutospacing="0" w:after="240" w:afterAutospacing="0"/>
        <w:rPr>
          <w:rFonts w:ascii="Arial" w:hAnsi="Arial" w:cs="Arial"/>
          <w:color w:val="282829"/>
          <w:sz w:val="18"/>
          <w:szCs w:val="18"/>
        </w:rPr>
      </w:pPr>
      <w:r w:rsidRPr="008438D2">
        <w:rPr>
          <w:rFonts w:ascii="Arial" w:hAnsi="Arial" w:cs="Arial"/>
          <w:color w:val="282829"/>
          <w:sz w:val="18"/>
          <w:szCs w:val="18"/>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1B0033CB" w14:textId="13FBEFD3" w:rsidR="00A63632" w:rsidRPr="008438D2" w:rsidRDefault="00A63632" w:rsidP="00A63632">
      <w:pPr>
        <w:pStyle w:val="q-text"/>
        <w:shd w:val="clear" w:color="auto" w:fill="FFFFFF"/>
        <w:spacing w:before="0" w:beforeAutospacing="0" w:after="0" w:afterAutospacing="0"/>
        <w:rPr>
          <w:rFonts w:ascii="Arial" w:hAnsi="Arial" w:cs="Arial"/>
          <w:color w:val="282829"/>
          <w:sz w:val="18"/>
          <w:szCs w:val="18"/>
        </w:rPr>
      </w:pPr>
      <w:proofErr w:type="spellStart"/>
      <w:r w:rsidRPr="008438D2">
        <w:rPr>
          <w:rFonts w:ascii="Arial" w:hAnsi="Arial" w:cs="Arial"/>
          <w:color w:val="282829"/>
          <w:sz w:val="18"/>
          <w:szCs w:val="18"/>
        </w:rPr>
        <w:t>Otherway</w:t>
      </w:r>
      <w:proofErr w:type="spellEnd"/>
      <w:r w:rsidRPr="008438D2">
        <w:rPr>
          <w:rFonts w:ascii="Arial" w:hAnsi="Arial" w:cs="Arial"/>
          <w:color w:val="282829"/>
          <w:sz w:val="18"/>
          <w:szCs w:val="18"/>
        </w:rPr>
        <w:t xml:space="preserve"> around,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8438D2">
        <w:rPr>
          <w:rFonts w:ascii="Arial" w:hAnsi="Arial" w:cs="Arial"/>
          <w:color w:val="282829"/>
          <w:sz w:val="18"/>
          <w:szCs w:val="18"/>
        </w:rPr>
        <w:br/>
        <w:t>An object can be created with figure brackets {} with an optional list of properties. A property is a “key: value” pair, where a key is the property name value can be anything.</w:t>
      </w:r>
    </w:p>
    <w:p w14:paraId="432C3DA1" w14:textId="13452A60" w:rsidR="008438D2" w:rsidRPr="008438D2" w:rsidRDefault="008438D2" w:rsidP="00A63632">
      <w:pPr>
        <w:pStyle w:val="q-text"/>
        <w:shd w:val="clear" w:color="auto" w:fill="FFFFFF"/>
        <w:spacing w:before="0" w:beforeAutospacing="0" w:after="0" w:afterAutospacing="0"/>
        <w:rPr>
          <w:rFonts w:ascii="Arial" w:hAnsi="Arial" w:cs="Arial"/>
          <w:color w:val="282829"/>
          <w:sz w:val="18"/>
          <w:szCs w:val="18"/>
        </w:rPr>
      </w:pPr>
    </w:p>
    <w:p w14:paraId="0B05926A"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r w:rsidRPr="008438D2">
        <w:rPr>
          <w:rFonts w:ascii="Arial" w:hAnsi="Arial" w:cs="Arial"/>
          <w:color w:val="282829"/>
          <w:sz w:val="18"/>
          <w:szCs w:val="18"/>
        </w:rPr>
        <w:t>Every object has some property associated with some value. These values can be accessed using these properties associated with them.</w:t>
      </w:r>
    </w:p>
    <w:p w14:paraId="6FCE9F28"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r w:rsidRPr="008438D2">
        <w:rPr>
          <w:rFonts w:ascii="Arial" w:hAnsi="Arial" w:cs="Arial"/>
          <w:color w:val="282829"/>
          <w:sz w:val="18"/>
          <w:szCs w:val="18"/>
        </w:rPr>
        <w:t xml:space="preserve">var </w:t>
      </w:r>
      <w:proofErr w:type="spellStart"/>
      <w:r w:rsidRPr="008438D2">
        <w:rPr>
          <w:rFonts w:ascii="Arial" w:hAnsi="Arial" w:cs="Arial"/>
          <w:color w:val="282829"/>
          <w:sz w:val="18"/>
          <w:szCs w:val="18"/>
        </w:rPr>
        <w:t>myCar</w:t>
      </w:r>
      <w:proofErr w:type="spellEnd"/>
      <w:r w:rsidRPr="008438D2">
        <w:rPr>
          <w:rFonts w:ascii="Arial" w:hAnsi="Arial" w:cs="Arial"/>
          <w:color w:val="282829"/>
          <w:sz w:val="18"/>
          <w:szCs w:val="18"/>
        </w:rPr>
        <w:t xml:space="preserve"> = new </w:t>
      </w:r>
      <w:proofErr w:type="gramStart"/>
      <w:r w:rsidRPr="008438D2">
        <w:rPr>
          <w:rFonts w:ascii="Arial" w:hAnsi="Arial" w:cs="Arial"/>
          <w:color w:val="282829"/>
          <w:sz w:val="18"/>
          <w:szCs w:val="18"/>
        </w:rPr>
        <w:t>Object(</w:t>
      </w:r>
      <w:proofErr w:type="gramEnd"/>
      <w:r w:rsidRPr="008438D2">
        <w:rPr>
          <w:rFonts w:ascii="Arial" w:hAnsi="Arial" w:cs="Arial"/>
          <w:color w:val="282829"/>
          <w:sz w:val="18"/>
          <w:szCs w:val="18"/>
        </w:rPr>
        <w:t>);</w:t>
      </w:r>
    </w:p>
    <w:p w14:paraId="64BCB9A4"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proofErr w:type="spellStart"/>
      <w:r w:rsidRPr="008438D2">
        <w:rPr>
          <w:rFonts w:ascii="Arial" w:hAnsi="Arial" w:cs="Arial"/>
          <w:color w:val="282829"/>
          <w:sz w:val="18"/>
          <w:szCs w:val="18"/>
        </w:rPr>
        <w:t>myCar.make</w:t>
      </w:r>
      <w:proofErr w:type="spellEnd"/>
      <w:r w:rsidRPr="008438D2">
        <w:rPr>
          <w:rFonts w:ascii="Arial" w:hAnsi="Arial" w:cs="Arial"/>
          <w:color w:val="282829"/>
          <w:sz w:val="18"/>
          <w:szCs w:val="18"/>
        </w:rPr>
        <w:t xml:space="preserve"> = 'Suzuki';</w:t>
      </w:r>
    </w:p>
    <w:p w14:paraId="372AA903"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proofErr w:type="spellStart"/>
      <w:r w:rsidRPr="008438D2">
        <w:rPr>
          <w:rFonts w:ascii="Arial" w:hAnsi="Arial" w:cs="Arial"/>
          <w:color w:val="282829"/>
          <w:sz w:val="18"/>
          <w:szCs w:val="18"/>
        </w:rPr>
        <w:t>myCar.model</w:t>
      </w:r>
      <w:proofErr w:type="spellEnd"/>
      <w:r w:rsidRPr="008438D2">
        <w:rPr>
          <w:rFonts w:ascii="Arial" w:hAnsi="Arial" w:cs="Arial"/>
          <w:color w:val="282829"/>
          <w:sz w:val="18"/>
          <w:szCs w:val="18"/>
        </w:rPr>
        <w:t xml:space="preserve"> = '</w:t>
      </w:r>
      <w:proofErr w:type="spellStart"/>
      <w:r w:rsidRPr="008438D2">
        <w:rPr>
          <w:rFonts w:ascii="Arial" w:hAnsi="Arial" w:cs="Arial"/>
          <w:color w:val="282829"/>
          <w:sz w:val="18"/>
          <w:szCs w:val="18"/>
        </w:rPr>
        <w:t>Altros</w:t>
      </w:r>
      <w:proofErr w:type="spellEnd"/>
      <w:r w:rsidRPr="008438D2">
        <w:rPr>
          <w:rFonts w:ascii="Arial" w:hAnsi="Arial" w:cs="Arial"/>
          <w:color w:val="282829"/>
          <w:sz w:val="18"/>
          <w:szCs w:val="18"/>
        </w:rPr>
        <w:t>';</w:t>
      </w:r>
    </w:p>
    <w:p w14:paraId="7AA2A929"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proofErr w:type="spellStart"/>
      <w:r w:rsidRPr="008438D2">
        <w:rPr>
          <w:rFonts w:ascii="Arial" w:hAnsi="Arial" w:cs="Arial"/>
          <w:color w:val="282829"/>
          <w:sz w:val="18"/>
          <w:szCs w:val="18"/>
        </w:rPr>
        <w:t>myCar.year</w:t>
      </w:r>
      <w:proofErr w:type="spellEnd"/>
      <w:r w:rsidRPr="008438D2">
        <w:rPr>
          <w:rFonts w:ascii="Arial" w:hAnsi="Arial" w:cs="Arial"/>
          <w:color w:val="282829"/>
          <w:sz w:val="18"/>
          <w:szCs w:val="18"/>
        </w:rPr>
        <w:t xml:space="preserve"> = 1978;</w:t>
      </w:r>
    </w:p>
    <w:p w14:paraId="4D407843"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proofErr w:type="spellStart"/>
      <w:r w:rsidRPr="008438D2">
        <w:rPr>
          <w:rFonts w:ascii="Arial" w:hAnsi="Arial" w:cs="Arial"/>
          <w:color w:val="282829"/>
          <w:sz w:val="18"/>
          <w:szCs w:val="18"/>
        </w:rPr>
        <w:t>myCar.wheels</w:t>
      </w:r>
      <w:proofErr w:type="spellEnd"/>
      <w:r w:rsidRPr="008438D2">
        <w:rPr>
          <w:rFonts w:ascii="Arial" w:hAnsi="Arial" w:cs="Arial"/>
          <w:color w:val="282829"/>
          <w:sz w:val="18"/>
          <w:szCs w:val="18"/>
        </w:rPr>
        <w:t xml:space="preserve"> = 2;</w:t>
      </w:r>
    </w:p>
    <w:p w14:paraId="3D52919C"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r w:rsidRPr="008438D2">
        <w:rPr>
          <w:rFonts w:ascii="Arial" w:hAnsi="Arial" w:cs="Arial"/>
          <w:color w:val="282829"/>
          <w:sz w:val="18"/>
          <w:szCs w:val="18"/>
        </w:rPr>
        <w:t xml:space="preserve">After creating </w:t>
      </w:r>
      <w:proofErr w:type="spellStart"/>
      <w:r w:rsidRPr="008438D2">
        <w:rPr>
          <w:rFonts w:ascii="Arial" w:hAnsi="Arial" w:cs="Arial"/>
          <w:color w:val="282829"/>
          <w:sz w:val="18"/>
          <w:szCs w:val="18"/>
        </w:rPr>
        <w:t>myCar</w:t>
      </w:r>
      <w:proofErr w:type="spellEnd"/>
      <w:r w:rsidRPr="008438D2">
        <w:rPr>
          <w:rFonts w:ascii="Arial" w:hAnsi="Arial" w:cs="Arial"/>
          <w:color w:val="282829"/>
          <w:sz w:val="18"/>
          <w:szCs w:val="18"/>
        </w:rPr>
        <w:t xml:space="preserve"> object, the value inside the object can be accessed using keys.</w:t>
      </w:r>
    </w:p>
    <w:p w14:paraId="23A8DD66"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r w:rsidRPr="008438D2">
        <w:rPr>
          <w:rFonts w:ascii="Arial" w:hAnsi="Arial" w:cs="Arial"/>
          <w:color w:val="282829"/>
          <w:sz w:val="18"/>
          <w:szCs w:val="18"/>
        </w:rPr>
        <w:t>i.e.</w:t>
      </w:r>
    </w:p>
    <w:p w14:paraId="20424FB9"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proofErr w:type="spellStart"/>
      <w:r w:rsidRPr="008438D2">
        <w:rPr>
          <w:rFonts w:ascii="Arial" w:hAnsi="Arial" w:cs="Arial"/>
          <w:color w:val="282829"/>
          <w:sz w:val="18"/>
          <w:szCs w:val="18"/>
        </w:rPr>
        <w:t>myCar.year</w:t>
      </w:r>
      <w:proofErr w:type="spellEnd"/>
    </w:p>
    <w:p w14:paraId="2AF9327E"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r w:rsidRPr="008438D2">
        <w:rPr>
          <w:rFonts w:ascii="Arial" w:hAnsi="Arial" w:cs="Arial"/>
          <w:color w:val="282829"/>
          <w:sz w:val="18"/>
          <w:szCs w:val="18"/>
        </w:rPr>
        <w:t>Output: 1978</w:t>
      </w:r>
    </w:p>
    <w:p w14:paraId="3512CDC9"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r w:rsidRPr="008438D2">
        <w:rPr>
          <w:rFonts w:ascii="Arial" w:hAnsi="Arial" w:cs="Arial"/>
          <w:color w:val="282829"/>
          <w:sz w:val="18"/>
          <w:szCs w:val="18"/>
        </w:rPr>
        <w:t>These values can be accessed using brackets notation also.</w:t>
      </w:r>
    </w:p>
    <w:p w14:paraId="2D6D72D6" w14:textId="77777777" w:rsidR="008438D2" w:rsidRPr="008438D2" w:rsidRDefault="008438D2" w:rsidP="008438D2">
      <w:pPr>
        <w:pStyle w:val="q-text"/>
        <w:shd w:val="clear" w:color="auto" w:fill="FFFFFF"/>
        <w:spacing w:before="0" w:beforeAutospacing="0" w:after="240" w:afterAutospacing="0"/>
        <w:rPr>
          <w:rFonts w:ascii="Arial" w:hAnsi="Arial" w:cs="Arial"/>
          <w:color w:val="282829"/>
          <w:sz w:val="18"/>
          <w:szCs w:val="18"/>
        </w:rPr>
      </w:pPr>
      <w:proofErr w:type="spellStart"/>
      <w:r w:rsidRPr="008438D2">
        <w:rPr>
          <w:rFonts w:ascii="Arial" w:hAnsi="Arial" w:cs="Arial"/>
          <w:color w:val="282829"/>
          <w:sz w:val="18"/>
          <w:szCs w:val="18"/>
        </w:rPr>
        <w:t>myCar.year</w:t>
      </w:r>
      <w:proofErr w:type="spellEnd"/>
    </w:p>
    <w:p w14:paraId="5ADB34E9" w14:textId="77777777" w:rsidR="008438D2" w:rsidRPr="008438D2" w:rsidRDefault="008438D2" w:rsidP="008438D2">
      <w:pPr>
        <w:pStyle w:val="q-text"/>
        <w:shd w:val="clear" w:color="auto" w:fill="FFFFFF"/>
        <w:spacing w:before="0" w:beforeAutospacing="0" w:after="0" w:afterAutospacing="0"/>
        <w:rPr>
          <w:rFonts w:ascii="Arial" w:hAnsi="Arial" w:cs="Arial"/>
          <w:color w:val="282829"/>
          <w:sz w:val="18"/>
          <w:szCs w:val="18"/>
        </w:rPr>
      </w:pPr>
      <w:r w:rsidRPr="008438D2">
        <w:rPr>
          <w:rFonts w:ascii="Arial" w:hAnsi="Arial" w:cs="Arial"/>
          <w:color w:val="282829"/>
          <w:sz w:val="18"/>
          <w:szCs w:val="18"/>
        </w:rPr>
        <w:t>Output: 1978</w:t>
      </w:r>
    </w:p>
    <w:p w14:paraId="5F775307" w14:textId="77777777" w:rsidR="008438D2" w:rsidRPr="008438D2" w:rsidRDefault="008438D2" w:rsidP="00A63632">
      <w:pPr>
        <w:pStyle w:val="q-text"/>
        <w:shd w:val="clear" w:color="auto" w:fill="FFFFFF"/>
        <w:spacing w:before="0" w:beforeAutospacing="0" w:after="0" w:afterAutospacing="0"/>
        <w:rPr>
          <w:rFonts w:ascii="Arial" w:hAnsi="Arial" w:cs="Arial"/>
          <w:color w:val="282829"/>
          <w:sz w:val="18"/>
          <w:szCs w:val="18"/>
        </w:rPr>
      </w:pPr>
    </w:p>
    <w:p w14:paraId="103C8CD6" w14:textId="306A8793" w:rsidR="00A63632" w:rsidRDefault="00A63632">
      <w:pPr>
        <w:rPr>
          <w:rFonts w:ascii="Arial" w:hAnsi="Arial" w:cs="Arial"/>
          <w:sz w:val="18"/>
          <w:szCs w:val="18"/>
        </w:rPr>
      </w:pPr>
    </w:p>
    <w:p w14:paraId="0284F8D6" w14:textId="326E34EE" w:rsidR="00367293" w:rsidRPr="00C01EF2" w:rsidRDefault="00367293">
      <w:pPr>
        <w:rPr>
          <w:rFonts w:ascii="Arial" w:hAnsi="Arial" w:cs="Arial"/>
          <w:sz w:val="18"/>
          <w:szCs w:val="18"/>
        </w:rPr>
      </w:pPr>
    </w:p>
    <w:sectPr w:rsidR="00367293" w:rsidRPr="00C01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A2AF2"/>
    <w:multiLevelType w:val="multilevel"/>
    <w:tmpl w:val="71AA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62197"/>
    <w:multiLevelType w:val="hybridMultilevel"/>
    <w:tmpl w:val="7A429526"/>
    <w:lvl w:ilvl="0" w:tplc="001ED2CA">
      <w:start w:val="1"/>
      <w:numFmt w:val="decimal"/>
      <w:lvlText w:val="%1."/>
      <w:lvlJc w:val="left"/>
      <w:pPr>
        <w:ind w:left="720" w:hanging="360"/>
      </w:pPr>
      <w:rPr>
        <w:rFonts w:ascii="Arial" w:hAnsi="Arial" w:cs="Arial" w:hint="default"/>
        <w:color w:val="13131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3B3755"/>
    <w:multiLevelType w:val="hybridMultilevel"/>
    <w:tmpl w:val="F2461040"/>
    <w:lvl w:ilvl="0" w:tplc="001ED2CA">
      <w:start w:val="1"/>
      <w:numFmt w:val="decimal"/>
      <w:lvlText w:val="%1."/>
      <w:lvlJc w:val="left"/>
      <w:pPr>
        <w:ind w:left="720" w:hanging="360"/>
      </w:pPr>
      <w:rPr>
        <w:rFonts w:ascii="Arial" w:hAnsi="Arial" w:cs="Arial" w:hint="default"/>
        <w:color w:val="13131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0D55F7"/>
    <w:multiLevelType w:val="hybridMultilevel"/>
    <w:tmpl w:val="27067D9C"/>
    <w:lvl w:ilvl="0" w:tplc="001ED2CA">
      <w:start w:val="1"/>
      <w:numFmt w:val="decimal"/>
      <w:lvlText w:val="%1."/>
      <w:lvlJc w:val="left"/>
      <w:pPr>
        <w:ind w:left="644" w:hanging="360"/>
      </w:pPr>
      <w:rPr>
        <w:rFonts w:ascii="Arial" w:hAnsi="Arial" w:cs="Arial" w:hint="default"/>
        <w:color w:val="13131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40"/>
    <w:rsid w:val="000B5ADB"/>
    <w:rsid w:val="001B1E1D"/>
    <w:rsid w:val="00254A09"/>
    <w:rsid w:val="00367293"/>
    <w:rsid w:val="005E3C05"/>
    <w:rsid w:val="00715A40"/>
    <w:rsid w:val="00776B2C"/>
    <w:rsid w:val="008438D2"/>
    <w:rsid w:val="008E0CEA"/>
    <w:rsid w:val="009132FC"/>
    <w:rsid w:val="00A63632"/>
    <w:rsid w:val="00C01EF2"/>
    <w:rsid w:val="00C27B32"/>
    <w:rsid w:val="00E21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4D43"/>
  <w15:chartTrackingRefBased/>
  <w15:docId w15:val="{79A6B0AD-0F2C-4478-A460-7FDF62FC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A0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67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E1D"/>
    <w:pPr>
      <w:ind w:left="720"/>
      <w:contextualSpacing/>
    </w:pPr>
  </w:style>
  <w:style w:type="character" w:styleId="Strong">
    <w:name w:val="Strong"/>
    <w:basedOn w:val="DefaultParagraphFont"/>
    <w:uiPriority w:val="22"/>
    <w:qFormat/>
    <w:rsid w:val="005E3C05"/>
    <w:rPr>
      <w:b/>
      <w:bCs/>
    </w:rPr>
  </w:style>
  <w:style w:type="paragraph" w:customStyle="1" w:styleId="q-text">
    <w:name w:val="q-text"/>
    <w:basedOn w:val="Normal"/>
    <w:rsid w:val="00A636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1857">
      <w:bodyDiv w:val="1"/>
      <w:marLeft w:val="0"/>
      <w:marRight w:val="0"/>
      <w:marTop w:val="0"/>
      <w:marBottom w:val="0"/>
      <w:divBdr>
        <w:top w:val="none" w:sz="0" w:space="0" w:color="auto"/>
        <w:left w:val="none" w:sz="0" w:space="0" w:color="auto"/>
        <w:bottom w:val="none" w:sz="0" w:space="0" w:color="auto"/>
        <w:right w:val="none" w:sz="0" w:space="0" w:color="auto"/>
      </w:divBdr>
    </w:div>
    <w:div w:id="277571321">
      <w:bodyDiv w:val="1"/>
      <w:marLeft w:val="0"/>
      <w:marRight w:val="0"/>
      <w:marTop w:val="0"/>
      <w:marBottom w:val="0"/>
      <w:divBdr>
        <w:top w:val="none" w:sz="0" w:space="0" w:color="auto"/>
        <w:left w:val="none" w:sz="0" w:space="0" w:color="auto"/>
        <w:bottom w:val="none" w:sz="0" w:space="0" w:color="auto"/>
        <w:right w:val="none" w:sz="0" w:space="0" w:color="auto"/>
      </w:divBdr>
    </w:div>
    <w:div w:id="470558422">
      <w:bodyDiv w:val="1"/>
      <w:marLeft w:val="0"/>
      <w:marRight w:val="0"/>
      <w:marTop w:val="0"/>
      <w:marBottom w:val="0"/>
      <w:divBdr>
        <w:top w:val="none" w:sz="0" w:space="0" w:color="auto"/>
        <w:left w:val="none" w:sz="0" w:space="0" w:color="auto"/>
        <w:bottom w:val="none" w:sz="0" w:space="0" w:color="auto"/>
        <w:right w:val="none" w:sz="0" w:space="0" w:color="auto"/>
      </w:divBdr>
    </w:div>
    <w:div w:id="745567661">
      <w:bodyDiv w:val="1"/>
      <w:marLeft w:val="0"/>
      <w:marRight w:val="0"/>
      <w:marTop w:val="0"/>
      <w:marBottom w:val="0"/>
      <w:divBdr>
        <w:top w:val="none" w:sz="0" w:space="0" w:color="auto"/>
        <w:left w:val="none" w:sz="0" w:space="0" w:color="auto"/>
        <w:bottom w:val="none" w:sz="0" w:space="0" w:color="auto"/>
        <w:right w:val="none" w:sz="0" w:space="0" w:color="auto"/>
      </w:divBdr>
    </w:div>
    <w:div w:id="21094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govindan ravindran</dc:creator>
  <cp:keywords/>
  <dc:description/>
  <cp:lastModifiedBy>govindan ravindran</cp:lastModifiedBy>
  <cp:revision>1</cp:revision>
  <dcterms:created xsi:type="dcterms:W3CDTF">2022-02-03T17:39:00Z</dcterms:created>
  <dcterms:modified xsi:type="dcterms:W3CDTF">2022-02-03T20:54:00Z</dcterms:modified>
</cp:coreProperties>
</file>