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DDF" w:rsidRDefault="00D65BF6" w:rsidP="00224DD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</w:pPr>
      <w:bookmarkStart w:id="0" w:name="page1"/>
      <w:bookmarkEnd w:id="0"/>
      <w:r w:rsidRPr="00224DDF">
        <w:rPr>
          <w:rFonts w:ascii="Actor" w:hAnsi="Actor" w:cs="Bayon"/>
          <w:b/>
          <w:bCs/>
          <w:color w:val="000000"/>
          <w:sz w:val="29"/>
          <w:szCs w:val="29"/>
        </w:rPr>
        <w:t>Nishant Gupta</w:t>
      </w:r>
    </w:p>
    <w:p w:rsidR="00000000" w:rsidRPr="00224DDF" w:rsidRDefault="007A41EB" w:rsidP="00224DD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</w:pPr>
      <w:bookmarkStart w:id="1" w:name="_GoBack"/>
      <w:bookmarkEnd w:id="1"/>
      <w:r>
        <w:rPr>
          <w:rFonts w:ascii="Actor" w:hAnsi="Actor" w:cs="Bayo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158115</wp:posOffset>
                </wp:positionV>
                <wp:extent cx="611949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2.45pt" to="481.55pt,12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VAyFHAIAAEEEAAAOAAAAZHJzL2Uyb0RvYy54bWysU8GO2jAQvVfqP1i+QxIaKESEVUWgF9pF 2u0HGNshVh3bsg0BVf33jh2C2PZSVc3BGXtmnt/MPC+fLq1EZ26d0KrE2TjFiCuqmVDHEn973Y7m GDlPFCNSK17iK3f4afX+3bIzBZ/oRkvGLQIQ5YrOlLjx3hRJ4mjDW+LG2nAFzlrblnjY2mPCLOkA vZXJJE1nSactM1ZT7hycVr0TryJ+XXPqn+vacY9kiYGbj6uN6yGsyWpJiqMlphH0RoP8A4uWCAWX 3qEq4gk6WfEHVCuo1U7Xfkx1m+i6FpTHGqCaLP2tmpeGGB5rgeY4c2+T+3+w9Ot5b5FgMDuMFGlh RDuhOJqEznTGFRCwVnsbaqMX9WJ2mn53SOl1Q9SRR4avVwNpWchI3qSEjTOAf+i+aAYx5OR1bNOl tm2AhAagS5zG9T4NfvGIwuEsyxb5YooRHXwJKYZEY53/zHWLglFiCZwjMDnvnA9ESDGEhHuU3gop 47ClQl2Jp+k0jwlOS8GCM4Q5ezyspUVnEuQSv1gVeB7DAnJFXNPHRVcvJKtPisVbGk7Y5mZ7ImRv AyupwkVQI/C8Wb1QfizSxWa+meejfDLbjPK0qkaftut8NNtmH6fVh2q9rrKfgXOWF41gjKtAexBt lv+dKG7Pp5fbXbb3/iRv0WMjgezwj6TjkMNce4UcNLvu7TB80GkMvr2p8BAe92A/vvzVLwAAAP// AwBQSwMEFAAGAAgAAAAhANBkp4raAAAABAEAAA8AAABkcnMvZG93bnJldi54bWxMjstOwzAQRfeV +g/WbFHrJEWBRnG6KBRVCCG1tKyn8RAH4nEUuw/4eoxYwPI+dO8pFxfbiRMNvnWsIJ0mIIhrp1tu FOxeVpNbED4ga+wck4JP8rCoxqMSC+3OvKHTNjQijrAvUIEJoS+k9LUhi37qeuKYvbnBYohyaKQe 8BzHbSezJMmlxZbjg8Gelobqj+3RKrhaeZPObsL+8e5h+fT8+r7+us/WSo1HIAJdwl8TftgjN1QR 6OCOrL3oFEzyWFSQXc9BxHiez1IQh19DVqX8D199AwAA//8DAFBLAQItABQABgAIAAAAIQC2gziS /gAAAOEBAAATAAAAAAAAAAAAAAAAAAAAAABbQ29udGVudF9UeXBlc10ueG1sUEsBAi0AFAAGAAgA AAAhADj9If/WAAAAlAEAAAsAAAAAAAAAAAAAAAAALwEAAF9yZWxzLy5yZWxzUEsBAi0AFAAGAAgA AAAhAGhUDIUcAgAAQQQAAA4AAAAAAAAAAAAAAAAALgIAAGRycy9lMm9Eb2MueG1sUEsBAi0AFAAG AAgAAAAhANBkp4raAAAABAEAAA8AAAAAAAAAAAAAAAAAdgQAAGRycy9kb3ducmV2LnhtbFBLBQYA AAAABAAEAPMAAAB9BQAAAAA= " o:allowincell="f" strokeweight=".14039mm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1640"/>
        <w:gridCol w:w="2540"/>
        <w:gridCol w:w="3220"/>
        <w:gridCol w:w="100"/>
        <w:gridCol w:w="960"/>
        <w:gridCol w:w="580"/>
        <w:gridCol w:w="20"/>
      </w:tblGrid>
      <w:tr w:rsidR="00000000" w:rsidRPr="00224D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Third Year Student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0"/>
                <w:szCs w:val="20"/>
              </w:rPr>
            </w:pPr>
          </w:p>
        </w:tc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I-317/5,IIT Kanpur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47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0"/>
                <w:szCs w:val="20"/>
              </w:rPr>
            </w:pPr>
          </w:p>
        </w:tc>
        <w:tc>
          <w:tcPr>
            <w:tcW w:w="1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i/>
                <w:iCs/>
                <w:color w:val="000000"/>
                <w:sz w:val="20"/>
                <w:szCs w:val="20"/>
              </w:rPr>
              <w:t>nishgu</w:t>
            </w: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@</w:t>
            </w:r>
            <w:r w:rsidRPr="00224DDF">
              <w:rPr>
                <w:rFonts w:ascii="Actor" w:hAnsi="Actor" w:cs="Bayon"/>
                <w:i/>
                <w:iCs/>
                <w:color w:val="000000"/>
                <w:sz w:val="20"/>
                <w:szCs w:val="20"/>
              </w:rPr>
              <w:t>iitk.ac.in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IIT Kanpur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1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7275726006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94"/>
                <w:sz w:val="20"/>
                <w:szCs w:val="20"/>
              </w:rPr>
              <w:t>Year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88"/>
                <w:sz w:val="20"/>
                <w:szCs w:val="20"/>
              </w:rPr>
              <w:t>Degree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ind w:left="28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CPI</w:t>
            </w:r>
          </w:p>
        </w:tc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96"/>
                <w:sz w:val="20"/>
                <w:szCs w:val="20"/>
              </w:rPr>
              <w:t>2017 (expected)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96"/>
                <w:sz w:val="20"/>
                <w:szCs w:val="20"/>
              </w:rPr>
              <w:t>B.Tech, Computer Science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IIT Kanpur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99"/>
                <w:sz w:val="20"/>
                <w:szCs w:val="20"/>
              </w:rPr>
              <w:t>9.2/10.0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89"/>
                <w:sz w:val="20"/>
                <w:szCs w:val="20"/>
              </w:rPr>
              <w:t>2013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97"/>
                <w:sz w:val="20"/>
                <w:szCs w:val="20"/>
              </w:rPr>
              <w:t>HSCE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98"/>
                <w:sz w:val="20"/>
                <w:szCs w:val="20"/>
              </w:rPr>
              <w:t>Shivpuri Public School,Ashoknagar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91"/>
                <w:sz w:val="20"/>
                <w:szCs w:val="20"/>
              </w:rPr>
              <w:t>93.60%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89"/>
                <w:sz w:val="20"/>
                <w:szCs w:val="20"/>
              </w:rPr>
              <w:t>2011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98"/>
                <w:sz w:val="20"/>
                <w:szCs w:val="20"/>
              </w:rPr>
              <w:t>AISSCE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95"/>
                <w:sz w:val="20"/>
                <w:szCs w:val="20"/>
              </w:rPr>
              <w:t>Tara Sadan School,Ashoknagar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w w:val="99"/>
                <w:sz w:val="20"/>
                <w:szCs w:val="20"/>
              </w:rPr>
              <w:t>9.6/10.0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</w:tbl>
    <w:p w:rsidR="00000000" w:rsidRPr="00224DDF" w:rsidRDefault="00D65BF6">
      <w:pPr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  <w:sectPr w:rsidR="00000000" w:rsidRPr="00224DDF">
          <w:pgSz w:w="11900" w:h="16838"/>
          <w:pgMar w:top="1009" w:right="1120" w:bottom="287" w:left="1140" w:header="720" w:footer="720" w:gutter="0"/>
          <w:cols w:space="720" w:equalWidth="0">
            <w:col w:w="9640"/>
          </w:cols>
          <w:noEndnote/>
        </w:sect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65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</w:rPr>
      </w:pPr>
      <w:r w:rsidRPr="00224DDF">
        <w:rPr>
          <w:rFonts w:ascii="Actor" w:hAnsi="Actor" w:cs="Bayon"/>
          <w:color w:val="000000"/>
        </w:rPr>
        <w:t>Scholastic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Actor" w:hAnsi="Actor" w:cs="Bayon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</w:rPr>
      </w:pPr>
      <w:r w:rsidRPr="00224DDF">
        <w:rPr>
          <w:rFonts w:ascii="Actor" w:hAnsi="Actor" w:cs="Bayon"/>
          <w:color w:val="000000"/>
        </w:rPr>
        <w:t>Achievements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</w:rPr>
      </w:pPr>
      <w:r w:rsidRPr="00224DDF">
        <w:rPr>
          <w:rFonts w:ascii="Actor" w:hAnsi="Actor" w:cs="Bayon"/>
          <w:color w:val="000000"/>
        </w:rPr>
        <w:t>Internships  and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Actor" w:hAnsi="Actor" w:cs="Bayon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</w:rPr>
      </w:pPr>
      <w:r w:rsidRPr="00224DDF">
        <w:rPr>
          <w:rFonts w:ascii="Actor" w:hAnsi="Actor" w:cs="Bayon"/>
          <w:color w:val="000000"/>
        </w:rPr>
        <w:t>Experiences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2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</w:rPr>
      </w:pPr>
      <w:r w:rsidRPr="00224DDF">
        <w:rPr>
          <w:rFonts w:ascii="Actor" w:hAnsi="Actor" w:cs="Bayon"/>
          <w:color w:val="000000"/>
        </w:rPr>
        <w:t>Projects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sz w:val="24"/>
          <w:szCs w:val="24"/>
        </w:rPr>
        <w:br w:type="column"/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381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0" w:lineRule="auto"/>
        <w:ind w:left="200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20"/>
          <w:szCs w:val="20"/>
        </w:rPr>
        <w:t xml:space="preserve">Awarded Academic Excellence Award (IITK) given to top 5% students on the basis of academic performance.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16" w:lineRule="auto"/>
        <w:ind w:left="200" w:right="1300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20"/>
          <w:szCs w:val="20"/>
        </w:rPr>
        <w:t xml:space="preserve">Secured AIR-248 out of 0.15 million students in JEE-Advanced 2013. Selected for the KVPY (Kishore Vaigyanik Protsahan Yojana) in 2013 Qualified Regional Mathematical Olympiad(Rajasthan Region).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Actor" w:hAnsi="Actor" w:cs="Bayon"/>
          <w:sz w:val="24"/>
          <w:szCs w:val="24"/>
        </w:rPr>
      </w:pPr>
    </w:p>
    <w:p w:rsidR="00000000" w:rsidRPr="00224DDF" w:rsidRDefault="00685E9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01" w:lineRule="auto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20"/>
          <w:szCs w:val="20"/>
        </w:rPr>
        <w:t xml:space="preserve">   </w:t>
      </w:r>
      <w:r w:rsidR="00D65BF6" w:rsidRPr="00224DDF">
        <w:rPr>
          <w:rFonts w:ascii="Actor" w:hAnsi="Actor" w:cs="Bayon"/>
          <w:color w:val="000000"/>
          <w:sz w:val="20"/>
          <w:szCs w:val="20"/>
        </w:rPr>
        <w:t>Among top 1% in National Standard Examination in Physics 20</w:t>
      </w:r>
      <w:r w:rsidR="00D65BF6" w:rsidRPr="00224DDF">
        <w:rPr>
          <w:rFonts w:ascii="Actor" w:hAnsi="Actor" w:cs="Bayon"/>
          <w:color w:val="000000"/>
          <w:sz w:val="20"/>
          <w:szCs w:val="20"/>
        </w:rPr>
        <w:t xml:space="preserve">13.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39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tabs>
          <w:tab w:val="num" w:pos="6380"/>
        </w:tabs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20"/>
          <w:szCs w:val="20"/>
        </w:rPr>
        <w:t>Altisource Business Solutions - Technology Intern</w:t>
      </w:r>
      <w:r w:rsidRPr="00224DDF">
        <w:rPr>
          <w:rFonts w:ascii="Actor" w:hAnsi="Actor" w:cs="Bayon"/>
          <w:sz w:val="24"/>
          <w:szCs w:val="24"/>
        </w:rPr>
        <w:tab/>
      </w:r>
      <w:r w:rsidRPr="00224DDF">
        <w:rPr>
          <w:rFonts w:ascii="Actor" w:hAnsi="Actor" w:cs="Bayon"/>
          <w:color w:val="000000"/>
          <w:sz w:val="20"/>
          <w:szCs w:val="20"/>
        </w:rPr>
        <w:t>May</w:t>
      </w:r>
      <w:r w:rsidRPr="00224DDF">
        <w:rPr>
          <w:rFonts w:ascii="Actor" w:hAnsi="Actor" w:cs="Cambria Math"/>
          <w:color w:val="000000"/>
          <w:sz w:val="20"/>
          <w:szCs w:val="20"/>
        </w:rPr>
        <w:t>’</w:t>
      </w:r>
      <w:r w:rsidRPr="00224DDF">
        <w:rPr>
          <w:rFonts w:ascii="Actor" w:hAnsi="Actor" w:cs="Bayon"/>
          <w:color w:val="000000"/>
          <w:sz w:val="20"/>
          <w:szCs w:val="20"/>
        </w:rPr>
        <w:t>15-Jul</w:t>
      </w:r>
      <w:r w:rsidRPr="00224DDF">
        <w:rPr>
          <w:rFonts w:ascii="Actor" w:hAnsi="Actor" w:cs="Cambria Math"/>
          <w:color w:val="000000"/>
          <w:sz w:val="20"/>
          <w:szCs w:val="20"/>
        </w:rPr>
        <w:t>’</w:t>
      </w:r>
      <w:r w:rsidRPr="00224DDF">
        <w:rPr>
          <w:rFonts w:ascii="Actor" w:hAnsi="Actor" w:cs="Bayon"/>
          <w:color w:val="000000"/>
          <w:sz w:val="20"/>
          <w:szCs w:val="20"/>
        </w:rPr>
        <w:t>15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83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2" w:lineRule="auto"/>
        <w:ind w:left="640" w:hanging="214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Worked on the projects </w:t>
      </w:r>
      <w:r w:rsidRPr="00224DDF">
        <w:rPr>
          <w:rFonts w:ascii="Actor" w:hAnsi="Actor" w:cs="Cambria Math"/>
          <w:color w:val="000000"/>
          <w:sz w:val="20"/>
          <w:szCs w:val="20"/>
        </w:rPr>
        <w:t>“</w:t>
      </w:r>
      <w:r w:rsidRPr="00224DDF">
        <w:rPr>
          <w:rFonts w:ascii="Actor" w:hAnsi="Actor" w:cs="Bayon"/>
          <w:color w:val="000000"/>
          <w:sz w:val="20"/>
          <w:szCs w:val="20"/>
        </w:rPr>
        <w:t>Actor Equivalence and Identity Stitching</w:t>
      </w:r>
      <w:r w:rsidRPr="00224DDF">
        <w:rPr>
          <w:rFonts w:ascii="Actor" w:hAnsi="Actor" w:cs="Cambria Math"/>
          <w:color w:val="000000"/>
          <w:sz w:val="20"/>
          <w:szCs w:val="20"/>
        </w:rPr>
        <w:t>”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 and </w:t>
      </w:r>
      <w:r w:rsidRPr="00224DDF">
        <w:rPr>
          <w:rFonts w:ascii="Actor" w:hAnsi="Actor" w:cs="Cambria Math"/>
          <w:color w:val="000000"/>
          <w:sz w:val="20"/>
          <w:szCs w:val="20"/>
        </w:rPr>
        <w:t>“</w:t>
      </w:r>
      <w:r w:rsidRPr="00224DDF">
        <w:rPr>
          <w:rFonts w:ascii="Actor" w:hAnsi="Actor" w:cs="Bayon"/>
          <w:color w:val="000000"/>
          <w:sz w:val="20"/>
          <w:szCs w:val="20"/>
        </w:rPr>
        <w:t>Event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>Data Clustering</w:t>
      </w:r>
      <w:r w:rsidRPr="00224DDF">
        <w:rPr>
          <w:rFonts w:ascii="Actor" w:hAnsi="Actor" w:cs="Cambria Math"/>
          <w:color w:val="000000"/>
          <w:sz w:val="20"/>
          <w:szCs w:val="20"/>
        </w:rPr>
        <w:t>”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 for the company</w:t>
      </w:r>
      <w:r w:rsidRPr="00224DDF">
        <w:rPr>
          <w:rFonts w:ascii="Actor" w:hAnsi="Actor" w:cs="Cambria Math"/>
          <w:color w:val="000000"/>
          <w:sz w:val="20"/>
          <w:szCs w:val="20"/>
        </w:rPr>
        <w:t>’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s consumer analytics product </w:t>
      </w:r>
      <w:r w:rsidRPr="00224DDF">
        <w:rPr>
          <w:rFonts w:ascii="Actor" w:hAnsi="Actor" w:cs="Cambria Math"/>
          <w:color w:val="000000"/>
          <w:sz w:val="20"/>
          <w:szCs w:val="20"/>
        </w:rPr>
        <w:t>‘</w:t>
      </w:r>
      <w:r w:rsidRPr="00224DDF">
        <w:rPr>
          <w:rFonts w:ascii="Actor" w:hAnsi="Actor" w:cs="Bayon"/>
          <w:color w:val="000000"/>
          <w:sz w:val="20"/>
          <w:szCs w:val="20"/>
        </w:rPr>
        <w:t>Pointilist</w:t>
      </w:r>
      <w:r w:rsidRPr="00224DDF">
        <w:rPr>
          <w:rFonts w:ascii="Actor" w:hAnsi="Actor" w:cs="Cambria Math"/>
          <w:color w:val="000000"/>
          <w:sz w:val="20"/>
          <w:szCs w:val="20"/>
        </w:rPr>
        <w:t>’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9" w:lineRule="auto"/>
        <w:ind w:left="640" w:hanging="214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Designed an algorithm </w:t>
      </w:r>
      <w:r w:rsidRPr="00224DDF">
        <w:rPr>
          <w:rFonts w:ascii="Actor" w:hAnsi="Actor" w:cs="Bayon"/>
          <w:color w:val="000000"/>
          <w:sz w:val="20"/>
          <w:szCs w:val="20"/>
        </w:rPr>
        <w:t>for solving the actor equivalence problem (Established a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relation between actors and streaming events) for single/ Multiple platforms </w:t>
      </w: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9" w:lineRule="auto"/>
        <w:ind w:left="640" w:hanging="214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>Quantified various real life consumer attributes and clustered them to arrive at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meaningful inferences using Various clustering algorithms.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01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tabs>
          <w:tab w:val="num" w:pos="6440"/>
        </w:tabs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20"/>
          <w:szCs w:val="20"/>
        </w:rPr>
        <w:t>Worked on front-end of Website for Alumni</w:t>
      </w:r>
      <w:r w:rsidR="00685E9F" w:rsidRPr="00224DDF">
        <w:rPr>
          <w:rFonts w:ascii="Actor" w:hAnsi="Actor" w:cs="Bayon"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>Contact</w:t>
      </w:r>
      <w:r w:rsidRPr="00224DDF">
        <w:rPr>
          <w:rFonts w:ascii="Actor" w:hAnsi="Actor" w:cs="Bayon"/>
          <w:sz w:val="24"/>
          <w:szCs w:val="24"/>
        </w:rPr>
        <w:tab/>
      </w:r>
      <w:r w:rsidRPr="00224DDF">
        <w:rPr>
          <w:rFonts w:ascii="Actor" w:hAnsi="Actor" w:cs="Bayon"/>
          <w:color w:val="000000"/>
          <w:sz w:val="20"/>
          <w:szCs w:val="20"/>
        </w:rPr>
        <w:t>Apr</w:t>
      </w:r>
      <w:r w:rsidRPr="00224DDF">
        <w:rPr>
          <w:rFonts w:ascii="Actor" w:hAnsi="Actor" w:cs="Cambria Math"/>
          <w:color w:val="000000"/>
          <w:sz w:val="20"/>
          <w:szCs w:val="20"/>
        </w:rPr>
        <w:t>’</w:t>
      </w:r>
      <w:r w:rsidRPr="00224DDF">
        <w:rPr>
          <w:rFonts w:ascii="Actor" w:hAnsi="Actor" w:cs="Bayon"/>
          <w:color w:val="000000"/>
          <w:sz w:val="20"/>
          <w:szCs w:val="20"/>
        </w:rPr>
        <w:t>14-Jul</w:t>
      </w:r>
      <w:r w:rsidRPr="00224DDF">
        <w:rPr>
          <w:rFonts w:ascii="Actor" w:hAnsi="Actor" w:cs="Cambria Math"/>
          <w:color w:val="000000"/>
          <w:sz w:val="20"/>
          <w:szCs w:val="20"/>
        </w:rPr>
        <w:t>’</w:t>
      </w:r>
      <w:r w:rsidRPr="00224DDF">
        <w:rPr>
          <w:rFonts w:ascii="Actor" w:hAnsi="Actor" w:cs="Bayon"/>
          <w:color w:val="000000"/>
          <w:sz w:val="20"/>
          <w:szCs w:val="20"/>
        </w:rPr>
        <w:t>14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Actor" w:hAnsi="Actor" w:cs="Bayon"/>
          <w:sz w:val="24"/>
          <w:szCs w:val="24"/>
        </w:rPr>
      </w:pPr>
    </w:p>
    <w:p w:rsidR="00000000" w:rsidRPr="00224DDF" w:rsidRDefault="00685E9F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0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20"/>
          <w:szCs w:val="20"/>
        </w:rPr>
        <w:t>Programme</w:t>
      </w:r>
      <w:r w:rsidR="00D65BF6" w:rsidRPr="00224DDF">
        <w:rPr>
          <w:rFonts w:ascii="Actor" w:hAnsi="Actor" w:cs="Bayon"/>
          <w:color w:val="000000"/>
          <w:sz w:val="20"/>
          <w:szCs w:val="20"/>
        </w:rPr>
        <w:t>, IIT Kanpur.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39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20"/>
          <w:szCs w:val="20"/>
        </w:rPr>
        <w:t>Sentiment Analysis of Social Media:</w:t>
      </w:r>
      <w:r w:rsidRPr="00224DDF">
        <w:rPr>
          <w:rFonts w:ascii="Actor" w:hAnsi="Actor" w:cs="Bayon"/>
          <w:sz w:val="24"/>
          <w:szCs w:val="24"/>
        </w:rPr>
        <w:tab/>
      </w:r>
      <w:r w:rsidRPr="00224DDF">
        <w:rPr>
          <w:rFonts w:ascii="Actor" w:hAnsi="Actor" w:cs="Bayon"/>
          <w:color w:val="000000"/>
          <w:sz w:val="19"/>
          <w:szCs w:val="19"/>
        </w:rPr>
        <w:t>Aug</w:t>
      </w:r>
      <w:r w:rsidRPr="00224DDF">
        <w:rPr>
          <w:rFonts w:ascii="Actor" w:hAnsi="Actor" w:cs="Cambria Math"/>
          <w:color w:val="000000"/>
          <w:sz w:val="19"/>
          <w:szCs w:val="19"/>
        </w:rPr>
        <w:t>’</w:t>
      </w:r>
      <w:r w:rsidRPr="00224DDF">
        <w:rPr>
          <w:rFonts w:ascii="Actor" w:hAnsi="Actor" w:cs="Bayon"/>
          <w:color w:val="000000"/>
          <w:sz w:val="19"/>
          <w:szCs w:val="19"/>
        </w:rPr>
        <w:t>14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83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left="420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>Application developed during Web-Dev, Takneek</w:t>
      </w:r>
      <w:r w:rsidRPr="00224DDF">
        <w:rPr>
          <w:rFonts w:ascii="Actor" w:hAnsi="Actor" w:cs="Cambria Math"/>
          <w:color w:val="000000"/>
          <w:sz w:val="20"/>
          <w:szCs w:val="20"/>
        </w:rPr>
        <w:t>’</w:t>
      </w:r>
      <w:r w:rsidRPr="00224DDF">
        <w:rPr>
          <w:rFonts w:ascii="Actor" w:hAnsi="Actor" w:cs="Bayon"/>
          <w:color w:val="000000"/>
          <w:sz w:val="20"/>
          <w:szCs w:val="20"/>
        </w:rPr>
        <w:t>14 and secured 1</w:t>
      </w:r>
      <w:r w:rsidRPr="00224DDF">
        <w:rPr>
          <w:rFonts w:ascii="Actor" w:hAnsi="Actor" w:cs="Bayon"/>
          <w:color w:val="000000"/>
          <w:sz w:val="27"/>
          <w:szCs w:val="27"/>
          <w:vertAlign w:val="superscript"/>
        </w:rPr>
        <w:t>st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>position.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5" w:lineRule="auto"/>
        <w:ind w:left="640" w:hanging="214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="00685E9F" w:rsidRPr="00224DDF">
        <w:rPr>
          <w:rFonts w:ascii="Actor" w:hAnsi="Actor" w:cs="Bayon"/>
          <w:color w:val="000000"/>
          <w:sz w:val="20"/>
          <w:szCs w:val="20"/>
        </w:rPr>
        <w:t>Provided an interface to analyz</w:t>
      </w:r>
      <w:r w:rsidRPr="00224DDF">
        <w:rPr>
          <w:rFonts w:ascii="Actor" w:hAnsi="Actor" w:cs="Bayon"/>
          <w:color w:val="000000"/>
          <w:sz w:val="20"/>
          <w:szCs w:val="20"/>
        </w:rPr>
        <w:t>e the past and present social sentiment of brands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and their products.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9" w:lineRule="auto"/>
        <w:ind w:left="640" w:hanging="214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Identify </w:t>
      </w:r>
      <w:r w:rsidRPr="00224DDF">
        <w:rPr>
          <w:rFonts w:ascii="Actor" w:hAnsi="Actor" w:cs="Cambria Math"/>
          <w:color w:val="000000"/>
          <w:sz w:val="20"/>
          <w:szCs w:val="20"/>
        </w:rPr>
        <w:t>‘</w:t>
      </w:r>
      <w:r w:rsidRPr="00224DDF">
        <w:rPr>
          <w:rFonts w:ascii="Actor" w:hAnsi="Actor" w:cs="Bayon"/>
          <w:color w:val="000000"/>
          <w:sz w:val="20"/>
          <w:szCs w:val="20"/>
        </w:rPr>
        <w:t>good</w:t>
      </w:r>
      <w:r w:rsidRPr="00224DDF">
        <w:rPr>
          <w:rFonts w:ascii="Actor" w:hAnsi="Actor" w:cs="Cambria Math"/>
          <w:color w:val="000000"/>
          <w:sz w:val="20"/>
          <w:szCs w:val="20"/>
        </w:rPr>
        <w:t>’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 and </w:t>
      </w:r>
      <w:r w:rsidRPr="00224DDF">
        <w:rPr>
          <w:rFonts w:ascii="Actor" w:hAnsi="Actor" w:cs="Cambria Math"/>
          <w:color w:val="000000"/>
          <w:sz w:val="20"/>
          <w:szCs w:val="20"/>
        </w:rPr>
        <w:t>‘</w:t>
      </w:r>
      <w:r w:rsidRPr="00224DDF">
        <w:rPr>
          <w:rFonts w:ascii="Actor" w:hAnsi="Actor" w:cs="Bayon"/>
          <w:color w:val="000000"/>
          <w:sz w:val="20"/>
          <w:szCs w:val="20"/>
        </w:rPr>
        <w:t>bad</w:t>
      </w:r>
      <w:r w:rsidRPr="00224DDF">
        <w:rPr>
          <w:rFonts w:ascii="Actor" w:hAnsi="Actor" w:cs="Cambria Math"/>
          <w:color w:val="000000"/>
          <w:sz w:val="20"/>
          <w:szCs w:val="20"/>
        </w:rPr>
        <w:t>’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 features of the product and suggest weak points to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 xml:space="preserve">improve it.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01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tabs>
          <w:tab w:val="num" w:pos="6380"/>
        </w:tabs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20"/>
          <w:szCs w:val="20"/>
        </w:rPr>
        <w:t>Image Trianglization</w:t>
      </w:r>
      <w:r w:rsidRPr="00224DDF">
        <w:rPr>
          <w:rFonts w:ascii="Actor" w:hAnsi="Actor" w:cs="Bayon"/>
          <w:sz w:val="24"/>
          <w:szCs w:val="24"/>
        </w:rPr>
        <w:tab/>
      </w:r>
      <w:r w:rsidRPr="00224DDF">
        <w:rPr>
          <w:rFonts w:ascii="Actor" w:hAnsi="Actor" w:cs="Bayon"/>
          <w:color w:val="000000"/>
          <w:sz w:val="20"/>
          <w:szCs w:val="20"/>
        </w:rPr>
        <w:t>May</w:t>
      </w:r>
      <w:r w:rsidRPr="00224DDF">
        <w:rPr>
          <w:rFonts w:ascii="Actor" w:hAnsi="Actor" w:cs="Cambria Math"/>
          <w:color w:val="000000"/>
          <w:sz w:val="20"/>
          <w:szCs w:val="20"/>
        </w:rPr>
        <w:t>’</w:t>
      </w:r>
      <w:r w:rsidRPr="00224DDF">
        <w:rPr>
          <w:rFonts w:ascii="Actor" w:hAnsi="Actor" w:cs="Bayon"/>
          <w:color w:val="000000"/>
          <w:sz w:val="20"/>
          <w:szCs w:val="20"/>
        </w:rPr>
        <w:t>14-Jul</w:t>
      </w:r>
      <w:r w:rsidRPr="00224DDF">
        <w:rPr>
          <w:rFonts w:ascii="Actor" w:hAnsi="Actor" w:cs="Cambria Math"/>
          <w:color w:val="000000"/>
          <w:sz w:val="20"/>
          <w:szCs w:val="20"/>
        </w:rPr>
        <w:t>’</w:t>
      </w:r>
      <w:r w:rsidRPr="00224DDF">
        <w:rPr>
          <w:rFonts w:ascii="Actor" w:hAnsi="Actor" w:cs="Bayon"/>
          <w:color w:val="000000"/>
          <w:sz w:val="20"/>
          <w:szCs w:val="20"/>
        </w:rPr>
        <w:t>14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83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>Renders image using only triangles and gives the sense of image.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36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>Basic GUI using Tkinter and webcam support.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9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>Uses Delaunay Triangulation so that image is aesthetically pleasing.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9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>Uses OpenCV for Image Processing and Manipulation.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26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tabs>
          <w:tab w:val="num" w:pos="6380"/>
        </w:tabs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20"/>
          <w:szCs w:val="20"/>
        </w:rPr>
        <w:t>News Map</w:t>
      </w:r>
      <w:r w:rsidRPr="00224DDF">
        <w:rPr>
          <w:rFonts w:ascii="Actor" w:hAnsi="Actor" w:cs="Bayon"/>
          <w:sz w:val="24"/>
          <w:szCs w:val="24"/>
        </w:rPr>
        <w:tab/>
      </w:r>
      <w:r w:rsidRPr="00224DDF">
        <w:rPr>
          <w:rFonts w:ascii="Actor" w:hAnsi="Actor" w:cs="Bayon"/>
          <w:color w:val="000000"/>
          <w:sz w:val="19"/>
          <w:szCs w:val="19"/>
        </w:rPr>
        <w:t>Feb</w:t>
      </w:r>
      <w:r w:rsidRPr="00224DDF">
        <w:rPr>
          <w:rFonts w:ascii="Actor" w:hAnsi="Actor" w:cs="Cambria Math"/>
          <w:color w:val="000000"/>
          <w:sz w:val="19"/>
          <w:szCs w:val="19"/>
        </w:rPr>
        <w:t>’</w:t>
      </w:r>
      <w:r w:rsidRPr="00224DDF">
        <w:rPr>
          <w:rFonts w:ascii="Actor" w:hAnsi="Actor" w:cs="Bayon"/>
          <w:color w:val="000000"/>
          <w:sz w:val="19"/>
          <w:szCs w:val="19"/>
        </w:rPr>
        <w:t>14-Apr</w:t>
      </w:r>
      <w:r w:rsidRPr="00224DDF">
        <w:rPr>
          <w:rFonts w:ascii="Actor" w:hAnsi="Actor" w:cs="Cambria Math"/>
          <w:color w:val="000000"/>
          <w:sz w:val="19"/>
          <w:szCs w:val="19"/>
        </w:rPr>
        <w:t>’</w:t>
      </w:r>
      <w:r w:rsidRPr="00224DDF">
        <w:rPr>
          <w:rFonts w:ascii="Actor" w:hAnsi="Actor" w:cs="Bayon"/>
          <w:color w:val="000000"/>
          <w:sz w:val="19"/>
          <w:szCs w:val="19"/>
        </w:rPr>
        <w:t>14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183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>A webapp that plots news on a world map.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36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Cambria Math"/>
          <w:b/>
          <w:bCs/>
          <w:color w:val="000000"/>
          <w:sz w:val="20"/>
          <w:szCs w:val="20"/>
        </w:rPr>
        <w:t>–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  <w:r w:rsidRPr="00224DDF">
        <w:rPr>
          <w:rFonts w:ascii="Actor" w:hAnsi="Actor" w:cs="Bayon"/>
          <w:color w:val="000000"/>
          <w:sz w:val="20"/>
          <w:szCs w:val="20"/>
        </w:rPr>
        <w:t>Uses Various APIs for location resolution, news fetching and map plotting.</w:t>
      </w:r>
      <w:r w:rsidRPr="00224DDF">
        <w:rPr>
          <w:rFonts w:ascii="Actor" w:hAnsi="Actor" w:cs="Bayon"/>
          <w:b/>
          <w:bCs/>
          <w:color w:val="000000"/>
          <w:sz w:val="20"/>
          <w:szCs w:val="20"/>
        </w:rPr>
        <w:t xml:space="preserve"> </w:t>
      </w:r>
    </w:p>
    <w:p w:rsidR="00000000" w:rsidRPr="00224DDF" w:rsidRDefault="00D65BF6">
      <w:pPr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  <w:sectPr w:rsidR="00000000" w:rsidRPr="00224DDF">
          <w:type w:val="continuous"/>
          <w:pgSz w:w="11900" w:h="16838"/>
          <w:pgMar w:top="1009" w:right="880" w:bottom="287" w:left="1140" w:header="720" w:footer="720" w:gutter="0"/>
          <w:cols w:num="2" w:space="540" w:equalWidth="0">
            <w:col w:w="1700" w:space="540"/>
            <w:col w:w="7640"/>
          </w:cols>
          <w:noEndnote/>
        </w:sect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86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17"/>
          <w:szCs w:val="17"/>
        </w:rPr>
        <w:t>1</w:t>
      </w:r>
    </w:p>
    <w:p w:rsidR="00000000" w:rsidRPr="00224DDF" w:rsidRDefault="00D65BF6">
      <w:pPr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  <w:sectPr w:rsidR="00000000" w:rsidRPr="00224DDF">
          <w:type w:val="continuous"/>
          <w:pgSz w:w="11900" w:h="16838"/>
          <w:pgMar w:top="1009" w:right="5900" w:bottom="287" w:left="5900" w:header="720" w:footer="720" w:gutter="0"/>
          <w:cols w:space="540" w:equalWidth="0">
            <w:col w:w="100" w:space="540"/>
          </w:cols>
          <w:noEndnote/>
        </w:sectPr>
      </w:pPr>
    </w:p>
    <w:tbl>
      <w:tblPr>
        <w:tblW w:w="100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7"/>
        <w:gridCol w:w="4523"/>
        <w:gridCol w:w="3585"/>
        <w:gridCol w:w="21"/>
      </w:tblGrid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0"/>
                <w:szCs w:val="20"/>
              </w:rPr>
            </w:pPr>
            <w:bookmarkStart w:id="2" w:name="page2"/>
            <w:bookmarkEnd w:id="2"/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CS210 - Data Structures and Algorithms A*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CS201 - Discrete Mathematics A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ESC101 - Fundamentals of Computing A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CS251 - Computing Laboratory A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Relevant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MTH102 - Linear Algebra and DE B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CS203 - Abstract Algebra B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897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0"/>
                <w:szCs w:val="10"/>
              </w:rPr>
            </w:pPr>
          </w:p>
        </w:tc>
        <w:tc>
          <w:tcPr>
            <w:tcW w:w="45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MTH101 - Analytical Calculus B</w:t>
            </w:r>
          </w:p>
        </w:tc>
        <w:tc>
          <w:tcPr>
            <w:tcW w:w="358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CS220 - Computer Organization B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/>
        </w:trPr>
        <w:tc>
          <w:tcPr>
            <w:tcW w:w="18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Coursework</w:t>
            </w:r>
          </w:p>
        </w:tc>
        <w:tc>
          <w:tcPr>
            <w:tcW w:w="452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9"/>
                <w:szCs w:val="9"/>
              </w:rPr>
            </w:pPr>
          </w:p>
        </w:tc>
        <w:tc>
          <w:tcPr>
            <w:tcW w:w="3585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9"/>
                <w:szCs w:val="9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/>
        </w:trPr>
        <w:tc>
          <w:tcPr>
            <w:tcW w:w="1897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13"/>
                <w:szCs w:val="13"/>
              </w:rPr>
            </w:pPr>
          </w:p>
        </w:tc>
        <w:tc>
          <w:tcPr>
            <w:tcW w:w="45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CS202 - Introduction to Logic B</w:t>
            </w:r>
          </w:p>
        </w:tc>
        <w:tc>
          <w:tcPr>
            <w:tcW w:w="358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MSO201 - Probability and Statistics A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6"/>
                <w:szCs w:val="6"/>
              </w:rPr>
            </w:pPr>
          </w:p>
        </w:tc>
        <w:tc>
          <w:tcPr>
            <w:tcW w:w="452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6"/>
                <w:szCs w:val="6"/>
              </w:rPr>
            </w:pPr>
          </w:p>
        </w:tc>
        <w:tc>
          <w:tcPr>
            <w:tcW w:w="3585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6"/>
                <w:szCs w:val="6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CS340 - Theory of Computation(Ongoing)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CS330 - Operating Systems(Ongoing)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CS345 - Algorithms II(Ongoing)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81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Development Environment : Gentoo - Xmonad,i3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0"/>
                <w:szCs w:val="20"/>
              </w:rPr>
            </w:pPr>
          </w:p>
        </w:tc>
        <w:tc>
          <w:tcPr>
            <w:tcW w:w="81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685E9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Languages</w:t>
            </w:r>
            <w:r w:rsidR="00D65BF6" w:rsidRPr="00224DDF">
              <w:rPr>
                <w:rFonts w:ascii="Actor" w:hAnsi="Actor" w:cs="Bayon"/>
                <w:color w:val="000000"/>
                <w:sz w:val="20"/>
                <w:szCs w:val="20"/>
              </w:rPr>
              <w:t>: C/C++,</w:t>
            </w: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 xml:space="preserve"> </w:t>
            </w:r>
            <w:r w:rsidR="00D65BF6" w:rsidRPr="00224DDF">
              <w:rPr>
                <w:rFonts w:ascii="Actor" w:hAnsi="Actor" w:cs="Bayon"/>
                <w:color w:val="000000"/>
                <w:sz w:val="20"/>
                <w:szCs w:val="20"/>
              </w:rPr>
              <w:t>Haskell,</w:t>
            </w: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 xml:space="preserve"> </w:t>
            </w:r>
            <w:r w:rsidR="00D65BF6" w:rsidRPr="00224DDF">
              <w:rPr>
                <w:rFonts w:ascii="Actor" w:hAnsi="Actor" w:cs="Bayon"/>
                <w:color w:val="000000"/>
                <w:sz w:val="20"/>
                <w:szCs w:val="20"/>
              </w:rPr>
              <w:t>Scala,</w:t>
            </w: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 xml:space="preserve"> </w:t>
            </w:r>
            <w:r w:rsidR="00D65BF6" w:rsidRPr="00224DDF">
              <w:rPr>
                <w:rFonts w:ascii="Actor" w:hAnsi="Actor" w:cs="Bayon"/>
                <w:color w:val="000000"/>
                <w:sz w:val="20"/>
                <w:szCs w:val="20"/>
              </w:rPr>
              <w:t>Python,</w:t>
            </w: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 xml:space="preserve"> </w:t>
            </w:r>
            <w:r w:rsidR="00D65BF6" w:rsidRPr="00224DDF">
              <w:rPr>
                <w:rFonts w:ascii="Actor" w:hAnsi="Actor" w:cs="Bayon"/>
                <w:color w:val="000000"/>
                <w:sz w:val="20"/>
                <w:szCs w:val="20"/>
              </w:rPr>
              <w:t>Bash,</w:t>
            </w: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 xml:space="preserve"> </w:t>
            </w:r>
            <w:r w:rsidR="00D65BF6" w:rsidRPr="00224DDF">
              <w:rPr>
                <w:rFonts w:ascii="Actor" w:hAnsi="Actor" w:cs="Bayon"/>
                <w:color w:val="000000"/>
                <w:sz w:val="20"/>
                <w:szCs w:val="20"/>
              </w:rPr>
              <w:t>JS,</w:t>
            </w: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 xml:space="preserve"> </w:t>
            </w:r>
            <w:r w:rsidR="00D65BF6" w:rsidRPr="00224DDF">
              <w:rPr>
                <w:rFonts w:ascii="Actor" w:hAnsi="Actor" w:cs="Bayon"/>
                <w:color w:val="000000"/>
                <w:sz w:val="20"/>
                <w:szCs w:val="20"/>
              </w:rPr>
              <w:t>Dart.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685E9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Markup and Styling: Html, scss</w:t>
            </w:r>
            <w:r w:rsidR="00D65BF6" w:rsidRPr="00224DDF">
              <w:rPr>
                <w:rFonts w:ascii="Actor" w:hAnsi="Actor" w:cs="Bayon"/>
                <w:color w:val="000000"/>
                <w:sz w:val="20"/>
                <w:szCs w:val="20"/>
              </w:rPr>
              <w:t>,</w:t>
            </w: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 xml:space="preserve"> </w:t>
            </w:r>
            <w:r w:rsidR="00D65BF6" w:rsidRPr="00224DDF">
              <w:rPr>
                <w:rFonts w:ascii="Actor" w:hAnsi="Actor" w:cs="Bayon"/>
                <w:color w:val="000000"/>
                <w:sz w:val="20"/>
                <w:szCs w:val="20"/>
              </w:rPr>
              <w:t>Markdown.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0"/>
                <w:szCs w:val="20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81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685E9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Libraries and frameworks</w:t>
            </w:r>
            <w:r w:rsidR="00D65BF6" w:rsidRPr="00224DDF">
              <w:rPr>
                <w:rFonts w:ascii="Actor" w:hAnsi="Actor" w:cs="Bayon"/>
                <w:color w:val="000000"/>
                <w:sz w:val="20"/>
                <w:szCs w:val="20"/>
              </w:rPr>
              <w:t>: Angular,OpenCV,Scrapy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  <w:tr w:rsidR="00000000" w:rsidRPr="00224DDF" w:rsidTr="00685E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897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685E9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ctor" w:hAnsi="Actor" w:cs="Bayon"/>
                <w:sz w:val="24"/>
                <w:szCs w:val="24"/>
              </w:rPr>
            </w:pPr>
            <w:r w:rsidRPr="00224DDF">
              <w:rPr>
                <w:rFonts w:ascii="Actor" w:hAnsi="Actor" w:cs="Bayon"/>
                <w:color w:val="000000"/>
                <w:sz w:val="20"/>
                <w:szCs w:val="20"/>
              </w:rPr>
              <w:t>Software:</w:t>
            </w:r>
            <w:r w:rsidR="00D65BF6" w:rsidRPr="00224DDF">
              <w:rPr>
                <w:rFonts w:ascii="Actor" w:hAnsi="Actor" w:cs="Bayon"/>
                <w:color w:val="000000"/>
                <w:sz w:val="20"/>
                <w:szCs w:val="20"/>
              </w:rPr>
              <w:t xml:space="preserve"> Emacs, Vim, IntelliJ Idea.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224DDF" w:rsidRDefault="00D65BF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Bayon"/>
                <w:sz w:val="2"/>
                <w:szCs w:val="2"/>
              </w:rPr>
            </w:pPr>
          </w:p>
        </w:tc>
      </w:tr>
    </w:tbl>
    <w:p w:rsidR="00000000" w:rsidRPr="00224DDF" w:rsidRDefault="00685E9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940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20"/>
          <w:szCs w:val="20"/>
        </w:rPr>
        <w:t xml:space="preserve"> </w:t>
      </w:r>
      <w:r w:rsidR="00D65BF6" w:rsidRPr="00224DDF">
        <w:rPr>
          <w:rFonts w:ascii="Actor" w:hAnsi="Actor" w:cs="Bayon"/>
          <w:color w:val="000000"/>
          <w:sz w:val="20"/>
          <w:szCs w:val="20"/>
        </w:rPr>
        <w:t>Operating Systems: Linux, Unix.</w:t>
      </w:r>
    </w:p>
    <w:p w:rsidR="00000000" w:rsidRPr="00224DDF" w:rsidRDefault="00685E9F">
      <w:pPr>
        <w:pStyle w:val="DefaultParagraphFont"/>
        <w:widowControl w:val="0"/>
        <w:autoSpaceDE w:val="0"/>
        <w:autoSpaceDN w:val="0"/>
        <w:adjustRightInd w:val="0"/>
        <w:spacing w:after="0" w:line="183" w:lineRule="auto"/>
        <w:ind w:left="1940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20"/>
          <w:szCs w:val="20"/>
        </w:rPr>
        <w:t xml:space="preserve"> Other : git</w:t>
      </w:r>
      <w:r w:rsidR="00D65BF6" w:rsidRPr="00224DDF">
        <w:rPr>
          <w:rFonts w:ascii="Actor" w:hAnsi="Actor" w:cs="Bayon"/>
          <w:color w:val="000000"/>
          <w:sz w:val="20"/>
          <w:szCs w:val="20"/>
        </w:rPr>
        <w:t>,</w:t>
      </w:r>
      <w:r w:rsidR="00224DDF">
        <w:rPr>
          <w:rFonts w:ascii="Actor" w:hAnsi="Actor" w:cs="Bayon"/>
          <w:color w:val="000000"/>
          <w:sz w:val="20"/>
          <w:szCs w:val="20"/>
        </w:rPr>
        <w:t xml:space="preserve"> </w:t>
      </w:r>
      <w:r w:rsidR="00D65BF6" w:rsidRPr="00224DDF">
        <w:rPr>
          <w:rFonts w:ascii="Actor" w:hAnsi="Actor" w:cs="Bayon"/>
          <w:color w:val="000000"/>
          <w:sz w:val="20"/>
          <w:szCs w:val="20"/>
        </w:rPr>
        <w:t>Android App Development,</w:t>
      </w:r>
      <w:r w:rsidR="00224DDF">
        <w:rPr>
          <w:rFonts w:ascii="Actor" w:hAnsi="Actor" w:cs="Bayon"/>
          <w:color w:val="000000"/>
          <w:sz w:val="20"/>
          <w:szCs w:val="20"/>
        </w:rPr>
        <w:t xml:space="preserve"> </w:t>
      </w:r>
      <w:r w:rsidR="00D65BF6" w:rsidRPr="00224DDF">
        <w:rPr>
          <w:rFonts w:ascii="Actor" w:hAnsi="Actor" w:cs="Bayon"/>
          <w:color w:val="000000"/>
          <w:sz w:val="20"/>
          <w:szCs w:val="20"/>
        </w:rPr>
        <w:t>Data Manipulation.</w:t>
      </w:r>
    </w:p>
    <w:p w:rsidR="00000000" w:rsidRPr="00224DDF" w:rsidRDefault="00D65BF6" w:rsidP="00685E9F">
      <w:pPr>
        <w:pStyle w:val="DefaultParagraphFont"/>
        <w:widowControl w:val="0"/>
        <w:autoSpaceDE w:val="0"/>
        <w:autoSpaceDN w:val="0"/>
        <w:adjustRightInd w:val="0"/>
        <w:spacing w:after="0" w:line="181" w:lineRule="auto"/>
        <w:rPr>
          <w:rFonts w:ascii="Actor" w:hAnsi="Actor" w:cs="Bayon"/>
          <w:sz w:val="20"/>
          <w:szCs w:val="20"/>
        </w:rPr>
      </w:pPr>
    </w:p>
    <w:p w:rsidR="009D7897" w:rsidRPr="00224DDF" w:rsidRDefault="009D7897" w:rsidP="00685E9F">
      <w:pPr>
        <w:pStyle w:val="DefaultParagraphFont"/>
        <w:widowControl w:val="0"/>
        <w:autoSpaceDE w:val="0"/>
        <w:autoSpaceDN w:val="0"/>
        <w:adjustRightInd w:val="0"/>
        <w:spacing w:after="0" w:line="181" w:lineRule="auto"/>
        <w:rPr>
          <w:rFonts w:ascii="Actor" w:hAnsi="Actor" w:cs="Bayon"/>
          <w:sz w:val="20"/>
          <w:szCs w:val="20"/>
        </w:rPr>
      </w:pPr>
    </w:p>
    <w:p w:rsidR="009D7897" w:rsidRPr="00224DDF" w:rsidRDefault="009D7897" w:rsidP="00685E9F">
      <w:pPr>
        <w:pStyle w:val="DefaultParagraphFont"/>
        <w:widowControl w:val="0"/>
        <w:autoSpaceDE w:val="0"/>
        <w:autoSpaceDN w:val="0"/>
        <w:adjustRightInd w:val="0"/>
        <w:spacing w:after="0" w:line="181" w:lineRule="auto"/>
        <w:rPr>
          <w:rFonts w:ascii="Actor" w:hAnsi="Actor" w:cs="Bayon"/>
          <w:sz w:val="20"/>
          <w:szCs w:val="20"/>
        </w:rPr>
      </w:pPr>
    </w:p>
    <w:p w:rsidR="00224DDF" w:rsidRDefault="00224DDF" w:rsidP="00685E9F">
      <w:pPr>
        <w:pStyle w:val="DefaultParagraphFont"/>
        <w:widowControl w:val="0"/>
        <w:autoSpaceDE w:val="0"/>
        <w:autoSpaceDN w:val="0"/>
        <w:adjustRightInd w:val="0"/>
        <w:spacing w:after="0" w:line="181" w:lineRule="auto"/>
        <w:rPr>
          <w:rFonts w:ascii="Actor" w:hAnsi="Actor" w:cs="Bayon"/>
          <w:sz w:val="20"/>
          <w:szCs w:val="20"/>
        </w:rPr>
      </w:pPr>
    </w:p>
    <w:p w:rsidR="009D7897" w:rsidRPr="00224DDF" w:rsidRDefault="009D7897" w:rsidP="00685E9F">
      <w:pPr>
        <w:pStyle w:val="DefaultParagraphFont"/>
        <w:widowControl w:val="0"/>
        <w:autoSpaceDE w:val="0"/>
        <w:autoSpaceDN w:val="0"/>
        <w:adjustRightInd w:val="0"/>
        <w:spacing w:after="0" w:line="181" w:lineRule="auto"/>
        <w:rPr>
          <w:rFonts w:ascii="Actor" w:hAnsi="Actor" w:cs="Bayon"/>
          <w:sz w:val="20"/>
          <w:szCs w:val="20"/>
        </w:rPr>
      </w:pPr>
      <w:r w:rsidRPr="00224DDF">
        <w:rPr>
          <w:rFonts w:ascii="Actor" w:hAnsi="Actor" w:cs="Bayon"/>
          <w:sz w:val="20"/>
          <w:szCs w:val="20"/>
        </w:rPr>
        <w:t>Position of Re-             Seceratory of Programming Club, IIT Kanpur.                                                2014-2015</w:t>
      </w:r>
    </w:p>
    <w:p w:rsidR="009D7897" w:rsidRPr="00224DDF" w:rsidRDefault="009D7897" w:rsidP="00685E9F">
      <w:pPr>
        <w:pStyle w:val="DefaultParagraphFont"/>
        <w:widowControl w:val="0"/>
        <w:autoSpaceDE w:val="0"/>
        <w:autoSpaceDN w:val="0"/>
        <w:adjustRightInd w:val="0"/>
        <w:spacing w:after="0" w:line="181" w:lineRule="auto"/>
        <w:rPr>
          <w:rFonts w:ascii="Actor" w:hAnsi="Actor" w:cs="Bayon"/>
          <w:sz w:val="20"/>
          <w:szCs w:val="20"/>
        </w:rPr>
      </w:pPr>
      <w:r w:rsidRPr="00224DDF">
        <w:rPr>
          <w:rFonts w:ascii="Actor" w:hAnsi="Actor" w:cs="Bayon"/>
          <w:sz w:val="20"/>
          <w:szCs w:val="20"/>
        </w:rPr>
        <w:t>sponsibility</w:t>
      </w: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1" w:lineRule="auto"/>
        <w:ind w:left="2880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 w:rsidP="00685E9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660"/>
        <w:rPr>
          <w:rFonts w:ascii="Actor" w:hAnsi="Actor" w:cs="Bayon"/>
          <w:sz w:val="24"/>
          <w:szCs w:val="24"/>
        </w:rPr>
        <w:sectPr w:rsidR="00000000" w:rsidRPr="00224DDF">
          <w:pgSz w:w="11900" w:h="16838"/>
          <w:pgMar w:top="1077" w:right="880" w:bottom="287" w:left="1140" w:header="720" w:footer="720" w:gutter="0"/>
          <w:cols w:space="720" w:equalWidth="0">
            <w:col w:w="9880"/>
          </w:cols>
          <w:noEndnote/>
        </w:sect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Bayon"/>
          <w:sz w:val="24"/>
          <w:szCs w:val="24"/>
        </w:rPr>
      </w:pPr>
    </w:p>
    <w:p w:rsidR="00000000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348" w:lineRule="exact"/>
        <w:rPr>
          <w:rFonts w:ascii="Actor" w:hAnsi="Actor" w:cs="Bayon"/>
          <w:sz w:val="24"/>
          <w:szCs w:val="24"/>
        </w:rPr>
      </w:pPr>
    </w:p>
    <w:p w:rsidR="00D65BF6" w:rsidRPr="00224DDF" w:rsidRDefault="00D65BF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Bayon"/>
          <w:sz w:val="24"/>
          <w:szCs w:val="24"/>
        </w:rPr>
      </w:pPr>
      <w:r w:rsidRPr="00224DDF">
        <w:rPr>
          <w:rFonts w:ascii="Actor" w:hAnsi="Actor" w:cs="Bayon"/>
          <w:color w:val="000000"/>
          <w:sz w:val="17"/>
          <w:szCs w:val="17"/>
        </w:rPr>
        <w:t>2</w:t>
      </w:r>
    </w:p>
    <w:sectPr w:rsidR="00D65BF6" w:rsidRPr="00224DDF">
      <w:type w:val="continuous"/>
      <w:pgSz w:w="11900" w:h="16838"/>
      <w:pgMar w:top="1077" w:right="5900" w:bottom="287" w:left="5900" w:header="720" w:footer="720" w:gutter="0"/>
      <w:cols w:space="720" w:equalWidth="0">
        <w:col w:w="1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ctor">
    <w:charset w:val="00"/>
    <w:family w:val="swiss"/>
    <w:pitch w:val="variable"/>
    <w:sig w:usb0="800000AF" w:usb1="4000004A" w:usb2="00000000" w:usb3="00000000" w:csb0="00000001" w:csb1="00000000"/>
  </w:font>
  <w:font w:name="Bayon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9F"/>
    <w:rsid w:val="00224DDF"/>
    <w:rsid w:val="00685E9F"/>
    <w:rsid w:val="007A41EB"/>
    <w:rsid w:val="009D7897"/>
    <w:rsid w:val="00D6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2</cp:revision>
  <dcterms:created xsi:type="dcterms:W3CDTF">2015-07-28T09:56:00Z</dcterms:created>
  <dcterms:modified xsi:type="dcterms:W3CDTF">2015-07-28T09:56:00Z</dcterms:modified>
</cp:coreProperties>
</file>