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107" w:after="0"/>
        <w:ind w:left="308" w:right="0" w:hanging="309"/>
        <w:jc w:val="left"/>
      </w:pP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1" w:lineRule="auto" w:before="35"/>
        <w:ind w:left="-1" w:right="1056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ListParagraph"/>
        <w:numPr>
          <w:ilvl w:val="1"/>
          <w:numId w:val="1"/>
        </w:numPr>
        <w:tabs>
          <w:tab w:pos="137" w:val="left" w:leader="none"/>
        </w:tabs>
        <w:spacing w:line="240" w:lineRule="auto" w:before="35" w:after="0"/>
        <w:ind w:left="137" w:right="0" w:hanging="138"/>
        <w:jc w:val="left"/>
        <w:rPr>
          <w:sz w:val="22"/>
        </w:rPr>
      </w:pPr>
      <w:r>
        <w:rPr>
          <w:sz w:val="22"/>
        </w:rPr>
        <w:t>Rows: 3,900 - Columns: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2" w:val="left" w:leader="none"/>
        </w:tabs>
        <w:spacing w:line="240" w:lineRule="auto" w:before="32" w:after="0"/>
        <w:ind w:left="132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0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1"/>
          <w:sz w:val="22"/>
        </w:rPr>
        <w:t> </w:t>
      </w:r>
      <w:r>
        <w:rPr>
          <w:sz w:val="22"/>
        </w:rPr>
        <w:t>demographics</w:t>
      </w:r>
      <w:r>
        <w:rPr>
          <w:spacing w:val="-9"/>
          <w:sz w:val="22"/>
        </w:rPr>
        <w:t> </w:t>
      </w:r>
      <w:r>
        <w:rPr>
          <w:sz w:val="22"/>
        </w:rPr>
        <w:t>(Age,</w:t>
      </w:r>
      <w:r>
        <w:rPr>
          <w:spacing w:val="-9"/>
          <w:sz w:val="22"/>
        </w:rPr>
        <w:t> </w:t>
      </w:r>
      <w:r>
        <w:rPr>
          <w:sz w:val="22"/>
        </w:rPr>
        <w:t>Gender,</w:t>
      </w:r>
      <w:r>
        <w:rPr>
          <w:spacing w:val="-9"/>
          <w:sz w:val="22"/>
        </w:rPr>
        <w:t> </w:t>
      </w:r>
      <w:r>
        <w:rPr>
          <w:sz w:val="22"/>
        </w:rPr>
        <w:t>Location,</w:t>
      </w:r>
      <w:r>
        <w:rPr>
          <w:spacing w:val="-9"/>
          <w:sz w:val="22"/>
        </w:rPr>
        <w:t> </w:t>
      </w:r>
      <w:r>
        <w:rPr>
          <w:sz w:val="22"/>
        </w:rPr>
        <w:t>Subscription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2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details</w:t>
      </w:r>
      <w:r>
        <w:rPr>
          <w:spacing w:val="-7"/>
          <w:sz w:val="22"/>
        </w:rPr>
        <w:t> </w:t>
      </w:r>
      <w:r>
        <w:rPr>
          <w:sz w:val="22"/>
        </w:rPr>
        <w:t>(Item</w:t>
      </w:r>
      <w:r>
        <w:rPr>
          <w:spacing w:val="-7"/>
          <w:sz w:val="22"/>
        </w:rPr>
        <w:t> </w:t>
      </w:r>
      <w:r>
        <w:rPr>
          <w:sz w:val="22"/>
        </w:rPr>
        <w:t>Purchased,</w:t>
      </w:r>
      <w:r>
        <w:rPr>
          <w:spacing w:val="-8"/>
          <w:sz w:val="22"/>
        </w:rPr>
        <w:t> </w:t>
      </w:r>
      <w:r>
        <w:rPr>
          <w:sz w:val="22"/>
        </w:rPr>
        <w:t>Category,</w:t>
      </w:r>
      <w:r>
        <w:rPr>
          <w:spacing w:val="-7"/>
          <w:sz w:val="22"/>
        </w:rPr>
        <w:t> </w:t>
      </w:r>
      <w:r>
        <w:rPr>
          <w:sz w:val="22"/>
        </w:rPr>
        <w:t>Purchase</w:t>
      </w:r>
      <w:r>
        <w:rPr>
          <w:spacing w:val="-7"/>
          <w:sz w:val="22"/>
        </w:rPr>
        <w:t> </w:t>
      </w:r>
      <w:r>
        <w:rPr>
          <w:sz w:val="22"/>
        </w:rPr>
        <w:t>Amount,</w:t>
      </w:r>
      <w:r>
        <w:rPr>
          <w:spacing w:val="-8"/>
          <w:sz w:val="22"/>
        </w:rPr>
        <w:t> </w:t>
      </w:r>
      <w:r>
        <w:rPr>
          <w:sz w:val="22"/>
        </w:rPr>
        <w:t>Season,</w:t>
      </w:r>
      <w:r>
        <w:rPr>
          <w:spacing w:val="-7"/>
          <w:sz w:val="22"/>
        </w:rPr>
        <w:t> </w:t>
      </w:r>
      <w:r>
        <w:rPr>
          <w:sz w:val="22"/>
        </w:rPr>
        <w:t>Size,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4" w:val="left" w:leader="none"/>
        </w:tabs>
        <w:spacing w:line="288" w:lineRule="auto" w:before="32" w:after="0"/>
        <w:ind w:left="-1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2" w:val="left" w:leader="none"/>
        </w:tabs>
        <w:spacing w:line="234" w:lineRule="exact" w:before="0" w:after="0"/>
        <w:ind w:left="132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4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1" w:after="0"/>
        <w:ind w:left="308" w:right="0" w:hanging="309"/>
        <w:jc w:val="left"/>
      </w:pP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169"/>
        <w:ind w:left="-1"/>
      </w:pPr>
      <w:r>
        <w:rPr/>
        <w:t>We</w:t>
      </w:r>
      <w:r>
        <w:rPr>
          <w:spacing w:val="-7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Python: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2"/>
        </w:numPr>
        <w:tabs>
          <w:tab w:pos="553" w:val="left" w:leader="none"/>
        </w:tabs>
        <w:spacing w:line="240" w:lineRule="auto" w:before="0" w:after="0"/>
        <w:ind w:left="553" w:right="0" w:hanging="194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40" w:bottom="28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2" w:lineRule="auto" w:before="92" w:after="0"/>
        <w:ind w:left="719" w:right="38" w:hanging="360"/>
        <w:jc w:val="left"/>
        <w:rPr>
          <w:position w:val="-5"/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color w:val="178037"/>
          <w:sz w:val="22"/>
        </w:rPr>
        <w:t>df.info()</w:t>
      </w:r>
      <w:r>
        <w:rPr>
          <w:color w:val="178037"/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check</w:t>
      </w:r>
      <w:r>
        <w:rPr>
          <w:spacing w:val="-6"/>
          <w:sz w:val="22"/>
        </w:rPr>
        <w:t> </w:t>
      </w:r>
      <w:r>
        <w:rPr>
          <w:sz w:val="22"/>
        </w:rPr>
        <w:t>structure</w:t>
      </w:r>
      <w:r>
        <w:rPr>
          <w:spacing w:val="-6"/>
          <w:sz w:val="22"/>
        </w:rPr>
        <w:t> </w:t>
      </w:r>
      <w:r>
        <w:rPr>
          <w:sz w:val="22"/>
        </w:rPr>
        <w:t>and summary statistics.</w:t>
      </w:r>
    </w:p>
    <w:p>
      <w:pPr>
        <w:pStyle w:val="BodyText"/>
        <w:spacing w:before="145"/>
        <w:ind w:left="359"/>
        <w:rPr>
          <w:position w:val="-1"/>
        </w:rPr>
      </w:pPr>
      <w:r>
        <w:rPr/>
        <w:br w:type="column"/>
      </w:r>
      <w:r>
        <w:rPr>
          <w:rFonts w:ascii="Courier New"/>
          <w:color w:val="178037"/>
          <w:spacing w:val="-2"/>
        </w:rPr>
        <w:t>.describe()</w:t>
      </w:r>
      <w:r>
        <w:rPr>
          <w:rFonts w:ascii="Courier New"/>
          <w:color w:val="178037"/>
          <w:spacing w:val="-59"/>
        </w:rPr>
        <w:t> </w:t>
      </w:r>
      <w:r>
        <w:rPr>
          <w:spacing w:val="-5"/>
          <w:position w:val="-1"/>
        </w:rPr>
        <w:t>for</w:t>
      </w:r>
    </w:p>
    <w:p>
      <w:pPr>
        <w:pStyle w:val="BodyText"/>
        <w:spacing w:after="0"/>
        <w:rPr>
          <w:position w:val="-1"/>
        </w:rPr>
        <w:sectPr>
          <w:type w:val="continuous"/>
          <w:pgSz w:w="12240" w:h="15840"/>
          <w:pgMar w:top="1640" w:bottom="280" w:left="1440" w:right="360"/>
          <w:cols w:num="2" w:equalWidth="0">
            <w:col w:w="6283" w:space="103"/>
            <w:col w:w="4054"/>
          </w:cols>
        </w:sect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5887507" cy="20768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507" cy="207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4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108770" cy="219884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770" cy="219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60"/>
        <w:jc w:val="left"/>
        <w:rPr>
          <w:position w:val="1"/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5"/>
          <w:sz w:val="22"/>
        </w:rPr>
        <w:t> </w:t>
      </w:r>
      <w:r>
        <w:rPr>
          <w:position w:val="1"/>
          <w:sz w:val="22"/>
        </w:rPr>
        <w:t>Checkedfor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null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values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imputed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missing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values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in</w:t>
      </w:r>
      <w:r>
        <w:rPr>
          <w:spacing w:val="-5"/>
          <w:position w:val="1"/>
          <w:sz w:val="22"/>
        </w:rPr>
        <w:t> the</w:t>
      </w:r>
    </w:p>
    <w:p>
      <w:pPr>
        <w:pStyle w:val="BodyText"/>
        <w:spacing w:before="50"/>
        <w:ind w:left="719"/>
      </w:pPr>
      <w:r>
        <w:rPr>
          <w:rFonts w:ascii="Courier New"/>
          <w:color w:val="178037"/>
          <w:position w:val="2"/>
        </w:rPr>
        <w:t>Review</w:t>
      </w:r>
      <w:r>
        <w:rPr>
          <w:rFonts w:ascii="Courier New"/>
          <w:color w:val="178037"/>
          <w:spacing w:val="-16"/>
          <w:position w:val="2"/>
        </w:rPr>
        <w:t> </w:t>
      </w:r>
      <w:r>
        <w:rPr>
          <w:rFonts w:ascii="Courier New"/>
          <w:color w:val="178037"/>
          <w:position w:val="2"/>
        </w:rPr>
        <w:t>Rating</w:t>
      </w:r>
      <w:r>
        <w:rPr>
          <w:rFonts w:ascii="Courier New"/>
          <w:color w:val="178037"/>
          <w:spacing w:val="-72"/>
          <w:position w:val="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themedian</w:t>
      </w:r>
      <w:r>
        <w:rPr>
          <w:spacing w:val="-5"/>
        </w:rPr>
        <w:t> </w:t>
      </w:r>
      <w:r>
        <w:rPr/>
        <w:t>rating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>
          <w:spacing w:val="-2"/>
        </w:rPr>
        <w:t>category.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68" w:lineRule="auto" w:before="0" w:after="0"/>
        <w:ind w:left="719" w:right="1311" w:hanging="360"/>
        <w:jc w:val="left"/>
        <w:rPr>
          <w:sz w:val="22"/>
        </w:rPr>
      </w:pPr>
      <w:r>
        <w:rPr>
          <w:rFonts w:ascii="Arial" w:hAnsi="Arial"/>
          <w:b/>
          <w:position w:val="1"/>
          <w:sz w:val="22"/>
        </w:rPr>
        <w:t>Column</w:t>
      </w:r>
      <w:r>
        <w:rPr>
          <w:rFonts w:ascii="Arial" w:hAnsi="Arial"/>
          <w:b/>
          <w:spacing w:val="-5"/>
          <w:position w:val="1"/>
          <w:sz w:val="22"/>
        </w:rPr>
        <w:t> </w:t>
      </w:r>
      <w:r>
        <w:rPr>
          <w:rFonts w:ascii="Arial" w:hAnsi="Arial"/>
          <w:b/>
          <w:position w:val="1"/>
          <w:sz w:val="22"/>
        </w:rPr>
        <w:t>Standardization:</w:t>
      </w:r>
      <w:r>
        <w:rPr>
          <w:rFonts w:ascii="Arial" w:hAnsi="Arial"/>
          <w:b/>
          <w:spacing w:val="-5"/>
          <w:position w:val="1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54"/>
      </w:pPr>
    </w:p>
    <w:p>
      <w:pPr>
        <w:pStyle w:val="Heading2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b w:val="0"/>
          <w:position w:val="1"/>
        </w:rPr>
      </w:pPr>
      <w:r>
        <w:rPr/>
        <w:t>Feature</w:t>
      </w:r>
      <w:r>
        <w:rPr>
          <w:spacing w:val="-7"/>
        </w:rPr>
        <w:t> </w:t>
      </w:r>
      <w:r>
        <w:rPr>
          <w:spacing w:val="-2"/>
        </w:rPr>
        <w:t>Engineering:</w:t>
      </w:r>
    </w:p>
    <w:p>
      <w:pPr>
        <w:pStyle w:val="BodyText"/>
        <w:spacing w:before="5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272" w:val="left" w:leader="none"/>
          <w:tab w:pos="2283" w:val="left" w:leader="none"/>
        </w:tabs>
        <w:spacing w:line="240" w:lineRule="auto" w:before="0" w:after="0"/>
        <w:ind w:left="1272" w:right="0" w:hanging="193"/>
        <w:jc w:val="left"/>
        <w:rPr>
          <w:position w:val="2"/>
          <w:sz w:val="22"/>
        </w:rPr>
      </w:pPr>
      <w:r>
        <w:rPr>
          <w:spacing w:val="-2"/>
          <w:position w:val="2"/>
          <w:sz w:val="22"/>
        </w:rPr>
        <w:t>Created</w:t>
      </w:r>
      <w:r>
        <w:rPr>
          <w:position w:val="2"/>
          <w:sz w:val="22"/>
        </w:rPr>
        <w:tab/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9"/>
          <w:sz w:val="22"/>
        </w:rPr>
        <w:t> </w:t>
      </w:r>
      <w:r>
        <w:rPr>
          <w:position w:val="2"/>
          <w:sz w:val="22"/>
        </w:rPr>
        <w:t>column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by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binning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customer</w:t>
      </w:r>
      <w:r>
        <w:rPr>
          <w:spacing w:val="-6"/>
          <w:position w:val="2"/>
          <w:sz w:val="22"/>
        </w:rPr>
        <w:t> </w:t>
      </w:r>
      <w:r>
        <w:rPr>
          <w:spacing w:val="-2"/>
          <w:position w:val="2"/>
          <w:sz w:val="22"/>
        </w:rPr>
        <w:t>ages.</w:t>
      </w:r>
    </w:p>
    <w:p>
      <w:pPr>
        <w:pStyle w:val="BodyText"/>
        <w:spacing w:before="65"/>
      </w:pPr>
    </w:p>
    <w:p>
      <w:pPr>
        <w:pStyle w:val="ListParagraph"/>
        <w:numPr>
          <w:ilvl w:val="1"/>
          <w:numId w:val="2"/>
        </w:numPr>
        <w:tabs>
          <w:tab w:pos="1272" w:val="left" w:leader="none"/>
          <w:tab w:pos="2283" w:val="left" w:leader="none"/>
        </w:tabs>
        <w:spacing w:line="240" w:lineRule="auto" w:before="1" w:after="0"/>
        <w:ind w:left="1272" w:right="0" w:hanging="193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Created</w:t>
      </w:r>
      <w:r>
        <w:rPr>
          <w:position w:val="1"/>
          <w:sz w:val="22"/>
        </w:rPr>
        <w:tab/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1"/>
          <w:sz w:val="22"/>
        </w:rPr>
        <w:t> </w:t>
      </w:r>
      <w:r>
        <w:rPr>
          <w:position w:val="1"/>
          <w:sz w:val="22"/>
        </w:rPr>
        <w:t>column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from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purchase</w:t>
      </w:r>
      <w:r>
        <w:rPr>
          <w:spacing w:val="-10"/>
          <w:position w:val="1"/>
          <w:sz w:val="22"/>
        </w:rPr>
        <w:t> </w:t>
      </w:r>
      <w:r>
        <w:rPr>
          <w:spacing w:val="-2"/>
          <w:position w:val="1"/>
          <w:sz w:val="22"/>
        </w:rPr>
        <w:t>data.</w:t>
      </w:r>
    </w:p>
    <w:p>
      <w:pPr>
        <w:pStyle w:val="BodyText"/>
        <w:spacing w:before="7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position w:val="-3"/>
          <w:sz w:val="22"/>
        </w:rPr>
      </w:pPr>
      <w:r>
        <w:rPr>
          <w:rFonts w:ascii="Arial" w:hAnsi="Arial"/>
          <w:b/>
          <w:position w:val="-4"/>
          <w:sz w:val="22"/>
        </w:rPr>
        <w:t>Data</w:t>
      </w:r>
      <w:r>
        <w:rPr>
          <w:rFonts w:ascii="Arial" w:hAnsi="Arial"/>
          <w:b/>
          <w:spacing w:val="-7"/>
          <w:position w:val="-4"/>
          <w:sz w:val="22"/>
        </w:rPr>
        <w:t> </w:t>
      </w:r>
      <w:r>
        <w:rPr>
          <w:rFonts w:ascii="Arial" w:hAnsi="Arial"/>
          <w:b/>
          <w:position w:val="-4"/>
          <w:sz w:val="22"/>
        </w:rPr>
        <w:t>Consistency</w:t>
      </w:r>
      <w:r>
        <w:rPr>
          <w:rFonts w:ascii="Arial" w:hAnsi="Arial"/>
          <w:b/>
          <w:spacing w:val="-5"/>
          <w:position w:val="-4"/>
          <w:sz w:val="22"/>
        </w:rPr>
        <w:t> </w:t>
      </w:r>
      <w:r>
        <w:rPr>
          <w:rFonts w:ascii="Arial" w:hAnsi="Arial"/>
          <w:b/>
          <w:position w:val="-4"/>
          <w:sz w:val="22"/>
        </w:rPr>
        <w:t>Check:</w:t>
      </w:r>
      <w:r>
        <w:rPr>
          <w:rFonts w:ascii="Arial" w:hAnsi="Arial"/>
          <w:b/>
          <w:spacing w:val="-4"/>
          <w:position w:val="-4"/>
          <w:sz w:val="22"/>
        </w:rPr>
        <w:t> </w:t>
      </w:r>
      <w:r>
        <w:rPr>
          <w:rFonts w:ascii="Courier New" w:hAnsi="Courier New"/>
          <w:sz w:val="22"/>
        </w:rPr>
        <w:t>Verified</w:t>
      </w:r>
      <w:r>
        <w:rPr>
          <w:rFonts w:ascii="Courier New" w:hAnsi="Courier New"/>
          <w:spacing w:val="-9"/>
          <w:sz w:val="22"/>
        </w:rPr>
        <w:t> </w:t>
      </w:r>
      <w:r>
        <w:rPr>
          <w:rFonts w:ascii="Courier New" w:hAnsi="Courier New"/>
          <w:sz w:val="22"/>
        </w:rPr>
        <w:t>if</w:t>
      </w:r>
      <w:r>
        <w:rPr>
          <w:rFonts w:ascii="Courier New" w:hAnsi="Courier New"/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8"/>
          <w:sz w:val="22"/>
        </w:rPr>
        <w:t> </w:t>
      </w:r>
      <w:r>
        <w:rPr>
          <w:rFonts w:ascii="Courier New" w:hAnsi="Courier New"/>
          <w:sz w:val="22"/>
        </w:rPr>
        <w:t>and</w:t>
      </w:r>
      <w:r>
        <w:rPr>
          <w:rFonts w:ascii="Courier New" w:hAnsi="Courier New"/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7"/>
        <w:ind w:left="719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6"/>
        </w:rPr>
        <w:t> </w:t>
      </w:r>
      <w:r>
        <w:rPr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159"/>
      </w:pPr>
    </w:p>
    <w:p>
      <w:pPr>
        <w:pStyle w:val="ListParagraph"/>
        <w:numPr>
          <w:ilvl w:val="0"/>
          <w:numId w:val="2"/>
        </w:numPr>
        <w:tabs>
          <w:tab w:pos="553" w:val="left" w:leader="none"/>
          <w:tab w:pos="719" w:val="left" w:leader="none"/>
        </w:tabs>
        <w:spacing w:line="271" w:lineRule="auto" w:before="1" w:after="0"/>
        <w:ind w:left="719" w:right="1329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  <w:rPr>
          <w:sz w:val="28"/>
        </w:rPr>
      </w:pPr>
    </w:p>
    <w:p>
      <w:pPr>
        <w:pStyle w:val="BodyText"/>
        <w:spacing w:before="21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309"/>
        <w:jc w:val="left"/>
      </w:pP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48"/>
        <w:ind w:left="-1"/>
      </w:pPr>
      <w:r>
        <w:rPr/>
        <w:t>We</w:t>
      </w:r>
      <w:r>
        <w:rPr>
          <w:spacing w:val="-8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601" w:val="left" w:leader="none"/>
          <w:tab w:pos="719" w:val="left" w:leader="none"/>
        </w:tabs>
        <w:spacing w:line="276" w:lineRule="auto" w:before="1" w:after="0"/>
        <w:ind w:left="719" w:right="222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49174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9174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64" w:lineRule="auto" w:before="1" w:after="0"/>
        <w:ind w:left="719" w:right="1531" w:hanging="360"/>
        <w:jc w:val="left"/>
        <w:rPr>
          <w:sz w:val="22"/>
        </w:rPr>
      </w:pPr>
      <w:r>
        <w:rPr>
          <w:rFonts w:ascii="Arial" w:hAnsi="Arial"/>
          <w:b/>
          <w:position w:val="1"/>
          <w:sz w:val="22"/>
        </w:rPr>
        <w:t>High-Spending</w:t>
      </w:r>
      <w:r>
        <w:rPr>
          <w:rFonts w:ascii="Arial" w:hAnsi="Arial"/>
          <w:b/>
          <w:spacing w:val="-5"/>
          <w:position w:val="1"/>
          <w:sz w:val="22"/>
        </w:rPr>
        <w:t> </w:t>
      </w:r>
      <w:r>
        <w:rPr>
          <w:rFonts w:ascii="Arial" w:hAnsi="Arial"/>
          <w:b/>
          <w:position w:val="1"/>
          <w:sz w:val="22"/>
        </w:rPr>
        <w:t>Discount</w:t>
      </w:r>
      <w:r>
        <w:rPr>
          <w:rFonts w:ascii="Arial" w:hAnsi="Arial"/>
          <w:b/>
          <w:spacing w:val="-5"/>
          <w:position w:val="1"/>
          <w:sz w:val="22"/>
        </w:rPr>
        <w:t> </w:t>
      </w:r>
      <w:r>
        <w:rPr>
          <w:rFonts w:ascii="Arial" w:hAnsi="Arial"/>
          <w:b/>
          <w:position w:val="1"/>
          <w:sz w:val="22"/>
        </w:rPr>
        <w:t>Users</w:t>
      </w:r>
      <w:r>
        <w:rPr>
          <w:rFonts w:ascii="Arial" w:hAnsi="Arial"/>
          <w:b/>
          <w:spacing w:val="-4"/>
          <w:position w:val="1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Identified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customers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who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used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discounts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but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still </w:t>
      </w:r>
      <w:r>
        <w:rPr>
          <w:sz w:val="22"/>
        </w:rPr>
        <w:t>spent above the average purchase amount.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1495425</wp:posOffset>
            </wp:positionH>
            <wp:positionV relativeFrom="paragraph">
              <wp:posOffset>183156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0" w:after="0"/>
        <w:ind w:left="717" w:right="0" w:hanging="358"/>
        <w:jc w:val="left"/>
        <w:rPr>
          <w:position w:val="1"/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17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Found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products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the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highest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average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review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position w:val="1"/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384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0"/>
      </w:pP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64" w:lineRule="auto" w:before="1" w:after="0"/>
        <w:ind w:left="719" w:right="1971" w:hanging="360"/>
        <w:jc w:val="left"/>
        <w:rPr>
          <w:sz w:val="22"/>
        </w:rPr>
      </w:pPr>
      <w:r>
        <w:rPr>
          <w:rFonts w:ascii="Arial" w:hAnsi="Arial"/>
          <w:b/>
          <w:position w:val="1"/>
          <w:sz w:val="22"/>
        </w:rPr>
        <w:t>Shipping</w:t>
      </w:r>
      <w:r>
        <w:rPr>
          <w:rFonts w:ascii="Arial" w:hAnsi="Arial"/>
          <w:b/>
          <w:spacing w:val="-6"/>
          <w:position w:val="1"/>
          <w:sz w:val="22"/>
        </w:rPr>
        <w:t> </w:t>
      </w:r>
      <w:r>
        <w:rPr>
          <w:rFonts w:ascii="Arial" w:hAnsi="Arial"/>
          <w:b/>
          <w:position w:val="1"/>
          <w:sz w:val="22"/>
        </w:rPr>
        <w:t>Type</w:t>
      </w:r>
      <w:r>
        <w:rPr>
          <w:rFonts w:ascii="Arial" w:hAnsi="Arial"/>
          <w:b/>
          <w:spacing w:val="-6"/>
          <w:position w:val="1"/>
          <w:sz w:val="22"/>
        </w:rPr>
        <w:t> </w:t>
      </w:r>
      <w:r>
        <w:rPr>
          <w:rFonts w:ascii="Arial" w:hAnsi="Arial"/>
          <w:b/>
          <w:position w:val="1"/>
          <w:sz w:val="22"/>
        </w:rPr>
        <w:t>Comparison</w:t>
      </w:r>
      <w:r>
        <w:rPr>
          <w:rFonts w:ascii="Arial" w:hAnsi="Arial"/>
          <w:b/>
          <w:spacing w:val="-5"/>
          <w:position w:val="1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Compared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average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purchase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amounts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between </w:t>
      </w:r>
      <w:r>
        <w:rPr>
          <w:sz w:val="22"/>
        </w:rPr>
        <w:t>Standard and Express shipping.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1390650</wp:posOffset>
            </wp:positionH>
            <wp:positionV relativeFrom="paragraph">
              <wp:posOffset>183142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59" w:lineRule="auto" w:before="0" w:after="0"/>
        <w:ind w:left="719" w:right="1701" w:hanging="360"/>
        <w:jc w:val="left"/>
        <w:rPr>
          <w:position w:val="1"/>
          <w:sz w:val="22"/>
        </w:rPr>
      </w:pPr>
      <w:r>
        <w:rPr>
          <w:position w:val="1"/>
          <w:sz w:val="2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383309</wp:posOffset>
            </wp:positionV>
            <wp:extent cx="5893632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2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4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Compared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average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spend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total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revenue </w:t>
      </w:r>
      <w:r>
        <w:rPr>
          <w:sz w:val="22"/>
        </w:rPr>
        <w:t>across subscription status.</w:t>
      </w:r>
    </w:p>
    <w:p>
      <w:pPr>
        <w:pStyle w:val="ListParagraph"/>
        <w:spacing w:after="0" w:line="259" w:lineRule="auto"/>
        <w:jc w:val="left"/>
        <w:rPr>
          <w:position w:val="1"/>
          <w:sz w:val="22"/>
        </w:rPr>
        <w:sectPr>
          <w:pgSz w:w="12240" w:h="15840"/>
          <w:pgMar w:top="174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59" w:lineRule="auto" w:before="70" w:after="0"/>
        <w:ind w:left="719" w:right="1335" w:hanging="360"/>
        <w:jc w:val="left"/>
        <w:rPr>
          <w:position w:val="1"/>
          <w:sz w:val="22"/>
        </w:rPr>
      </w:pPr>
      <w:r>
        <w:rPr>
          <w:position w:val="1"/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427640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4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Identified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5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products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the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highest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percentage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of </w:t>
      </w:r>
      <w:r>
        <w:rPr>
          <w:sz w:val="22"/>
        </w:rPr>
        <w:t>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64" w:lineRule="auto" w:before="0" w:after="0"/>
        <w:ind w:left="719" w:right="1837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390785</wp:posOffset>
            </wp:positionV>
            <wp:extent cx="4677156" cy="156533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7156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position w:val="1"/>
          <w:sz w:val="22"/>
        </w:rPr>
        <w:t>Customer</w:t>
      </w:r>
      <w:r>
        <w:rPr>
          <w:rFonts w:ascii="Arial" w:hAnsi="Arial"/>
          <w:b/>
          <w:spacing w:val="-5"/>
          <w:position w:val="1"/>
          <w:sz w:val="22"/>
        </w:rPr>
        <w:t> </w:t>
      </w:r>
      <w:r>
        <w:rPr>
          <w:rFonts w:ascii="Arial" w:hAnsi="Arial"/>
          <w:b/>
          <w:position w:val="1"/>
          <w:sz w:val="22"/>
        </w:rPr>
        <w:t>Segmentation</w:t>
      </w:r>
      <w:r>
        <w:rPr>
          <w:rFonts w:ascii="Arial" w:hAnsi="Arial"/>
          <w:b/>
          <w:spacing w:val="-4"/>
          <w:position w:val="1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Classified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customers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into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New,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Returning,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Loyal </w:t>
      </w:r>
      <w:r>
        <w:rPr>
          <w:sz w:val="22"/>
        </w:rPr>
        <w:t>segments based on purchase history.</w:t>
      </w:r>
    </w:p>
    <w:p>
      <w:pPr>
        <w:pStyle w:val="ListParagraph"/>
        <w:spacing w:after="0" w:line="264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Heading2"/>
        <w:numPr>
          <w:ilvl w:val="0"/>
          <w:numId w:val="3"/>
        </w:numPr>
        <w:tabs>
          <w:tab w:pos="717" w:val="left" w:leader="none"/>
        </w:tabs>
        <w:spacing w:line="240" w:lineRule="auto" w:before="70" w:after="0"/>
        <w:ind w:left="717" w:right="0" w:hanging="358"/>
        <w:jc w:val="left"/>
        <w:rPr>
          <w:rFonts w:ascii="Arial MT"/>
          <w:b w:val="0"/>
          <w:position w:val="1"/>
        </w:rPr>
      </w:pPr>
      <w:r>
        <w:rPr/>
        <w:t>Top3Products</w:t>
      </w:r>
      <w:r>
        <w:rPr>
          <w:spacing w:val="-8"/>
        </w:rPr>
        <w:t> </w:t>
      </w:r>
      <w:r>
        <w:rPr/>
        <w:t>per</w:t>
      </w:r>
      <w:r>
        <w:rPr>
          <w:spacing w:val="-7"/>
        </w:rPr>
        <w:t> </w:t>
      </w:r>
      <w:r>
        <w:rPr>
          <w:spacing w:val="-2"/>
        </w:rPr>
        <w:t>Category</w:t>
      </w:r>
    </w:p>
    <w:p>
      <w:pPr>
        <w:pStyle w:val="BodyText"/>
        <w:spacing w:before="20"/>
        <w:ind w:left="719"/>
      </w:pPr>
      <w:r>
        <w:rPr>
          <w:spacing w:val="-2"/>
        </w:rPr>
        <w:t>category.</w:t>
      </w:r>
    </w:p>
    <w:p>
      <w:pPr>
        <w:pStyle w:val="BodyText"/>
        <w:spacing w:before="68"/>
        <w:ind w:left="126"/>
      </w:pPr>
      <w:r>
        <w:rPr/>
        <w:br w:type="column"/>
      </w:r>
      <w:r>
        <w:rPr/>
        <w:t>–</w:t>
      </w:r>
      <w:r>
        <w:rPr>
          <w:spacing w:val="-8"/>
        </w:rPr>
        <w:t> </w:t>
      </w:r>
      <w:r>
        <w:rPr/>
        <w:t>Listed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purchased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within</w:t>
      </w:r>
      <w:r>
        <w:rPr>
          <w:spacing w:val="-5"/>
        </w:rPr>
        <w:t> </w:t>
      </w:r>
      <w:r>
        <w:rPr>
          <w:spacing w:val="-4"/>
        </w:rPr>
        <w:t>each</w:t>
      </w:r>
    </w:p>
    <w:p>
      <w:pPr>
        <w:pStyle w:val="BodyText"/>
        <w:spacing w:after="0"/>
        <w:sectPr>
          <w:pgSz w:w="12240" w:h="15840"/>
          <w:pgMar w:top="1360" w:bottom="280" w:left="1440" w:right="360"/>
          <w:cols w:num="2" w:equalWidth="0">
            <w:col w:w="3616" w:space="40"/>
            <w:col w:w="6784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5942685" cy="433320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  <w:tab w:pos="719" w:val="left" w:leader="none"/>
        </w:tabs>
        <w:spacing w:line="259" w:lineRule="auto" w:before="83" w:after="0"/>
        <w:ind w:left="719" w:right="1183" w:hanging="360"/>
        <w:jc w:val="left"/>
        <w:rPr>
          <w:position w:val="2"/>
          <w:sz w:val="22"/>
        </w:rPr>
      </w:pPr>
      <w:r>
        <w:rPr>
          <w:position w:val="2"/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442851</wp:posOffset>
            </wp:positionV>
            <wp:extent cx="4114799" cy="11811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99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3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Checked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whether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customers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&gt;5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purchases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are </w:t>
      </w:r>
      <w:r>
        <w:rPr>
          <w:sz w:val="22"/>
        </w:rPr>
        <w:t>more likely to subscribe.</w:t>
      </w:r>
    </w:p>
    <w:p>
      <w:pPr>
        <w:pStyle w:val="ListParagraph"/>
        <w:numPr>
          <w:ilvl w:val="0"/>
          <w:numId w:val="3"/>
        </w:numPr>
        <w:tabs>
          <w:tab w:pos="716" w:val="left" w:leader="none"/>
        </w:tabs>
        <w:spacing w:line="240" w:lineRule="auto" w:before="92" w:after="0"/>
        <w:ind w:left="716" w:right="0" w:hanging="357"/>
        <w:jc w:val="left"/>
        <w:rPr>
          <w:position w:val="1"/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Calculated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total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revenue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contribution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ofeach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age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position w:val="1"/>
          <w:sz w:val="22"/>
        </w:rPr>
        <w:sectPr>
          <w:type w:val="continuous"/>
          <w:pgSz w:w="12240" w:h="15840"/>
          <w:pgMar w:top="164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9784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78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84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309"/>
        <w:jc w:val="left"/>
      </w:pP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133"/>
        <w:rPr>
          <w:rFonts w:ascii="Arial"/>
          <w:b/>
        </w:rPr>
      </w:pPr>
    </w:p>
    <w:p>
      <w:pPr>
        <w:pStyle w:val="BodyText"/>
        <w:ind w:left="-1"/>
        <w:rPr>
          <w:position w:val="1"/>
        </w:rPr>
      </w:pPr>
      <w:r>
        <w:rPr>
          <w:position w:val="1"/>
        </w:rPr>
        <w:t>Finally,</w:t>
      </w:r>
      <w:r>
        <w:rPr>
          <w:spacing w:val="-11"/>
          <w:position w:val="1"/>
        </w:rPr>
        <w:t> </w:t>
      </w:r>
      <w:r>
        <w:rPr>
          <w:position w:val="1"/>
        </w:rPr>
        <w:t>we</w:t>
      </w:r>
      <w:r>
        <w:rPr>
          <w:spacing w:val="-5"/>
          <w:position w:val="1"/>
        </w:rPr>
        <w:t> </w:t>
      </w:r>
      <w:r>
        <w:rPr>
          <w:position w:val="1"/>
        </w:rPr>
        <w:t>built</w:t>
      </w:r>
      <w:r>
        <w:rPr>
          <w:spacing w:val="-6"/>
          <w:position w:val="1"/>
        </w:rPr>
        <w:t> </w:t>
      </w:r>
      <w:r>
        <w:rPr>
          <w:position w:val="1"/>
        </w:rPr>
        <w:t>an</w:t>
      </w:r>
      <w:r>
        <w:rPr>
          <w:spacing w:val="-5"/>
          <w:position w:val="1"/>
        </w:rPr>
        <w:t> </w:t>
      </w:r>
      <w:r>
        <w:rPr>
          <w:position w:val="1"/>
        </w:rPr>
        <w:t>interactive</w:t>
      </w:r>
      <w:r>
        <w:rPr>
          <w:spacing w:val="-5"/>
          <w:position w:val="1"/>
        </w:rPr>
        <w:t> </w:t>
      </w:r>
      <w:r>
        <w:rPr>
          <w:position w:val="1"/>
        </w:rPr>
        <w:t>dashboard</w:t>
      </w:r>
      <w:r>
        <w:rPr>
          <w:spacing w:val="-6"/>
          <w:position w:val="1"/>
        </w:rPr>
        <w:t> </w:t>
      </w:r>
      <w:r>
        <w:rPr>
          <w:position w:val="1"/>
        </w:rPr>
        <w:t>in</w:t>
      </w:r>
      <w:r>
        <w:rPr>
          <w:spacing w:val="-17"/>
          <w:position w:val="1"/>
        </w:rPr>
        <w:t> </w:t>
      </w:r>
      <w:r>
        <w:rPr>
          <w:rFonts w:ascii="Arial"/>
          <w:b/>
        </w:rPr>
        <w:t>Power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BI</w:t>
      </w:r>
      <w:r>
        <w:rPr>
          <w:rFonts w:ascii="Arial"/>
          <w:b/>
          <w:spacing w:val="-4"/>
        </w:rPr>
        <w:t> </w:t>
      </w:r>
      <w:r>
        <w:rPr>
          <w:position w:val="1"/>
        </w:rPr>
        <w:t>to</w:t>
      </w:r>
      <w:r>
        <w:rPr>
          <w:spacing w:val="-6"/>
          <w:position w:val="1"/>
        </w:rPr>
        <w:t> </w:t>
      </w:r>
      <w:r>
        <w:rPr>
          <w:position w:val="1"/>
        </w:rPr>
        <w:t>present</w:t>
      </w:r>
      <w:r>
        <w:rPr>
          <w:spacing w:val="-5"/>
          <w:position w:val="1"/>
        </w:rPr>
        <w:t> </w:t>
      </w:r>
      <w:r>
        <w:rPr>
          <w:position w:val="1"/>
        </w:rPr>
        <w:t>insights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visually.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1052095</wp:posOffset>
            </wp:positionH>
            <wp:positionV relativeFrom="paragraph">
              <wp:posOffset>287967</wp:posOffset>
            </wp:positionV>
            <wp:extent cx="5477158" cy="272910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158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7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08" w:val="left" w:leader="none"/>
        </w:tabs>
        <w:spacing w:line="240" w:lineRule="auto" w:before="1" w:after="0"/>
        <w:ind w:left="308" w:right="0" w:hanging="309"/>
        <w:jc w:val="left"/>
      </w:pP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151"/>
        <w:rPr>
          <w:rFonts w:ascii="Arial"/>
          <w:b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64" w:lineRule="auto" w:before="70" w:after="0"/>
        <w:ind w:left="719" w:right="1458" w:hanging="360"/>
        <w:jc w:val="left"/>
        <w:rPr>
          <w:position w:val="1"/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3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Reward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repeat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buyers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to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move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them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into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the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position w:val="1"/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5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Balance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sales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boosts</w:t>
      </w:r>
      <w:r>
        <w:rPr>
          <w:spacing w:val="-6"/>
          <w:position w:val="1"/>
          <w:sz w:val="22"/>
        </w:rPr>
        <w:t> </w:t>
      </w:r>
      <w:r>
        <w:rPr>
          <w:position w:val="1"/>
          <w:sz w:val="22"/>
        </w:rPr>
        <w:t>with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margin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control.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60"/>
        <w:jc w:val="left"/>
        <w:rPr>
          <w:position w:val="1"/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Highlight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top-rated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best-selling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products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in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campaigns.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66" w:lineRule="auto" w:before="1" w:after="0"/>
        <w:ind w:left="719" w:right="1229" w:hanging="360"/>
        <w:jc w:val="left"/>
        <w:rPr>
          <w:position w:val="1"/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17"/>
          <w:sz w:val="22"/>
        </w:rPr>
        <w:t> </w:t>
      </w:r>
      <w:r>
        <w:rPr>
          <w:position w:val="1"/>
          <w:sz w:val="22"/>
        </w:rPr>
        <w:t>–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Focus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efforts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on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high-revenue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age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groups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5"/>
          <w:position w:val="1"/>
          <w:sz w:val="22"/>
        </w:rPr>
        <w:t> </w:t>
      </w:r>
      <w:r>
        <w:rPr>
          <w:position w:val="1"/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195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273" w:hanging="194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7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5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3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1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8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1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8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8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7" w:hanging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-1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nishant karakoti</dc:creator>
  <cp:keywords>DAG4BOKbllo,BAGRfO4Wtqw,0</cp:keywords>
  <dc:title>Customer Shopping Behavior Analysis.pdf</dc:title>
  <dcterms:created xsi:type="dcterms:W3CDTF">2025-11-07T12:30:18Z</dcterms:created>
  <dcterms:modified xsi:type="dcterms:W3CDTF">2025-11-07T12:30:18Z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2025-11-07T00:00:00Z</vt:filetime>
  </property>
  <property fmtid="{D5CDD505-2E9C-101B-9397-08002B2CF9AE}" pid="5" name="Producer">
    <vt:lpwstr>Canva</vt:lpwstr>
  </property>
</Properties>
</file>