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2"/>
        </w:rPr>
        <w:t>Nishant Bipin Gada | Software Engineer</w:t>
      </w:r>
    </w:p>
    <w:p>
      <w:pPr>
        <w:spacing w:before="0" w:after="0"/>
        <w:jc w:val="center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88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Reconstructed the legacy KYC micro-service using Java, Spring Boot, SQL, and AWS - reducing identity verification time and processing delays by 23%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Java-based code optimizations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the micro-service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Delivered a full-stack Loan Origination System (LOS) using </w:t>
      </w:r>
      <w:r>
        <w:rPr>
          <w:rFonts w:ascii="Georgia" w:hAnsi="Georgia"/>
          <w:b/>
          <w:sz w:val="15"/>
        </w:rPr>
        <w:t>Java, Spring Boot, React, Redis, PostgreSQL, AWS</w:t>
      </w:r>
      <w:r>
        <w:rPr>
          <w:rFonts w:ascii="Georgia" w:hAnsi="Georgia"/>
          <w:sz w:val="15"/>
        </w:rPr>
        <w:t xml:space="preserve"> to serve 100k+ customers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Java, Spring Boot, GCP, React Native, and TypeScript to serve 75K+ users and enable real-time tracking of health metrics across Android and iOS mobile applications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Designed a YouTube style video sharing social network while managing a team of 5 interns using Python, Django, GraphQL, React, Redux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improving user interaction by 47%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30+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URL Shortener | </w:t>
      </w:r>
      <w:r>
        <w:rPr>
          <w:rFonts w:ascii="Georgia" w:hAnsi="Georgia"/>
          <w:sz w:val="15"/>
        </w:rPr>
        <w:t>Java, Spring MVC, Spring Boot, SQL, JMeter, JUnit, Maven</w:t>
      </w:r>
      <w:r>
        <w:tab/>
      </w:r>
      <w:r>
        <w:rPr>
          <w:rFonts w:ascii="Georgia" w:hAnsi="Georgia"/>
          <w:b/>
          <w:sz w:val="15"/>
        </w:rPr>
        <w:t>December 2025 - Present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Created a URL shortening service using </w:t>
      </w:r>
      <w:r>
        <w:rPr>
          <w:rFonts w:ascii="Georgia" w:hAnsi="Georgia"/>
          <w:b/>
          <w:sz w:val="15"/>
        </w:rPr>
        <w:t>Base62 encoding</w:t>
      </w:r>
      <w:r>
        <w:rPr>
          <w:rFonts w:ascii="Georgia" w:hAnsi="Georgia"/>
          <w:sz w:val="15"/>
        </w:rPr>
        <w:t xml:space="preserve"> with collision detection and retry logic, validated with JMeter load tests demonstrating </w:t>
      </w:r>
      <w:r>
        <w:rPr>
          <w:rFonts w:ascii="Georgia" w:hAnsi="Georgia"/>
          <w:b/>
          <w:sz w:val="15"/>
        </w:rPr>
        <w:t>sub-50ms</w:t>
      </w:r>
      <w:r>
        <w:rPr>
          <w:rFonts w:ascii="Georgia" w:hAnsi="Georgia"/>
          <w:sz w:val="15"/>
        </w:rPr>
        <w:t xml:space="preserve"> response times under concurrent load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Implemented a MySQL database with composite indexes on short-codes and timestamps, tracking click analytics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Built RESTful endpoints with rate limiting (100 req/min per IP), request validation, and TTL-based expiration, with 302 redirects and Cache-Control headers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Java, Python, JavaScript, TypeScript, C, C++, Go/Golang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Spring Boot, Spring MVC, Hibernate", Django REST Framework, Flask, FastAPI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Figma, Shadcn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