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360" w:lineRule="auto"/>
        <w:ind w:left="360"/>
        <w:jc w:val="both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360" w:lineRule="auto"/>
        <w:ind w:left="360"/>
        <w:jc w:val="both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360" w:lineRule="auto"/>
        <w:ind w:left="360"/>
        <w:jc w:val="both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360" w:lineRule="auto"/>
        <w:ind w:left="360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360" w:lineRule="auto"/>
        <w:ind w:left="360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360" w:lineRule="auto"/>
        <w:ind w:left="360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360" w:lineRule="auto"/>
        <w:ind w:left="360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1088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Programming Languages</w:t>
      </w:r>
      <w:r>
        <w:tab/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Frameworks</w:t>
      </w:r>
      <w:r>
        <w:tab/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Databases</w:t>
      </w:r>
      <w:r>
        <w:tab/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Full Stack</w:t>
      </w:r>
      <w:r>
        <w:tab/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UI/UX</w:t>
      </w:r>
      <w:r>
        <w:tab/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Mobile Applications</w:t>
      </w:r>
      <w:r>
        <w:tab/>
      </w:r>
      <w:r>
        <w:rPr>
          <w:rFonts w:ascii="Georgia" w:hAnsi="Georgia"/>
          <w:sz w:val="15"/>
        </w:rPr>
        <w:t>React-Native, Flutter, Swift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DevOps &amp; CI/CD</w:t>
      </w:r>
      <w:r>
        <w:tab/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Cloud Computing</w:t>
      </w:r>
      <w:r>
        <w:tab/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tabs>
          <w:tab w:pos="2880" w:val="left"/>
        </w:tabs>
        <w:spacing w:before="0" w:after="0" w:line="240" w:lineRule="auto"/>
      </w:pPr>
      <w:r>
        <w:rPr>
          <w:rFonts w:ascii="Georgia" w:hAnsi="Georgia"/>
          <w:b/>
          <w:sz w:val="15"/>
        </w:rPr>
        <w:t>AI Tools</w:t>
      </w:r>
      <w:r>
        <w:tab/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sz w:val="1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