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40D6" w14:textId="5EB1EB94" w:rsidR="00CF14DB" w:rsidRDefault="0051147E">
      <w:pPr>
        <w:rPr>
          <w:rStyle w:val="hgkelc"/>
          <w:rFonts w:ascii="Arial" w:hAnsi="Arial" w:cs="Arial"/>
          <w:color w:val="222222"/>
          <w:sz w:val="21"/>
          <w:szCs w:val="21"/>
          <w:lang w:val="en"/>
        </w:rPr>
      </w:pPr>
      <w:r>
        <w:rPr>
          <w:rStyle w:val="hgkelc"/>
          <w:rFonts w:ascii="Arial" w:hAnsi="Arial" w:cs="Arial"/>
          <w:color w:val="222222"/>
          <w:sz w:val="21"/>
          <w:szCs w:val="21"/>
          <w:lang w:val="en"/>
        </w:rPr>
        <w:t xml:space="preserve">A </w:t>
      </w:r>
      <w:r>
        <w:rPr>
          <w:rStyle w:val="hgkelc"/>
          <w:rFonts w:ascii="Arial" w:hAnsi="Arial" w:cs="Arial"/>
          <w:b/>
          <w:bCs/>
          <w:color w:val="222222"/>
          <w:sz w:val="21"/>
          <w:szCs w:val="21"/>
          <w:lang w:val="en"/>
        </w:rPr>
        <w:t>patient story</w:t>
      </w:r>
      <w:r>
        <w:rPr>
          <w:rStyle w:val="hgkelc"/>
          <w:rFonts w:ascii="Arial" w:hAnsi="Arial" w:cs="Arial"/>
          <w:color w:val="222222"/>
          <w:sz w:val="21"/>
          <w:szCs w:val="21"/>
          <w:lang w:val="en"/>
        </w:rPr>
        <w:t xml:space="preserve"> is an individual's personal account of their healthcare experience as described in their own words. At its simplest, it is a conversation with a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or someone close to them, such as a relative or carer, which is recorded and transcribed.</w:t>
      </w:r>
    </w:p>
    <w:p w14:paraId="6AA78180" w14:textId="1109ADEF" w:rsidR="0051147E" w:rsidRDefault="0051147E">
      <w:pPr>
        <w:rPr>
          <w:rStyle w:val="hgkelc"/>
          <w:rFonts w:ascii="Arial" w:hAnsi="Arial" w:cs="Arial"/>
          <w:color w:val="222222"/>
          <w:sz w:val="21"/>
          <w:szCs w:val="21"/>
          <w:lang w:val="en"/>
        </w:rPr>
      </w:pPr>
      <w:r>
        <w:rPr>
          <w:rStyle w:val="hgkelc"/>
          <w:rFonts w:ascii="Arial" w:hAnsi="Arial" w:cs="Arial"/>
          <w:b/>
          <w:bCs/>
          <w:color w:val="222222"/>
          <w:sz w:val="21"/>
          <w:szCs w:val="21"/>
          <w:lang w:val="en"/>
        </w:rPr>
        <w:t>Patient stories</w:t>
      </w:r>
      <w:r>
        <w:rPr>
          <w:rStyle w:val="hgkelc"/>
          <w:rFonts w:ascii="Arial" w:hAnsi="Arial" w:cs="Arial"/>
          <w:color w:val="222222"/>
          <w:sz w:val="21"/>
          <w:szCs w:val="21"/>
          <w:lang w:val="en"/>
        </w:rPr>
        <w:t xml:space="preserve"> can be used to emphasize why quality improvement initiatives are </w:t>
      </w:r>
      <w:r>
        <w:rPr>
          <w:rStyle w:val="hgkelc"/>
          <w:rFonts w:ascii="Arial" w:hAnsi="Arial" w:cs="Arial"/>
          <w:b/>
          <w:bCs/>
          <w:color w:val="222222"/>
          <w:sz w:val="21"/>
          <w:szCs w:val="21"/>
          <w:lang w:val="en"/>
        </w:rPr>
        <w:t>important</w:t>
      </w:r>
      <w:r>
        <w:rPr>
          <w:rStyle w:val="hgkelc"/>
          <w:rFonts w:ascii="Arial" w:hAnsi="Arial" w:cs="Arial"/>
          <w:color w:val="222222"/>
          <w:sz w:val="21"/>
          <w:szCs w:val="21"/>
          <w:lang w:val="en"/>
        </w:rPr>
        <w:t>, and to help discuss the difficult decisions, personal circumstances, and values that patients bring to health care.</w:t>
      </w:r>
    </w:p>
    <w:p w14:paraId="3B625B81" w14:textId="64BCE7EC" w:rsidR="0051147E" w:rsidRDefault="0051147E">
      <w:pPr>
        <w:rPr>
          <w:rStyle w:val="hgkelc"/>
          <w:rFonts w:ascii="Arial" w:hAnsi="Arial" w:cs="Arial"/>
          <w:color w:val="222222"/>
          <w:sz w:val="21"/>
          <w:szCs w:val="21"/>
          <w:lang w:val="en"/>
        </w:rPr>
      </w:pPr>
      <w:r w:rsidRPr="007E0CEE">
        <w:rPr>
          <w:rStyle w:val="hgkelc"/>
          <w:rFonts w:ascii="Arial" w:hAnsi="Arial" w:cs="Arial"/>
          <w:b/>
          <w:bCs/>
          <w:color w:val="FF0000"/>
          <w:sz w:val="21"/>
          <w:szCs w:val="21"/>
          <w:lang w:val="en"/>
        </w:rPr>
        <w:t>Other Reason:</w:t>
      </w:r>
      <w:r w:rsidR="00F561C3">
        <w:rPr>
          <w:rStyle w:val="hgkelc"/>
          <w:rFonts w:ascii="Times New Roman" w:hAnsi="Times New Roman" w:cs="Arial"/>
          <w:b/>
          <w:bCs/>
          <w:color w:val="00B050"/>
          <w:szCs w:val="21"/>
          <w:lang w:val="en"/>
        </w:rPr>
        <w:t xml:space="preserve"> </w:t>
      </w:r>
      <w:r>
        <w:rPr>
          <w:rStyle w:val="hgkelc"/>
          <w:rFonts w:ascii="Arial" w:hAnsi="Arial" w:cs="Arial"/>
          <w:color w:val="222222"/>
          <w:sz w:val="21"/>
          <w:szCs w:val="21"/>
          <w:lang w:val="en"/>
        </w:rPr>
        <w:t xml:space="preserve">Etymology. The word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originally meant 'one who suffers'. This English noun comes from the Latin word patiens, the present participle of the deponent verb, patior, meaning 'I am suffering,' and akin to the Greek verb πάσχειν (= paskhein, to suffer) and its cognate noun πάθος (= pathos).</w:t>
      </w:r>
    </w:p>
    <w:p w14:paraId="6A10B390" w14:textId="63D1B7C8" w:rsidR="0051147E" w:rsidRDefault="0051147E">
      <w:pPr>
        <w:rPr>
          <w:rStyle w:val="hgkelc"/>
          <w:rFonts w:ascii="Arial" w:hAnsi="Arial" w:cs="Arial"/>
          <w:color w:val="222222"/>
          <w:sz w:val="21"/>
          <w:szCs w:val="21"/>
          <w:lang w:val="en"/>
        </w:rPr>
      </w:pPr>
      <w:r>
        <w:rPr>
          <w:rStyle w:val="hgkelc"/>
          <w:rFonts w:ascii="Arial" w:hAnsi="Arial" w:cs="Arial"/>
          <w:color w:val="222222"/>
          <w:sz w:val="21"/>
          <w:szCs w:val="21"/>
          <w:lang w:val="en"/>
        </w:rPr>
        <w:t xml:space="preserve">Ensuring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safety is a national priority, and everyone involved in the healthcare system has a </w:t>
      </w:r>
      <w:r>
        <w:rPr>
          <w:rStyle w:val="hgkelc"/>
          <w:rFonts w:ascii="Arial" w:hAnsi="Arial" w:cs="Arial"/>
          <w:b/>
          <w:bCs/>
          <w:color w:val="222222"/>
          <w:sz w:val="21"/>
          <w:szCs w:val="21"/>
          <w:lang w:val="en"/>
        </w:rPr>
        <w:t>role</w:t>
      </w:r>
      <w:r>
        <w:rPr>
          <w:rStyle w:val="hgkelc"/>
          <w:rFonts w:ascii="Arial" w:hAnsi="Arial" w:cs="Arial"/>
          <w:color w:val="222222"/>
          <w:sz w:val="21"/>
          <w:szCs w:val="21"/>
          <w:lang w:val="en"/>
        </w:rPr>
        <w:t xml:space="preserve">, including the </w:t>
      </w:r>
      <w:r>
        <w:rPr>
          <w:rStyle w:val="hgkelc"/>
          <w:rFonts w:ascii="Arial" w:hAnsi="Arial" w:cs="Arial"/>
          <w:b/>
          <w:bCs/>
          <w:color w:val="222222"/>
          <w:sz w:val="21"/>
          <w:szCs w:val="21"/>
          <w:lang w:val="en"/>
        </w:rPr>
        <w:t>patient</w:t>
      </w:r>
      <w:r>
        <w:rPr>
          <w:rStyle w:val="hgkelc"/>
          <w:rFonts w:ascii="Arial" w:hAnsi="Arial" w:cs="Arial"/>
          <w:color w:val="222222"/>
          <w:sz w:val="21"/>
          <w:szCs w:val="21"/>
          <w:lang w:val="en"/>
        </w:rPr>
        <w:t xml:space="preserve">. </w:t>
      </w:r>
      <w:r>
        <w:rPr>
          <w:rStyle w:val="hgkelc"/>
          <w:rFonts w:ascii="Arial" w:hAnsi="Arial" w:cs="Arial"/>
          <w:b/>
          <w:bCs/>
          <w:color w:val="222222"/>
          <w:sz w:val="21"/>
          <w:szCs w:val="21"/>
          <w:lang w:val="en"/>
        </w:rPr>
        <w:t>Patients</w:t>
      </w:r>
      <w:r>
        <w:rPr>
          <w:rStyle w:val="hgkelc"/>
          <w:rFonts w:ascii="Arial" w:hAnsi="Arial" w:cs="Arial"/>
          <w:color w:val="222222"/>
          <w:sz w:val="21"/>
          <w:szCs w:val="21"/>
          <w:lang w:val="en"/>
        </w:rPr>
        <w:t xml:space="preserve"> can help make their healthcare experience safer by becoming active, involved, and informed members of the healthcare team.</w:t>
      </w:r>
    </w:p>
    <w:p w14:paraId="5B687C90" w14:textId="527F7C06" w:rsidR="0051147E" w:rsidRDefault="0051147E">
      <w:pPr>
        <w:rPr>
          <w:rStyle w:val="hgkelc"/>
          <w:rFonts w:ascii="Arial" w:hAnsi="Arial" w:cs="Arial"/>
          <w:color w:val="222222"/>
          <w:sz w:val="21"/>
          <w:szCs w:val="21"/>
          <w:lang w:val="en"/>
        </w:rPr>
      </w:pPr>
    </w:p>
    <w:p w14:paraId="7FC5D89A" w14:textId="77777777" w:rsidR="0051147E" w:rsidRDefault="0051147E"/>
    <w:sectPr w:rsidR="0051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7E"/>
    <w:rsid w:val="001B5E1B"/>
    <w:rsid w:val="00397625"/>
    <w:rsid w:val="00426579"/>
    <w:rsid w:val="0051147E"/>
    <w:rsid w:val="007E0CEE"/>
    <w:rsid w:val="00A65DA9"/>
    <w:rsid w:val="00C2548C"/>
    <w:rsid w:val="00F02948"/>
    <w:rsid w:val="00F5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0152"/>
  <w15:chartTrackingRefBased/>
  <w15:docId w15:val="{7E0EE818-D0E6-4B70-8AFB-0B7A0ADB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1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 P</dc:creator>
  <cp:keywords/>
  <dc:description/>
  <cp:lastModifiedBy>Nishant Gahlot</cp:lastModifiedBy>
  <cp:revision>4</cp:revision>
  <dcterms:created xsi:type="dcterms:W3CDTF">2020-11-12T16:30:00Z</dcterms:created>
  <dcterms:modified xsi:type="dcterms:W3CDTF">2020-11-13T16:05:00Z</dcterms:modified>
</cp:coreProperties>
</file>