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9E6" w:rsidRPr="00B4003B" w:rsidRDefault="005E6443" w:rsidP="00B4003B">
      <w:pPr>
        <w:ind w:left="2160" w:firstLine="720"/>
        <w:rPr>
          <w:sz w:val="72"/>
          <w:szCs w:val="72"/>
          <w:u w:val="single"/>
        </w:rPr>
      </w:pPr>
      <w:r w:rsidRPr="00B4003B">
        <w:rPr>
          <w:sz w:val="72"/>
          <w:szCs w:val="72"/>
          <w:u w:val="single"/>
        </w:rPr>
        <w:t>TILES SWIPE</w:t>
      </w:r>
    </w:p>
    <w:p w:rsidR="005E6443" w:rsidRPr="006D5F57" w:rsidRDefault="005E6443">
      <w:pPr>
        <w:rPr>
          <w:sz w:val="28"/>
          <w:szCs w:val="28"/>
        </w:rPr>
      </w:pPr>
      <w:r w:rsidRPr="006D5F57">
        <w:rPr>
          <w:sz w:val="28"/>
          <w:szCs w:val="28"/>
        </w:rPr>
        <w:t xml:space="preserve">This is a Puzzle </w:t>
      </w:r>
      <w:r w:rsidR="00044941" w:rsidRPr="006D5F57">
        <w:rPr>
          <w:sz w:val="28"/>
          <w:szCs w:val="28"/>
        </w:rPr>
        <w:t xml:space="preserve">game </w:t>
      </w:r>
      <w:r w:rsidRPr="006D5F57">
        <w:rPr>
          <w:sz w:val="28"/>
          <w:szCs w:val="28"/>
        </w:rPr>
        <w:t>in which we can form a</w:t>
      </w:r>
      <w:r w:rsidR="00044941" w:rsidRPr="006D5F57">
        <w:rPr>
          <w:sz w:val="28"/>
          <w:szCs w:val="28"/>
        </w:rPr>
        <w:t>n</w:t>
      </w:r>
      <w:r w:rsidRPr="006D5F57">
        <w:rPr>
          <w:sz w:val="28"/>
          <w:szCs w:val="28"/>
        </w:rPr>
        <w:t xml:space="preserve"> n x n</w:t>
      </w:r>
      <w:r w:rsidR="00044941" w:rsidRPr="006D5F57">
        <w:rPr>
          <w:sz w:val="28"/>
          <w:szCs w:val="28"/>
        </w:rPr>
        <w:t xml:space="preserve"> matrix. Initially the tiles are arranged </w:t>
      </w:r>
      <w:r w:rsidR="00151013" w:rsidRPr="006D5F57">
        <w:rPr>
          <w:sz w:val="28"/>
          <w:szCs w:val="28"/>
        </w:rPr>
        <w:t>in descending order numerically. The goal is to arrange it in ascending order.</w:t>
      </w:r>
      <w:r w:rsidR="006D5F57" w:rsidRPr="006D5F57">
        <w:rPr>
          <w:sz w:val="28"/>
          <w:szCs w:val="28"/>
        </w:rPr>
        <w:t xml:space="preserve"> Here the user types the number to be moved to the blank tile and </w:t>
      </w:r>
      <w:r w:rsidR="001003BF">
        <w:rPr>
          <w:sz w:val="28"/>
          <w:szCs w:val="28"/>
        </w:rPr>
        <w:t>that tile</w:t>
      </w:r>
      <w:r w:rsidR="006D5F57" w:rsidRPr="006D5F57">
        <w:rPr>
          <w:sz w:val="28"/>
          <w:szCs w:val="28"/>
        </w:rPr>
        <w:t xml:space="preserve"> moves to the void position. Similarly, the u</w:t>
      </w:r>
      <w:r w:rsidR="006D5F57">
        <w:rPr>
          <w:sz w:val="28"/>
          <w:szCs w:val="28"/>
        </w:rPr>
        <w:t>ser continues</w:t>
      </w:r>
      <w:r w:rsidR="006D5F57" w:rsidRPr="006D5F57">
        <w:rPr>
          <w:sz w:val="28"/>
          <w:szCs w:val="28"/>
        </w:rPr>
        <w:t xml:space="preserve"> to achieve the final solution</w:t>
      </w:r>
      <w:r w:rsidR="006D5F57">
        <w:rPr>
          <w:sz w:val="28"/>
          <w:szCs w:val="28"/>
        </w:rPr>
        <w:t xml:space="preserve"> (i.e. is in ascending order)</w:t>
      </w:r>
      <w:r w:rsidR="006D5F57" w:rsidRPr="006D5F57">
        <w:rPr>
          <w:sz w:val="28"/>
          <w:szCs w:val="28"/>
        </w:rPr>
        <w:t xml:space="preserve">. </w:t>
      </w:r>
      <w:r w:rsidR="001003BF">
        <w:rPr>
          <w:sz w:val="28"/>
          <w:szCs w:val="28"/>
        </w:rPr>
        <w:t>At the end of the game the time taken to complete it is displayed</w:t>
      </w:r>
      <w:r w:rsidR="006D5F57" w:rsidRPr="006D5F57">
        <w:rPr>
          <w:sz w:val="28"/>
          <w:szCs w:val="28"/>
        </w:rPr>
        <w:t xml:space="preserve">. </w:t>
      </w:r>
      <w:r w:rsidR="001003BF">
        <w:rPr>
          <w:sz w:val="28"/>
          <w:szCs w:val="28"/>
        </w:rPr>
        <w:t>Also, there is</w:t>
      </w:r>
      <w:r w:rsidR="006D5F57">
        <w:rPr>
          <w:sz w:val="28"/>
          <w:szCs w:val="28"/>
        </w:rPr>
        <w:t xml:space="preserve"> a feature such that the </w:t>
      </w:r>
      <w:r w:rsidR="006D5F57" w:rsidRPr="006D5F57">
        <w:rPr>
          <w:sz w:val="28"/>
          <w:szCs w:val="28"/>
        </w:rPr>
        <w:t>g</w:t>
      </w:r>
      <w:r w:rsidR="006D5F57">
        <w:rPr>
          <w:sz w:val="28"/>
          <w:szCs w:val="28"/>
        </w:rPr>
        <w:t xml:space="preserve">ame </w:t>
      </w:r>
      <w:r w:rsidR="006D5F57" w:rsidRPr="006D5F57">
        <w:rPr>
          <w:sz w:val="28"/>
          <w:szCs w:val="28"/>
        </w:rPr>
        <w:t xml:space="preserve">can autocomplete </w:t>
      </w:r>
      <w:r w:rsidR="001003BF">
        <w:rPr>
          <w:sz w:val="28"/>
          <w:szCs w:val="28"/>
        </w:rPr>
        <w:t xml:space="preserve">step by step </w:t>
      </w:r>
      <w:r w:rsidR="006D5F57" w:rsidRPr="006D5F57">
        <w:rPr>
          <w:sz w:val="28"/>
          <w:szCs w:val="28"/>
        </w:rPr>
        <w:t xml:space="preserve">on a given command. </w:t>
      </w:r>
    </w:p>
    <w:p w:rsidR="005E6443" w:rsidRDefault="005E6443">
      <w:pPr>
        <w:rPr>
          <w:sz w:val="28"/>
          <w:szCs w:val="28"/>
        </w:rPr>
      </w:pPr>
      <w:r>
        <w:rPr>
          <w:sz w:val="28"/>
          <w:szCs w:val="28"/>
        </w:rPr>
        <w:t>For e.g.</w:t>
      </w:r>
    </w:p>
    <w:p w:rsidR="005E6443" w:rsidRPr="005E6443" w:rsidRDefault="005E644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576"/>
        <w:gridCol w:w="992"/>
        <w:gridCol w:w="992"/>
        <w:gridCol w:w="993"/>
      </w:tblGrid>
      <w:tr w:rsidR="005C6614" w:rsidTr="005C6614">
        <w:trPr>
          <w:trHeight w:val="866"/>
        </w:trPr>
        <w:tc>
          <w:tcPr>
            <w:tcW w:w="1035" w:type="dxa"/>
          </w:tcPr>
          <w:p w:rsidR="005C6614" w:rsidRDefault="005C66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5C6614" w:rsidRDefault="005C66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8</w:t>
            </w:r>
          </w:p>
        </w:tc>
        <w:tc>
          <w:tcPr>
            <w:tcW w:w="1035" w:type="dxa"/>
          </w:tcPr>
          <w:p w:rsidR="005C6614" w:rsidRDefault="005C6614">
            <w:pPr>
              <w:rPr>
                <w:sz w:val="28"/>
                <w:szCs w:val="28"/>
              </w:rPr>
            </w:pPr>
          </w:p>
          <w:p w:rsidR="005C6614" w:rsidRDefault="005C66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7</w:t>
            </w:r>
          </w:p>
        </w:tc>
        <w:tc>
          <w:tcPr>
            <w:tcW w:w="1035" w:type="dxa"/>
          </w:tcPr>
          <w:p w:rsidR="005C6614" w:rsidRDefault="005C6614">
            <w:pPr>
              <w:rPr>
                <w:sz w:val="28"/>
                <w:szCs w:val="28"/>
              </w:rPr>
            </w:pPr>
          </w:p>
          <w:p w:rsidR="005C6614" w:rsidRDefault="005C66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6</w:t>
            </w:r>
          </w:p>
        </w:tc>
        <w:tc>
          <w:tcPr>
            <w:tcW w:w="576" w:type="dxa"/>
          </w:tcPr>
          <w:p w:rsidR="005C6614" w:rsidRDefault="005C6614">
            <w:pPr>
              <w:rPr>
                <w:sz w:val="28"/>
                <w:szCs w:val="28"/>
              </w:rPr>
            </w:pPr>
          </w:p>
          <w:p w:rsidR="005C6614" w:rsidRDefault="005C6614">
            <w:pPr>
              <w:rPr>
                <w:sz w:val="28"/>
                <w:szCs w:val="28"/>
              </w:rPr>
            </w:pPr>
            <w:r w:rsidRPr="005C6614">
              <w:rPr>
                <w:sz w:val="28"/>
                <w:szCs w:val="28"/>
              </w:rPr>
              <w:sym w:font="Wingdings" w:char="F0E0"/>
            </w:r>
          </w:p>
        </w:tc>
        <w:tc>
          <w:tcPr>
            <w:tcW w:w="992" w:type="dxa"/>
          </w:tcPr>
          <w:p w:rsidR="005C6614" w:rsidRDefault="005C6614">
            <w:pPr>
              <w:rPr>
                <w:sz w:val="28"/>
                <w:szCs w:val="28"/>
              </w:rPr>
            </w:pPr>
          </w:p>
          <w:p w:rsidR="005C6614" w:rsidRDefault="005C66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6D5F5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5C6614" w:rsidRDefault="005C6614">
            <w:pPr>
              <w:rPr>
                <w:sz w:val="28"/>
                <w:szCs w:val="28"/>
              </w:rPr>
            </w:pPr>
          </w:p>
          <w:p w:rsidR="005C6614" w:rsidRDefault="005C66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</w:t>
            </w:r>
          </w:p>
        </w:tc>
        <w:tc>
          <w:tcPr>
            <w:tcW w:w="993" w:type="dxa"/>
          </w:tcPr>
          <w:p w:rsidR="005C6614" w:rsidRDefault="005C66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5C6614" w:rsidRDefault="005C66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3</w:t>
            </w:r>
          </w:p>
        </w:tc>
      </w:tr>
      <w:tr w:rsidR="005C6614" w:rsidTr="005C6614">
        <w:trPr>
          <w:trHeight w:val="906"/>
        </w:trPr>
        <w:tc>
          <w:tcPr>
            <w:tcW w:w="1035" w:type="dxa"/>
          </w:tcPr>
          <w:p w:rsidR="005C6614" w:rsidRDefault="005C6614">
            <w:pPr>
              <w:rPr>
                <w:sz w:val="28"/>
                <w:szCs w:val="28"/>
              </w:rPr>
            </w:pPr>
          </w:p>
          <w:p w:rsidR="005C6614" w:rsidRDefault="005C66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5</w:t>
            </w:r>
          </w:p>
        </w:tc>
        <w:tc>
          <w:tcPr>
            <w:tcW w:w="1035" w:type="dxa"/>
          </w:tcPr>
          <w:p w:rsidR="005C6614" w:rsidRDefault="005C6614">
            <w:pPr>
              <w:rPr>
                <w:sz w:val="28"/>
                <w:szCs w:val="28"/>
              </w:rPr>
            </w:pPr>
          </w:p>
          <w:p w:rsidR="005C6614" w:rsidRDefault="005C66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4</w:t>
            </w:r>
          </w:p>
        </w:tc>
        <w:tc>
          <w:tcPr>
            <w:tcW w:w="1035" w:type="dxa"/>
          </w:tcPr>
          <w:p w:rsidR="005C6614" w:rsidRDefault="005C6614">
            <w:pPr>
              <w:rPr>
                <w:sz w:val="28"/>
                <w:szCs w:val="28"/>
              </w:rPr>
            </w:pPr>
          </w:p>
          <w:p w:rsidR="005C6614" w:rsidRDefault="005C66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3</w:t>
            </w:r>
          </w:p>
        </w:tc>
        <w:tc>
          <w:tcPr>
            <w:tcW w:w="576" w:type="dxa"/>
          </w:tcPr>
          <w:p w:rsidR="005C6614" w:rsidRDefault="005C6614">
            <w:pPr>
              <w:rPr>
                <w:sz w:val="28"/>
                <w:szCs w:val="28"/>
              </w:rPr>
            </w:pPr>
          </w:p>
          <w:p w:rsidR="005C6614" w:rsidRDefault="005C6614">
            <w:pPr>
              <w:rPr>
                <w:sz w:val="28"/>
                <w:szCs w:val="28"/>
              </w:rPr>
            </w:pPr>
            <w:r w:rsidRPr="005C6614">
              <w:rPr>
                <w:sz w:val="28"/>
                <w:szCs w:val="28"/>
              </w:rPr>
              <w:sym w:font="Wingdings" w:char="F0E0"/>
            </w:r>
          </w:p>
        </w:tc>
        <w:tc>
          <w:tcPr>
            <w:tcW w:w="992" w:type="dxa"/>
          </w:tcPr>
          <w:p w:rsidR="005C6614" w:rsidRDefault="005C6614">
            <w:pPr>
              <w:rPr>
                <w:sz w:val="28"/>
                <w:szCs w:val="28"/>
              </w:rPr>
            </w:pPr>
          </w:p>
          <w:p w:rsidR="005C6614" w:rsidRDefault="005C66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4</w:t>
            </w:r>
          </w:p>
        </w:tc>
        <w:tc>
          <w:tcPr>
            <w:tcW w:w="992" w:type="dxa"/>
          </w:tcPr>
          <w:p w:rsidR="005C6614" w:rsidRDefault="005C6614">
            <w:pPr>
              <w:rPr>
                <w:sz w:val="28"/>
                <w:szCs w:val="28"/>
              </w:rPr>
            </w:pPr>
          </w:p>
          <w:p w:rsidR="005C6614" w:rsidRDefault="005C66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5</w:t>
            </w:r>
          </w:p>
        </w:tc>
        <w:tc>
          <w:tcPr>
            <w:tcW w:w="993" w:type="dxa"/>
          </w:tcPr>
          <w:p w:rsidR="005C6614" w:rsidRDefault="005C6614">
            <w:pPr>
              <w:rPr>
                <w:sz w:val="28"/>
                <w:szCs w:val="28"/>
              </w:rPr>
            </w:pPr>
          </w:p>
          <w:p w:rsidR="005C6614" w:rsidRDefault="005C66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6</w:t>
            </w:r>
          </w:p>
        </w:tc>
      </w:tr>
      <w:tr w:rsidR="005C6614" w:rsidTr="005C6614">
        <w:trPr>
          <w:trHeight w:val="866"/>
        </w:trPr>
        <w:tc>
          <w:tcPr>
            <w:tcW w:w="1035" w:type="dxa"/>
          </w:tcPr>
          <w:p w:rsidR="005C6614" w:rsidRDefault="005C66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:rsidR="005C6614" w:rsidRDefault="005C66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2</w:t>
            </w:r>
          </w:p>
        </w:tc>
        <w:tc>
          <w:tcPr>
            <w:tcW w:w="1035" w:type="dxa"/>
          </w:tcPr>
          <w:p w:rsidR="005C6614" w:rsidRDefault="005C6614">
            <w:pPr>
              <w:rPr>
                <w:sz w:val="28"/>
                <w:szCs w:val="28"/>
              </w:rPr>
            </w:pPr>
          </w:p>
          <w:p w:rsidR="005C6614" w:rsidRDefault="005C66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</w:t>
            </w:r>
          </w:p>
        </w:tc>
        <w:tc>
          <w:tcPr>
            <w:tcW w:w="1035" w:type="dxa"/>
          </w:tcPr>
          <w:p w:rsidR="005C6614" w:rsidRDefault="005C6614">
            <w:pPr>
              <w:rPr>
                <w:sz w:val="28"/>
                <w:szCs w:val="28"/>
              </w:rPr>
            </w:pPr>
          </w:p>
        </w:tc>
        <w:tc>
          <w:tcPr>
            <w:tcW w:w="576" w:type="dxa"/>
          </w:tcPr>
          <w:p w:rsidR="005C6614" w:rsidRDefault="005C6614">
            <w:pPr>
              <w:rPr>
                <w:sz w:val="28"/>
                <w:szCs w:val="28"/>
              </w:rPr>
            </w:pPr>
          </w:p>
          <w:p w:rsidR="005C6614" w:rsidRDefault="005C6614">
            <w:pPr>
              <w:rPr>
                <w:sz w:val="28"/>
                <w:szCs w:val="28"/>
              </w:rPr>
            </w:pPr>
            <w:r w:rsidRPr="005C6614">
              <w:rPr>
                <w:sz w:val="28"/>
                <w:szCs w:val="28"/>
              </w:rPr>
              <w:sym w:font="Wingdings" w:char="F0E0"/>
            </w:r>
          </w:p>
        </w:tc>
        <w:tc>
          <w:tcPr>
            <w:tcW w:w="992" w:type="dxa"/>
          </w:tcPr>
          <w:p w:rsidR="005C6614" w:rsidRDefault="005C6614">
            <w:pPr>
              <w:rPr>
                <w:sz w:val="28"/>
                <w:szCs w:val="28"/>
              </w:rPr>
            </w:pPr>
          </w:p>
          <w:p w:rsidR="005C6614" w:rsidRDefault="005C66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7</w:t>
            </w:r>
          </w:p>
        </w:tc>
        <w:tc>
          <w:tcPr>
            <w:tcW w:w="992" w:type="dxa"/>
          </w:tcPr>
          <w:p w:rsidR="005C6614" w:rsidRDefault="005C6614">
            <w:pPr>
              <w:rPr>
                <w:sz w:val="28"/>
                <w:szCs w:val="28"/>
              </w:rPr>
            </w:pPr>
          </w:p>
          <w:p w:rsidR="005C6614" w:rsidRDefault="005C66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8</w:t>
            </w:r>
          </w:p>
        </w:tc>
        <w:tc>
          <w:tcPr>
            <w:tcW w:w="993" w:type="dxa"/>
          </w:tcPr>
          <w:p w:rsidR="005C6614" w:rsidRDefault="005C6614">
            <w:pPr>
              <w:rPr>
                <w:sz w:val="28"/>
                <w:szCs w:val="28"/>
              </w:rPr>
            </w:pPr>
          </w:p>
        </w:tc>
      </w:tr>
    </w:tbl>
    <w:p w:rsidR="005E6443" w:rsidRPr="005E6443" w:rsidRDefault="005E6443">
      <w:pPr>
        <w:rPr>
          <w:sz w:val="28"/>
          <w:szCs w:val="28"/>
        </w:rPr>
      </w:pPr>
    </w:p>
    <w:p w:rsidR="005E6443" w:rsidRDefault="005E6443">
      <w:pPr>
        <w:rPr>
          <w:sz w:val="24"/>
          <w:szCs w:val="24"/>
        </w:rPr>
      </w:pPr>
    </w:p>
    <w:p w:rsidR="005C6614" w:rsidRPr="006D5F57" w:rsidRDefault="005C6614">
      <w:pPr>
        <w:rPr>
          <w:sz w:val="28"/>
          <w:szCs w:val="28"/>
        </w:rPr>
      </w:pPr>
      <w:r w:rsidRPr="006D5F57">
        <w:rPr>
          <w:sz w:val="28"/>
          <w:szCs w:val="28"/>
        </w:rPr>
        <w:t>Here we use the</w:t>
      </w:r>
      <w:r w:rsidR="00151013" w:rsidRPr="006D5F57">
        <w:rPr>
          <w:sz w:val="28"/>
          <w:szCs w:val="28"/>
        </w:rPr>
        <w:t xml:space="preserve"> concepts like</w:t>
      </w:r>
    </w:p>
    <w:p w:rsidR="005C6614" w:rsidRPr="006D5F57" w:rsidRDefault="006D5F57" w:rsidP="005C66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F57">
        <w:rPr>
          <w:sz w:val="28"/>
          <w:szCs w:val="28"/>
        </w:rPr>
        <w:t>F</w:t>
      </w:r>
      <w:r w:rsidR="00151013" w:rsidRPr="006D5F57">
        <w:rPr>
          <w:sz w:val="28"/>
          <w:szCs w:val="28"/>
        </w:rPr>
        <w:t>u</w:t>
      </w:r>
      <w:r w:rsidR="005C6614" w:rsidRPr="006D5F57">
        <w:rPr>
          <w:sz w:val="28"/>
          <w:szCs w:val="28"/>
        </w:rPr>
        <w:t>nctions,</w:t>
      </w:r>
    </w:p>
    <w:p w:rsidR="005C6614" w:rsidRPr="006D5F57" w:rsidRDefault="005C6614" w:rsidP="005C66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F57">
        <w:rPr>
          <w:sz w:val="28"/>
          <w:szCs w:val="28"/>
        </w:rPr>
        <w:t>2D</w:t>
      </w:r>
      <w:r w:rsidR="006D5F57" w:rsidRPr="006D5F57">
        <w:rPr>
          <w:sz w:val="28"/>
          <w:szCs w:val="28"/>
        </w:rPr>
        <w:t xml:space="preserve"> A</w:t>
      </w:r>
      <w:r w:rsidRPr="006D5F57">
        <w:rPr>
          <w:sz w:val="28"/>
          <w:szCs w:val="28"/>
        </w:rPr>
        <w:t>rrays,</w:t>
      </w:r>
    </w:p>
    <w:p w:rsidR="005C6614" w:rsidRPr="006D5F57" w:rsidRDefault="00151013" w:rsidP="005C66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F57">
        <w:rPr>
          <w:sz w:val="28"/>
          <w:szCs w:val="28"/>
        </w:rPr>
        <w:t>UNIX commands.</w:t>
      </w:r>
    </w:p>
    <w:p w:rsidR="00044941" w:rsidRPr="005C6614" w:rsidRDefault="00151013" w:rsidP="005C6614">
      <w:pPr>
        <w:ind w:left="360"/>
        <w:rPr>
          <w:sz w:val="24"/>
          <w:szCs w:val="24"/>
        </w:rPr>
      </w:pPr>
      <w:r w:rsidRPr="005C6614">
        <w:rPr>
          <w:sz w:val="24"/>
          <w:szCs w:val="24"/>
        </w:rPr>
        <w:t xml:space="preserve"> </w:t>
      </w:r>
    </w:p>
    <w:p w:rsidR="005C6614" w:rsidRDefault="005C6614">
      <w:pPr>
        <w:rPr>
          <w:sz w:val="24"/>
          <w:szCs w:val="24"/>
        </w:rPr>
      </w:pPr>
    </w:p>
    <w:p w:rsidR="00B4003B" w:rsidRDefault="00B4003B">
      <w:pPr>
        <w:rPr>
          <w:sz w:val="24"/>
          <w:szCs w:val="24"/>
        </w:rPr>
      </w:pPr>
    </w:p>
    <w:p w:rsidR="00B4003B" w:rsidRDefault="00B4003B">
      <w:pPr>
        <w:rPr>
          <w:sz w:val="24"/>
          <w:szCs w:val="24"/>
        </w:rPr>
      </w:pPr>
    </w:p>
    <w:p w:rsidR="00B4003B" w:rsidRDefault="00B4003B">
      <w:pPr>
        <w:rPr>
          <w:sz w:val="24"/>
          <w:szCs w:val="24"/>
        </w:rPr>
      </w:pPr>
    </w:p>
    <w:p w:rsidR="00B4003B" w:rsidRDefault="00B4003B">
      <w:pPr>
        <w:rPr>
          <w:sz w:val="24"/>
          <w:szCs w:val="24"/>
        </w:rPr>
      </w:pPr>
    </w:p>
    <w:p w:rsidR="00B4003B" w:rsidRDefault="00B4003B">
      <w:pPr>
        <w:rPr>
          <w:sz w:val="24"/>
          <w:szCs w:val="24"/>
        </w:rPr>
      </w:pPr>
    </w:p>
    <w:p w:rsidR="00B4003B" w:rsidRDefault="00B4003B">
      <w:pPr>
        <w:rPr>
          <w:sz w:val="24"/>
          <w:szCs w:val="24"/>
        </w:rPr>
      </w:pPr>
    </w:p>
    <w:p w:rsidR="00B4003B" w:rsidRPr="00B4003B" w:rsidRDefault="00B4003B">
      <w:pPr>
        <w:rPr>
          <w:sz w:val="144"/>
          <w:szCs w:val="144"/>
          <w:u w:val="single"/>
        </w:rPr>
      </w:pPr>
      <w:r>
        <w:rPr>
          <w:sz w:val="144"/>
          <w:szCs w:val="144"/>
        </w:rPr>
        <w:t xml:space="preserve">   </w:t>
      </w:r>
      <w:r w:rsidRPr="00B4003B">
        <w:rPr>
          <w:sz w:val="144"/>
          <w:szCs w:val="144"/>
          <w:u w:val="single"/>
        </w:rPr>
        <w:t>TILES SWIPE</w:t>
      </w:r>
    </w:p>
    <w:p w:rsidR="00B4003B" w:rsidRDefault="00B4003B">
      <w:pPr>
        <w:rPr>
          <w:sz w:val="144"/>
          <w:szCs w:val="144"/>
        </w:rPr>
      </w:pPr>
    </w:p>
    <w:p w:rsidR="00B4003B" w:rsidRPr="00B4003B" w:rsidRDefault="00B4003B" w:rsidP="00B4003B">
      <w:pPr>
        <w:ind w:firstLine="720"/>
        <w:rPr>
          <w:rFonts w:ascii="Constantia" w:hAnsi="Constantia"/>
          <w:sz w:val="56"/>
          <w:szCs w:val="56"/>
          <w:u w:val="single"/>
        </w:rPr>
      </w:pPr>
      <w:r w:rsidRPr="00B4003B">
        <w:rPr>
          <w:rFonts w:ascii="Constantia" w:hAnsi="Constantia"/>
          <w:sz w:val="56"/>
          <w:szCs w:val="56"/>
          <w:u w:val="single"/>
        </w:rPr>
        <w:t>Project Members:</w:t>
      </w:r>
    </w:p>
    <w:p w:rsidR="00B4003B" w:rsidRPr="00B4003B" w:rsidRDefault="00B4003B" w:rsidP="00B4003B">
      <w:pPr>
        <w:pStyle w:val="ListParagraph"/>
        <w:numPr>
          <w:ilvl w:val="0"/>
          <w:numId w:val="3"/>
        </w:numPr>
        <w:rPr>
          <w:rFonts w:ascii="Constantia" w:hAnsi="Constantia"/>
          <w:sz w:val="56"/>
          <w:szCs w:val="56"/>
        </w:rPr>
      </w:pPr>
      <w:r>
        <w:rPr>
          <w:rFonts w:ascii="Constantia" w:hAnsi="Constantia"/>
          <w:sz w:val="56"/>
          <w:szCs w:val="56"/>
        </w:rPr>
        <w:t xml:space="preserve">   </w:t>
      </w:r>
      <w:r w:rsidRPr="00B4003B">
        <w:rPr>
          <w:rFonts w:ascii="Constantia" w:hAnsi="Constantia"/>
          <w:sz w:val="56"/>
          <w:szCs w:val="56"/>
        </w:rPr>
        <w:t>Nishant Kumar    - 16IT123</w:t>
      </w:r>
    </w:p>
    <w:p w:rsidR="00B4003B" w:rsidRPr="00B4003B" w:rsidRDefault="00B4003B" w:rsidP="00B4003B">
      <w:pPr>
        <w:pStyle w:val="ListParagraph"/>
        <w:numPr>
          <w:ilvl w:val="0"/>
          <w:numId w:val="3"/>
        </w:numPr>
        <w:rPr>
          <w:rFonts w:ascii="Constantia" w:hAnsi="Constantia"/>
          <w:sz w:val="56"/>
          <w:szCs w:val="56"/>
        </w:rPr>
      </w:pPr>
      <w:r w:rsidRPr="00B4003B">
        <w:rPr>
          <w:rFonts w:ascii="Constantia" w:hAnsi="Constantia"/>
          <w:sz w:val="56"/>
          <w:szCs w:val="56"/>
        </w:rPr>
        <w:t>Sanjay Shetty       - 16IT136</w:t>
      </w:r>
    </w:p>
    <w:p w:rsidR="00B4003B" w:rsidRPr="00B4003B" w:rsidRDefault="00B4003B" w:rsidP="00B4003B">
      <w:pPr>
        <w:pStyle w:val="ListParagraph"/>
        <w:numPr>
          <w:ilvl w:val="0"/>
          <w:numId w:val="3"/>
        </w:numPr>
        <w:rPr>
          <w:rFonts w:ascii="Constantia" w:hAnsi="Constantia"/>
          <w:sz w:val="56"/>
          <w:szCs w:val="56"/>
        </w:rPr>
      </w:pPr>
      <w:r w:rsidRPr="00B4003B">
        <w:rPr>
          <w:rFonts w:ascii="Constantia" w:hAnsi="Constantia"/>
          <w:sz w:val="56"/>
          <w:szCs w:val="56"/>
        </w:rPr>
        <w:t>Mahim Agrawal   - 16IT152</w:t>
      </w:r>
    </w:p>
    <w:p w:rsidR="00B4003B" w:rsidRPr="00B4003B" w:rsidRDefault="00B4003B" w:rsidP="00B4003B">
      <w:pPr>
        <w:pStyle w:val="ListParagraph"/>
        <w:numPr>
          <w:ilvl w:val="0"/>
          <w:numId w:val="3"/>
        </w:numPr>
        <w:rPr>
          <w:rFonts w:ascii="Constantia" w:hAnsi="Constantia"/>
          <w:sz w:val="56"/>
          <w:szCs w:val="56"/>
        </w:rPr>
      </w:pPr>
      <w:r w:rsidRPr="00B4003B">
        <w:rPr>
          <w:rFonts w:ascii="Constantia" w:hAnsi="Constantia"/>
          <w:sz w:val="56"/>
          <w:szCs w:val="56"/>
        </w:rPr>
        <w:t>Dhvanil Parikh    - 16IT217</w:t>
      </w:r>
    </w:p>
    <w:p w:rsidR="00B4003B" w:rsidRPr="00B4003B" w:rsidRDefault="00B4003B" w:rsidP="00B4003B">
      <w:pPr>
        <w:rPr>
          <w:sz w:val="56"/>
          <w:szCs w:val="56"/>
        </w:rPr>
      </w:pPr>
      <w:bookmarkStart w:id="0" w:name="_GoBack"/>
      <w:bookmarkEnd w:id="0"/>
    </w:p>
    <w:sectPr w:rsidR="00B4003B" w:rsidRPr="00B40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242"/>
    <w:multiLevelType w:val="hybridMultilevel"/>
    <w:tmpl w:val="824E77F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A2764B"/>
    <w:multiLevelType w:val="hybridMultilevel"/>
    <w:tmpl w:val="EB6AE3D6"/>
    <w:lvl w:ilvl="0" w:tplc="56F672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1458B"/>
    <w:multiLevelType w:val="hybridMultilevel"/>
    <w:tmpl w:val="861C7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65116"/>
    <w:multiLevelType w:val="hybridMultilevel"/>
    <w:tmpl w:val="22522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43"/>
    <w:rsid w:val="00044941"/>
    <w:rsid w:val="001003BF"/>
    <w:rsid w:val="00151013"/>
    <w:rsid w:val="005C6614"/>
    <w:rsid w:val="005E6443"/>
    <w:rsid w:val="006D5F57"/>
    <w:rsid w:val="00B4003B"/>
    <w:rsid w:val="00B40ADE"/>
    <w:rsid w:val="00EC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46C5"/>
  <w15:chartTrackingRefBased/>
  <w15:docId w15:val="{4B06EBD8-FD40-4E83-9552-E978E39B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6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</dc:creator>
  <cp:keywords/>
  <dc:description/>
  <cp:lastModifiedBy>Nishant Kumar</cp:lastModifiedBy>
  <cp:revision>1</cp:revision>
  <dcterms:created xsi:type="dcterms:W3CDTF">2017-10-26T17:38:00Z</dcterms:created>
  <dcterms:modified xsi:type="dcterms:W3CDTF">2017-10-27T08:11:00Z</dcterms:modified>
</cp:coreProperties>
</file>