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3"/>
        <w:gridCol w:w="3544"/>
        <w:gridCol w:w="3997"/>
      </w:tblGrid>
      <w:tr w:rsidR="00FF11A6" w14:paraId="41A7F36D" w14:textId="77777777" w:rsidTr="006C7192">
        <w:trPr>
          <w:cantSplit/>
          <w:trHeight w:val="282"/>
        </w:trPr>
        <w:tc>
          <w:tcPr>
            <w:tcW w:w="5217" w:type="dxa"/>
            <w:gridSpan w:val="2"/>
          </w:tcPr>
          <w:p w14:paraId="741A5017" w14:textId="77777777" w:rsidR="00FF11A6" w:rsidRDefault="00FF11A6" w:rsidP="006C7192">
            <w:pPr>
              <w:pStyle w:val="yTableNAm"/>
              <w:rPr>
                <w:sz w:val="20"/>
              </w:rPr>
            </w:pPr>
            <w:r>
              <w:rPr>
                <w:b/>
                <w:sz w:val="20"/>
              </w:rPr>
              <w:br w:type="page"/>
            </w:r>
            <w:r>
              <w:rPr>
                <w:i/>
                <w:sz w:val="20"/>
              </w:rPr>
              <w:t>Biodiversity Conservation Act 2016</w:t>
            </w:r>
          </w:p>
          <w:p w14:paraId="307F6A35" w14:textId="77777777" w:rsidR="00FF11A6" w:rsidRDefault="00FF11A6" w:rsidP="006C7192">
            <w:pPr>
              <w:pStyle w:val="yTableNAm"/>
              <w:rPr>
                <w:b/>
                <w:sz w:val="20"/>
              </w:rPr>
            </w:pPr>
            <w:r>
              <w:rPr>
                <w:b/>
                <w:sz w:val="20"/>
              </w:rPr>
              <w:t>Infringement notice</w:t>
            </w:r>
          </w:p>
        </w:tc>
        <w:tc>
          <w:tcPr>
            <w:tcW w:w="3997" w:type="dxa"/>
            <w:tcBorders>
              <w:bottom w:val="single" w:sz="4" w:space="0" w:color="auto"/>
            </w:tcBorders>
          </w:tcPr>
          <w:p w14:paraId="231A43CE" w14:textId="77777777" w:rsidR="00FF11A6" w:rsidRDefault="00FF11A6" w:rsidP="006C7192">
            <w:pPr>
              <w:pStyle w:val="yTableNAm"/>
              <w:rPr>
                <w:sz w:val="20"/>
              </w:rPr>
            </w:pPr>
            <w:r>
              <w:rPr>
                <w:sz w:val="20"/>
              </w:rPr>
              <w:t xml:space="preserve">Infringement </w:t>
            </w:r>
            <w:r>
              <w:rPr>
                <w:sz w:val="20"/>
              </w:rPr>
              <w:br/>
              <w:t>notice no.</w:t>
            </w:r>
          </w:p>
        </w:tc>
      </w:tr>
      <w:tr w:rsidR="00FF11A6" w14:paraId="16E9958A" w14:textId="77777777" w:rsidTr="006C7192">
        <w:trPr>
          <w:cantSplit/>
          <w:trHeight w:val="553"/>
        </w:trPr>
        <w:tc>
          <w:tcPr>
            <w:tcW w:w="1673" w:type="dxa"/>
            <w:vMerge w:val="restart"/>
          </w:tcPr>
          <w:p w14:paraId="281406EE" w14:textId="77777777" w:rsidR="00FF11A6" w:rsidRDefault="00FF11A6" w:rsidP="006C7192">
            <w:pPr>
              <w:pStyle w:val="yTableNAm"/>
              <w:rPr>
                <w:b/>
                <w:sz w:val="20"/>
              </w:rPr>
            </w:pPr>
            <w:r>
              <w:rPr>
                <w:b/>
                <w:sz w:val="20"/>
              </w:rPr>
              <w:t>Alleged offender</w:t>
            </w:r>
          </w:p>
          <w:p w14:paraId="69AAC350" w14:textId="77777777" w:rsidR="00FA169B" w:rsidRPr="00FA169B" w:rsidRDefault="00FA169B" w:rsidP="00FA169B"/>
          <w:p w14:paraId="2F1382C1" w14:textId="77777777" w:rsidR="00FA169B" w:rsidRPr="00FA169B" w:rsidRDefault="00FA169B" w:rsidP="00FA169B"/>
          <w:p w14:paraId="07CA469C" w14:textId="77777777" w:rsidR="00FA169B" w:rsidRPr="00FA169B" w:rsidRDefault="00FA169B" w:rsidP="00FA169B"/>
          <w:p w14:paraId="0000B958" w14:textId="77777777" w:rsidR="00FA169B" w:rsidRPr="00FA169B" w:rsidRDefault="00FA169B" w:rsidP="00FA169B"/>
          <w:p w14:paraId="58CE3C93" w14:textId="77777777" w:rsidR="00FA169B" w:rsidRPr="00FA169B" w:rsidRDefault="00FA169B" w:rsidP="00FA169B"/>
          <w:p w14:paraId="63753FCC" w14:textId="77777777" w:rsidR="00FA169B" w:rsidRPr="00FA169B" w:rsidRDefault="00FA169B" w:rsidP="00FA169B"/>
          <w:p w14:paraId="17FF5D30" w14:textId="77777777" w:rsidR="00FA169B" w:rsidRPr="00FA169B" w:rsidRDefault="00FA169B" w:rsidP="00FA169B"/>
          <w:p w14:paraId="28567114" w14:textId="77777777" w:rsidR="00FA169B" w:rsidRPr="00FA169B" w:rsidRDefault="00FA169B" w:rsidP="00FA169B"/>
          <w:p w14:paraId="119D21CD" w14:textId="77777777" w:rsidR="00FA169B" w:rsidRDefault="00FA169B" w:rsidP="00FA169B">
            <w:pPr>
              <w:rPr>
                <w:b/>
                <w:sz w:val="20"/>
              </w:rPr>
            </w:pPr>
          </w:p>
          <w:p w14:paraId="63328246" w14:textId="4ACFEF83" w:rsidR="00FA169B" w:rsidRPr="00FA169B" w:rsidRDefault="00FA169B" w:rsidP="00FA169B"/>
        </w:tc>
        <w:tc>
          <w:tcPr>
            <w:tcW w:w="7541" w:type="dxa"/>
            <w:gridSpan w:val="2"/>
          </w:tcPr>
          <w:p w14:paraId="23BCA3EE" w14:textId="77777777" w:rsidR="00FF11A6" w:rsidRDefault="00FF11A6" w:rsidP="006C7192">
            <w:pPr>
              <w:pStyle w:val="yTableNAm"/>
              <w:rPr>
                <w:sz w:val="20"/>
              </w:rPr>
            </w:pPr>
            <w:r>
              <w:rPr>
                <w:sz w:val="20"/>
              </w:rPr>
              <w:t>Name:</w:t>
            </w:r>
            <w:r>
              <w:rPr>
                <w:sz w:val="20"/>
              </w:rPr>
              <w:tab/>
              <w:t>Family name</w:t>
            </w:r>
          </w:p>
        </w:tc>
      </w:tr>
      <w:tr w:rsidR="00FF11A6" w14:paraId="614B25E8" w14:textId="77777777" w:rsidTr="006C7192">
        <w:trPr>
          <w:cantSplit/>
          <w:trHeight w:val="561"/>
        </w:trPr>
        <w:tc>
          <w:tcPr>
            <w:tcW w:w="1673" w:type="dxa"/>
            <w:vMerge/>
          </w:tcPr>
          <w:p w14:paraId="1A1A8BD4" w14:textId="77777777" w:rsidR="00FF11A6" w:rsidRDefault="00FF11A6" w:rsidP="006C7192">
            <w:pPr>
              <w:pStyle w:val="nzTable"/>
            </w:pPr>
          </w:p>
        </w:tc>
        <w:tc>
          <w:tcPr>
            <w:tcW w:w="7541" w:type="dxa"/>
            <w:gridSpan w:val="2"/>
          </w:tcPr>
          <w:p w14:paraId="0772FC71" w14:textId="77777777" w:rsidR="00FF11A6" w:rsidRDefault="00FF11A6" w:rsidP="006C7192">
            <w:pPr>
              <w:pStyle w:val="yTableNAm"/>
              <w:rPr>
                <w:sz w:val="20"/>
              </w:rPr>
            </w:pPr>
            <w:r>
              <w:rPr>
                <w:sz w:val="20"/>
              </w:rPr>
              <w:tab/>
              <w:t>Given names</w:t>
            </w:r>
          </w:p>
        </w:tc>
      </w:tr>
      <w:tr w:rsidR="00FF11A6" w14:paraId="2AFB94EC" w14:textId="77777777" w:rsidTr="006C7192">
        <w:trPr>
          <w:cantSplit/>
          <w:trHeight w:val="554"/>
        </w:trPr>
        <w:tc>
          <w:tcPr>
            <w:tcW w:w="1673" w:type="dxa"/>
            <w:vMerge/>
          </w:tcPr>
          <w:p w14:paraId="1AFA3197" w14:textId="77777777" w:rsidR="00FF11A6" w:rsidRDefault="00FF11A6" w:rsidP="006C7192">
            <w:pPr>
              <w:pStyle w:val="nzTable"/>
            </w:pPr>
          </w:p>
        </w:tc>
        <w:tc>
          <w:tcPr>
            <w:tcW w:w="7541" w:type="dxa"/>
            <w:gridSpan w:val="2"/>
          </w:tcPr>
          <w:p w14:paraId="0B4D2E72" w14:textId="77777777" w:rsidR="00FF11A6" w:rsidRDefault="00FF11A6" w:rsidP="006C7192">
            <w:pPr>
              <w:pStyle w:val="yTableNAm"/>
              <w:rPr>
                <w:sz w:val="20"/>
              </w:rPr>
            </w:pPr>
            <w:r>
              <w:rPr>
                <w:sz w:val="20"/>
              </w:rPr>
              <w:t xml:space="preserve">            Date of Birth</w:t>
            </w:r>
          </w:p>
        </w:tc>
      </w:tr>
      <w:tr w:rsidR="00FF11A6" w:rsidRPr="005905B8" w14:paraId="21C8B494" w14:textId="77777777" w:rsidTr="006C7192">
        <w:trPr>
          <w:cantSplit/>
          <w:trHeight w:val="150"/>
        </w:trPr>
        <w:tc>
          <w:tcPr>
            <w:tcW w:w="1673" w:type="dxa"/>
            <w:vMerge/>
          </w:tcPr>
          <w:p w14:paraId="108CDC7B" w14:textId="77777777" w:rsidR="00FF11A6" w:rsidRDefault="00FF11A6" w:rsidP="006C7192">
            <w:pPr>
              <w:pStyle w:val="nzTable"/>
            </w:pPr>
          </w:p>
        </w:tc>
        <w:tc>
          <w:tcPr>
            <w:tcW w:w="7541" w:type="dxa"/>
            <w:gridSpan w:val="2"/>
          </w:tcPr>
          <w:p w14:paraId="06F31DC0" w14:textId="77777777" w:rsidR="00FF11A6" w:rsidRDefault="00FF11A6" w:rsidP="006C7192">
            <w:pPr>
              <w:pStyle w:val="yTableNAm"/>
              <w:rPr>
                <w:sz w:val="20"/>
              </w:rPr>
            </w:pPr>
            <w:r>
              <w:rPr>
                <w:b/>
                <w:sz w:val="20"/>
              </w:rPr>
              <w:t xml:space="preserve">          or</w:t>
            </w:r>
            <w:r>
              <w:rPr>
                <w:sz w:val="20"/>
              </w:rPr>
              <w:tab/>
            </w:r>
          </w:p>
          <w:p w14:paraId="37C8F1AB" w14:textId="77777777" w:rsidR="00FF11A6" w:rsidRDefault="00FF11A6" w:rsidP="006C7192">
            <w:pPr>
              <w:pStyle w:val="yTableNAm"/>
              <w:rPr>
                <w:sz w:val="20"/>
              </w:rPr>
            </w:pPr>
            <w:r>
              <w:rPr>
                <w:sz w:val="20"/>
              </w:rPr>
              <w:t xml:space="preserve">Body corporate name </w:t>
            </w:r>
          </w:p>
          <w:p w14:paraId="32EBF953" w14:textId="77777777" w:rsidR="00FF11A6" w:rsidRPr="005905B8" w:rsidRDefault="00FF11A6" w:rsidP="006C7192">
            <w:pPr>
              <w:pStyle w:val="yTableNAm"/>
              <w:rPr>
                <w:sz w:val="20"/>
              </w:rPr>
            </w:pPr>
            <w:r>
              <w:rPr>
                <w:sz w:val="20"/>
              </w:rPr>
              <w:t xml:space="preserve">      </w:t>
            </w:r>
          </w:p>
        </w:tc>
      </w:tr>
      <w:tr w:rsidR="00FF11A6" w:rsidRPr="005B6065" w14:paraId="614DB994" w14:textId="77777777" w:rsidTr="006C7192">
        <w:trPr>
          <w:cantSplit/>
          <w:trHeight w:val="854"/>
        </w:trPr>
        <w:tc>
          <w:tcPr>
            <w:tcW w:w="1673" w:type="dxa"/>
            <w:vMerge/>
          </w:tcPr>
          <w:p w14:paraId="2BC459EC" w14:textId="77777777" w:rsidR="00FF11A6" w:rsidRDefault="00FF11A6" w:rsidP="006C7192">
            <w:pPr>
              <w:pStyle w:val="nzTable"/>
            </w:pPr>
          </w:p>
        </w:tc>
        <w:tc>
          <w:tcPr>
            <w:tcW w:w="7541" w:type="dxa"/>
            <w:gridSpan w:val="2"/>
          </w:tcPr>
          <w:p w14:paraId="26BA8981" w14:textId="77777777" w:rsidR="00FF11A6" w:rsidRDefault="00FF11A6" w:rsidP="006C7192">
            <w:pPr>
              <w:pStyle w:val="yTableNAm"/>
              <w:rPr>
                <w:sz w:val="20"/>
              </w:rPr>
            </w:pPr>
            <w:r>
              <w:rPr>
                <w:sz w:val="20"/>
              </w:rPr>
              <w:t xml:space="preserve">Address    </w:t>
            </w:r>
          </w:p>
          <w:p w14:paraId="5D39DA60" w14:textId="77777777" w:rsidR="00FF11A6" w:rsidRDefault="00FF11A6" w:rsidP="006C7192">
            <w:pPr>
              <w:pStyle w:val="yTableNAm"/>
              <w:rPr>
                <w:sz w:val="20"/>
              </w:rPr>
            </w:pPr>
          </w:p>
          <w:p w14:paraId="5AE970F4" w14:textId="77777777" w:rsidR="00635646" w:rsidRDefault="00FF11A6" w:rsidP="006C7192">
            <w:pPr>
              <w:pStyle w:val="yTableNAm"/>
            </w:pPr>
            <w:r>
              <w:t>Postcode</w:t>
            </w:r>
          </w:p>
          <w:p w14:paraId="0F94FA29" w14:textId="11B350FB" w:rsidR="00FF11A6" w:rsidRPr="00635646" w:rsidRDefault="00FF11A6" w:rsidP="006C7192">
            <w:pPr>
              <w:pStyle w:val="yTableNAm"/>
            </w:pPr>
            <w:r>
              <w:t>Email</w:t>
            </w:r>
            <w:r w:rsidR="00635646">
              <w:t xml:space="preserve"> (not mandatory)</w:t>
            </w:r>
            <w:r>
              <w:t>:</w:t>
            </w:r>
          </w:p>
        </w:tc>
      </w:tr>
      <w:tr w:rsidR="00FF11A6" w14:paraId="679C609D" w14:textId="77777777" w:rsidTr="006C7192">
        <w:trPr>
          <w:cantSplit/>
          <w:trHeight w:val="150"/>
        </w:trPr>
        <w:tc>
          <w:tcPr>
            <w:tcW w:w="1673" w:type="dxa"/>
          </w:tcPr>
          <w:p w14:paraId="7DD555ED" w14:textId="77777777" w:rsidR="00FF11A6" w:rsidRPr="00E35C30" w:rsidRDefault="00FF11A6" w:rsidP="006C7192">
            <w:pPr>
              <w:pStyle w:val="nzTable"/>
              <w:rPr>
                <w:b/>
              </w:rPr>
            </w:pPr>
            <w:r w:rsidRPr="00E35C30">
              <w:rPr>
                <w:b/>
              </w:rPr>
              <w:t>When</w:t>
            </w:r>
          </w:p>
        </w:tc>
        <w:tc>
          <w:tcPr>
            <w:tcW w:w="7541" w:type="dxa"/>
            <w:gridSpan w:val="2"/>
          </w:tcPr>
          <w:p w14:paraId="7C4E6C44" w14:textId="77777777" w:rsidR="00FF11A6" w:rsidRDefault="00FF11A6" w:rsidP="006C7192">
            <w:pPr>
              <w:pStyle w:val="yTableNAm"/>
              <w:rPr>
                <w:sz w:val="20"/>
              </w:rPr>
            </w:pPr>
            <w:r>
              <w:t>Date</w:t>
            </w:r>
            <w:r>
              <w:tab/>
              <w:t>/</w:t>
            </w:r>
            <w:r>
              <w:tab/>
              <w:t>/20</w:t>
            </w:r>
            <w:r>
              <w:tab/>
              <w:t xml:space="preserve"> Time</w:t>
            </w:r>
            <w:r>
              <w:tab/>
              <w:t xml:space="preserve"> am/pm</w:t>
            </w:r>
          </w:p>
        </w:tc>
      </w:tr>
      <w:tr w:rsidR="00FF11A6" w14:paraId="3C22A789" w14:textId="77777777" w:rsidTr="006C7192">
        <w:trPr>
          <w:cantSplit/>
          <w:trHeight w:val="987"/>
        </w:trPr>
        <w:tc>
          <w:tcPr>
            <w:tcW w:w="1673" w:type="dxa"/>
          </w:tcPr>
          <w:p w14:paraId="7533673C" w14:textId="77777777" w:rsidR="00FF11A6" w:rsidRPr="00E35C30" w:rsidRDefault="00FF11A6" w:rsidP="006C7192">
            <w:pPr>
              <w:pStyle w:val="nzTable"/>
              <w:rPr>
                <w:b/>
              </w:rPr>
            </w:pPr>
            <w:r w:rsidRPr="00E35C30">
              <w:rPr>
                <w:b/>
              </w:rPr>
              <w:t>Where</w:t>
            </w:r>
          </w:p>
        </w:tc>
        <w:tc>
          <w:tcPr>
            <w:tcW w:w="7541" w:type="dxa"/>
            <w:gridSpan w:val="2"/>
          </w:tcPr>
          <w:p w14:paraId="500C60D5" w14:textId="77777777" w:rsidR="00FF11A6" w:rsidRDefault="00FF11A6" w:rsidP="006C7192">
            <w:pPr>
              <w:pStyle w:val="yTableNAm"/>
              <w:rPr>
                <w:sz w:val="20"/>
              </w:rPr>
            </w:pPr>
            <w:r>
              <w:rPr>
                <w:sz w:val="20"/>
              </w:rPr>
              <w:t>Location of offence</w:t>
            </w:r>
          </w:p>
          <w:p w14:paraId="05EBA4EC" w14:textId="77777777" w:rsidR="00FF11A6" w:rsidRDefault="00FF11A6" w:rsidP="006C7192">
            <w:pPr>
              <w:pStyle w:val="yTableNAm"/>
              <w:rPr>
                <w:sz w:val="20"/>
              </w:rPr>
            </w:pPr>
          </w:p>
        </w:tc>
      </w:tr>
      <w:tr w:rsidR="00FF11A6" w14:paraId="2DAC5BF1" w14:textId="77777777" w:rsidTr="006C7192">
        <w:trPr>
          <w:cantSplit/>
          <w:trHeight w:val="2543"/>
        </w:trPr>
        <w:tc>
          <w:tcPr>
            <w:tcW w:w="1673" w:type="dxa"/>
            <w:vMerge w:val="restart"/>
          </w:tcPr>
          <w:p w14:paraId="1881F648" w14:textId="77777777" w:rsidR="00FF11A6" w:rsidRDefault="00FF11A6" w:rsidP="006C7192">
            <w:pPr>
              <w:pStyle w:val="yTableNAm"/>
              <w:rPr>
                <w:sz w:val="20"/>
              </w:rPr>
            </w:pPr>
            <w:r>
              <w:rPr>
                <w:b/>
                <w:sz w:val="20"/>
              </w:rPr>
              <w:t>Alleged offence</w:t>
            </w:r>
          </w:p>
        </w:tc>
        <w:tc>
          <w:tcPr>
            <w:tcW w:w="7541" w:type="dxa"/>
            <w:gridSpan w:val="2"/>
          </w:tcPr>
          <w:p w14:paraId="4CD1F4E2" w14:textId="77777777" w:rsidR="00FF11A6" w:rsidRDefault="00FF11A6" w:rsidP="006C7192">
            <w:pPr>
              <w:pStyle w:val="yTableNAm"/>
              <w:spacing w:line="480" w:lineRule="auto"/>
              <w:rPr>
                <w:sz w:val="20"/>
              </w:rPr>
            </w:pPr>
            <w:r>
              <w:rPr>
                <w:sz w:val="20"/>
              </w:rPr>
              <w:t>Description of offence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r>
      <w:tr w:rsidR="00FF11A6" w14:paraId="76024F4E" w14:textId="77777777" w:rsidTr="006C7192">
        <w:trPr>
          <w:cantSplit/>
        </w:trPr>
        <w:tc>
          <w:tcPr>
            <w:tcW w:w="1673" w:type="dxa"/>
            <w:vMerge/>
          </w:tcPr>
          <w:p w14:paraId="484FFE39" w14:textId="77777777" w:rsidR="00FF11A6" w:rsidRDefault="00FF11A6" w:rsidP="006C7192">
            <w:pPr>
              <w:pStyle w:val="yTableNAm"/>
              <w:rPr>
                <w:b/>
                <w:sz w:val="20"/>
              </w:rPr>
            </w:pPr>
          </w:p>
        </w:tc>
        <w:tc>
          <w:tcPr>
            <w:tcW w:w="7541" w:type="dxa"/>
            <w:gridSpan w:val="2"/>
          </w:tcPr>
          <w:p w14:paraId="3FD8AA19" w14:textId="77777777" w:rsidR="00FF11A6" w:rsidRDefault="00FF11A6" w:rsidP="006C7192">
            <w:pPr>
              <w:pStyle w:val="yTableNAm"/>
              <w:spacing w:line="480" w:lineRule="auto"/>
              <w:rPr>
                <w:sz w:val="20"/>
              </w:rPr>
            </w:pPr>
            <w:r>
              <w:rPr>
                <w:sz w:val="20"/>
              </w:rPr>
              <w:t>Is this a 2</w:t>
            </w:r>
            <w:r w:rsidRPr="00E35C30">
              <w:rPr>
                <w:sz w:val="20"/>
                <w:vertAlign w:val="superscript"/>
              </w:rPr>
              <w:t>nd</w:t>
            </w:r>
            <w:r>
              <w:rPr>
                <w:sz w:val="20"/>
              </w:rPr>
              <w:t xml:space="preserve"> or subsequent offence Yes </w:t>
            </w:r>
            <w:sdt>
              <w:sdtPr>
                <w:rPr>
                  <w:sz w:val="20"/>
                </w:rPr>
                <w:id w:val="-201328637"/>
                <w14:checkbox>
                  <w14:checked w14:val="0"/>
                  <w14:checkedState w14:val="2612" w14:font="MS Gothic"/>
                  <w14:uncheckedState w14:val="2610" w14:font="MS Gothic"/>
                </w14:checkbox>
              </w:sdtPr>
              <w:sdtEndPr/>
              <w:sdtContent>
                <w:r>
                  <w:rPr>
                    <w:rFonts w:ascii="MS Gothic" w:eastAsia="MS Gothic" w:hAnsi="MS Gothic" w:hint="eastAsia"/>
                    <w:sz w:val="20"/>
                  </w:rPr>
                  <w:t>☐</w:t>
                </w:r>
              </w:sdtContent>
            </w:sdt>
            <w:r>
              <w:rPr>
                <w:sz w:val="20"/>
              </w:rPr>
              <w:t xml:space="preserve"> No </w:t>
            </w:r>
            <w:sdt>
              <w:sdtPr>
                <w:rPr>
                  <w:sz w:val="20"/>
                </w:rPr>
                <w:id w:val="-56010908"/>
                <w14:checkbox>
                  <w14:checked w14:val="0"/>
                  <w14:checkedState w14:val="2612" w14:font="MS Gothic"/>
                  <w14:uncheckedState w14:val="2610" w14:font="MS Gothic"/>
                </w14:checkbox>
              </w:sdtPr>
              <w:sdtEndPr/>
              <w:sdtContent>
                <w:r>
                  <w:rPr>
                    <w:rFonts w:ascii="MS Gothic" w:eastAsia="MS Gothic" w:hAnsi="MS Gothic" w:hint="eastAsia"/>
                    <w:sz w:val="20"/>
                  </w:rPr>
                  <w:t>☐</w:t>
                </w:r>
              </w:sdtContent>
            </w:sdt>
          </w:p>
        </w:tc>
      </w:tr>
      <w:tr w:rsidR="00FF11A6" w14:paraId="3E193F45" w14:textId="77777777" w:rsidTr="006C7192">
        <w:trPr>
          <w:cantSplit/>
        </w:trPr>
        <w:tc>
          <w:tcPr>
            <w:tcW w:w="1673" w:type="dxa"/>
            <w:vMerge/>
          </w:tcPr>
          <w:p w14:paraId="51A95573" w14:textId="77777777" w:rsidR="00FF11A6" w:rsidRDefault="00FF11A6" w:rsidP="006C7192">
            <w:pPr>
              <w:pStyle w:val="yTable"/>
              <w:spacing w:before="0"/>
              <w:rPr>
                <w:sz w:val="20"/>
              </w:rPr>
            </w:pPr>
          </w:p>
        </w:tc>
        <w:tc>
          <w:tcPr>
            <w:tcW w:w="7541" w:type="dxa"/>
            <w:gridSpan w:val="2"/>
          </w:tcPr>
          <w:p w14:paraId="68400F31" w14:textId="77777777" w:rsidR="00FF11A6" w:rsidRDefault="00FF11A6" w:rsidP="006C7192">
            <w:pPr>
              <w:pStyle w:val="nzTable"/>
              <w:spacing w:line="480" w:lineRule="auto"/>
            </w:pPr>
            <w:r>
              <w:rPr>
                <w:i/>
              </w:rPr>
              <w:t>Biodiversity Conservation Act 2016</w:t>
            </w:r>
            <w:r>
              <w:t xml:space="preserve"> s.                        </w:t>
            </w:r>
          </w:p>
          <w:p w14:paraId="7C93B2A6" w14:textId="77777777" w:rsidR="00FF11A6" w:rsidRDefault="00FF11A6" w:rsidP="006C7192">
            <w:pPr>
              <w:pStyle w:val="nzTable"/>
              <w:spacing w:line="480" w:lineRule="auto"/>
            </w:pPr>
            <w:r>
              <w:t xml:space="preserve"> or               </w:t>
            </w:r>
          </w:p>
          <w:p w14:paraId="49398111" w14:textId="77777777" w:rsidR="00FF11A6" w:rsidRDefault="00FF11A6" w:rsidP="006C7192">
            <w:pPr>
              <w:pStyle w:val="nzTable"/>
              <w:spacing w:line="480" w:lineRule="auto"/>
            </w:pPr>
            <w:r>
              <w:rPr>
                <w:i/>
              </w:rPr>
              <w:t xml:space="preserve">Biodiversity Conservation Regulations 2018 </w:t>
            </w:r>
            <w:r>
              <w:t>r.</w:t>
            </w:r>
          </w:p>
        </w:tc>
      </w:tr>
      <w:tr w:rsidR="00FF11A6" w14:paraId="106B008B" w14:textId="77777777" w:rsidTr="006C7192">
        <w:trPr>
          <w:cantSplit/>
          <w:trHeight w:val="588"/>
        </w:trPr>
        <w:tc>
          <w:tcPr>
            <w:tcW w:w="1673" w:type="dxa"/>
            <w:vMerge/>
          </w:tcPr>
          <w:p w14:paraId="699D0897" w14:textId="77777777" w:rsidR="00FF11A6" w:rsidRDefault="00FF11A6" w:rsidP="006C7192">
            <w:pPr>
              <w:pStyle w:val="yTable"/>
              <w:spacing w:before="0"/>
              <w:rPr>
                <w:b/>
                <w:sz w:val="20"/>
              </w:rPr>
            </w:pPr>
          </w:p>
        </w:tc>
        <w:tc>
          <w:tcPr>
            <w:tcW w:w="7541" w:type="dxa"/>
            <w:gridSpan w:val="2"/>
          </w:tcPr>
          <w:p w14:paraId="485F707B" w14:textId="77777777" w:rsidR="00FF11A6" w:rsidRDefault="00FF11A6" w:rsidP="006C7192">
            <w:pPr>
              <w:pStyle w:val="nzTable"/>
              <w:spacing w:line="480" w:lineRule="auto"/>
            </w:pPr>
            <w:r>
              <w:t>Modified penalty:  $</w:t>
            </w:r>
          </w:p>
        </w:tc>
      </w:tr>
      <w:tr w:rsidR="00FF11A6" w14:paraId="39C44BEA" w14:textId="77777777" w:rsidTr="006C7192">
        <w:trPr>
          <w:cantSplit/>
          <w:trHeight w:val="415"/>
        </w:trPr>
        <w:tc>
          <w:tcPr>
            <w:tcW w:w="1673" w:type="dxa"/>
            <w:vMerge w:val="restart"/>
          </w:tcPr>
          <w:p w14:paraId="74009083" w14:textId="77777777" w:rsidR="00FF11A6" w:rsidRDefault="00FF11A6" w:rsidP="006C7192">
            <w:pPr>
              <w:pStyle w:val="yTableNAm"/>
              <w:rPr>
                <w:sz w:val="20"/>
              </w:rPr>
            </w:pPr>
            <w:r>
              <w:rPr>
                <w:b/>
                <w:sz w:val="20"/>
              </w:rPr>
              <w:t>Officer issuing notice</w:t>
            </w:r>
          </w:p>
        </w:tc>
        <w:tc>
          <w:tcPr>
            <w:tcW w:w="7541" w:type="dxa"/>
            <w:gridSpan w:val="2"/>
          </w:tcPr>
          <w:p w14:paraId="54B4DE63" w14:textId="77777777" w:rsidR="00FF11A6" w:rsidRDefault="00FF11A6" w:rsidP="006C7192">
            <w:pPr>
              <w:pStyle w:val="yTableNAm"/>
              <w:rPr>
                <w:sz w:val="20"/>
              </w:rPr>
            </w:pPr>
            <w:r>
              <w:rPr>
                <w:sz w:val="20"/>
              </w:rPr>
              <w:t>Name</w:t>
            </w:r>
          </w:p>
        </w:tc>
      </w:tr>
      <w:tr w:rsidR="00FF11A6" w14:paraId="077C7DDD" w14:textId="77777777" w:rsidTr="006C7192">
        <w:trPr>
          <w:cantSplit/>
          <w:trHeight w:val="421"/>
        </w:trPr>
        <w:tc>
          <w:tcPr>
            <w:tcW w:w="1673" w:type="dxa"/>
            <w:vMerge/>
          </w:tcPr>
          <w:p w14:paraId="3AA12294" w14:textId="77777777" w:rsidR="00FF11A6" w:rsidRDefault="00FF11A6" w:rsidP="006C7192">
            <w:pPr>
              <w:pStyle w:val="yTable"/>
              <w:spacing w:before="0"/>
              <w:rPr>
                <w:sz w:val="20"/>
              </w:rPr>
            </w:pPr>
          </w:p>
        </w:tc>
        <w:tc>
          <w:tcPr>
            <w:tcW w:w="7541" w:type="dxa"/>
            <w:gridSpan w:val="2"/>
          </w:tcPr>
          <w:p w14:paraId="52B8680C" w14:textId="06ED4260" w:rsidR="00FF11A6" w:rsidRDefault="00FF11A6" w:rsidP="00A60232">
            <w:pPr>
              <w:pStyle w:val="nzTable"/>
              <w:tabs>
                <w:tab w:val="left" w:pos="6456"/>
              </w:tabs>
              <w:spacing w:line="360" w:lineRule="auto"/>
            </w:pPr>
            <w:r>
              <w:t>Signature</w:t>
            </w:r>
            <w:r w:rsidR="00A60232">
              <w:tab/>
            </w:r>
          </w:p>
        </w:tc>
      </w:tr>
      <w:tr w:rsidR="00FF11A6" w14:paraId="1B09B4FA" w14:textId="77777777" w:rsidTr="006C7192">
        <w:trPr>
          <w:cantSplit/>
          <w:trHeight w:val="518"/>
        </w:trPr>
        <w:tc>
          <w:tcPr>
            <w:tcW w:w="1673" w:type="dxa"/>
            <w:vMerge/>
          </w:tcPr>
          <w:p w14:paraId="4DF5312B" w14:textId="77777777" w:rsidR="00FF11A6" w:rsidRDefault="00FF11A6" w:rsidP="006C7192">
            <w:pPr>
              <w:pStyle w:val="yTable"/>
              <w:spacing w:before="0"/>
              <w:rPr>
                <w:sz w:val="20"/>
              </w:rPr>
            </w:pPr>
          </w:p>
        </w:tc>
        <w:tc>
          <w:tcPr>
            <w:tcW w:w="7541" w:type="dxa"/>
            <w:gridSpan w:val="2"/>
          </w:tcPr>
          <w:p w14:paraId="526C2D11" w14:textId="77777777" w:rsidR="00FF11A6" w:rsidRDefault="00FF11A6" w:rsidP="006C7192">
            <w:pPr>
              <w:pStyle w:val="nzTable"/>
              <w:spacing w:line="360" w:lineRule="auto"/>
            </w:pPr>
            <w:r>
              <w:t>Officer No.</w:t>
            </w:r>
          </w:p>
        </w:tc>
      </w:tr>
      <w:tr w:rsidR="00FF11A6" w14:paraId="60F31B82" w14:textId="77777777" w:rsidTr="00FF11A6">
        <w:trPr>
          <w:trHeight w:val="462"/>
        </w:trPr>
        <w:tc>
          <w:tcPr>
            <w:tcW w:w="1673" w:type="dxa"/>
          </w:tcPr>
          <w:p w14:paraId="5E709F74" w14:textId="77777777" w:rsidR="00FF11A6" w:rsidRDefault="00FF11A6" w:rsidP="006C7192">
            <w:pPr>
              <w:pStyle w:val="yTableNAm"/>
              <w:rPr>
                <w:sz w:val="20"/>
              </w:rPr>
            </w:pPr>
            <w:r>
              <w:rPr>
                <w:b/>
                <w:sz w:val="20"/>
              </w:rPr>
              <w:t xml:space="preserve">Date </w:t>
            </w:r>
          </w:p>
        </w:tc>
        <w:tc>
          <w:tcPr>
            <w:tcW w:w="7541" w:type="dxa"/>
            <w:gridSpan w:val="2"/>
            <w:tcBorders>
              <w:bottom w:val="single" w:sz="4" w:space="0" w:color="auto"/>
            </w:tcBorders>
          </w:tcPr>
          <w:p w14:paraId="21A20DAB" w14:textId="77777777" w:rsidR="00FF11A6" w:rsidRDefault="00FF11A6" w:rsidP="006C7192">
            <w:pPr>
              <w:pStyle w:val="yTableNAm"/>
              <w:rPr>
                <w:sz w:val="20"/>
              </w:rPr>
            </w:pPr>
            <w:r>
              <w:rPr>
                <w:sz w:val="20"/>
              </w:rPr>
              <w:t xml:space="preserve">Date of notice:     </w:t>
            </w:r>
            <w:r>
              <w:rPr>
                <w:sz w:val="20"/>
              </w:rPr>
              <w:tab/>
              <w:t>/     /20</w:t>
            </w:r>
          </w:p>
        </w:tc>
      </w:tr>
    </w:tbl>
    <w:p w14:paraId="54971AE7" w14:textId="7525AD6A" w:rsidR="00FF11A6" w:rsidRPr="00FF11A6" w:rsidRDefault="00FF11A6" w:rsidP="00FF11A6">
      <w:pPr>
        <w:sectPr w:rsidR="00FF11A6" w:rsidRPr="00FF11A6" w:rsidSect="00DB7C28">
          <w:headerReference w:type="default" r:id="rId6"/>
          <w:footerReference w:type="default" r:id="rId7"/>
          <w:pgSz w:w="11906" w:h="16838" w:code="9"/>
          <w:pgMar w:top="1440" w:right="1440" w:bottom="1440" w:left="1440" w:header="708" w:footer="708" w:gutter="0"/>
          <w:cols w:space="708"/>
          <w:docGrid w:linePitch="360"/>
        </w:sectPr>
      </w:pP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3"/>
        <w:gridCol w:w="7541"/>
      </w:tblGrid>
      <w:tr w:rsidR="00E35C30" w14:paraId="68FBAC8A" w14:textId="77777777" w:rsidTr="00DB7C28">
        <w:trPr>
          <w:trHeight w:val="1097"/>
        </w:trPr>
        <w:tc>
          <w:tcPr>
            <w:tcW w:w="1673" w:type="dxa"/>
          </w:tcPr>
          <w:p w14:paraId="50D70761" w14:textId="4AD12577" w:rsidR="00E35C30" w:rsidRPr="00DB7C28" w:rsidRDefault="00E35C30" w:rsidP="00E35C30">
            <w:pPr>
              <w:pStyle w:val="yTableNAm"/>
              <w:rPr>
                <w:sz w:val="24"/>
                <w:szCs w:val="24"/>
              </w:rPr>
            </w:pPr>
            <w:r w:rsidRPr="00DB7C28">
              <w:rPr>
                <w:b/>
                <w:sz w:val="24"/>
                <w:szCs w:val="24"/>
              </w:rPr>
              <w:lastRenderedPageBreak/>
              <w:t xml:space="preserve">Notice to alleged offender </w:t>
            </w:r>
          </w:p>
        </w:tc>
        <w:tc>
          <w:tcPr>
            <w:tcW w:w="7541" w:type="dxa"/>
          </w:tcPr>
          <w:p w14:paraId="6443077A" w14:textId="77777777" w:rsidR="00E35C30" w:rsidRPr="006A64E6" w:rsidRDefault="00E35C30" w:rsidP="00E35C30">
            <w:pPr>
              <w:pStyle w:val="yTableNAm"/>
              <w:rPr>
                <w:szCs w:val="22"/>
              </w:rPr>
            </w:pPr>
            <w:r w:rsidRPr="006A64E6">
              <w:rPr>
                <w:szCs w:val="22"/>
              </w:rPr>
              <w:t>It is alleged that you have committed the above offence.</w:t>
            </w:r>
          </w:p>
          <w:p w14:paraId="7A82BB18" w14:textId="77777777" w:rsidR="00E35C30" w:rsidRPr="006A64E6" w:rsidRDefault="00E35C30" w:rsidP="00E35C30">
            <w:pPr>
              <w:pStyle w:val="yTableNAm"/>
              <w:rPr>
                <w:szCs w:val="22"/>
              </w:rPr>
            </w:pPr>
            <w:r w:rsidRPr="006A64E6">
              <w:rPr>
                <w:szCs w:val="22"/>
              </w:rPr>
              <w:t xml:space="preserve">If you do not want to be prosecuted in court for the offence, pay the modified penalty within 28 days after the date of this notice.  </w:t>
            </w:r>
          </w:p>
          <w:p w14:paraId="04507784" w14:textId="77777777" w:rsidR="00E35C30" w:rsidRPr="006A64E6" w:rsidRDefault="00E35C30" w:rsidP="00E35C30">
            <w:pPr>
              <w:pStyle w:val="yTableNAm"/>
              <w:rPr>
                <w:b/>
                <w:sz w:val="24"/>
                <w:szCs w:val="24"/>
              </w:rPr>
            </w:pPr>
            <w:r w:rsidRPr="006A64E6">
              <w:rPr>
                <w:b/>
                <w:sz w:val="24"/>
                <w:szCs w:val="24"/>
              </w:rPr>
              <w:t>How to pay</w:t>
            </w:r>
          </w:p>
          <w:p w14:paraId="2CD6D957" w14:textId="77777777" w:rsidR="00AF4608" w:rsidRDefault="00AF4608" w:rsidP="00356B2B">
            <w:pPr>
              <w:pStyle w:val="yTableNAm"/>
              <w:spacing w:before="0"/>
              <w:rPr>
                <w:b/>
                <w:szCs w:val="22"/>
              </w:rPr>
            </w:pPr>
          </w:p>
          <w:p w14:paraId="33C36B7C" w14:textId="5B2F664C" w:rsidR="00DB7C28" w:rsidRDefault="00E35C30" w:rsidP="00356B2B">
            <w:pPr>
              <w:pStyle w:val="yTableNAm"/>
              <w:spacing w:before="0"/>
              <w:rPr>
                <w:szCs w:val="22"/>
              </w:rPr>
            </w:pPr>
            <w:r w:rsidRPr="006A64E6">
              <w:rPr>
                <w:b/>
                <w:szCs w:val="22"/>
              </w:rPr>
              <w:t>In person:</w:t>
            </w:r>
            <w:r w:rsidRPr="006A64E6">
              <w:rPr>
                <w:szCs w:val="22"/>
              </w:rPr>
              <w:t xml:space="preserve"> Pay the cashier at any office of the Department of Biodiversity, Conservation and Attractions, or pay over the telephone by credit card by calling the general telephone number of any office of the Department of Biodiversity, Conservation and Attractions.</w:t>
            </w:r>
            <w:r w:rsidR="00FC67BC" w:rsidRPr="006A64E6">
              <w:rPr>
                <w:szCs w:val="22"/>
              </w:rPr>
              <w:t xml:space="preserve"> </w:t>
            </w:r>
            <w:r w:rsidR="007A5E78">
              <w:rPr>
                <w:szCs w:val="22"/>
              </w:rPr>
              <w:t>(Tel: 08 9219 9000)</w:t>
            </w:r>
          </w:p>
          <w:p w14:paraId="7BAE8D72" w14:textId="77777777" w:rsidR="006A64E6" w:rsidRPr="006A64E6" w:rsidRDefault="006A64E6" w:rsidP="00356B2B">
            <w:pPr>
              <w:pStyle w:val="yTableNAm"/>
              <w:spacing w:before="0"/>
              <w:rPr>
                <w:szCs w:val="22"/>
              </w:rPr>
            </w:pPr>
          </w:p>
          <w:p w14:paraId="38C639BA" w14:textId="49553974" w:rsidR="006A64E6" w:rsidRPr="006A64E6" w:rsidRDefault="006A64E6" w:rsidP="006A64E6">
            <w:pPr>
              <w:pStyle w:val="yTableNAm"/>
              <w:spacing w:before="0"/>
              <w:rPr>
                <w:szCs w:val="22"/>
              </w:rPr>
            </w:pPr>
            <w:r w:rsidRPr="006A64E6">
              <w:rPr>
                <w:b/>
                <w:bCs/>
                <w:szCs w:val="22"/>
              </w:rPr>
              <w:t xml:space="preserve">Online: </w:t>
            </w:r>
            <w:r w:rsidRPr="006A64E6">
              <w:rPr>
                <w:szCs w:val="22"/>
              </w:rPr>
              <w:t>As notified using the DBCA automated infringement payment system</w:t>
            </w:r>
            <w:r w:rsidR="00671559">
              <w:rPr>
                <w:szCs w:val="22"/>
              </w:rPr>
              <w:t xml:space="preserve"> or</w:t>
            </w:r>
            <w:r w:rsidR="00514AD3">
              <w:rPr>
                <w:szCs w:val="22"/>
              </w:rPr>
              <w:t xml:space="preserve"> </w:t>
            </w:r>
            <w:r w:rsidR="00B32578">
              <w:rPr>
                <w:szCs w:val="22"/>
              </w:rPr>
              <w:t xml:space="preserve">by using the following URL: </w:t>
            </w:r>
            <w:hyperlink r:id="rId8" w:history="1">
              <w:r w:rsidR="00B32578">
                <w:rPr>
                  <w:rStyle w:val="Hyperlink"/>
                </w:rPr>
                <w:t>https://pay.dbca.wa.gov.au</w:t>
              </w:r>
            </w:hyperlink>
            <w:r w:rsidRPr="006A64E6">
              <w:rPr>
                <w:szCs w:val="22"/>
              </w:rPr>
              <w:t>.</w:t>
            </w:r>
          </w:p>
          <w:p w14:paraId="5EA7DDFA" w14:textId="0C83B500" w:rsidR="006A64E6" w:rsidRPr="00DB7C28" w:rsidRDefault="006A64E6" w:rsidP="00356B2B">
            <w:pPr>
              <w:pStyle w:val="yTableNAm"/>
              <w:spacing w:before="0"/>
              <w:rPr>
                <w:sz w:val="24"/>
                <w:szCs w:val="24"/>
              </w:rPr>
            </w:pPr>
          </w:p>
        </w:tc>
      </w:tr>
      <w:tr w:rsidR="00E35C30" w14:paraId="7883C1A8" w14:textId="77777777" w:rsidTr="00DB7C28">
        <w:trPr>
          <w:trHeight w:val="2315"/>
        </w:trPr>
        <w:tc>
          <w:tcPr>
            <w:tcW w:w="1673" w:type="dxa"/>
          </w:tcPr>
          <w:p w14:paraId="1A17197B" w14:textId="77777777" w:rsidR="00E35C30" w:rsidRPr="00DB7C28" w:rsidRDefault="00E35C30" w:rsidP="00E35C30">
            <w:pPr>
              <w:pStyle w:val="yTableNAm"/>
              <w:rPr>
                <w:sz w:val="24"/>
                <w:szCs w:val="24"/>
              </w:rPr>
            </w:pPr>
          </w:p>
        </w:tc>
        <w:tc>
          <w:tcPr>
            <w:tcW w:w="7541" w:type="dxa"/>
          </w:tcPr>
          <w:p w14:paraId="65A4F841" w14:textId="5D1149A9" w:rsidR="002E4F22" w:rsidRPr="00DB302F" w:rsidRDefault="00E35C30" w:rsidP="00E35C30">
            <w:pPr>
              <w:pStyle w:val="yTableNAm"/>
              <w:rPr>
                <w:szCs w:val="22"/>
              </w:rPr>
            </w:pPr>
            <w:r w:rsidRPr="00DB302F">
              <w:rPr>
                <w:b/>
                <w:szCs w:val="22"/>
              </w:rPr>
              <w:t>If you do not pay</w:t>
            </w:r>
            <w:r w:rsidRPr="00DB302F">
              <w:rPr>
                <w:szCs w:val="22"/>
              </w:rPr>
              <w:t xml:space="preserve"> the modified penalty within 28 days, you may be </w:t>
            </w:r>
            <w:r w:rsidR="006A64E6" w:rsidRPr="00DB302F">
              <w:rPr>
                <w:szCs w:val="22"/>
              </w:rPr>
              <w:t>prosecuted,</w:t>
            </w:r>
            <w:r w:rsidRPr="00DB302F">
              <w:rPr>
                <w:szCs w:val="22"/>
              </w:rPr>
              <w:t xml:space="preserve"> or enforcement action may be taken under the </w:t>
            </w:r>
            <w:r w:rsidRPr="00DB302F">
              <w:rPr>
                <w:i/>
                <w:szCs w:val="22"/>
              </w:rPr>
              <w:t>Fines, Penalties and Infringement Notices Enforcement Act 1994</w:t>
            </w:r>
            <w:r w:rsidRPr="00DB302F">
              <w:rPr>
                <w:szCs w:val="22"/>
              </w:rPr>
              <w:t>. Under that Act, some or all of the following action may be taken </w:t>
            </w:r>
            <w:r w:rsidR="002E4F22" w:rsidRPr="00DB302F">
              <w:rPr>
                <w:szCs w:val="22"/>
              </w:rPr>
              <w:t xml:space="preserve">— your driver’s licence may be suspended, your vehicle licence may be suspended or cancelled, you may be disqualified from holding or obtaining a driver’s licence or vehicle licence, your vehicle may be immobilised or have its number plates removed, your details may be published on a website, your earnings or bank accounts may be garnished, and your property may be seized and sold. </w:t>
            </w:r>
          </w:p>
          <w:p w14:paraId="26D54D8E" w14:textId="77777777" w:rsidR="00DB302F" w:rsidRDefault="00DB302F" w:rsidP="00DB302F">
            <w:pPr>
              <w:pStyle w:val="yTableNAm"/>
              <w:rPr>
                <w:b/>
                <w:szCs w:val="22"/>
              </w:rPr>
            </w:pPr>
          </w:p>
          <w:p w14:paraId="55FC5E93" w14:textId="16B131EF" w:rsidR="00DB302F" w:rsidRPr="00DB302F" w:rsidRDefault="00DB302F" w:rsidP="00DB302F">
            <w:pPr>
              <w:pStyle w:val="yTableNAm"/>
              <w:rPr>
                <w:szCs w:val="22"/>
              </w:rPr>
            </w:pPr>
            <w:r w:rsidRPr="00DB302F">
              <w:rPr>
                <w:b/>
                <w:szCs w:val="22"/>
              </w:rPr>
              <w:t>If you need more time to pay the modified penalty</w:t>
            </w:r>
            <w:r w:rsidRPr="00DB302F">
              <w:rPr>
                <w:szCs w:val="22"/>
              </w:rPr>
              <w:t xml:space="preserve">, you can apply for an extension of time by writing to the DBCA Approved Officer at the above postal address or by email to: </w:t>
            </w:r>
            <w:hyperlink r:id="rId9" w:history="1">
              <w:r w:rsidRPr="00DB302F">
                <w:rPr>
                  <w:rStyle w:val="Hyperlink"/>
                  <w:szCs w:val="22"/>
                </w:rPr>
                <w:t>infringementsandcautions@dbca.wa.gov.au</w:t>
              </w:r>
            </w:hyperlink>
          </w:p>
          <w:p w14:paraId="448D3700" w14:textId="4F99239A" w:rsidR="00DB7C28" w:rsidRPr="00DB7C28" w:rsidRDefault="00DB7C28" w:rsidP="00E35C30">
            <w:pPr>
              <w:pStyle w:val="yTableNAm"/>
              <w:rPr>
                <w:sz w:val="24"/>
                <w:szCs w:val="24"/>
              </w:rPr>
            </w:pPr>
          </w:p>
        </w:tc>
      </w:tr>
      <w:tr w:rsidR="00AA2B1A" w14:paraId="22610446" w14:textId="77777777" w:rsidTr="00DB7C28">
        <w:trPr>
          <w:trHeight w:val="1778"/>
        </w:trPr>
        <w:tc>
          <w:tcPr>
            <w:tcW w:w="1673" w:type="dxa"/>
          </w:tcPr>
          <w:p w14:paraId="71A945E3" w14:textId="77777777" w:rsidR="00AA2B1A" w:rsidRPr="00DB7C28" w:rsidRDefault="00AA2B1A" w:rsidP="00AA2B1A">
            <w:pPr>
              <w:pStyle w:val="yTableNAm"/>
              <w:rPr>
                <w:sz w:val="24"/>
                <w:szCs w:val="24"/>
              </w:rPr>
            </w:pPr>
          </w:p>
        </w:tc>
        <w:tc>
          <w:tcPr>
            <w:tcW w:w="7541" w:type="dxa"/>
            <w:tcBorders>
              <w:bottom w:val="single" w:sz="4" w:space="0" w:color="auto"/>
            </w:tcBorders>
          </w:tcPr>
          <w:p w14:paraId="4A6C3FF5" w14:textId="77777777" w:rsidR="00AA2B1A" w:rsidRPr="00DB302F" w:rsidRDefault="00AA2B1A" w:rsidP="00AA2B1A">
            <w:pPr>
              <w:pStyle w:val="yTableNAm"/>
              <w:spacing w:line="360" w:lineRule="auto"/>
              <w:rPr>
                <w:szCs w:val="22"/>
              </w:rPr>
            </w:pPr>
            <w:r w:rsidRPr="00DB302F">
              <w:rPr>
                <w:b/>
                <w:szCs w:val="22"/>
              </w:rPr>
              <w:t>If you want this matter to be dealt with by prosecution in court</w:t>
            </w:r>
            <w:r w:rsidRPr="00DB302F">
              <w:rPr>
                <w:b/>
                <w:bCs/>
                <w:szCs w:val="22"/>
              </w:rPr>
              <w:t>:</w:t>
            </w:r>
            <w:r w:rsidRPr="00DB302F">
              <w:rPr>
                <w:szCs w:val="22"/>
              </w:rPr>
              <w:t xml:space="preserve"> </w:t>
            </w:r>
          </w:p>
          <w:p w14:paraId="35DE7737" w14:textId="0A251359" w:rsidR="00AA2B1A" w:rsidRPr="00DB302F" w:rsidRDefault="00AA2B1A" w:rsidP="00AA2B1A">
            <w:pPr>
              <w:pStyle w:val="yTableNAm"/>
              <w:rPr>
                <w:szCs w:val="22"/>
              </w:rPr>
            </w:pPr>
            <w:r w:rsidRPr="00DB302F">
              <w:rPr>
                <w:szCs w:val="22"/>
              </w:rPr>
              <w:t xml:space="preserve">sign here ___________________________________ and post this notice to the </w:t>
            </w:r>
            <w:r w:rsidR="00255660">
              <w:rPr>
                <w:szCs w:val="22"/>
              </w:rPr>
              <w:t>Approved Officer</w:t>
            </w:r>
            <w:r w:rsidRPr="00DB302F">
              <w:rPr>
                <w:szCs w:val="22"/>
              </w:rPr>
              <w:t xml:space="preserve"> at the postal address </w:t>
            </w:r>
            <w:r w:rsidR="00EF6C5D">
              <w:rPr>
                <w:szCs w:val="22"/>
              </w:rPr>
              <w:t xml:space="preserve">below </w:t>
            </w:r>
            <w:r w:rsidRPr="00DB302F">
              <w:rPr>
                <w:szCs w:val="22"/>
              </w:rPr>
              <w:t xml:space="preserve">or email a copy to </w:t>
            </w:r>
            <w:hyperlink r:id="rId10" w:history="1">
              <w:r w:rsidRPr="00DB302F">
                <w:rPr>
                  <w:rStyle w:val="Hyperlink"/>
                  <w:szCs w:val="22"/>
                </w:rPr>
                <w:t>infringementsandcautions@dbca.wa.gov.au</w:t>
              </w:r>
            </w:hyperlink>
            <w:r w:rsidRPr="00DB302F">
              <w:rPr>
                <w:szCs w:val="22"/>
              </w:rPr>
              <w:t xml:space="preserve"> within 28 days after the date of this notice.</w:t>
            </w:r>
          </w:p>
          <w:p w14:paraId="54D1FE98" w14:textId="77777777" w:rsidR="00AA2B1A" w:rsidRDefault="00AA2B1A" w:rsidP="00AA2B1A">
            <w:pPr>
              <w:pStyle w:val="yTableNAm"/>
              <w:rPr>
                <w:szCs w:val="22"/>
              </w:rPr>
            </w:pPr>
            <w:r w:rsidRPr="00DB302F">
              <w:rPr>
                <w:szCs w:val="22"/>
              </w:rPr>
              <w:t xml:space="preserve">If you consider that you have good reason to have this notice withdrawn, you may write to, or email the </w:t>
            </w:r>
            <w:r w:rsidR="003E258D" w:rsidRPr="00DB302F">
              <w:rPr>
                <w:szCs w:val="22"/>
              </w:rPr>
              <w:t>Approved Officer</w:t>
            </w:r>
            <w:r w:rsidRPr="00DB302F">
              <w:rPr>
                <w:szCs w:val="22"/>
              </w:rPr>
              <w:t xml:space="preserve"> requesting that this notice be withdrawn and setting out why you consider that this notice should be withdrawn. Your letter must be received not later than 28 days after the date of this notice.</w:t>
            </w:r>
          </w:p>
          <w:p w14:paraId="7465084F" w14:textId="77777777" w:rsidR="00EF6C5D" w:rsidRPr="006A64E6" w:rsidRDefault="00EF6C5D" w:rsidP="00EF6C5D">
            <w:pPr>
              <w:pStyle w:val="yTableNAm"/>
              <w:rPr>
                <w:i/>
                <w:szCs w:val="22"/>
              </w:rPr>
            </w:pPr>
            <w:r w:rsidRPr="006A64E6">
              <w:rPr>
                <w:szCs w:val="22"/>
              </w:rPr>
              <w:t xml:space="preserve">Approved Officer — </w:t>
            </w:r>
            <w:r w:rsidRPr="006A64E6">
              <w:rPr>
                <w:i/>
                <w:szCs w:val="22"/>
              </w:rPr>
              <w:t>Biodiversity Conservation Act 2016</w:t>
            </w:r>
          </w:p>
          <w:p w14:paraId="62FCA2A7" w14:textId="77777777" w:rsidR="00EF6C5D" w:rsidRPr="006A64E6" w:rsidRDefault="00EF6C5D" w:rsidP="00EF6C5D">
            <w:pPr>
              <w:pStyle w:val="yTableNAm"/>
              <w:spacing w:before="0"/>
              <w:rPr>
                <w:szCs w:val="22"/>
              </w:rPr>
            </w:pPr>
            <w:r w:rsidRPr="006A64E6">
              <w:rPr>
                <w:szCs w:val="22"/>
              </w:rPr>
              <w:t>Department of Biodiversity, Conservation and Attractions</w:t>
            </w:r>
          </w:p>
          <w:p w14:paraId="10F8C680" w14:textId="77777777" w:rsidR="00EF6C5D" w:rsidRPr="006A64E6" w:rsidRDefault="00EF6C5D" w:rsidP="00EF6C5D">
            <w:pPr>
              <w:pStyle w:val="yTableNAm"/>
              <w:spacing w:before="0"/>
              <w:rPr>
                <w:szCs w:val="22"/>
              </w:rPr>
            </w:pPr>
            <w:r w:rsidRPr="006A64E6">
              <w:rPr>
                <w:szCs w:val="22"/>
              </w:rPr>
              <w:t xml:space="preserve">Locked Bag 104 </w:t>
            </w:r>
          </w:p>
          <w:p w14:paraId="05EAF90C" w14:textId="32E3CA35" w:rsidR="00EF6C5D" w:rsidRPr="00DB302F" w:rsidRDefault="00EF6C5D" w:rsidP="00EF6C5D">
            <w:pPr>
              <w:pStyle w:val="yTableNAm"/>
              <w:rPr>
                <w:szCs w:val="22"/>
              </w:rPr>
            </w:pPr>
            <w:r w:rsidRPr="006A64E6">
              <w:rPr>
                <w:szCs w:val="22"/>
              </w:rPr>
              <w:t>Bentley Delivery Centre WA 6983</w:t>
            </w:r>
            <w:r w:rsidRPr="006A64E6">
              <w:rPr>
                <w:szCs w:val="22"/>
              </w:rPr>
              <w:br/>
            </w:r>
          </w:p>
        </w:tc>
      </w:tr>
    </w:tbl>
    <w:p w14:paraId="7EEDACC5" w14:textId="77777777" w:rsidR="00F3750E" w:rsidRDefault="00F3750E"/>
    <w:sectPr w:rsidR="00F3750E" w:rsidSect="00FF11A6">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F83CC" w14:textId="77777777" w:rsidR="0009199C" w:rsidRDefault="0009199C" w:rsidP="00F31949">
      <w:r>
        <w:separator/>
      </w:r>
    </w:p>
  </w:endnote>
  <w:endnote w:type="continuationSeparator" w:id="0">
    <w:p w14:paraId="4614FF78" w14:textId="77777777" w:rsidR="0009199C" w:rsidRDefault="0009199C" w:rsidP="00F31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751CE" w14:textId="64540914" w:rsidR="006A3A10" w:rsidRDefault="006A3A10">
    <w:pPr>
      <w:pStyle w:val="Footer"/>
    </w:pPr>
    <w:r>
      <w:tab/>
      <w:t>Blue copy (Reci</w:t>
    </w:r>
    <w:r w:rsidR="00A60232">
      <w:t>pient)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367DF" w14:textId="77777777" w:rsidR="0009199C" w:rsidRDefault="0009199C" w:rsidP="00F31949">
      <w:r>
        <w:separator/>
      </w:r>
    </w:p>
  </w:footnote>
  <w:footnote w:type="continuationSeparator" w:id="0">
    <w:p w14:paraId="672C9FF5" w14:textId="77777777" w:rsidR="0009199C" w:rsidRDefault="0009199C" w:rsidP="00F31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BD6B6" w14:textId="4F78E683" w:rsidR="00F31949" w:rsidRDefault="00821024" w:rsidP="00821024">
    <w:pPr>
      <w:pStyle w:val="Header"/>
      <w:tabs>
        <w:tab w:val="clear" w:pos="9026"/>
        <w:tab w:val="left" w:pos="8136"/>
      </w:tabs>
    </w:pPr>
    <w:r>
      <w:tab/>
    </w:r>
    <w:r>
      <w:rPr>
        <w:noProof/>
      </w:rPr>
      <w:drawing>
        <wp:inline distT="0" distB="0" distL="0" distR="0" wp14:anchorId="3989E39E" wp14:editId="61F9CE54">
          <wp:extent cx="2731135" cy="676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1135" cy="676910"/>
                  </a:xfrm>
                  <a:prstGeom prst="rect">
                    <a:avLst/>
                  </a:prstGeom>
                  <a:noFill/>
                </pic:spPr>
              </pic:pic>
            </a:graphicData>
          </a:graphic>
        </wp:inline>
      </w:drawing>
    </w:r>
    <w:r>
      <w:tab/>
      <w:t>[r.167]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30"/>
    <w:rsid w:val="0009199C"/>
    <w:rsid w:val="00255660"/>
    <w:rsid w:val="002E4F22"/>
    <w:rsid w:val="00356B2B"/>
    <w:rsid w:val="003E258D"/>
    <w:rsid w:val="004351B4"/>
    <w:rsid w:val="00514AD3"/>
    <w:rsid w:val="00635646"/>
    <w:rsid w:val="00671559"/>
    <w:rsid w:val="006A3A10"/>
    <w:rsid w:val="006A64E6"/>
    <w:rsid w:val="007A5E78"/>
    <w:rsid w:val="007F15D8"/>
    <w:rsid w:val="00821024"/>
    <w:rsid w:val="008841AA"/>
    <w:rsid w:val="009F26F8"/>
    <w:rsid w:val="00A60232"/>
    <w:rsid w:val="00AA2B1A"/>
    <w:rsid w:val="00AF4608"/>
    <w:rsid w:val="00B32578"/>
    <w:rsid w:val="00B90BF1"/>
    <w:rsid w:val="00CE5754"/>
    <w:rsid w:val="00DB302F"/>
    <w:rsid w:val="00DB7C28"/>
    <w:rsid w:val="00E35C30"/>
    <w:rsid w:val="00EF6C5D"/>
    <w:rsid w:val="00F31949"/>
    <w:rsid w:val="00F3750E"/>
    <w:rsid w:val="00FA169B"/>
    <w:rsid w:val="00FC67BC"/>
    <w:rsid w:val="00FF11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F2E79C"/>
  <w15:chartTrackingRefBased/>
  <w15:docId w15:val="{9FC7D054-13B0-40F3-95DF-369898B8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C30"/>
    <w:pPr>
      <w:spacing w:after="0" w:line="240" w:lineRule="auto"/>
    </w:pPr>
    <w:rPr>
      <w:rFonts w:ascii="Times New Roman" w:eastAsia="Times New Roman" w:hAnsi="Times New Roman" w:cs="Times New Roman"/>
      <w:sz w:val="24"/>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zTable">
    <w:name w:val="nzTable"/>
    <w:basedOn w:val="Normal"/>
    <w:rsid w:val="00E35C30"/>
    <w:rPr>
      <w:sz w:val="20"/>
    </w:rPr>
  </w:style>
  <w:style w:type="paragraph" w:customStyle="1" w:styleId="yTable">
    <w:name w:val="yTable"/>
    <w:basedOn w:val="Normal"/>
    <w:rsid w:val="00E35C30"/>
    <w:pPr>
      <w:spacing w:before="60"/>
    </w:pPr>
    <w:rPr>
      <w:sz w:val="22"/>
    </w:rPr>
  </w:style>
  <w:style w:type="paragraph" w:customStyle="1" w:styleId="yTableNAm">
    <w:name w:val="yTableNAm"/>
    <w:basedOn w:val="Normal"/>
    <w:rsid w:val="00E35C30"/>
    <w:pPr>
      <w:tabs>
        <w:tab w:val="left" w:pos="567"/>
      </w:tabs>
      <w:spacing w:before="120"/>
    </w:pPr>
    <w:rPr>
      <w:sz w:val="22"/>
    </w:rPr>
  </w:style>
  <w:style w:type="paragraph" w:customStyle="1" w:styleId="Default">
    <w:name w:val="Default"/>
    <w:rsid w:val="00CE575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A2B1A"/>
    <w:rPr>
      <w:color w:val="0563C1" w:themeColor="hyperlink"/>
      <w:u w:val="single"/>
    </w:rPr>
  </w:style>
  <w:style w:type="paragraph" w:styleId="Header">
    <w:name w:val="header"/>
    <w:basedOn w:val="Normal"/>
    <w:link w:val="HeaderChar"/>
    <w:uiPriority w:val="99"/>
    <w:unhideWhenUsed/>
    <w:rsid w:val="00F31949"/>
    <w:pPr>
      <w:tabs>
        <w:tab w:val="center" w:pos="4513"/>
        <w:tab w:val="right" w:pos="9026"/>
      </w:tabs>
    </w:pPr>
  </w:style>
  <w:style w:type="character" w:customStyle="1" w:styleId="HeaderChar">
    <w:name w:val="Header Char"/>
    <w:basedOn w:val="DefaultParagraphFont"/>
    <w:link w:val="Header"/>
    <w:uiPriority w:val="99"/>
    <w:rsid w:val="00F31949"/>
    <w:rPr>
      <w:rFonts w:ascii="Times New Roman" w:eastAsia="Times New Roman" w:hAnsi="Times New Roman" w:cs="Times New Roman"/>
      <w:sz w:val="24"/>
      <w:szCs w:val="20"/>
      <w:lang w:eastAsia="en-AU"/>
    </w:rPr>
  </w:style>
  <w:style w:type="paragraph" w:styleId="Footer">
    <w:name w:val="footer"/>
    <w:basedOn w:val="Normal"/>
    <w:link w:val="FooterChar"/>
    <w:uiPriority w:val="99"/>
    <w:unhideWhenUsed/>
    <w:rsid w:val="00F31949"/>
    <w:pPr>
      <w:tabs>
        <w:tab w:val="center" w:pos="4513"/>
        <w:tab w:val="right" w:pos="9026"/>
      </w:tabs>
    </w:pPr>
  </w:style>
  <w:style w:type="character" w:customStyle="1" w:styleId="FooterChar">
    <w:name w:val="Footer Char"/>
    <w:basedOn w:val="DefaultParagraphFont"/>
    <w:link w:val="Footer"/>
    <w:uiPriority w:val="99"/>
    <w:rsid w:val="00F31949"/>
    <w:rPr>
      <w:rFonts w:ascii="Times New Roman" w:eastAsia="Times New Roman" w:hAnsi="Times New Roman" w:cs="Times New Roman"/>
      <w:sz w:val="24"/>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y.dbca.wa.gov.au"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infringementsandcautions@dbca.wa.gov.au" TargetMode="External"/><Relationship Id="rId4" Type="http://schemas.openxmlformats.org/officeDocument/2006/relationships/footnotes" Target="footnotes.xml"/><Relationship Id="rId9" Type="http://schemas.openxmlformats.org/officeDocument/2006/relationships/hyperlink" Target="mailto:infringementsandcautions@dbca.wa.gov.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Ritchie</dc:creator>
  <cp:keywords/>
  <dc:description/>
  <cp:lastModifiedBy>Gail Ritchie</cp:lastModifiedBy>
  <cp:revision>27</cp:revision>
  <cp:lastPrinted>2018-11-05T00:19:00Z</cp:lastPrinted>
  <dcterms:created xsi:type="dcterms:W3CDTF">2018-11-01T05:19:00Z</dcterms:created>
  <dcterms:modified xsi:type="dcterms:W3CDTF">2021-01-12T01:07:00Z</dcterms:modified>
</cp:coreProperties>
</file>