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81" w:lineRule="exact"/>
        <w:ind w:left="102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drawing>
          <wp:inline distT="0" distB="0" distL="0" distR="0">
            <wp:extent cx="6735602" cy="5200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5602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8"/>
        </w:rPr>
      </w:r>
    </w:p>
    <w:p>
      <w:pPr>
        <w:spacing w:before="142"/>
        <w:ind w:left="207" w:right="8634" w:firstLine="48"/>
        <w:jc w:val="left"/>
        <w:rPr>
          <w:b/>
          <w:sz w:val="22"/>
        </w:rPr>
      </w:pPr>
      <w:r>
        <w:rPr>
          <w:b/>
          <w:sz w:val="22"/>
        </w:rPr>
        <w:t>PAWAN KUMAR JAVA DEVELOPER </w:t>
      </w:r>
      <w:r>
        <w:rPr>
          <w:b/>
          <w:spacing w:val="-2"/>
          <w:sz w:val="22"/>
        </w:rPr>
        <w:t>MOB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NO:9082265261</w:t>
      </w:r>
    </w:p>
    <w:p>
      <w:pPr>
        <w:spacing w:before="0"/>
        <w:ind w:left="255" w:right="0" w:firstLine="0"/>
        <w:jc w:val="left"/>
        <w:rPr>
          <w:b/>
          <w:sz w:val="22"/>
        </w:rPr>
      </w:pPr>
      <w:hyperlink r:id="rId6">
        <w:r>
          <w:rPr>
            <w:b/>
            <w:spacing w:val="-2"/>
            <w:sz w:val="22"/>
          </w:rPr>
          <w:t>PKMRKDF@GMAIL.COM</w:t>
        </w:r>
      </w:hyperlink>
    </w:p>
    <w:p>
      <w:pPr>
        <w:spacing w:before="265"/>
        <w:ind w:left="20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Professional</w:t>
      </w:r>
      <w:r>
        <w:rPr>
          <w:b/>
          <w:spacing w:val="9"/>
          <w:sz w:val="22"/>
        </w:rPr>
        <w:t> </w:t>
      </w:r>
      <w:r>
        <w:rPr>
          <w:b/>
          <w:spacing w:val="-2"/>
          <w:sz w:val="22"/>
        </w:rPr>
        <w:t>Summary</w:t>
      </w:r>
    </w:p>
    <w:p>
      <w:pPr>
        <w:pStyle w:val="BodyText"/>
        <w:spacing w:before="53"/>
        <w:rPr>
          <w:b/>
          <w:sz w:val="22"/>
        </w:rPr>
      </w:pPr>
    </w:p>
    <w:p>
      <w:pPr>
        <w:spacing w:before="0"/>
        <w:ind w:left="86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2.2</w:t>
      </w:r>
      <w:r>
        <w:rPr>
          <w:rFonts w:ascii="Arial MT"/>
          <w:spacing w:val="-16"/>
          <w:sz w:val="22"/>
        </w:rPr>
        <w:t> </w:t>
      </w:r>
      <w:r>
        <w:rPr>
          <w:rFonts w:ascii="Arial MT"/>
          <w:sz w:val="22"/>
        </w:rPr>
        <w:t>Years</w:t>
      </w:r>
      <w:r>
        <w:rPr>
          <w:rFonts w:ascii="Arial MT"/>
          <w:spacing w:val="-18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total</w:t>
      </w:r>
      <w:r>
        <w:rPr>
          <w:rFonts w:ascii="Arial MT"/>
          <w:spacing w:val="-19"/>
          <w:sz w:val="22"/>
        </w:rPr>
        <w:t> </w:t>
      </w:r>
      <w:r>
        <w:rPr>
          <w:rFonts w:ascii="Arial MT"/>
          <w:sz w:val="22"/>
        </w:rPr>
        <w:t>experience</w:t>
      </w:r>
      <w:r>
        <w:rPr>
          <w:rFonts w:ascii="Arial MT"/>
          <w:spacing w:val="-21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JAVA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JEE-</w:t>
      </w:r>
      <w:r>
        <w:rPr>
          <w:rFonts w:ascii="Arial MT"/>
          <w:spacing w:val="-2"/>
          <w:sz w:val="22"/>
        </w:rPr>
        <w:t>basedtechnologies.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7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Hands-on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JDK8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features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0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Experience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JAXRS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4"/>
          <w:sz w:val="22"/>
        </w:rPr>
        <w:t> Rest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1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Experience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Boot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pacing w:val="-2"/>
          <w:sz w:val="22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73" w:lineRule="auto" w:before="120" w:after="0"/>
        <w:ind w:left="1105" w:right="849" w:hanging="361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Hands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Microservices</w:t>
      </w:r>
      <w:r>
        <w:rPr>
          <w:spacing w:val="-8"/>
          <w:sz w:val="22"/>
        </w:rPr>
        <w:t> </w:t>
      </w:r>
      <w:r>
        <w:rPr>
          <w:sz w:val="22"/>
        </w:rPr>
        <w:t>utilities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b/>
          <w:sz w:val="22"/>
        </w:rPr>
        <w:t>EurekaServer,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FeignClient,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DiscoveryClient, Spring cloud api gateway,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Slueth and Zipkin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84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Experience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Modules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b/>
          <w:sz w:val="22"/>
        </w:rPr>
        <w:t>IOC,MVC,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JDBC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0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Experience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batch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Batch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73" w:lineRule="auto" w:before="125" w:after="0"/>
        <w:ind w:left="1105" w:right="953" w:hanging="361"/>
        <w:jc w:val="left"/>
        <w:rPr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Boot</w:t>
      </w:r>
      <w:r>
        <w:rPr>
          <w:spacing w:val="-5"/>
          <w:sz w:val="22"/>
        </w:rPr>
        <w:t> </w:t>
      </w:r>
      <w:r>
        <w:rPr>
          <w:sz w:val="22"/>
        </w:rPr>
        <w:t>Framework,</w:t>
      </w:r>
      <w:r>
        <w:rPr>
          <w:spacing w:val="-10"/>
          <w:sz w:val="22"/>
        </w:rPr>
        <w:t> </w:t>
      </w:r>
      <w:r>
        <w:rPr>
          <w:sz w:val="22"/>
        </w:rPr>
        <w:t>Spring</w:t>
      </w:r>
      <w:r>
        <w:rPr>
          <w:spacing w:val="-1"/>
          <w:sz w:val="22"/>
        </w:rPr>
        <w:t> </w:t>
      </w:r>
      <w:r>
        <w:rPr>
          <w:sz w:val="22"/>
        </w:rPr>
        <w:t>JPA,</w:t>
      </w:r>
      <w:r>
        <w:rPr>
          <w:spacing w:val="-10"/>
          <w:sz w:val="22"/>
        </w:rPr>
        <w:t> </w:t>
      </w:r>
      <w:r>
        <w:rPr>
          <w:sz w:val="22"/>
        </w:rPr>
        <w:t>Hibernate</w:t>
      </w:r>
      <w:r>
        <w:rPr>
          <w:spacing w:val="-6"/>
          <w:sz w:val="22"/>
        </w:rPr>
        <w:t> </w:t>
      </w:r>
      <w:r>
        <w:rPr>
          <w:sz w:val="22"/>
        </w:rPr>
        <w:t>ORM</w:t>
      </w:r>
      <w:r>
        <w:rPr>
          <w:spacing w:val="-9"/>
          <w:sz w:val="22"/>
        </w:rPr>
        <w:t> </w:t>
      </w:r>
      <w:r>
        <w:rPr>
          <w:sz w:val="22"/>
        </w:rPr>
        <w:t>tool,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Services (Rest), Spring Cloud Configuration.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84" w:after="0"/>
        <w:ind w:left="1105" w:right="0" w:hanging="360"/>
        <w:jc w:val="left"/>
        <w:rPr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Hands-on</w:t>
      </w:r>
      <w:r>
        <w:rPr>
          <w:spacing w:val="-13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EC2,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RDS,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S3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0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Hand-on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b/>
          <w:sz w:val="22"/>
        </w:rPr>
        <w:t>Redis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Cache,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Kafka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58" w:val="left" w:leader="none"/>
          <w:tab w:pos="1494" w:val="left" w:leader="none"/>
        </w:tabs>
        <w:spacing w:line="348" w:lineRule="auto" w:before="121" w:after="0"/>
        <w:ind w:left="1158" w:right="2885" w:hanging="414"/>
        <w:jc w:val="left"/>
        <w:rPr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Knowledge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Container</w:t>
      </w:r>
      <w:r>
        <w:rPr>
          <w:spacing w:val="-10"/>
          <w:sz w:val="22"/>
        </w:rPr>
        <w:t> </w:t>
      </w:r>
      <w:r>
        <w:rPr>
          <w:sz w:val="22"/>
        </w:rPr>
        <w:t>orchestration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deployment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microservices Through Docker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39" w:lineRule="exact" w:before="0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Hands-on</w:t>
      </w:r>
      <w:r>
        <w:rPr>
          <w:spacing w:val="-13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cases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Junit,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Mockito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PowerMockito.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264" w:after="0"/>
        <w:ind w:left="1105" w:right="0" w:hanging="360"/>
        <w:jc w:val="left"/>
        <w:rPr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Having</w:t>
      </w:r>
      <w:r>
        <w:rPr>
          <w:spacing w:val="-12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Servers</w:t>
      </w:r>
      <w:r>
        <w:rPr>
          <w:spacing w:val="-7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Jboss,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Tomcat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server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1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IDEs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b/>
          <w:sz w:val="22"/>
        </w:rPr>
        <w:t>Eclipse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IntelliJ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Idea.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20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Hands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Postman</w:t>
      </w:r>
      <w:r>
        <w:rPr>
          <w:b/>
          <w:sz w:val="22"/>
        </w:rPr>
        <w:t>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Git,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MAVEN,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Putty,Winscp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494" w:val="left" w:leader="none"/>
        </w:tabs>
        <w:spacing w:line="240" w:lineRule="auto" w:before="82" w:after="0"/>
        <w:ind w:left="1104" w:right="0" w:hanging="350"/>
        <w:jc w:val="left"/>
        <w:rPr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databases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MYSQL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494" w:val="left" w:leader="none"/>
        </w:tabs>
        <w:spacing w:line="240" w:lineRule="auto" w:before="173" w:after="0"/>
        <w:ind w:left="1105" w:right="0" w:hanging="360"/>
        <w:jc w:val="left"/>
        <w:rPr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Good</w:t>
      </w:r>
      <w:r>
        <w:rPr>
          <w:spacing w:val="-9"/>
          <w:sz w:val="22"/>
        </w:rPr>
        <w:t> </w:t>
      </w: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Process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Scrum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Methodoloiges</w:t>
      </w:r>
    </w:p>
    <w:p>
      <w:pPr>
        <w:pStyle w:val="BodyText"/>
        <w:spacing w:before="15"/>
        <w:rPr>
          <w:b/>
          <w:sz w:val="22"/>
        </w:rPr>
      </w:pPr>
    </w:p>
    <w:p>
      <w:pPr>
        <w:spacing w:before="1"/>
        <w:ind w:left="20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EDUCATIONAL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QUALIFICATION</w:t>
      </w:r>
    </w:p>
    <w:p>
      <w:pPr>
        <w:pStyle w:val="ListParagraph"/>
        <w:numPr>
          <w:ilvl w:val="1"/>
          <w:numId w:val="1"/>
        </w:numPr>
        <w:tabs>
          <w:tab w:pos="1287" w:val="left" w:leader="none"/>
          <w:tab w:pos="1681" w:val="left" w:leader="none"/>
        </w:tabs>
        <w:spacing w:line="240" w:lineRule="auto" w:before="51" w:after="0"/>
        <w:ind w:left="1287" w:right="0" w:hanging="360"/>
        <w:jc w:val="left"/>
        <w:rPr>
          <w:rFonts w:ascii="Arial" w:hAnsi="Arial"/>
          <w:b/>
          <w:sz w:val="22"/>
        </w:rPr>
      </w:pPr>
      <w:r>
        <w:rPr>
          <w:rFonts w:ascii="Wingdings" w:hAnsi="Wingdings"/>
          <w:spacing w:val="-10"/>
          <w:sz w:val="22"/>
        </w:rPr>
        <w:t></w:t>
      </w:r>
      <w:r>
        <w:rPr>
          <w:rFonts w:ascii="Times New Roman" w:hAnsi="Times New Roman"/>
          <w:sz w:val="22"/>
        </w:rPr>
        <w:tab/>
      </w:r>
      <w:r>
        <w:rPr>
          <w:rFonts w:ascii="Arial" w:hAnsi="Arial"/>
          <w:b/>
          <w:position w:val="1"/>
          <w:sz w:val="22"/>
        </w:rPr>
        <w:t>Bachelor</w:t>
      </w:r>
      <w:r>
        <w:rPr>
          <w:rFonts w:ascii="Arial" w:hAnsi="Arial"/>
          <w:b/>
          <w:spacing w:val="51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in</w:t>
      </w:r>
      <w:r>
        <w:rPr>
          <w:rFonts w:ascii="Arial" w:hAnsi="Arial"/>
          <w:b/>
          <w:spacing w:val="-5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Computer</w:t>
      </w:r>
      <w:r>
        <w:rPr>
          <w:rFonts w:ascii="Arial" w:hAnsi="Arial"/>
          <w:b/>
          <w:spacing w:val="-5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Science(BE)</w:t>
      </w:r>
      <w:r>
        <w:rPr>
          <w:rFonts w:ascii="Arial" w:hAnsi="Arial"/>
          <w:b/>
          <w:spacing w:val="-6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from</w:t>
      </w:r>
      <w:r>
        <w:rPr>
          <w:rFonts w:ascii="Arial" w:hAnsi="Arial"/>
          <w:b/>
          <w:spacing w:val="-9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RKDF</w:t>
      </w:r>
      <w:r>
        <w:rPr>
          <w:rFonts w:ascii="Arial" w:hAnsi="Arial"/>
          <w:b/>
          <w:spacing w:val="-1"/>
          <w:position w:val="1"/>
          <w:sz w:val="22"/>
        </w:rPr>
        <w:t> </w:t>
      </w:r>
      <w:r>
        <w:rPr>
          <w:rFonts w:ascii="Arial" w:hAnsi="Arial"/>
          <w:b/>
          <w:spacing w:val="-2"/>
          <w:position w:val="1"/>
          <w:sz w:val="22"/>
        </w:rPr>
        <w:t>University.</w:t>
      </w:r>
    </w:p>
    <w:p>
      <w:pPr>
        <w:spacing w:before="147"/>
        <w:ind w:left="207" w:right="0" w:firstLine="0"/>
        <w:jc w:val="left"/>
        <w:rPr>
          <w:b/>
          <w:sz w:val="22"/>
        </w:rPr>
      </w:pPr>
      <w:r>
        <w:rPr>
          <w:b/>
          <w:sz w:val="22"/>
        </w:rPr>
        <w:t>WORK</w:t>
      </w:r>
      <w:r>
        <w:rPr>
          <w:b/>
          <w:spacing w:val="-2"/>
          <w:sz w:val="22"/>
        </w:rPr>
        <w:t> EXPERIENCE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8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Working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Software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Engineer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Utopia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Mobile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Pvt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4"/>
          <w:sz w:val="22"/>
        </w:rPr>
        <w:t>Ltd.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38"/>
        <w:rPr>
          <w:rFonts w:ascii="Arial MT"/>
          <w:sz w:val="22"/>
        </w:rPr>
      </w:pPr>
    </w:p>
    <w:p>
      <w:pPr>
        <w:spacing w:before="0"/>
        <w:ind w:left="207" w:right="0" w:firstLine="0"/>
        <w:jc w:val="left"/>
        <w:rPr>
          <w:b/>
          <w:sz w:val="22"/>
        </w:rPr>
      </w:pPr>
      <w:r>
        <w:rPr>
          <w:b/>
          <w:sz w:val="22"/>
        </w:rPr>
        <w:t>SKILL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SET</w:t>
      </w:r>
    </w:p>
    <w:p>
      <w:pPr>
        <w:pStyle w:val="BodyText"/>
        <w:spacing w:before="23"/>
        <w:rPr>
          <w:b/>
          <w:sz w:val="20"/>
        </w:rPr>
      </w:pPr>
    </w:p>
    <w:tbl>
      <w:tblPr>
        <w:tblW w:w="0" w:type="auto"/>
        <w:jc w:val="left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0"/>
        <w:gridCol w:w="6554"/>
      </w:tblGrid>
      <w:tr>
        <w:trPr>
          <w:trHeight w:val="297" w:hRule="atLeast"/>
        </w:trPr>
        <w:tc>
          <w:tcPr>
            <w:tcW w:w="29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Programming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Languages</w:t>
            </w:r>
          </w:p>
        </w:tc>
        <w:tc>
          <w:tcPr>
            <w:tcW w:w="65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Java,J2EE.</w:t>
            </w:r>
          </w:p>
        </w:tc>
      </w:tr>
      <w:tr>
        <w:trPr>
          <w:trHeight w:val="297" w:hRule="atLeast"/>
        </w:trPr>
        <w:tc>
          <w:tcPr>
            <w:tcW w:w="2910" w:type="dxa"/>
          </w:tcPr>
          <w:p>
            <w:pPr>
              <w:pStyle w:val="TableParagraph"/>
              <w:spacing w:line="26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Web </w:t>
            </w:r>
            <w:r>
              <w:rPr>
                <w:b/>
                <w:spacing w:val="-2"/>
                <w:sz w:val="22"/>
              </w:rPr>
              <w:t>Technologies</w:t>
            </w:r>
          </w:p>
        </w:tc>
        <w:tc>
          <w:tcPr>
            <w:tcW w:w="6554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Bootstrap,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Typescript,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Angular</w:t>
            </w:r>
          </w:p>
        </w:tc>
      </w:tr>
      <w:tr>
        <w:trPr>
          <w:trHeight w:val="297" w:hRule="atLeast"/>
        </w:trPr>
        <w:tc>
          <w:tcPr>
            <w:tcW w:w="29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Distributed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Technologies</w:t>
            </w:r>
          </w:p>
        </w:tc>
        <w:tc>
          <w:tcPr>
            <w:tcW w:w="6554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pacing w:val="-2"/>
                <w:sz w:val="22"/>
              </w:rPr>
              <w:t>JAXB,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JACKSON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JAXRS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Spring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MVC Rest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API,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Spring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Boot,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Spring Cloud</w:t>
            </w:r>
          </w:p>
        </w:tc>
      </w:tr>
      <w:tr>
        <w:trPr>
          <w:trHeight w:val="297" w:hRule="atLeast"/>
        </w:trPr>
        <w:tc>
          <w:tcPr>
            <w:tcW w:w="29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Frameworks</w:t>
            </w:r>
          </w:p>
        </w:tc>
        <w:tc>
          <w:tcPr>
            <w:tcW w:w="65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Hibernate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4.x,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5.x.</w:t>
            </w:r>
          </w:p>
        </w:tc>
      </w:tr>
      <w:tr>
        <w:trPr>
          <w:trHeight w:val="301" w:hRule="atLeast"/>
        </w:trPr>
        <w:tc>
          <w:tcPr>
            <w:tcW w:w="2910" w:type="dxa"/>
          </w:tcPr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Database</w:t>
            </w:r>
          </w:p>
        </w:tc>
        <w:tc>
          <w:tcPr>
            <w:tcW w:w="655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Oracle10g,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8.x.</w:t>
            </w:r>
          </w:p>
        </w:tc>
      </w:tr>
      <w:tr>
        <w:trPr>
          <w:trHeight w:val="297" w:hRule="atLeast"/>
        </w:trPr>
        <w:tc>
          <w:tcPr>
            <w:tcW w:w="29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Application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Servers</w:t>
            </w:r>
          </w:p>
        </w:tc>
        <w:tc>
          <w:tcPr>
            <w:tcW w:w="65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JBOSS7</w:t>
            </w:r>
          </w:p>
        </w:tc>
      </w:tr>
      <w:tr>
        <w:trPr>
          <w:trHeight w:val="297" w:hRule="atLeast"/>
        </w:trPr>
        <w:tc>
          <w:tcPr>
            <w:tcW w:w="29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Web</w:t>
            </w:r>
            <w:r>
              <w:rPr>
                <w:b/>
                <w:spacing w:val="-2"/>
                <w:sz w:val="22"/>
              </w:rPr>
              <w:t> Servers</w:t>
            </w:r>
          </w:p>
        </w:tc>
        <w:tc>
          <w:tcPr>
            <w:tcW w:w="65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Tomcat7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960" w:bottom="280" w:left="700" w:right="38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0"/>
        <w:gridCol w:w="6554"/>
      </w:tblGrid>
      <w:tr>
        <w:trPr>
          <w:trHeight w:val="565" w:hRule="atLeast"/>
        </w:trPr>
        <w:tc>
          <w:tcPr>
            <w:tcW w:w="2910" w:type="dxa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Tools</w:t>
            </w:r>
          </w:p>
        </w:tc>
        <w:tc>
          <w:tcPr>
            <w:tcW w:w="6554" w:type="dxa"/>
          </w:tcPr>
          <w:p>
            <w:pPr>
              <w:pStyle w:val="TableParagraph"/>
              <w:spacing w:line="270" w:lineRule="atLeast" w:before="6"/>
              <w:rPr>
                <w:sz w:val="22"/>
              </w:rPr>
            </w:pPr>
            <w:r>
              <w:rPr>
                <w:sz w:val="22"/>
              </w:rPr>
              <w:t>Git,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Maven,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Log4J,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Junit,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Mockito,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PowerMockito,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Jenkins,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SonarQube, Snyk, Putty, Winscp</w:t>
            </w:r>
          </w:p>
        </w:tc>
      </w:tr>
      <w:tr>
        <w:trPr>
          <w:trHeight w:val="302" w:hRule="atLeast"/>
        </w:trPr>
        <w:tc>
          <w:tcPr>
            <w:tcW w:w="2910" w:type="dxa"/>
          </w:tcPr>
          <w:p>
            <w:pPr>
              <w:pStyle w:val="TableParagraph"/>
              <w:spacing w:before="2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IDE</w:t>
            </w:r>
          </w:p>
        </w:tc>
        <w:tc>
          <w:tcPr>
            <w:tcW w:w="6554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Eclipse,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STS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33"/>
        <w:rPr>
          <w:b/>
          <w:sz w:val="22"/>
        </w:rPr>
      </w:pPr>
    </w:p>
    <w:p>
      <w:pPr>
        <w:spacing w:before="1"/>
        <w:ind w:left="20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Project</w:t>
      </w:r>
      <w:r>
        <w:rPr>
          <w:b/>
          <w:spacing w:val="-9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Summary:</w:t>
      </w:r>
    </w:p>
    <w:p>
      <w:pPr>
        <w:pStyle w:val="BodyText"/>
        <w:rPr>
          <w:b/>
          <w:sz w:val="22"/>
        </w:rPr>
      </w:pPr>
    </w:p>
    <w:p>
      <w:pPr>
        <w:spacing w:before="0"/>
        <w:ind w:left="207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9"/>
          <w:sz w:val="22"/>
        </w:rPr>
        <w:t> </w:t>
      </w:r>
      <w:r>
        <w:rPr>
          <w:b/>
          <w:spacing w:val="-5"/>
          <w:sz w:val="22"/>
        </w:rPr>
        <w:t>#1</w:t>
      </w: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2421" w:val="left" w:leader="none"/>
        </w:tabs>
        <w:spacing w:before="1"/>
        <w:ind w:left="913" w:right="4559" w:firstLine="67"/>
      </w:pPr>
      <w:r>
        <w:rPr>
          <w:spacing w:val="-2"/>
        </w:rPr>
        <w:t>Project</w:t>
      </w:r>
      <w:r>
        <w:rPr/>
        <w:tab/>
        <w:t>:</w:t>
      </w:r>
      <w:r>
        <w:rPr>
          <w:spacing w:val="24"/>
        </w:rPr>
        <w:t> </w:t>
      </w:r>
      <w:r>
        <w:rPr/>
        <w:t>CCLE</w:t>
      </w:r>
      <w:r>
        <w:rPr>
          <w:spacing w:val="-14"/>
        </w:rPr>
        <w:t> </w:t>
      </w:r>
      <w:r>
        <w:rPr/>
        <w:t>(Credit</w:t>
      </w:r>
      <w:r>
        <w:rPr>
          <w:spacing w:val="-10"/>
        </w:rPr>
        <w:t> </w:t>
      </w:r>
      <w:r>
        <w:rPr/>
        <w:t>Card</w:t>
      </w:r>
      <w:r>
        <w:rPr>
          <w:spacing w:val="-14"/>
        </w:rPr>
        <w:t> </w:t>
      </w:r>
      <w:r>
        <w:rPr/>
        <w:t>Limit</w:t>
      </w:r>
      <w:r>
        <w:rPr>
          <w:spacing w:val="-11"/>
        </w:rPr>
        <w:t> </w:t>
      </w:r>
      <w:r>
        <w:rPr/>
        <w:t>Enhancement) </w:t>
      </w:r>
      <w:r>
        <w:rPr>
          <w:spacing w:val="-2"/>
        </w:rPr>
        <w:t>Client</w:t>
      </w:r>
      <w:r>
        <w:rPr/>
        <w:tab/>
        <w:t>:</w:t>
      </w:r>
      <w:r>
        <w:rPr>
          <w:spacing w:val="40"/>
        </w:rPr>
        <w:t> </w:t>
      </w:r>
      <w:r>
        <w:rPr/>
        <w:t>Barclays bank</w:t>
      </w:r>
    </w:p>
    <w:p>
      <w:pPr>
        <w:pStyle w:val="BodyText"/>
        <w:tabs>
          <w:tab w:pos="2253" w:val="left" w:leader="none"/>
        </w:tabs>
        <w:ind w:left="913"/>
      </w:pPr>
      <w:r>
        <w:rPr/>
        <w:t>Team</w:t>
      </w:r>
      <w:r>
        <w:rPr>
          <w:spacing w:val="-5"/>
        </w:rPr>
        <w:t> </w:t>
      </w:r>
      <w:r>
        <w:rPr>
          <w:spacing w:val="-4"/>
        </w:rPr>
        <w:t>size</w:t>
      </w:r>
      <w:r>
        <w:rPr/>
        <w:tab/>
        <w:t>:</w:t>
      </w:r>
      <w:r>
        <w:rPr>
          <w:spacing w:val="49"/>
        </w:rPr>
        <w:t> </w:t>
      </w:r>
      <w:r>
        <w:rPr>
          <w:spacing w:val="-10"/>
        </w:rPr>
        <w:t>6</w:t>
      </w:r>
    </w:p>
    <w:p>
      <w:pPr>
        <w:pStyle w:val="BodyText"/>
        <w:tabs>
          <w:tab w:pos="2368" w:val="left" w:leader="none"/>
        </w:tabs>
        <w:ind w:left="913"/>
      </w:pPr>
      <w:r>
        <w:rPr>
          <w:spacing w:val="-4"/>
        </w:rPr>
        <w:t>Role</w:t>
      </w:r>
      <w:r>
        <w:rPr/>
        <w:tab/>
        <w:t>:</w:t>
      </w:r>
      <w:r>
        <w:rPr>
          <w:spacing w:val="50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pStyle w:val="BodyText"/>
        <w:spacing w:before="4"/>
      </w:pPr>
    </w:p>
    <w:p>
      <w:pPr>
        <w:pStyle w:val="Heading1"/>
        <w:spacing w:line="29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575309</wp:posOffset>
                </wp:positionH>
                <wp:positionV relativeFrom="paragraph">
                  <wp:posOffset>-14948</wp:posOffset>
                </wp:positionV>
                <wp:extent cx="6132830" cy="47847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32830" cy="4784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2830" h="4784725">
                              <a:moveTo>
                                <a:pt x="3175" y="3175"/>
                              </a:moveTo>
                              <a:lnTo>
                                <a:pt x="3175" y="4781550"/>
                              </a:lnTo>
                            </a:path>
                            <a:path w="6132830" h="4784725">
                              <a:moveTo>
                                <a:pt x="6129655" y="3175"/>
                              </a:moveTo>
                              <a:lnTo>
                                <a:pt x="6129655" y="4781550"/>
                              </a:lnTo>
                            </a:path>
                            <a:path w="6132830" h="4784725">
                              <a:moveTo>
                                <a:pt x="0" y="0"/>
                              </a:moveTo>
                              <a:lnTo>
                                <a:pt x="6132830" y="0"/>
                              </a:lnTo>
                            </a:path>
                            <a:path w="6132830" h="4784725">
                              <a:moveTo>
                                <a:pt x="6350" y="4565650"/>
                              </a:moveTo>
                              <a:lnTo>
                                <a:pt x="6126480" y="4565650"/>
                              </a:lnTo>
                            </a:path>
                            <a:path w="6132830" h="4784725">
                              <a:moveTo>
                                <a:pt x="0" y="4784725"/>
                              </a:moveTo>
                              <a:lnTo>
                                <a:pt x="6132830" y="478472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99999pt;margin-top:-1.177031pt;width:482.9pt;height:376.75pt;mso-position-horizontal-relative:page;mso-position-vertical-relative:paragraph;z-index:-15809536" id="docshape1" coordorigin="906,-24" coordsize="9658,7535" path="m911,-19l911,7506m10559,-19l10559,7506m906,-24l10564,-24m916,7166l10554,7166m906,7511l10564,7511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Description :" w:id="1"/>
      <w:bookmarkEnd w:id="1"/>
      <w:r>
        <w:rPr>
          <w:b w:val="0"/>
        </w:rPr>
      </w:r>
      <w:r>
        <w:rPr/>
        <w:t>Description</w:t>
      </w:r>
      <w:r>
        <w:rPr>
          <w:spacing w:val="47"/>
        </w:rPr>
        <w:t> </w:t>
      </w:r>
      <w:r>
        <w:rPr>
          <w:spacing w:val="-10"/>
        </w:rPr>
        <w:t>:</w:t>
      </w:r>
    </w:p>
    <w:p>
      <w:pPr>
        <w:spacing w:line="240" w:lineRule="auto" w:before="0"/>
        <w:ind w:left="318" w:right="1062" w:firstLine="1267"/>
        <w:jc w:val="both"/>
        <w:rPr>
          <w:rFonts w:ascii="Verdana"/>
          <w:sz w:val="20"/>
        </w:rPr>
      </w:pPr>
      <w:r>
        <w:rPr>
          <w:rFonts w:ascii="Verdana"/>
          <w:sz w:val="20"/>
        </w:rPr>
        <w:t>The CCLE product is used to develop a capability for the Credit Limit Enhancement.</w:t>
      </w:r>
      <w:r>
        <w:rPr>
          <w:rFonts w:ascii="Verdana"/>
          <w:spacing w:val="40"/>
          <w:sz w:val="20"/>
        </w:rPr>
        <w:t> </w:t>
      </w:r>
      <w:r>
        <w:rPr>
          <w:rFonts w:ascii="Verdana"/>
          <w:sz w:val="20"/>
        </w:rPr>
        <w:t>This capability will enable customers to accept a line increase after they have been identified by The Bank for a proactive line increase.</w:t>
      </w:r>
      <w:r>
        <w:rPr>
          <w:rFonts w:ascii="Verdana"/>
          <w:spacing w:val="40"/>
          <w:sz w:val="20"/>
        </w:rPr>
        <w:t> </w:t>
      </w:r>
      <w:r>
        <w:rPr>
          <w:rFonts w:ascii="Verdana"/>
          <w:sz w:val="20"/>
        </w:rPr>
        <w:t>Bank will solicit customers who qualify for a line increase and require consent before granting line increase.</w:t>
      </w:r>
      <w:r>
        <w:rPr>
          <w:rFonts w:ascii="Verdana"/>
          <w:spacing w:val="40"/>
          <w:sz w:val="20"/>
        </w:rPr>
        <w:t> </w:t>
      </w:r>
      <w:r>
        <w:rPr>
          <w:rFonts w:ascii="Verdana"/>
          <w:sz w:val="20"/>
        </w:rPr>
        <w:t>Objective is to provide line to customers who indicate a desire for the line.</w:t>
      </w:r>
    </w:p>
    <w:p>
      <w:pPr>
        <w:pStyle w:val="BodyText"/>
        <w:spacing w:before="2"/>
        <w:rPr>
          <w:rFonts w:ascii="Verdana"/>
          <w:sz w:val="20"/>
        </w:rPr>
      </w:pPr>
    </w:p>
    <w:p>
      <w:pPr>
        <w:pStyle w:val="Heading1"/>
      </w:pPr>
      <w:bookmarkStart w:name="Responsibilities:" w:id="2"/>
      <w:bookmarkEnd w:id="2"/>
      <w:r>
        <w:rPr>
          <w:b w:val="0"/>
        </w:rPr>
      </w: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1038" w:val="left" w:leader="none"/>
          <w:tab w:pos="1460" w:val="left" w:leader="none"/>
        </w:tabs>
        <w:spacing w:line="240" w:lineRule="auto" w:before="0" w:after="0"/>
        <w:ind w:left="1038" w:right="1650" w:hanging="360"/>
        <w:jc w:val="left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Involved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interaction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-6"/>
          <w:sz w:val="24"/>
        </w:rPr>
        <w:t> </w:t>
      </w:r>
      <w:r>
        <w:rPr>
          <w:sz w:val="24"/>
        </w:rPr>
        <w:t>basis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understand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client.</w:t>
      </w:r>
    </w:p>
    <w:p>
      <w:pPr>
        <w:pStyle w:val="ListParagraph"/>
        <w:numPr>
          <w:ilvl w:val="0"/>
          <w:numId w:val="2"/>
        </w:numPr>
        <w:tabs>
          <w:tab w:pos="1038" w:val="left" w:leader="none"/>
          <w:tab w:pos="1460" w:val="left" w:leader="none"/>
        </w:tabs>
        <w:spacing w:line="240" w:lineRule="auto" w:before="0" w:after="0"/>
        <w:ind w:left="1038" w:right="1441" w:hanging="360"/>
        <w:jc w:val="left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Involved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Analysis,</w:t>
      </w:r>
      <w:r>
        <w:rPr>
          <w:spacing w:val="-10"/>
          <w:sz w:val="24"/>
        </w:rPr>
        <w:t> </w:t>
      </w:r>
      <w:r>
        <w:rPr>
          <w:sz w:val="24"/>
        </w:rPr>
        <w:t>Design,</w:t>
      </w:r>
      <w:r>
        <w:rPr>
          <w:spacing w:val="-11"/>
          <w:sz w:val="24"/>
        </w:rPr>
        <w:t> </w:t>
      </w:r>
      <w:r>
        <w:rPr>
          <w:sz w:val="24"/>
        </w:rPr>
        <w:t>Coding,</w:t>
      </w:r>
      <w:r>
        <w:rPr>
          <w:spacing w:val="-7"/>
          <w:sz w:val="24"/>
        </w:rPr>
        <w:t> </w:t>
      </w:r>
      <w:r>
        <w:rPr>
          <w:sz w:val="24"/>
        </w:rPr>
        <w:t>modification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user requirements in the ELPS application.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304" w:lineRule="exact" w:before="1" w:after="0"/>
        <w:ind w:left="1460" w:right="0" w:hanging="78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44"/>
          <w:sz w:val="24"/>
        </w:rPr>
        <w:t> </w:t>
      </w:r>
      <w:r>
        <w:rPr>
          <w:sz w:val="24"/>
        </w:rPr>
        <w:t>Rest</w:t>
      </w:r>
      <w:r>
        <w:rPr>
          <w:spacing w:val="-4"/>
          <w:sz w:val="24"/>
        </w:rPr>
        <w:t> </w:t>
      </w:r>
      <w:r>
        <w:rPr>
          <w:sz w:val="24"/>
        </w:rPr>
        <w:t>API’s</w:t>
      </w:r>
      <w:r>
        <w:rPr>
          <w:spacing w:val="4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Spring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Boot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304" w:lineRule="exact" w:before="0" w:after="0"/>
        <w:ind w:left="1460" w:right="0" w:hanging="78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Consuming</w:t>
      </w:r>
      <w:r>
        <w:rPr>
          <w:spacing w:val="-4"/>
          <w:sz w:val="24"/>
        </w:rPr>
        <w:t> </w:t>
      </w:r>
      <w:r>
        <w:rPr>
          <w:sz w:val="24"/>
        </w:rPr>
        <w:t>Rest</w:t>
      </w:r>
      <w:r>
        <w:rPr>
          <w:spacing w:val="-4"/>
          <w:sz w:val="24"/>
        </w:rPr>
        <w:t> </w:t>
      </w:r>
      <w:r>
        <w:rPr>
          <w:sz w:val="24"/>
        </w:rPr>
        <w:t>API’s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RestTemplate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2" w:after="0"/>
        <w:ind w:left="1460" w:right="0" w:hanging="782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2"/>
          <w:sz w:val="24"/>
        </w:rPr>
        <w:t> </w:t>
      </w:r>
      <w:r>
        <w:rPr>
          <w:sz w:val="24"/>
        </w:rPr>
        <w:t>spring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config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externalize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configuration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1" w:after="0"/>
        <w:ind w:left="1460" w:right="0" w:hanging="782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1"/>
          <w:sz w:val="24"/>
        </w:rPr>
        <w:t> </w:t>
      </w:r>
      <w:r>
        <w:rPr>
          <w:sz w:val="24"/>
        </w:rPr>
        <w:t>EurekaServer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services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discovery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304" w:lineRule="exact" w:before="2" w:after="0"/>
        <w:ind w:left="1460" w:right="0" w:hanging="782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4"/>
          <w:sz w:val="24"/>
        </w:rPr>
        <w:t> </w:t>
      </w:r>
      <w:r>
        <w:rPr>
          <w:sz w:val="24"/>
        </w:rPr>
        <w:t>FiegnClient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intra</w:t>
      </w:r>
      <w:r>
        <w:rPr>
          <w:spacing w:val="-7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communication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304" w:lineRule="exact" w:before="0" w:after="0"/>
        <w:ind w:left="1460" w:right="0" w:hanging="782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Dockerization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microservice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1" w:after="0"/>
        <w:ind w:left="1460" w:right="0" w:hanging="78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Controller</w:t>
      </w:r>
      <w:r>
        <w:rPr>
          <w:spacing w:val="-5"/>
          <w:sz w:val="24"/>
        </w:rPr>
        <w:t> </w:t>
      </w:r>
      <w:r>
        <w:rPr>
          <w:sz w:val="24"/>
        </w:rPr>
        <w:t>layer,</w:t>
      </w:r>
      <w:r>
        <w:rPr>
          <w:spacing w:val="-7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layer,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-6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provider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side.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304" w:lineRule="exact" w:before="2" w:after="0"/>
        <w:ind w:left="1460" w:right="0" w:hanging="78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2"/>
          <w:sz w:val="24"/>
        </w:rPr>
        <w:t> </w:t>
      </w:r>
      <w:r>
        <w:rPr>
          <w:sz w:val="24"/>
        </w:rPr>
        <w:t>User-defined</w:t>
      </w:r>
      <w:r>
        <w:rPr>
          <w:spacing w:val="-1"/>
          <w:sz w:val="24"/>
        </w:rPr>
        <w:t> </w:t>
      </w:r>
      <w:r>
        <w:rPr>
          <w:sz w:val="24"/>
        </w:rPr>
        <w:t>Exceptions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request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response.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304" w:lineRule="exact" w:before="0" w:after="0"/>
        <w:ind w:left="1460" w:right="0" w:hanging="782"/>
        <w:jc w:val="left"/>
        <w:rPr>
          <w:sz w:val="24"/>
        </w:rPr>
      </w:pP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Spring</w:t>
      </w:r>
      <w:r>
        <w:rPr>
          <w:spacing w:val="-2"/>
          <w:sz w:val="24"/>
        </w:rPr>
        <w:t> </w:t>
      </w:r>
      <w:r>
        <w:rPr>
          <w:sz w:val="24"/>
        </w:rPr>
        <w:t>IOC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delegating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layer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another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layer.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2" w:after="0"/>
        <w:ind w:left="1460" w:right="0" w:hanging="782"/>
        <w:jc w:val="left"/>
        <w:rPr>
          <w:sz w:val="24"/>
        </w:rPr>
      </w:pPr>
      <w:r>
        <w:rPr>
          <w:sz w:val="24"/>
        </w:rPr>
        <w:t>Used</w:t>
      </w:r>
      <w:r>
        <w:rPr>
          <w:spacing w:val="-12"/>
          <w:sz w:val="24"/>
        </w:rPr>
        <w:t> </w:t>
      </w:r>
      <w:r>
        <w:rPr>
          <w:sz w:val="24"/>
        </w:rPr>
        <w:t>Spring</w:t>
      </w:r>
      <w:r>
        <w:rPr>
          <w:spacing w:val="-2"/>
          <w:sz w:val="24"/>
        </w:rPr>
        <w:t> </w:t>
      </w:r>
      <w:r>
        <w:rPr>
          <w:sz w:val="24"/>
        </w:rPr>
        <w:t>JDBC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integrate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enrollment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0"/>
          <w:numId w:val="2"/>
        </w:numPr>
        <w:tabs>
          <w:tab w:pos="1460" w:val="left" w:leader="none"/>
        </w:tabs>
        <w:spacing w:line="240" w:lineRule="auto" w:before="1" w:after="0"/>
        <w:ind w:left="1460" w:right="0" w:hanging="782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performing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JUnit,</w:t>
      </w:r>
      <w:r>
        <w:rPr>
          <w:spacing w:val="-8"/>
          <w:sz w:val="24"/>
        </w:rPr>
        <w:t> </w:t>
      </w:r>
      <w:r>
        <w:rPr>
          <w:sz w:val="24"/>
        </w:rPr>
        <w:t>Mocktio,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PowerMockito.</w:t>
      </w:r>
    </w:p>
    <w:sectPr>
      <w:pgSz w:w="11910" w:h="16840"/>
      <w:pgMar w:top="840" w:bottom="280" w:left="7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38" w:hanging="78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7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7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7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5" w:hanging="7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4" w:hanging="7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3" w:hanging="7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7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7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105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8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1" w:lineRule="exact"/>
      <w:ind w:left="31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 w:line="261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KMRKDF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pawan.kumar</dc:creator>
  <dc:title>RAMAKRISHNA   NIMMALA</dc:title>
  <dcterms:created xsi:type="dcterms:W3CDTF">2024-11-07T12:55:27Z</dcterms:created>
  <dcterms:modified xsi:type="dcterms:W3CDTF">2024-11-07T12:55:27Z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2024-11-07T00:00:00Z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c65b850f1e67f5fd347592160af6bb7134f4b0419514c4847440321091b5b58160910011049584f1543124a4b485d4637071f1b5b581b5b150b141051540d004a41084704454559545b074b125a420612105e090d034b10081105035d4a0e560c0a4257587a4553524f0d564d14091701035d4a07560329465c4a5653380c4f03434b1008180613485b541b4d58505045111b535f5f0d524a1a01110b1153156</vt:lpwstr>
  </property>
</Properties>
</file>