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02" w:rsidRDefault="002E0BA6">
      <w:pPr>
        <w:spacing w:after="0"/>
        <w:ind w:left="2160" w:firstLine="720"/>
        <w:rPr>
          <w:rFonts w:cs="Calibri"/>
          <w:color w:val="44546A"/>
          <w:w w:val="95"/>
          <w:sz w:val="44"/>
          <w:szCs w:val="44"/>
        </w:rPr>
      </w:pPr>
      <w:r>
        <w:rPr>
          <w:rFonts w:cs="Calibri"/>
          <w:color w:val="44546A"/>
          <w:w w:val="95"/>
          <w:sz w:val="44"/>
          <w:szCs w:val="44"/>
        </w:rPr>
        <w:t xml:space="preserve">  </w:t>
      </w:r>
      <w:proofErr w:type="spellStart"/>
      <w:r>
        <w:rPr>
          <w:rFonts w:cs="Calibri"/>
          <w:color w:val="44546A"/>
          <w:w w:val="95"/>
          <w:sz w:val="44"/>
          <w:szCs w:val="44"/>
          <w:lang w:val="en-US"/>
        </w:rPr>
        <w:t>Manoj</w:t>
      </w:r>
      <w:proofErr w:type="spellEnd"/>
      <w:r>
        <w:rPr>
          <w:rFonts w:cs="Calibri"/>
          <w:color w:val="44546A"/>
          <w:w w:val="95"/>
          <w:sz w:val="44"/>
          <w:szCs w:val="44"/>
          <w:lang w:val="en-US"/>
        </w:rPr>
        <w:t xml:space="preserve"> Kumar</w:t>
      </w:r>
    </w:p>
    <w:p w:rsidR="00976502" w:rsidRDefault="002E0BA6">
      <w:pPr>
        <w:spacing w:after="0"/>
        <w:ind w:left="2160" w:firstLine="720"/>
        <w:rPr>
          <w:rFonts w:cs="Calibri"/>
          <w:b/>
          <w:spacing w:val="4"/>
        </w:rPr>
      </w:pPr>
      <w:r>
        <w:rPr>
          <w:rFonts w:cs="Calibri"/>
          <w:b/>
          <w:spacing w:val="4"/>
        </w:rPr>
        <w:t>Specialist Storage Administrator</w:t>
      </w:r>
    </w:p>
    <w:p w:rsidR="00976502" w:rsidRDefault="00976502">
      <w:pPr>
        <w:spacing w:after="0"/>
        <w:jc w:val="both"/>
        <w:rPr>
          <w:rFonts w:cs="Calibri"/>
          <w:w w:val="95"/>
          <w:sz w:val="24"/>
          <w:szCs w:val="24"/>
        </w:rPr>
      </w:pPr>
    </w:p>
    <w:p w:rsidR="00976502" w:rsidRDefault="002E0BA6">
      <w:pPr>
        <w:rPr>
          <w:b/>
        </w:rPr>
      </w:pPr>
      <w:r>
        <w:rPr>
          <w:rFonts w:cs="Calibri"/>
          <w:color w:val="365F91"/>
          <w:sz w:val="28"/>
          <w:szCs w:val="28"/>
        </w:rPr>
        <w:t>Profile Summary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Dynamic and results-oriented EMC Storage Engineer with 6+</w:t>
      </w:r>
      <w:r>
        <w:rPr>
          <w:rFonts w:cs="Calibri"/>
          <w:spacing w:val="-4"/>
          <w:sz w:val="24"/>
        </w:rPr>
        <w:t xml:space="preserve"> years of experience in designing, implementing, and maintaining enterprise-level storage solutions. 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Proven expertise in EMC storage systems, including PMAX, VMAX, </w:t>
      </w:r>
      <w:proofErr w:type="spellStart"/>
      <w:r>
        <w:rPr>
          <w:rFonts w:cs="Calibri"/>
          <w:spacing w:val="-4"/>
          <w:sz w:val="24"/>
        </w:rPr>
        <w:t>Powerscale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Powerstore</w:t>
      </w:r>
      <w:proofErr w:type="spellEnd"/>
      <w:r>
        <w:rPr>
          <w:rFonts w:cs="Calibri"/>
          <w:spacing w:val="-4"/>
          <w:sz w:val="24"/>
        </w:rPr>
        <w:t xml:space="preserve">, VNX, Unity and </w:t>
      </w:r>
      <w:proofErr w:type="spellStart"/>
      <w:r>
        <w:rPr>
          <w:rFonts w:cs="Calibri"/>
          <w:spacing w:val="-4"/>
          <w:sz w:val="24"/>
        </w:rPr>
        <w:t>Isilon</w:t>
      </w:r>
      <w:proofErr w:type="spellEnd"/>
      <w:r>
        <w:rPr>
          <w:rFonts w:cs="Calibri"/>
          <w:spacing w:val="-4"/>
          <w:sz w:val="24"/>
        </w:rPr>
        <w:t>, with a focus on optimizing performance, ensu</w:t>
      </w:r>
      <w:r>
        <w:rPr>
          <w:rFonts w:cs="Calibri"/>
          <w:spacing w:val="-4"/>
          <w:sz w:val="24"/>
        </w:rPr>
        <w:t xml:space="preserve">ring data integrity, and enhancing scalability. 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Skilled in storage provisioning, data migration, disaster recovery planning, and troubleshooting complex storage environments. 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Proficient in SAN and NAS technologies, along with experience in fabric managem</w:t>
      </w:r>
      <w:r>
        <w:rPr>
          <w:rFonts w:cs="Calibri"/>
          <w:spacing w:val="-4"/>
          <w:sz w:val="24"/>
        </w:rPr>
        <w:t>ent using Brocade and Cisco switches.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Strong communicator and team player with a track record of collaborating effectively with cross-functional teams to deliver innovative storage solutions aligned with business objectives. 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Committed to continuous learni</w:t>
      </w:r>
      <w:r>
        <w:rPr>
          <w:rFonts w:cs="Calibri"/>
          <w:spacing w:val="-4"/>
          <w:sz w:val="24"/>
        </w:rPr>
        <w:t>ng and staying abreast of emerging storage technologies and best practices to drive efficiency and improve infrastructure performance.</w:t>
      </w:r>
    </w:p>
    <w:p w:rsidR="00976502" w:rsidRDefault="002E0BA6">
      <w:pPr>
        <w:tabs>
          <w:tab w:val="left" w:pos="1260"/>
        </w:tabs>
        <w:spacing w:after="0"/>
        <w:ind w:right="205"/>
        <w:jc w:val="both"/>
        <w:rPr>
          <w:rFonts w:cs="Calibri"/>
          <w:color w:val="365F91"/>
          <w:sz w:val="28"/>
          <w:szCs w:val="28"/>
        </w:rPr>
      </w:pPr>
      <w:r>
        <w:rPr>
          <w:rFonts w:cs="Calibri"/>
          <w:color w:val="365F91"/>
          <w:sz w:val="28"/>
          <w:szCs w:val="28"/>
        </w:rPr>
        <w:t xml:space="preserve">Skills 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Storage (Midrange): EMC </w:t>
      </w:r>
      <w:proofErr w:type="spellStart"/>
      <w:r>
        <w:rPr>
          <w:rFonts w:cs="Calibri"/>
          <w:spacing w:val="-4"/>
          <w:sz w:val="24"/>
        </w:rPr>
        <w:t>Clariion</w:t>
      </w:r>
      <w:proofErr w:type="spellEnd"/>
      <w:r>
        <w:rPr>
          <w:rFonts w:cs="Calibri"/>
          <w:spacing w:val="-4"/>
          <w:sz w:val="24"/>
        </w:rPr>
        <w:t xml:space="preserve">, VNX, Unity, NetApp, </w:t>
      </w:r>
      <w:proofErr w:type="spellStart"/>
      <w:r>
        <w:rPr>
          <w:rFonts w:cs="Calibri"/>
          <w:spacing w:val="-4"/>
          <w:sz w:val="24"/>
        </w:rPr>
        <w:t>StoreSimple</w:t>
      </w:r>
      <w:proofErr w:type="spellEnd"/>
      <w:r>
        <w:rPr>
          <w:rFonts w:cs="Calibri"/>
          <w:spacing w:val="-4"/>
          <w:sz w:val="24"/>
        </w:rPr>
        <w:t>, HPE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Storage (Enterprise): VMAX, VMAX3, PMAX, </w:t>
      </w:r>
      <w:proofErr w:type="spellStart"/>
      <w:r>
        <w:rPr>
          <w:rFonts w:cs="Calibri"/>
          <w:spacing w:val="-4"/>
          <w:sz w:val="24"/>
        </w:rPr>
        <w:t>XtremIO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Powerstore</w:t>
      </w:r>
      <w:proofErr w:type="spellEnd"/>
      <w:r>
        <w:rPr>
          <w:rFonts w:cs="Calibri"/>
          <w:spacing w:val="-4"/>
          <w:sz w:val="24"/>
        </w:rPr>
        <w:t xml:space="preserve">. </w:t>
      </w:r>
      <w:proofErr w:type="spellStart"/>
      <w:r>
        <w:rPr>
          <w:rFonts w:cs="Calibri"/>
          <w:spacing w:val="-4"/>
          <w:sz w:val="24"/>
        </w:rPr>
        <w:t>Isilon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Powerscale</w:t>
      </w:r>
      <w:proofErr w:type="spellEnd"/>
      <w:r>
        <w:rPr>
          <w:rFonts w:cs="Calibri"/>
          <w:spacing w:val="-4"/>
          <w:sz w:val="24"/>
        </w:rPr>
        <w:t>.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FC Switches: </w:t>
      </w:r>
      <w:proofErr w:type="spellStart"/>
      <w:r>
        <w:rPr>
          <w:rFonts w:cs="Calibri"/>
          <w:spacing w:val="-4"/>
          <w:sz w:val="24"/>
        </w:rPr>
        <w:t>Connectrix</w:t>
      </w:r>
      <w:proofErr w:type="spellEnd"/>
      <w:r>
        <w:rPr>
          <w:rFonts w:cs="Calibri"/>
          <w:spacing w:val="-4"/>
          <w:sz w:val="24"/>
        </w:rPr>
        <w:t xml:space="preserve"> DS-300B, DS-6505B, DS-6505, DS-6610, HPE Blade Switches 5480 5300.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Storage Networking Technologies: FC SAN, VSAN, iSCSI, FCIP, </w:t>
      </w:r>
      <w:proofErr w:type="spellStart"/>
      <w:r>
        <w:rPr>
          <w:rFonts w:cs="Calibri"/>
          <w:spacing w:val="-4"/>
          <w:sz w:val="24"/>
        </w:rPr>
        <w:t>FCoE</w:t>
      </w:r>
      <w:proofErr w:type="spellEnd"/>
      <w:r>
        <w:rPr>
          <w:rFonts w:cs="Calibri"/>
          <w:spacing w:val="-4"/>
          <w:sz w:val="24"/>
        </w:rPr>
        <w:t>, NAS, NFS, CIFS, SMB.</w:t>
      </w:r>
    </w:p>
    <w:p w:rsidR="00976502" w:rsidRDefault="002E0BA6">
      <w:pPr>
        <w:pStyle w:val="ListParagraph"/>
        <w:numPr>
          <w:ilvl w:val="0"/>
          <w:numId w:val="1"/>
        </w:numPr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Monitoring &amp; Management Tools: </w:t>
      </w:r>
      <w:proofErr w:type="spellStart"/>
      <w:r>
        <w:rPr>
          <w:rFonts w:cs="Calibri"/>
          <w:spacing w:val="-4"/>
          <w:sz w:val="24"/>
        </w:rPr>
        <w:t>CloudI</w:t>
      </w:r>
      <w:r>
        <w:rPr>
          <w:rFonts w:cs="Calibri"/>
          <w:spacing w:val="-4"/>
          <w:sz w:val="24"/>
        </w:rPr>
        <w:t>Q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Unisphere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Navisphere</w:t>
      </w:r>
      <w:proofErr w:type="spellEnd"/>
      <w:r>
        <w:rPr>
          <w:rFonts w:cs="Calibri"/>
          <w:spacing w:val="-4"/>
          <w:sz w:val="24"/>
        </w:rPr>
        <w:t>, SAN Health, SRM</w:t>
      </w:r>
    </w:p>
    <w:p w:rsidR="00976502" w:rsidRDefault="00976502">
      <w:pPr>
        <w:pStyle w:val="ListParagraph"/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</w:p>
    <w:p w:rsidR="00976502" w:rsidRDefault="002E0BA6">
      <w:pPr>
        <w:spacing w:after="0" w:line="240" w:lineRule="auto"/>
        <w:rPr>
          <w:rFonts w:cs="Calibri"/>
          <w:color w:val="365F91"/>
          <w:sz w:val="28"/>
          <w:szCs w:val="28"/>
        </w:rPr>
      </w:pPr>
      <w:r>
        <w:rPr>
          <w:rFonts w:cs="Calibri"/>
          <w:color w:val="365F91"/>
          <w:sz w:val="28"/>
          <w:szCs w:val="28"/>
        </w:rPr>
        <w:t>Organizational Experience</w:t>
      </w:r>
    </w:p>
    <w:p w:rsidR="00976502" w:rsidRDefault="00976502">
      <w:pPr>
        <w:pStyle w:val="ListParagraph"/>
        <w:spacing w:after="0" w:line="240" w:lineRule="auto"/>
        <w:rPr>
          <w:rFonts w:cs="Calibri"/>
          <w:color w:val="365F91"/>
          <w:sz w:val="28"/>
          <w:szCs w:val="28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  <w:rPr>
                <w:b/>
              </w:rPr>
            </w:pPr>
            <w:r>
              <w:t>Organization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  <w:rPr>
                <w:b/>
              </w:rPr>
            </w:pPr>
            <w:r>
              <w:rPr>
                <w:b/>
                <w:lang w:val="en-US"/>
              </w:rPr>
              <w:t xml:space="preserve">Cognizant </w:t>
            </w:r>
          </w:p>
        </w:tc>
      </w:tr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</w:pPr>
            <w:r>
              <w:t>Duration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</w:pPr>
            <w:r>
              <w:rPr>
                <w:lang w:val="en-US"/>
              </w:rPr>
              <w:t>April</w:t>
            </w:r>
            <w:r>
              <w:t xml:space="preserve"> 202</w:t>
            </w:r>
            <w:r>
              <w:rPr>
                <w:lang w:val="en-US"/>
              </w:rPr>
              <w:t>1</w:t>
            </w:r>
            <w:r>
              <w:t xml:space="preserve">– </w:t>
            </w:r>
            <w:r>
              <w:rPr>
                <w:lang w:val="en-US"/>
              </w:rPr>
              <w:t>April</w:t>
            </w:r>
            <w:r>
              <w:t xml:space="preserve"> 2024</w:t>
            </w:r>
          </w:p>
        </w:tc>
      </w:tr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</w:pPr>
            <w:r>
              <w:t>Role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</w:pPr>
            <w:r>
              <w:t>Storage Specialist</w:t>
            </w:r>
          </w:p>
        </w:tc>
      </w:tr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</w:pPr>
            <w:r>
              <w:t>Location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</w:pPr>
            <w:r>
              <w:rPr>
                <w:lang w:val="en-US"/>
              </w:rPr>
              <w:t xml:space="preserve">Bangalore </w:t>
            </w:r>
          </w:p>
        </w:tc>
      </w:tr>
    </w:tbl>
    <w:p w:rsidR="00976502" w:rsidRDefault="00976502">
      <w:pPr>
        <w:rPr>
          <w:b/>
        </w:rPr>
      </w:pP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Administered and maintained enterprise-level storage systems, including SAN, NAS,</w:t>
      </w:r>
      <w:r>
        <w:rPr>
          <w:rFonts w:cs="Calibri"/>
          <w:spacing w:val="-4"/>
          <w:sz w:val="24"/>
        </w:rPr>
        <w:t xml:space="preserve"> and DAS environments, ensuring optimal performance and availability.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Implemented and managed storage solutions based on industry best practices and organizational requirements, utilizing technologies such as EMC </w:t>
      </w:r>
      <w:proofErr w:type="spellStart"/>
      <w:r>
        <w:rPr>
          <w:rFonts w:cs="Calibri"/>
          <w:spacing w:val="-4"/>
          <w:sz w:val="24"/>
        </w:rPr>
        <w:t>Isilon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Powerscale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PowerStore</w:t>
      </w:r>
      <w:proofErr w:type="spellEnd"/>
      <w:r>
        <w:rPr>
          <w:rFonts w:cs="Calibri"/>
          <w:spacing w:val="-4"/>
          <w:sz w:val="24"/>
        </w:rPr>
        <w:t>, NetApp, and</w:t>
      </w:r>
      <w:r>
        <w:rPr>
          <w:rFonts w:cs="Calibri"/>
          <w:spacing w:val="-4"/>
          <w:sz w:val="24"/>
        </w:rPr>
        <w:t xml:space="preserve"> Dell EMC Unity.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Conducted capacity planning and performance tuning to optimize storage utilization and enhance system efficiency.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Collaborated with cross-functional teams to assess storage needs, define requirements, and implement solutions tailored to me</w:t>
      </w:r>
      <w:r>
        <w:rPr>
          <w:rFonts w:cs="Calibri"/>
          <w:spacing w:val="-4"/>
          <w:sz w:val="24"/>
        </w:rPr>
        <w:t>et business objectives.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Managed storage provisioning, allocation, and de-provisioning activities, adhering to established policies and procedures.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Monitored storage infrastructure health, performed routine maintenance, and responded to alerts and incidents</w:t>
      </w:r>
      <w:r>
        <w:rPr>
          <w:rFonts w:cs="Calibri"/>
          <w:spacing w:val="-4"/>
          <w:sz w:val="24"/>
        </w:rPr>
        <w:t xml:space="preserve"> in a timely manner.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Contributed to the design and implementation of storage upgrades and migrations, minimizing downtime and disruptions.</w:t>
      </w:r>
    </w:p>
    <w:p w:rsidR="00976502" w:rsidRDefault="00976502">
      <w:pPr>
        <w:pStyle w:val="ListParagraph"/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</w:p>
    <w:p w:rsidR="00976502" w:rsidRDefault="002E0BA6">
      <w:pPr>
        <w:spacing w:after="200" w:line="276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365F91"/>
          <w:sz w:val="28"/>
          <w:szCs w:val="28"/>
        </w:rPr>
        <w:lastRenderedPageBreak/>
        <w:t>Organizational Experience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  <w:rPr>
                <w:b/>
              </w:rPr>
            </w:pPr>
            <w:r>
              <w:t>Organization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Techmahindra</w:t>
            </w:r>
            <w:proofErr w:type="spellEnd"/>
          </w:p>
        </w:tc>
      </w:tr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</w:pPr>
            <w:r>
              <w:t>Duration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</w:pPr>
            <w:r>
              <w:rPr>
                <w:lang w:val="en-US"/>
              </w:rPr>
              <w:t xml:space="preserve">March </w:t>
            </w:r>
            <w:r>
              <w:t>20</w:t>
            </w:r>
            <w:r>
              <w:rPr>
                <w:lang w:val="en-US"/>
              </w:rPr>
              <w:t>19</w:t>
            </w:r>
            <w:r>
              <w:t xml:space="preserve"> – </w:t>
            </w:r>
            <w:r>
              <w:rPr>
                <w:lang w:val="en-US"/>
              </w:rPr>
              <w:t xml:space="preserve">April </w:t>
            </w:r>
            <w:r>
              <w:t>202</w:t>
            </w:r>
            <w:r>
              <w:rPr>
                <w:lang w:val="en-US"/>
              </w:rPr>
              <w:t>1</w:t>
            </w:r>
          </w:p>
        </w:tc>
      </w:tr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</w:pPr>
            <w:r>
              <w:t>Role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</w:pPr>
            <w:r>
              <w:rPr>
                <w:lang w:val="en-US"/>
              </w:rPr>
              <w:t>Storage Administrator</w:t>
            </w:r>
          </w:p>
        </w:tc>
      </w:tr>
      <w:tr w:rsidR="00976502">
        <w:trPr>
          <w:trHeight w:hRule="exact" w:val="288"/>
        </w:trPr>
        <w:tc>
          <w:tcPr>
            <w:tcW w:w="2358" w:type="dxa"/>
          </w:tcPr>
          <w:p w:rsidR="00976502" w:rsidRDefault="002E0BA6">
            <w:pPr>
              <w:contextualSpacing/>
            </w:pPr>
            <w:r>
              <w:t>Location</w:t>
            </w:r>
          </w:p>
        </w:tc>
        <w:tc>
          <w:tcPr>
            <w:tcW w:w="7218" w:type="dxa"/>
          </w:tcPr>
          <w:p w:rsidR="00976502" w:rsidRDefault="002E0BA6">
            <w:pPr>
              <w:contextualSpacing/>
            </w:pPr>
            <w:r>
              <w:t>Hyderabad, INDIA</w:t>
            </w:r>
          </w:p>
        </w:tc>
      </w:tr>
    </w:tbl>
    <w:p w:rsidR="00976502" w:rsidRDefault="00976502">
      <w:pPr>
        <w:pStyle w:val="ListParagraph"/>
        <w:spacing w:before="40" w:after="40" w:line="276" w:lineRule="auto"/>
        <w:contextualSpacing w:val="0"/>
        <w:rPr>
          <w:bCs/>
        </w:rPr>
      </w:pP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Responsible for leading Storage Infrastructure of </w:t>
      </w:r>
      <w:proofErr w:type="spellStart"/>
      <w:r>
        <w:rPr>
          <w:rFonts w:cs="Calibri"/>
          <w:spacing w:val="-4"/>
          <w:sz w:val="24"/>
        </w:rPr>
        <w:t>of</w:t>
      </w:r>
      <w:proofErr w:type="spellEnd"/>
      <w:r>
        <w:rPr>
          <w:rFonts w:cs="Calibri"/>
          <w:spacing w:val="-4"/>
          <w:sz w:val="24"/>
        </w:rPr>
        <w:t xml:space="preserve"> EMC Unity, </w:t>
      </w:r>
      <w:proofErr w:type="spellStart"/>
      <w:r>
        <w:rPr>
          <w:rFonts w:cs="Calibri"/>
          <w:spacing w:val="-4"/>
          <w:sz w:val="24"/>
        </w:rPr>
        <w:t>XtremIO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Isilon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PowerStore</w:t>
      </w:r>
      <w:proofErr w:type="spellEnd"/>
      <w:r>
        <w:rPr>
          <w:rFonts w:cs="Calibri"/>
          <w:spacing w:val="-4"/>
          <w:sz w:val="24"/>
        </w:rPr>
        <w:t>. Brocade SAN Switches.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Supported and maintained storage systems for a diverse client base, delivering high-quality services and </w:t>
      </w:r>
      <w:r>
        <w:rPr>
          <w:rFonts w:cs="Calibri"/>
          <w:spacing w:val="-4"/>
          <w:sz w:val="24"/>
        </w:rPr>
        <w:t>exceeding customer expectations.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Configured and optimized storage arrays, switches, and other related hardware components to meet performance and reliability requirements.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Collaborated with system administrators and network engineers to integrate storage s</w:t>
      </w:r>
      <w:r>
        <w:rPr>
          <w:rFonts w:cs="Calibri"/>
          <w:spacing w:val="-4"/>
          <w:sz w:val="24"/>
        </w:rPr>
        <w:t>olutions into existing IT environments.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Conducted regular audits and assessments to ensure compliance with security standards and regulatory requirements.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Provided technical support and troubleshooting assistance for storage-related issues, resolving incid</w:t>
      </w:r>
      <w:r>
        <w:rPr>
          <w:rFonts w:cs="Calibri"/>
          <w:spacing w:val="-4"/>
          <w:sz w:val="24"/>
        </w:rPr>
        <w:t>ents in a timely and efficient manner.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Documented system configurations, procedures, and troubleshooting steps to facilitate knowledge sharing and training.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Configured Data Sync to replicate on-premises </w:t>
      </w:r>
      <w:proofErr w:type="spellStart"/>
      <w:r>
        <w:rPr>
          <w:rFonts w:cs="Calibri"/>
          <w:spacing w:val="-4"/>
          <w:sz w:val="24"/>
        </w:rPr>
        <w:t>Isilon</w:t>
      </w:r>
      <w:proofErr w:type="spellEnd"/>
      <w:r>
        <w:rPr>
          <w:rFonts w:cs="Calibri"/>
          <w:spacing w:val="-4"/>
          <w:sz w:val="24"/>
        </w:rPr>
        <w:t xml:space="preserve"> Data to an S3 bucket using NFS protocol. 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b/>
        </w:rPr>
      </w:pPr>
      <w:r>
        <w:rPr>
          <w:rFonts w:cs="Calibri"/>
          <w:spacing w:val="-4"/>
          <w:sz w:val="24"/>
        </w:rPr>
        <w:t>Crea</w:t>
      </w:r>
      <w:r>
        <w:rPr>
          <w:rFonts w:cs="Calibri"/>
          <w:spacing w:val="-4"/>
          <w:sz w:val="24"/>
        </w:rPr>
        <w:t xml:space="preserve">ted documents for operational management, troubleshooting the issues that occur in the SAN environment (both Storage and Switches). 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bookmarkStart w:id="0" w:name="_Hlk117358553"/>
      <w:r>
        <w:rPr>
          <w:rFonts w:cs="Calibri"/>
          <w:spacing w:val="-4"/>
          <w:sz w:val="24"/>
        </w:rPr>
        <w:t>Administration of EMC (</w:t>
      </w:r>
      <w:proofErr w:type="spellStart"/>
      <w:r>
        <w:rPr>
          <w:rFonts w:cs="Calibri"/>
          <w:spacing w:val="-4"/>
          <w:sz w:val="24"/>
        </w:rPr>
        <w:t>XtrmeIO</w:t>
      </w:r>
      <w:proofErr w:type="spellEnd"/>
      <w:r>
        <w:rPr>
          <w:rFonts w:cs="Calibri"/>
          <w:spacing w:val="-4"/>
          <w:sz w:val="24"/>
        </w:rPr>
        <w:t xml:space="preserve">, VPLEX, VNX, </w:t>
      </w:r>
      <w:proofErr w:type="spellStart"/>
      <w:r>
        <w:rPr>
          <w:rFonts w:cs="Calibri"/>
          <w:spacing w:val="-4"/>
          <w:sz w:val="24"/>
        </w:rPr>
        <w:t>Clariion</w:t>
      </w:r>
      <w:proofErr w:type="spellEnd"/>
      <w:r>
        <w:rPr>
          <w:rFonts w:cs="Calibri"/>
          <w:spacing w:val="-4"/>
          <w:sz w:val="24"/>
        </w:rPr>
        <w:t xml:space="preserve">, VMAX), </w:t>
      </w:r>
      <w:proofErr w:type="spellStart"/>
      <w:r>
        <w:rPr>
          <w:rFonts w:cs="Calibri"/>
          <w:spacing w:val="-4"/>
          <w:sz w:val="24"/>
        </w:rPr>
        <w:t>StorSimple</w:t>
      </w:r>
      <w:proofErr w:type="spellEnd"/>
      <w:r>
        <w:rPr>
          <w:rFonts w:cs="Calibri"/>
          <w:spacing w:val="-4"/>
          <w:sz w:val="24"/>
        </w:rPr>
        <w:t xml:space="preserve">, Dell </w:t>
      </w:r>
      <w:proofErr w:type="spellStart"/>
      <w:r>
        <w:rPr>
          <w:rFonts w:cs="Calibri"/>
          <w:spacing w:val="-4"/>
          <w:sz w:val="24"/>
        </w:rPr>
        <w:t>Compellent</w:t>
      </w:r>
      <w:proofErr w:type="spellEnd"/>
      <w:r>
        <w:rPr>
          <w:rFonts w:cs="Calibri"/>
          <w:spacing w:val="-4"/>
          <w:sz w:val="24"/>
        </w:rPr>
        <w:t>, HPE MSA, and P200 Storage Arrays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Responsible for Day-to-day tasks including storage allocation, zoning, troubleshooting storage connectivity issues, and performance issues. 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Performed Technology Refresh of Storage from HPE to EMC Storage footprint. HPE MSA and P200 to EMC VNX2 Series.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Wor</w:t>
      </w:r>
      <w:r>
        <w:rPr>
          <w:rFonts w:cs="Calibri"/>
          <w:spacing w:val="-4"/>
          <w:sz w:val="24"/>
        </w:rPr>
        <w:t xml:space="preserve">ked with the Data </w:t>
      </w:r>
      <w:proofErr w:type="spellStart"/>
      <w:r>
        <w:rPr>
          <w:rFonts w:cs="Calibri"/>
          <w:spacing w:val="-4"/>
          <w:sz w:val="24"/>
        </w:rPr>
        <w:t>Center</w:t>
      </w:r>
      <w:proofErr w:type="spellEnd"/>
      <w:r>
        <w:rPr>
          <w:rFonts w:cs="Calibri"/>
          <w:spacing w:val="-4"/>
          <w:sz w:val="24"/>
        </w:rPr>
        <w:t xml:space="preserve"> team and submitted the necessary requests in preparation for New Storage Installations.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 xml:space="preserve">Allocated Storage </w:t>
      </w:r>
      <w:proofErr w:type="spellStart"/>
      <w:r>
        <w:rPr>
          <w:rFonts w:cs="Calibri"/>
          <w:spacing w:val="-4"/>
          <w:sz w:val="24"/>
        </w:rPr>
        <w:t>Luns</w:t>
      </w:r>
      <w:proofErr w:type="spellEnd"/>
      <w:r>
        <w:rPr>
          <w:rFonts w:cs="Calibri"/>
          <w:spacing w:val="-4"/>
          <w:sz w:val="24"/>
        </w:rPr>
        <w:t xml:space="preserve"> from EMC, HPE, and </w:t>
      </w:r>
      <w:proofErr w:type="spellStart"/>
      <w:r>
        <w:rPr>
          <w:rFonts w:cs="Calibri"/>
          <w:spacing w:val="-4"/>
          <w:sz w:val="24"/>
        </w:rPr>
        <w:t>StorSimple</w:t>
      </w:r>
      <w:proofErr w:type="spellEnd"/>
      <w:r>
        <w:rPr>
          <w:rFonts w:cs="Calibri"/>
          <w:spacing w:val="-4"/>
          <w:sz w:val="24"/>
        </w:rPr>
        <w:t xml:space="preserve"> to Servers as per the SOP.</w:t>
      </w:r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Performed Firmware upgrade (Fabric OS) on Brocade switches,</w:t>
      </w:r>
      <w:r>
        <w:rPr>
          <w:rFonts w:cs="Calibri"/>
          <w:spacing w:val="-4"/>
          <w:sz w:val="24"/>
        </w:rPr>
        <w:t xml:space="preserve"> VNX, VPLEX, </w:t>
      </w:r>
      <w:proofErr w:type="spellStart"/>
      <w:r>
        <w:rPr>
          <w:rFonts w:cs="Calibri"/>
          <w:spacing w:val="-4"/>
          <w:sz w:val="24"/>
        </w:rPr>
        <w:t>Clariion</w:t>
      </w:r>
      <w:proofErr w:type="spellEnd"/>
      <w:r>
        <w:rPr>
          <w:rFonts w:cs="Calibri"/>
          <w:spacing w:val="-4"/>
          <w:sz w:val="24"/>
        </w:rPr>
        <w:t xml:space="preserve">, </w:t>
      </w:r>
      <w:proofErr w:type="spellStart"/>
      <w:r>
        <w:rPr>
          <w:rFonts w:cs="Calibri"/>
          <w:spacing w:val="-4"/>
          <w:sz w:val="24"/>
        </w:rPr>
        <w:t>XtremIO</w:t>
      </w:r>
      <w:proofErr w:type="spellEnd"/>
    </w:p>
    <w:p w:rsidR="00976502" w:rsidRDefault="002E0BA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Calibri"/>
          <w:spacing w:val="-4"/>
          <w:sz w:val="24"/>
        </w:rPr>
      </w:pPr>
      <w:r>
        <w:rPr>
          <w:rFonts w:cs="Calibri"/>
          <w:spacing w:val="-4"/>
          <w:sz w:val="24"/>
        </w:rPr>
        <w:t>Troubleshooting Storage related issues and Coordination with Platform teams on storage-related activities (HBA installation, etc.)</w:t>
      </w:r>
    </w:p>
    <w:p w:rsidR="00976502" w:rsidRDefault="00976502">
      <w:pPr>
        <w:pStyle w:val="ListParagraph"/>
        <w:spacing w:before="40" w:after="40" w:line="276" w:lineRule="auto"/>
        <w:contextualSpacing w:val="0"/>
        <w:rPr>
          <w:bCs/>
        </w:rPr>
      </w:pPr>
    </w:p>
    <w:bookmarkEnd w:id="0"/>
    <w:p w:rsidR="00976502" w:rsidRDefault="002E0BA6">
      <w:pPr>
        <w:spacing w:after="0" w:line="240" w:lineRule="auto"/>
        <w:rPr>
          <w:rFonts w:cs="Calibri"/>
          <w:color w:val="365F91"/>
          <w:sz w:val="28"/>
          <w:szCs w:val="28"/>
        </w:rPr>
      </w:pPr>
      <w:r>
        <w:rPr>
          <w:rFonts w:cs="Calibri"/>
          <w:color w:val="365F91"/>
          <w:sz w:val="28"/>
          <w:szCs w:val="28"/>
        </w:rPr>
        <w:t>Education</w:t>
      </w:r>
    </w:p>
    <w:p w:rsidR="00976502" w:rsidRDefault="00976502">
      <w:pPr>
        <w:spacing w:after="0" w:line="240" w:lineRule="auto"/>
        <w:rPr>
          <w:rFonts w:cs="Calibri"/>
          <w:color w:val="365F91"/>
          <w:sz w:val="28"/>
          <w:szCs w:val="28"/>
        </w:rPr>
      </w:pPr>
    </w:p>
    <w:p w:rsidR="00976502" w:rsidRDefault="002E0BA6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Diploma </w:t>
      </w:r>
      <w:r>
        <w:t xml:space="preserve">from </w:t>
      </w:r>
      <w:proofErr w:type="spellStart"/>
      <w:r>
        <w:t>Vinayaka</w:t>
      </w:r>
      <w:proofErr w:type="spellEnd"/>
      <w:r>
        <w:t xml:space="preserve"> Mission University. Course Period: 201</w:t>
      </w:r>
      <w:r>
        <w:rPr>
          <w:lang w:val="en-US"/>
        </w:rPr>
        <w:t>3</w:t>
      </w:r>
      <w:r>
        <w:t>-201</w:t>
      </w:r>
      <w:r>
        <w:rPr>
          <w:lang w:val="en-US"/>
        </w:rPr>
        <w:t>6.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976502" w:rsidSect="00F278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A6" w:rsidRDefault="002E0BA6" w:rsidP="00F2782B">
      <w:pPr>
        <w:spacing w:after="0" w:line="240" w:lineRule="auto"/>
      </w:pPr>
      <w:r>
        <w:separator/>
      </w:r>
    </w:p>
  </w:endnote>
  <w:endnote w:type="continuationSeparator" w:id="0">
    <w:p w:rsidR="002E0BA6" w:rsidRDefault="002E0BA6" w:rsidP="00F2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2B" w:rsidRDefault="00F27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2B" w:rsidRDefault="00F27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2B" w:rsidRDefault="00F27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A6" w:rsidRDefault="002E0BA6" w:rsidP="00F2782B">
      <w:pPr>
        <w:spacing w:after="0" w:line="240" w:lineRule="auto"/>
      </w:pPr>
      <w:r>
        <w:separator/>
      </w:r>
    </w:p>
  </w:footnote>
  <w:footnote w:type="continuationSeparator" w:id="0">
    <w:p w:rsidR="002E0BA6" w:rsidRDefault="002E0BA6" w:rsidP="00F2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2B" w:rsidRDefault="00F27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2B" w:rsidRPr="00FB41D7" w:rsidRDefault="00F2782B" w:rsidP="00F2782B">
    <w:pPr>
      <w:pStyle w:val="Header"/>
      <w:ind w:left="720"/>
    </w:pPr>
    <w:bookmarkStart w:id="1" w:name="_GoBack"/>
    <w:r w:rsidRPr="0008740E">
      <w:rPr>
        <w:noProof/>
        <w:lang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2EAB91B" wp14:editId="21CC05E5">
              <wp:simplePos x="0" y="0"/>
              <wp:positionH relativeFrom="page">
                <wp:align>right</wp:align>
              </wp:positionH>
              <wp:positionV relativeFrom="page">
                <wp:posOffset>-254635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65842D" id="Group 2" o:spid="_x0000_s1026" style="position:absolute;margin-left:-34.15pt;margin-top:-20.05pt;width:17.05pt;height:841.95pt;z-index:251660288;mso-wrap-distance-left:0;mso-wrap-distance-right:0;mso-position-horizontal:right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GMJJ7/fAAAACAEAAA8AAABkcnMvZG93bnJldi54bWxMj0FrwkAQhe+F/odlCr3pJk0q&#10;ErMRkbYnKVQLxduYHZNgdjdk1yT++05P9TQ83uPN9/L1ZFoxUO8bZxXE8wgE2dLpxlYKvg/vsyUI&#10;H9BqbJ0lBTfysC4eH3LMtBvtFw37UAkusT5DBXUIXSalL2sy6OeuI8ve2fUGA8u+krrHkctNK1+i&#10;aCENNpY/1NjRtqbysr8aBR8jjpskfht2l/P2djy8fv7sYlLq+WnarEAEmsJ/GP7wGR0KZjq5q9Ve&#10;tAp4SFAwS6MYBNtJyvfEsUWaLEEWubwfUPwCAAD//wMAUEsBAi0AFAAGAAgAAAAhALaDOJL+AAAA&#10;4QEAABMAAAAAAAAAAAAAAAAAAAAAAFtDb250ZW50X1R5cGVzXS54bWxQSwECLQAUAAYACAAAACEA&#10;OP0h/9YAAACUAQAACwAAAAAAAAAAAAAAAAAvAQAAX3JlbHMvLnJlbHNQSwECLQAUAAYACAAAACEA&#10;UbH6mPcCAABjCQAADgAAAAAAAAAAAAAAAAAuAgAAZHJzL2Uyb0RvYy54bWxQSwECLQAUAAYACAAA&#10;ACEAYwknv98AAAAIAQAADwAAAAAAAAAAAAAAAABRBQAAZHJzL2Rvd25yZXYueG1sUEsFBgAAAAAE&#10;AAQA8wAAAF0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F2782B" w:rsidRPr="00F2782B" w:rsidRDefault="00F2782B" w:rsidP="00F2782B">
    <w:pPr>
      <w:pStyle w:val="Header"/>
    </w:pPr>
    <w:r w:rsidRPr="0008740E"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213AA8AE" wp14:editId="6265D102">
          <wp:simplePos x="0" y="0"/>
          <wp:positionH relativeFrom="margin">
            <wp:posOffset>5427345</wp:posOffset>
          </wp:positionH>
          <wp:positionV relativeFrom="paragraph">
            <wp:posOffset>163195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2B" w:rsidRDefault="00F27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FFFFFFF"/>
    <w:lvl w:ilvl="0" w:tplc="2C2ABBB4">
      <w:start w:val="1"/>
      <w:numFmt w:val="bullet"/>
      <w:lvlText w:val="•"/>
      <w:lvlJc w:val="left"/>
    </w:lvl>
    <w:lvl w:ilvl="1" w:tplc="961C3AFE">
      <w:start w:val="1"/>
      <w:numFmt w:val="decimal"/>
      <w:lvlText w:val=""/>
      <w:lvlJc w:val="left"/>
    </w:lvl>
    <w:lvl w:ilvl="2" w:tplc="915AAD80">
      <w:start w:val="1"/>
      <w:numFmt w:val="decimal"/>
      <w:lvlText w:val=""/>
      <w:lvlJc w:val="left"/>
    </w:lvl>
    <w:lvl w:ilvl="3" w:tplc="71D8DFF2">
      <w:start w:val="1"/>
      <w:numFmt w:val="decimal"/>
      <w:lvlText w:val=""/>
      <w:lvlJc w:val="left"/>
    </w:lvl>
    <w:lvl w:ilvl="4" w:tplc="01A8CC34">
      <w:start w:val="1"/>
      <w:numFmt w:val="decimal"/>
      <w:lvlText w:val=""/>
      <w:lvlJc w:val="left"/>
    </w:lvl>
    <w:lvl w:ilvl="5" w:tplc="87DC8944">
      <w:start w:val="1"/>
      <w:numFmt w:val="decimal"/>
      <w:lvlText w:val=""/>
      <w:lvlJc w:val="left"/>
    </w:lvl>
    <w:lvl w:ilvl="6" w:tplc="7F3CB020">
      <w:start w:val="1"/>
      <w:numFmt w:val="decimal"/>
      <w:lvlText w:val=""/>
      <w:lvlJc w:val="left"/>
    </w:lvl>
    <w:lvl w:ilvl="7" w:tplc="3ABC87CE">
      <w:start w:val="1"/>
      <w:numFmt w:val="decimal"/>
      <w:lvlText w:val=""/>
      <w:lvlJc w:val="left"/>
    </w:lvl>
    <w:lvl w:ilvl="8" w:tplc="597AFF3A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34A28512">
      <w:start w:val="1"/>
      <w:numFmt w:val="bullet"/>
      <w:lvlText w:val="•"/>
      <w:lvlJc w:val="left"/>
    </w:lvl>
    <w:lvl w:ilvl="1" w:tplc="7EAC084A">
      <w:start w:val="1"/>
      <w:numFmt w:val="decimal"/>
      <w:lvlText w:val=""/>
      <w:lvlJc w:val="left"/>
    </w:lvl>
    <w:lvl w:ilvl="2" w:tplc="53B0E0DA">
      <w:start w:val="1"/>
      <w:numFmt w:val="decimal"/>
      <w:lvlText w:val=""/>
      <w:lvlJc w:val="left"/>
    </w:lvl>
    <w:lvl w:ilvl="3" w:tplc="BF8868A2">
      <w:start w:val="1"/>
      <w:numFmt w:val="decimal"/>
      <w:lvlText w:val=""/>
      <w:lvlJc w:val="left"/>
    </w:lvl>
    <w:lvl w:ilvl="4" w:tplc="A51CAB56">
      <w:start w:val="1"/>
      <w:numFmt w:val="decimal"/>
      <w:lvlText w:val=""/>
      <w:lvlJc w:val="left"/>
    </w:lvl>
    <w:lvl w:ilvl="5" w:tplc="8C1207BC">
      <w:start w:val="1"/>
      <w:numFmt w:val="decimal"/>
      <w:lvlText w:val=""/>
      <w:lvlJc w:val="left"/>
    </w:lvl>
    <w:lvl w:ilvl="6" w:tplc="FF8E7594">
      <w:start w:val="1"/>
      <w:numFmt w:val="decimal"/>
      <w:lvlText w:val=""/>
      <w:lvlJc w:val="left"/>
    </w:lvl>
    <w:lvl w:ilvl="7" w:tplc="273A5B74">
      <w:start w:val="1"/>
      <w:numFmt w:val="decimal"/>
      <w:lvlText w:val=""/>
      <w:lvlJc w:val="left"/>
    </w:lvl>
    <w:lvl w:ilvl="8" w:tplc="C2DE309C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6CB4C6B6"/>
    <w:lvl w:ilvl="0" w:tplc="10F28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0504E">
      <w:start w:val="1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106689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C6B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4C4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EC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03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C08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F0E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428EA3A"/>
    <w:lvl w:ilvl="0" w:tplc="BD2A9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8E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FCF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AB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E9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86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62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69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8E0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396A314"/>
    <w:lvl w:ilvl="0" w:tplc="4C388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AB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3E0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A7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0D2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86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6E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48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249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2C451F2"/>
    <w:lvl w:ilvl="0" w:tplc="79B20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C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FACF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8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EA7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4E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CC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8E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F6A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DFD82586"/>
    <w:lvl w:ilvl="0" w:tplc="07DCF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C2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8F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A2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23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0E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207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61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80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CC2A0E74"/>
    <w:lvl w:ilvl="0" w:tplc="DA2090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760FEE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52F0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DCFD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08E0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DCE4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D061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3E86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90AC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F9E17CA"/>
    <w:lvl w:ilvl="0" w:tplc="F5489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E95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CF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0B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46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F0A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9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25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248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E9D41EDA"/>
    <w:lvl w:ilvl="0" w:tplc="B596E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0CE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6A4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4F2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2C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B04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0D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E3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85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2F0AD85A"/>
    <w:lvl w:ilvl="0" w:tplc="E35CC5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38ED74A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C0C8716E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C9C0F3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35A02A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92A41B5C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EFD41B6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16EE90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71707A2E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000000B"/>
    <w:multiLevelType w:val="hybridMultilevel"/>
    <w:tmpl w:val="2F949720"/>
    <w:lvl w:ilvl="0" w:tplc="0F16F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6C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0A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011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C3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CDE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C9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C5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01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A63CFFE0"/>
    <w:lvl w:ilvl="0" w:tplc="EBACA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CF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ECB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42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8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89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AA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D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8C307FBA"/>
    <w:lvl w:ilvl="0" w:tplc="7C540C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43879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9EF9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5AEA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2287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CD5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1CC0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CC4F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9EF8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46C8DE00"/>
    <w:lvl w:ilvl="0" w:tplc="38801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47C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4C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2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C6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DE1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8E5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86A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725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A920C502"/>
    <w:lvl w:ilvl="0" w:tplc="32540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B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AC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495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8B8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A04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0E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64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8C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BBA64AC4"/>
    <w:lvl w:ilvl="0" w:tplc="9FECB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B061A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FAD9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BECD7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9CA0B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2F8BB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F245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BAC0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3FE3D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2C40FF44"/>
    <w:lvl w:ilvl="0" w:tplc="DA244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E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1A4E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01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26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CD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24D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6B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B8D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B5B44F04"/>
    <w:lvl w:ilvl="0" w:tplc="625CE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4E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800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A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06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7E40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4A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AC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E1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04A6A93A"/>
    <w:lvl w:ilvl="0" w:tplc="B686C91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D6E503E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AE9069F6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5CDE0AF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9383B5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8BAE0EB2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216448E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7D8238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ECA2A50C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00000014"/>
    <w:multiLevelType w:val="hybridMultilevel"/>
    <w:tmpl w:val="90D6D30C"/>
    <w:lvl w:ilvl="0" w:tplc="FA4E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2DD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A83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6F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2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72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C8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8CD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000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32FC6B4E"/>
    <w:lvl w:ilvl="0" w:tplc="2902A8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BDAA9B6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33AA9224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F1C07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E309C9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C0B2FE9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8BEEAC0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1720A1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BDAE349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00000016"/>
    <w:multiLevelType w:val="hybridMultilevel"/>
    <w:tmpl w:val="AEB28BB4"/>
    <w:lvl w:ilvl="0" w:tplc="BAFE1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6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AA0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2E7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EF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ECE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69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23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A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FFFFFFFF"/>
    <w:lvl w:ilvl="0" w:tplc="2730CD70">
      <w:start w:val="1"/>
      <w:numFmt w:val="bullet"/>
      <w:lvlText w:val="•"/>
      <w:lvlJc w:val="left"/>
    </w:lvl>
    <w:lvl w:ilvl="1" w:tplc="E29E880A">
      <w:start w:val="1"/>
      <w:numFmt w:val="decimal"/>
      <w:lvlText w:val=""/>
      <w:lvlJc w:val="left"/>
    </w:lvl>
    <w:lvl w:ilvl="2" w:tplc="7C94BEE0">
      <w:start w:val="1"/>
      <w:numFmt w:val="decimal"/>
      <w:lvlText w:val=""/>
      <w:lvlJc w:val="left"/>
    </w:lvl>
    <w:lvl w:ilvl="3" w:tplc="073261B2">
      <w:start w:val="1"/>
      <w:numFmt w:val="decimal"/>
      <w:lvlText w:val=""/>
      <w:lvlJc w:val="left"/>
    </w:lvl>
    <w:lvl w:ilvl="4" w:tplc="4122009E">
      <w:start w:val="1"/>
      <w:numFmt w:val="decimal"/>
      <w:lvlText w:val=""/>
      <w:lvlJc w:val="left"/>
    </w:lvl>
    <w:lvl w:ilvl="5" w:tplc="0302D7CA">
      <w:start w:val="1"/>
      <w:numFmt w:val="decimal"/>
      <w:lvlText w:val=""/>
      <w:lvlJc w:val="left"/>
    </w:lvl>
    <w:lvl w:ilvl="6" w:tplc="E57C6764">
      <w:start w:val="1"/>
      <w:numFmt w:val="decimal"/>
      <w:lvlText w:val=""/>
      <w:lvlJc w:val="left"/>
    </w:lvl>
    <w:lvl w:ilvl="7" w:tplc="E5AEDA36">
      <w:start w:val="1"/>
      <w:numFmt w:val="decimal"/>
      <w:lvlText w:val=""/>
      <w:lvlJc w:val="left"/>
    </w:lvl>
    <w:lvl w:ilvl="8" w:tplc="C8A87E98">
      <w:start w:val="1"/>
      <w:numFmt w:val="decimal"/>
      <w:lvlText w:val=""/>
      <w:lvlJc w:val="left"/>
    </w:lvl>
  </w:abstractNum>
  <w:abstractNum w:abstractNumId="24" w15:restartNumberingAfterBreak="0">
    <w:nsid w:val="00000018"/>
    <w:multiLevelType w:val="hybridMultilevel"/>
    <w:tmpl w:val="209443A6"/>
    <w:lvl w:ilvl="0" w:tplc="4C3AB83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FBA0C9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200490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30690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8B0728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C901F6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A36A9A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48CAB1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F60F49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A3F0C9B8"/>
    <w:lvl w:ilvl="0" w:tplc="A77497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226BBA4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1ED06AF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361E898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55A70B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2824567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70C6E2E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C6A7C6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E1342B6E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0000001A"/>
    <w:multiLevelType w:val="hybridMultilevel"/>
    <w:tmpl w:val="DB141B14"/>
    <w:lvl w:ilvl="0" w:tplc="B78E3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E1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BC1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0B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D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B6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CA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60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3"/>
  </w:num>
  <w:num w:numId="5">
    <w:abstractNumId w:val="18"/>
  </w:num>
  <w:num w:numId="6">
    <w:abstractNumId w:val="26"/>
  </w:num>
  <w:num w:numId="7">
    <w:abstractNumId w:val="13"/>
  </w:num>
  <w:num w:numId="8">
    <w:abstractNumId w:val="9"/>
  </w:num>
  <w:num w:numId="9">
    <w:abstractNumId w:val="5"/>
  </w:num>
  <w:num w:numId="10">
    <w:abstractNumId w:val="11"/>
  </w:num>
  <w:num w:numId="11">
    <w:abstractNumId w:val="17"/>
  </w:num>
  <w:num w:numId="12">
    <w:abstractNumId w:val="8"/>
  </w:num>
  <w:num w:numId="13">
    <w:abstractNumId w:val="21"/>
  </w:num>
  <w:num w:numId="14">
    <w:abstractNumId w:val="10"/>
  </w:num>
  <w:num w:numId="15">
    <w:abstractNumId w:val="23"/>
  </w:num>
  <w:num w:numId="16">
    <w:abstractNumId w:val="0"/>
  </w:num>
  <w:num w:numId="17">
    <w:abstractNumId w:val="1"/>
  </w:num>
  <w:num w:numId="18">
    <w:abstractNumId w:val="19"/>
  </w:num>
  <w:num w:numId="19">
    <w:abstractNumId w:val="25"/>
  </w:num>
  <w:num w:numId="20">
    <w:abstractNumId w:val="24"/>
  </w:num>
  <w:num w:numId="21">
    <w:abstractNumId w:val="7"/>
  </w:num>
  <w:num w:numId="22">
    <w:abstractNumId w:val="20"/>
  </w:num>
  <w:num w:numId="23">
    <w:abstractNumId w:val="22"/>
  </w:num>
  <w:num w:numId="24">
    <w:abstractNumId w:val="16"/>
  </w:num>
  <w:num w:numId="25">
    <w:abstractNumId w:val="14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02"/>
    <w:rsid w:val="002E0BA6"/>
    <w:rsid w:val="00976502"/>
    <w:rsid w:val="00982D53"/>
    <w:rsid w:val="00B3094B"/>
    <w:rsid w:val="00F2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F09F5E0-9094-4E21-A905-4750B640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90" w:after="0" w:line="240" w:lineRule="auto"/>
      <w:ind w:left="1431" w:right="1430"/>
      <w:jc w:val="center"/>
    </w:pPr>
    <w:rPr>
      <w:rFonts w:ascii="Georgia" w:eastAsia="Georgia" w:hAnsi="Georgia" w:cs="Georgi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Georgia" w:hAnsi="Georgia" w:cs="Georgia"/>
      <w:sz w:val="52"/>
      <w:szCs w:val="52"/>
      <w:lang w:val="en-IN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adea" w:eastAsia="Caladea" w:hAnsi="Caladea" w:cs="Caladea"/>
      <w:lang w:val="en-IN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860" w:hanging="360"/>
    </w:pPr>
    <w:rPr>
      <w:rFonts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IN"/>
    </w:rPr>
  </w:style>
  <w:style w:type="character" w:customStyle="1" w:styleId="lt-line-clampline">
    <w:name w:val="lt-line-clamp__lin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07593eb0f1ecfe0ec941ccb5213e82d134f4b0419514c4847440321091b5b58160910011049584f1543124a4b485d4637071f1b5b1456554d1f031207004900145a7045111b535c5a0e564a150b031f031b070f6a041f485c537a4553524f0b584a160c130b10474a411b1213471b1b1116405d5401534b1a0b13115c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512D-4105-4B12-983A-1B66B69E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Bandreddi, Syam Kumar</dc:creator>
  <cp:lastModifiedBy>Aishwarya Wagh</cp:lastModifiedBy>
  <cp:revision>144</cp:revision>
  <cp:lastPrinted>2024-09-27T08:31:00Z</cp:lastPrinted>
  <dcterms:created xsi:type="dcterms:W3CDTF">2024-09-11T09:20:00Z</dcterms:created>
  <dcterms:modified xsi:type="dcterms:W3CDTF">2024-10-04T05:13:00Z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486b69af11ee7d3f9e54ffad5cf54a3dfd2f3f16f92a266506102b99260df2b9</vt:lpwstr>
  </property>
  <property fmtid="{D5CDD505-2E9C-101B-9397-08002B2CF9AE}" pid="3" name="ICV">
    <vt:lpwstr>15c5b591d07b4d3caf0ba1816a23a16c</vt:lpwstr>
  </property>
  <property fmtid="{D5CDD505-2E9C-101B-9397-08002B2CF9AE}" pid="4" name="MSIP_Label_9c215d82-5bf5-4d07-af41-65de05a9c87a_ActionId">
    <vt:lpwstr>f4cf23f8-c126-4a19-85fc-1c1ec69fe2d0</vt:lpwstr>
  </property>
  <property fmtid="{D5CDD505-2E9C-101B-9397-08002B2CF9AE}" pid="5" name="MSIP_Label_9c215d82-5bf5-4d07-af41-65de05a9c87a_ContentBits">
    <vt:lpwstr>0</vt:lpwstr>
  </property>
  <property fmtid="{D5CDD505-2E9C-101B-9397-08002B2CF9AE}" pid="6" name="MSIP_Label_9c215d82-5bf5-4d07-af41-65de05a9c87a_Enabled">
    <vt:lpwstr>true</vt:lpwstr>
  </property>
  <property fmtid="{D5CDD505-2E9C-101B-9397-08002B2CF9AE}" pid="7" name="MSIP_Label_9c215d82-5bf5-4d07-af41-65de05a9c87a_Method">
    <vt:lpwstr>Standard</vt:lpwstr>
  </property>
  <property fmtid="{D5CDD505-2E9C-101B-9397-08002B2CF9AE}" pid="8" name="MSIP_Label_9c215d82-5bf5-4d07-af41-65de05a9c87a_Name">
    <vt:lpwstr>Amber</vt:lpwstr>
  </property>
  <property fmtid="{D5CDD505-2E9C-101B-9397-08002B2CF9AE}" pid="9" name="MSIP_Label_9c215d82-5bf5-4d07-af41-65de05a9c87a_SetDate">
    <vt:lpwstr>2024-02-27T17:42:29Z</vt:lpwstr>
  </property>
  <property fmtid="{D5CDD505-2E9C-101B-9397-08002B2CF9AE}" pid="10" name="MSIP_Label_9c215d82-5bf5-4d07-af41-65de05a9c87a_SiteId">
    <vt:lpwstr>f66b6bd3-ebc2-4f54-8769-d22858de97c5</vt:lpwstr>
  </property>
</Properties>
</file>