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C3D6" w14:textId="77777777" w:rsidR="009D3288" w:rsidRPr="007B28CA" w:rsidRDefault="009D3288">
      <w:pPr>
        <w:rPr>
          <w:rFonts w:ascii="Times New Roman" w:hAnsi="Times New Roman" w:cs="Times New Roman"/>
          <w:lang w:val="en-GB"/>
        </w:rPr>
      </w:pPr>
    </w:p>
    <w:p w14:paraId="4C50ECE9" w14:textId="60DC94C3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CSS – Stands for Cascading Style Sheet</w:t>
      </w:r>
    </w:p>
    <w:p w14:paraId="0B484EB7" w14:textId="77777777" w:rsidR="00541359" w:rsidRPr="007B28CA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Cascading Style Sheets, is a stylesheet language used to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control the appearance</w:t>
      </w:r>
      <w:r w:rsidRPr="007B28CA">
        <w:rPr>
          <w:rFonts w:ascii="Times New Roman" w:hAnsi="Times New Roman" w:cs="Times New Roman"/>
          <w:sz w:val="28"/>
          <w:szCs w:val="28"/>
        </w:rPr>
        <w:t xml:space="preserve"> and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layout of HTML elements</w:t>
      </w:r>
      <w:r w:rsidRPr="007B28CA">
        <w:rPr>
          <w:rFonts w:ascii="Times New Roman" w:hAnsi="Times New Roman" w:cs="Times New Roman"/>
          <w:sz w:val="28"/>
          <w:szCs w:val="28"/>
        </w:rPr>
        <w:t xml:space="preserve"> on a webpage.</w:t>
      </w:r>
    </w:p>
    <w:p w14:paraId="52450324" w14:textId="52C761AF" w:rsidR="00541359" w:rsidRPr="007B28CA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It allows developers to apply styles like </w:t>
      </w:r>
      <w:proofErr w:type="spellStart"/>
      <w:r w:rsidRPr="007B28CA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B28CA">
        <w:rPr>
          <w:rFonts w:ascii="Times New Roman" w:hAnsi="Times New Roman" w:cs="Times New Roman"/>
          <w:sz w:val="28"/>
          <w:szCs w:val="28"/>
        </w:rPr>
        <w:t xml:space="preserve">, fonts, spacing, and positioning, helping to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create visually appealing</w:t>
      </w:r>
      <w:r w:rsidRPr="007B28CA">
        <w:rPr>
          <w:rFonts w:ascii="Times New Roman" w:hAnsi="Times New Roman" w:cs="Times New Roman"/>
          <w:sz w:val="28"/>
          <w:szCs w:val="28"/>
        </w:rPr>
        <w:t xml:space="preserve"> and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responsive websites.</w:t>
      </w:r>
    </w:p>
    <w:p w14:paraId="505B769E" w14:textId="542BB98F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CSS rule consists of selector and declaration box:</w:t>
      </w:r>
    </w:p>
    <w:p w14:paraId="70DBB105" w14:textId="237EB76E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 Ex: h1{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color:blue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;font-size:12px}</w:t>
      </w:r>
    </w:p>
    <w:p w14:paraId="3F55C756" w14:textId="74ACCBD3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h1 – Selector 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HTML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Elements  you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want to style.</w:t>
      </w:r>
    </w:p>
    <w:p w14:paraId="38C3D5F3" w14:textId="3BECC261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Declaration 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 xml:space="preserve">Property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B28CA">
        <w:rPr>
          <w:rFonts w:ascii="Times New Roman" w:hAnsi="Times New Roman" w:cs="Times New Roman"/>
          <w:color w:val="EE0000"/>
          <w:sz w:val="28"/>
          <w:szCs w:val="28"/>
          <w:lang w:val="en-GB"/>
        </w:rPr>
        <w:t>Value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D39ADB9" w14:textId="23DDEC16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 xml:space="preserve">                             </w:t>
      </w:r>
      <w:proofErr w:type="spellStart"/>
      <w:proofErr w:type="gramStart"/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color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B28CA">
        <w:rPr>
          <w:rFonts w:ascii="Times New Roman" w:hAnsi="Times New Roman" w:cs="Times New Roman"/>
          <w:color w:val="EE0000"/>
          <w:sz w:val="28"/>
          <w:szCs w:val="28"/>
          <w:lang w:val="en-GB"/>
        </w:rPr>
        <w:t>blue</w:t>
      </w:r>
      <w:proofErr w:type="spellEnd"/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3223947" w14:textId="261D3658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Three ways to connect CSS to HTML</w:t>
      </w:r>
    </w:p>
    <w:p w14:paraId="1474B389" w14:textId="4CC96370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External</w:t>
      </w:r>
    </w:p>
    <w:p w14:paraId="08698512" w14:textId="552A6E00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Internal</w:t>
      </w:r>
    </w:p>
    <w:p w14:paraId="58246815" w14:textId="1DBED84F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Inline</w:t>
      </w:r>
    </w:p>
    <w:p w14:paraId="4350499E" w14:textId="35650425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1.</w:t>
      </w:r>
      <w:proofErr w:type="gramStart"/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External :</w:t>
      </w:r>
      <w:proofErr w:type="gramEnd"/>
    </w:p>
    <w:p w14:paraId="6637027B" w14:textId="0253B3CB" w:rsidR="007B28CA" w:rsidRPr="007B28CA" w:rsidRDefault="007B28C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>An external style sheet is a separate CSS file that can be accessed by creating a link within the head section of the webpage.</w:t>
      </w:r>
    </w:p>
    <w:p w14:paraId="665238C8" w14:textId="0A251C62" w:rsidR="001C2CA2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&lt;link&gt;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-  Link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tag specifies the relationship between the current document and the linked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resource(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CSS).</w:t>
      </w:r>
    </w:p>
    <w:p w14:paraId="2EDBC47B" w14:textId="4CBE8303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rel</w:t>
      </w:r>
      <w:proofErr w:type="spellEnd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- attribute denotes the relationship for defining how the linked resource connects to the current html document.</w:t>
      </w:r>
    </w:p>
    <w:p w14:paraId="10B80F2F" w14:textId="2B9BEBF6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Note 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72E1AFF" w14:textId="16D73C71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sz w:val="28"/>
          <w:szCs w:val="28"/>
          <w:lang w:val="en-GB"/>
        </w:rPr>
        <w:t>rel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is commonly used with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link  elements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. but is also be used with &lt;a&gt; tag and &lt;area&gt; tag to define relationships.</w:t>
      </w:r>
    </w:p>
    <w:p w14:paraId="7C97F7B4" w14:textId="16157195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2.</w:t>
      </w:r>
      <w:r w:rsidR="001C2CA2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Internal:</w:t>
      </w:r>
    </w:p>
    <w:p w14:paraId="08FF688F" w14:textId="6204426C" w:rsidR="001C2CA2" w:rsidRPr="001C2CA2" w:rsidRDefault="001C2CA2" w:rsidP="001C2CA2">
      <w:p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</w:t>
      </w:r>
      <w:r w:rsidRPr="001C2CA2">
        <w:rPr>
          <w:rFonts w:ascii="Times New Roman" w:hAnsi="Times New Roman" w:cs="Times New Roman"/>
          <w:sz w:val="28"/>
          <w:szCs w:val="28"/>
        </w:rPr>
        <w:t xml:space="preserve">t is the way of writing the </w:t>
      </w:r>
      <w:proofErr w:type="spellStart"/>
      <w:r w:rsidRPr="001C2CA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C2CA2">
        <w:rPr>
          <w:rFonts w:ascii="Times New Roman" w:hAnsi="Times New Roman" w:cs="Times New Roman"/>
          <w:sz w:val="28"/>
          <w:szCs w:val="28"/>
        </w:rPr>
        <w:t xml:space="preserve"> in same html file by using </w:t>
      </w:r>
      <w:r w:rsidRPr="007B28CA">
        <w:rPr>
          <w:rFonts w:ascii="Times New Roman" w:hAnsi="Times New Roman" w:cs="Times New Roman"/>
          <w:sz w:val="28"/>
          <w:szCs w:val="28"/>
        </w:rPr>
        <w:t>&lt;style&gt; tag.</w:t>
      </w:r>
    </w:p>
    <w:p w14:paraId="3A93088C" w14:textId="23C116EA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3.</w:t>
      </w:r>
      <w:r w:rsidR="001C2CA2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Inline:</w:t>
      </w:r>
    </w:p>
    <w:p w14:paraId="774BE389" w14:textId="27B11D33" w:rsidR="00541359" w:rsidRPr="007B28CA" w:rsidRDefault="00541359" w:rsidP="001C2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It is the way of writing the </w:t>
      </w:r>
      <w:proofErr w:type="spellStart"/>
      <w:r w:rsidRPr="007B28C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B28CA">
        <w:rPr>
          <w:rFonts w:ascii="Times New Roman" w:hAnsi="Times New Roman" w:cs="Times New Roman"/>
          <w:sz w:val="28"/>
          <w:szCs w:val="28"/>
        </w:rPr>
        <w:t xml:space="preserve"> in same line for the specific HTML tag.</w:t>
      </w:r>
    </w:p>
    <w:p w14:paraId="05AE29FA" w14:textId="19A75405" w:rsidR="00B6657F" w:rsidRPr="007B28CA" w:rsidRDefault="001C2CA2" w:rsidP="00B66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for this we need style </w:t>
      </w:r>
      <w:proofErr w:type="gramStart"/>
      <w:r w:rsidRPr="007B28CA">
        <w:rPr>
          <w:rFonts w:ascii="Times New Roman" w:hAnsi="Times New Roman" w:cs="Times New Roman"/>
          <w:sz w:val="28"/>
          <w:szCs w:val="28"/>
        </w:rPr>
        <w:t>attribute .</w:t>
      </w:r>
      <w:proofErr w:type="gramEnd"/>
    </w:p>
    <w:p w14:paraId="1000C33E" w14:textId="77777777" w:rsidR="00B6657F" w:rsidRPr="007B28CA" w:rsidRDefault="00B6657F" w:rsidP="00B6657F">
      <w:pPr>
        <w:rPr>
          <w:rFonts w:ascii="Times New Roman" w:hAnsi="Times New Roman" w:cs="Times New Roman"/>
          <w:lang w:val="en-GB"/>
        </w:rPr>
      </w:pPr>
    </w:p>
    <w:p w14:paraId="7FEF29EA" w14:textId="20ADCC7E" w:rsidR="00560F4E" w:rsidRPr="007B28CA" w:rsidRDefault="00D96D38" w:rsidP="00560F4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Simple </w:t>
      </w:r>
      <w:proofErr w:type="gramStart"/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Selector</w:t>
      </w:r>
      <w:r w:rsidR="00560F4E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  <w:proofErr w:type="gramEnd"/>
    </w:p>
    <w:p w14:paraId="1CFCCA10" w14:textId="4B7ED847" w:rsidR="00560F4E" w:rsidRPr="007B28CA" w:rsidRDefault="00B6657F" w:rsidP="00B66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>Tag  Name</w:t>
      </w:r>
      <w:proofErr w:type="gramEnd"/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EE90FC6" w14:textId="77777777" w:rsidR="00B6657F" w:rsidRPr="007B28CA" w:rsidRDefault="00560F4E" w:rsidP="00B66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element based on tag name itself we have to use tag Name selector.</w:t>
      </w:r>
    </w:p>
    <w:p w14:paraId="603447A9" w14:textId="3A7E0094" w:rsidR="00560F4E" w:rsidRPr="007B28CA" w:rsidRDefault="00560F4E" w:rsidP="00B66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was the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tag name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itself.</w:t>
      </w:r>
    </w:p>
    <w:p w14:paraId="7E0D141A" w14:textId="649E5669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2.ID 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 :</w:t>
      </w:r>
      <w:proofErr w:type="gramEnd"/>
    </w:p>
    <w:p w14:paraId="46C0CB55" w14:textId="6F192287" w:rsidR="00560F4E" w:rsidRPr="007B28CA" w:rsidRDefault="00560F4E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elements uniquely we have to use an id name.</w:t>
      </w:r>
    </w:p>
    <w:p w14:paraId="47581443" w14:textId="50E7ADB9" w:rsidR="00D96D38" w:rsidRPr="007B28CA" w:rsidRDefault="00D96D38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id attribute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allows single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identifier name.</w:t>
      </w:r>
    </w:p>
    <w:p w14:paraId="52A1876B" w14:textId="099E0F27" w:rsidR="00560F4E" w:rsidRPr="007B28CA" w:rsidRDefault="00560F4E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hash (#).</w:t>
      </w:r>
    </w:p>
    <w:p w14:paraId="6B40CDC7" w14:textId="20351C05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3.Class 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 :</w:t>
      </w:r>
      <w:proofErr w:type="gramEnd"/>
    </w:p>
    <w:p w14:paraId="564879EB" w14:textId="451791B0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specific elements on the basis of class name we have to use class name.</w:t>
      </w:r>
    </w:p>
    <w:p w14:paraId="1475860E" w14:textId="6DEA1270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Class attribute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allows multiple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identifier names in the same attribute.</w:t>
      </w:r>
    </w:p>
    <w:p w14:paraId="0E36F65B" w14:textId="5DAA15CF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Class names can be repetitive also.</w:t>
      </w:r>
    </w:p>
    <w:p w14:paraId="1D53110C" w14:textId="6D86ED21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dot (.)</w:t>
      </w:r>
    </w:p>
    <w:p w14:paraId="3ECD7C77" w14:textId="2189823A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4. 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</w:rPr>
        <w:t>Grouping :</w:t>
      </w:r>
      <w:proofErr w:type="gramEnd"/>
    </w:p>
    <w:p w14:paraId="7B4D9D60" w14:textId="541399AC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multiple elements at a time we have to use a grouping selector.</w:t>
      </w:r>
    </w:p>
    <w:p w14:paraId="042D3DDB" w14:textId="57989828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Whenever we need to pass similar properties for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multiple elements</w:t>
      </w:r>
      <w:r w:rsidRPr="007B28CA">
        <w:rPr>
          <w:rFonts w:ascii="Times New Roman" w:hAnsi="Times New Roman" w:cs="Times New Roman"/>
          <w:sz w:val="28"/>
          <w:szCs w:val="28"/>
        </w:rPr>
        <w:t xml:space="preserve"> we can use a grouping selector.</w:t>
      </w:r>
    </w:p>
    <w:p w14:paraId="5C4BBEE2" w14:textId="4C27CA71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to combine all elements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comma (,).</w:t>
      </w:r>
    </w:p>
    <w:p w14:paraId="0414897D" w14:textId="25603ABC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5.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Universal :</w:t>
      </w:r>
      <w:proofErr w:type="gramEnd"/>
    </w:p>
    <w:p w14:paraId="33CAA71C" w14:textId="7C710972" w:rsidR="00560F4E" w:rsidRPr="007B28CA" w:rsidRDefault="00560F4E" w:rsidP="00560F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It will target all the elements in the document including body tag too.</w:t>
      </w:r>
    </w:p>
    <w:p w14:paraId="24F92CD5" w14:textId="79DE987A" w:rsidR="00560F4E" w:rsidRPr="007B28CA" w:rsidRDefault="00560F4E" w:rsidP="00560F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asterisk (*).</w:t>
      </w:r>
    </w:p>
    <w:p w14:paraId="7B3C8113" w14:textId="1B85D77A" w:rsidR="00D96D38" w:rsidRPr="007B28CA" w:rsidRDefault="007B28CA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Difference b/w ID and Class</w:t>
      </w:r>
    </w:p>
    <w:p w14:paraId="76C41BC2" w14:textId="43ADEEFF" w:rsidR="00D96D38" w:rsidRPr="007B28CA" w:rsidRDefault="00D96D38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ID :</w:t>
      </w:r>
      <w:proofErr w:type="gramEnd"/>
      <w:r w:rsidR="009E1D50">
        <w:rPr>
          <w:rFonts w:ascii="Times New Roman" w:hAnsi="Times New Roman" w:cs="Times New Roman"/>
          <w:b/>
          <w:bCs/>
          <w:sz w:val="28"/>
          <w:szCs w:val="28"/>
          <w:lang w:val="en-GB"/>
        </w:rPr>
        <w:fldChar w:fldCharType="begin"/>
      </w:r>
      <w:r w:rsidR="009E1D50">
        <w:rPr>
          <w:rFonts w:ascii="Times New Roman" w:hAnsi="Times New Roman" w:cs="Times New Roman"/>
          <w:b/>
          <w:bCs/>
          <w:sz w:val="28"/>
          <w:szCs w:val="28"/>
          <w:lang w:val="en-GB"/>
        </w:rPr>
        <w:instrText xml:space="preserve"> HYPERLINK "https://worksheets.clipart-library.com/images2/template-grid-html/template-grid-html-4.gif" </w:instrText>
      </w:r>
      <w:r w:rsidR="009E1D50">
        <w:rPr>
          <w:rFonts w:ascii="Times New Roman" w:hAnsi="Times New Roman" w:cs="Times New Roman"/>
          <w:b/>
          <w:bCs/>
          <w:sz w:val="28"/>
          <w:szCs w:val="28"/>
          <w:lang w:val="en-GB"/>
        </w:rPr>
      </w:r>
      <w:r w:rsidR="009E1D50">
        <w:rPr>
          <w:rFonts w:ascii="Times New Roman" w:hAnsi="Times New Roman" w:cs="Times New Roman"/>
          <w:b/>
          <w:bCs/>
          <w:sz w:val="28"/>
          <w:szCs w:val="28"/>
          <w:lang w:val="en-GB"/>
        </w:rPr>
        <w:fldChar w:fldCharType="separate"/>
      </w:r>
      <w:r w:rsidR="009E1D50" w:rsidRPr="009E1D50">
        <w:rPr>
          <w:rStyle w:val="Hyperlink"/>
        </w:rPr>
        <w:t>https://worksheets.clipart-library.com/images2/template-grid-html/template-grid-html-4.gif</w:t>
      </w:r>
      <w:r w:rsidR="009E1D50">
        <w:rPr>
          <w:rFonts w:ascii="Times New Roman" w:hAnsi="Times New Roman" w:cs="Times New Roman"/>
          <w:b/>
          <w:bCs/>
          <w:sz w:val="28"/>
          <w:szCs w:val="28"/>
          <w:lang w:val="en-GB"/>
        </w:rPr>
        <w:fldChar w:fldCharType="end"/>
      </w:r>
    </w:p>
    <w:p w14:paraId="75FCF4BE" w14:textId="70BDBB0B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Uniquenes</w:t>
      </w:r>
      <w:r w:rsidR="008B72D9"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 1 Per Page</w:t>
      </w:r>
    </w:p>
    <w:p w14:paraId="289A1832" w14:textId="59ADE1F2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Usecase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Unique Element</w:t>
      </w:r>
    </w:p>
    <w:p w14:paraId="0304EA3D" w14:textId="05A4B0C7" w:rsidR="00D96D38" w:rsidRPr="007B28CA" w:rsidRDefault="00D96D38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:</w:t>
      </w:r>
      <w:proofErr w:type="gramEnd"/>
    </w:p>
    <w:p w14:paraId="1B235490" w14:textId="017DFF0A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8B72D9"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Uniqueness</w:t>
      </w:r>
      <w:r w:rsidR="008B72D9"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Reusable Multiple Times</w:t>
      </w:r>
    </w:p>
    <w:p w14:paraId="0A9FA909" w14:textId="538F7504" w:rsidR="008B72D9" w:rsidRDefault="008B72D9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Usecase</w:t>
      </w:r>
      <w:proofErr w:type="spellEnd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Group of Element</w:t>
      </w:r>
    </w:p>
    <w:p w14:paraId="5C4827D0" w14:textId="5CCB0FC5" w:rsidR="004A0005" w:rsidRPr="004A0005" w:rsidRDefault="004A0005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4A0005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Margin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(top right bottom left)</w:t>
      </w:r>
    </w:p>
    <w:p w14:paraId="18F2FDF1" w14:textId="2E9BEC44" w:rsidR="004A0005" w:rsidRDefault="004A0005" w:rsidP="00D96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43B63" w:rsidRPr="00E43B63">
        <w:rPr>
          <w:rFonts w:ascii="Times New Roman" w:hAnsi="Times New Roman" w:cs="Times New Roman"/>
          <w:b/>
          <w:bCs/>
          <w:sz w:val="28"/>
          <w:szCs w:val="28"/>
        </w:rPr>
        <w:t>Margin</w:t>
      </w:r>
      <w:r w:rsidR="00E43B63" w:rsidRPr="00E43B63">
        <w:rPr>
          <w:rFonts w:ascii="Times New Roman" w:hAnsi="Times New Roman" w:cs="Times New Roman"/>
          <w:sz w:val="28"/>
          <w:szCs w:val="28"/>
        </w:rPr>
        <w:t xml:space="preserve"> is the </w:t>
      </w:r>
      <w:r w:rsidR="00E43B63" w:rsidRPr="00E43B63">
        <w:rPr>
          <w:rFonts w:ascii="Times New Roman" w:hAnsi="Times New Roman" w:cs="Times New Roman"/>
          <w:b/>
          <w:bCs/>
          <w:sz w:val="28"/>
          <w:szCs w:val="28"/>
        </w:rPr>
        <w:t>space outside the border</w:t>
      </w:r>
      <w:r w:rsidR="00E43B63" w:rsidRPr="00E43B63">
        <w:rPr>
          <w:rFonts w:ascii="Times New Roman" w:hAnsi="Times New Roman" w:cs="Times New Roman"/>
          <w:sz w:val="28"/>
          <w:szCs w:val="28"/>
        </w:rPr>
        <w:t xml:space="preserve"> of an element. It separates the element from </w:t>
      </w:r>
      <w:r w:rsidR="00E43B63" w:rsidRPr="00E43B63">
        <w:rPr>
          <w:rFonts w:ascii="Times New Roman" w:hAnsi="Times New Roman" w:cs="Times New Roman"/>
          <w:b/>
          <w:bCs/>
          <w:sz w:val="28"/>
          <w:szCs w:val="28"/>
        </w:rPr>
        <w:t>other elements</w:t>
      </w:r>
      <w:r w:rsidR="00E43B63" w:rsidRPr="00E43B63">
        <w:rPr>
          <w:rFonts w:ascii="Times New Roman" w:hAnsi="Times New Roman" w:cs="Times New Roman"/>
          <w:sz w:val="28"/>
          <w:szCs w:val="28"/>
        </w:rPr>
        <w:t xml:space="preserve"> on the page.</w:t>
      </w:r>
    </w:p>
    <w:p w14:paraId="4DC14AAC" w14:textId="1E956E52" w:rsidR="00E43B63" w:rsidRPr="00E43B63" w:rsidRDefault="00E43B63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3007C97" w14:textId="715C70C1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margin: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10</w:t>
      </w:r>
      <w:proofErr w:type="gramStart"/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20</w:t>
      </w:r>
      <w:proofErr w:type="gramEnd"/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10</w:t>
      </w:r>
      <w:proofErr w:type="gramStart"/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20</w:t>
      </w:r>
      <w:proofErr w:type="gramEnd"/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px;</w:t>
      </w:r>
    </w:p>
    <w:p w14:paraId="5D49637E" w14:textId="6B0C2FC0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margin: 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top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right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bottom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left;</w:t>
      </w:r>
    </w:p>
    <w:p w14:paraId="2C99F271" w14:textId="0D75241D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margin-top: 30px; 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pushes the box 30px down from the top</w:t>
      </w:r>
    </w:p>
    <w:p w14:paraId="57F47D9C" w14:textId="62573075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margin-left: 30px; 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pushes the box 30px from the left</w:t>
      </w:r>
    </w:p>
    <w:p w14:paraId="6DDA642A" w14:textId="3348AAF2" w:rsidR="004A0005" w:rsidRPr="004A0005" w:rsidRDefault="004A0005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4A0005">
        <w:rPr>
          <w:rFonts w:ascii="Times New Roman" w:hAnsi="Times New Roman" w:cs="Times New Roman"/>
          <w:b/>
          <w:bCs/>
          <w:sz w:val="28"/>
          <w:szCs w:val="28"/>
          <w:lang w:val="en-GB"/>
        </w:rPr>
        <w:t>Padding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(top right bottom left)</w:t>
      </w:r>
    </w:p>
    <w:p w14:paraId="61DA6FDE" w14:textId="77777777" w:rsidR="00E43B63" w:rsidRDefault="00E43B63" w:rsidP="00D96D38">
      <w:pPr>
        <w:rPr>
          <w:rFonts w:ascii="Times New Roman" w:hAnsi="Times New Roman" w:cs="Times New Roman"/>
          <w:sz w:val="28"/>
          <w:szCs w:val="28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Padding</w:t>
      </w:r>
      <w:r w:rsidRPr="00E43B63">
        <w:rPr>
          <w:rFonts w:ascii="Times New Roman" w:hAnsi="Times New Roman" w:cs="Times New Roman"/>
          <w:sz w:val="28"/>
          <w:szCs w:val="28"/>
        </w:rPr>
        <w:t xml:space="preserve"> is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inner space</w:t>
      </w:r>
      <w:r w:rsidRPr="00E43B63">
        <w:rPr>
          <w:rFonts w:ascii="Times New Roman" w:hAnsi="Times New Roman" w:cs="Times New Roman"/>
          <w:sz w:val="28"/>
          <w:szCs w:val="28"/>
        </w:rPr>
        <w:t xml:space="preserve"> between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E43B63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border</w:t>
      </w:r>
      <w:r w:rsidRPr="00E43B63">
        <w:rPr>
          <w:rFonts w:ascii="Times New Roman" w:hAnsi="Times New Roman" w:cs="Times New Roman"/>
          <w:sz w:val="28"/>
          <w:szCs w:val="28"/>
        </w:rPr>
        <w:t xml:space="preserve"> of an element.</w:t>
      </w:r>
    </w:p>
    <w:p w14:paraId="07580ACF" w14:textId="19201BD4" w:rsidR="00E43B63" w:rsidRPr="00E43B63" w:rsidRDefault="00E43B63" w:rsidP="00D96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2F6AC65" w14:textId="77777777" w:rsidR="00E43B63" w:rsidRDefault="00E43B63" w:rsidP="00E43B6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padding: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10</w:t>
      </w:r>
      <w:proofErr w:type="gramStart"/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20</w:t>
      </w:r>
      <w:proofErr w:type="gramEnd"/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10</w:t>
      </w:r>
      <w:proofErr w:type="gramStart"/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20</w:t>
      </w:r>
      <w:proofErr w:type="gramEnd"/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px;</w:t>
      </w:r>
    </w:p>
    <w:p w14:paraId="68279E74" w14:textId="7FD852BA" w:rsidR="00E43B63" w:rsidRPr="00E43B63" w:rsidRDefault="00E43B63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padding: 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top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right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bottom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left;</w:t>
      </w:r>
    </w:p>
    <w:p w14:paraId="710F8573" w14:textId="71C3066D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Padding –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top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20px;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add 20px inside the box from the top</w:t>
      </w:r>
    </w:p>
    <w:p w14:paraId="6E1422FF" w14:textId="7671BD93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Padding-left: 20px;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add 20px inside the box from the left edge</w:t>
      </w:r>
    </w:p>
    <w:p w14:paraId="2FADFE25" w14:textId="77777777" w:rsidR="00E43B63" w:rsidRDefault="00E43B63" w:rsidP="00D96D3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A12E0A" w14:textId="76F9C32C" w:rsidR="004A0005" w:rsidRPr="004A0005" w:rsidRDefault="004A0005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4A0005">
        <w:rPr>
          <w:rFonts w:ascii="Times New Roman" w:hAnsi="Times New Roman" w:cs="Times New Roman"/>
          <w:b/>
          <w:bCs/>
          <w:sz w:val="28"/>
          <w:szCs w:val="28"/>
          <w:lang w:val="en-GB"/>
        </w:rPr>
        <w:t>Border :</w:t>
      </w:r>
      <w:proofErr w:type="gramEnd"/>
    </w:p>
    <w:p w14:paraId="247785E9" w14:textId="16526B14" w:rsidR="004A0005" w:rsidRDefault="00E43B63" w:rsidP="00E43B63">
      <w:pPr>
        <w:rPr>
          <w:rFonts w:ascii="Times New Roman" w:hAnsi="Times New Roman" w:cs="Times New Roman"/>
          <w:sz w:val="28"/>
          <w:szCs w:val="28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Border</w:t>
      </w:r>
      <w:r w:rsidRPr="00E43B63">
        <w:rPr>
          <w:rFonts w:ascii="Times New Roman" w:hAnsi="Times New Roman" w:cs="Times New Roman"/>
          <w:sz w:val="28"/>
          <w:szCs w:val="28"/>
        </w:rPr>
        <w:t xml:space="preserve"> in CSS is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line that surrounds the padding and content</w:t>
      </w:r>
      <w:r w:rsidRPr="00E43B63">
        <w:rPr>
          <w:rFonts w:ascii="Times New Roman" w:hAnsi="Times New Roman" w:cs="Times New Roman"/>
          <w:sz w:val="28"/>
          <w:szCs w:val="28"/>
        </w:rPr>
        <w:t xml:space="preserve"> of an element. It visually separates the element from others.</w:t>
      </w:r>
    </w:p>
    <w:p w14:paraId="155E2F0E" w14:textId="17749246" w:rsid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F2BC400" w14:textId="038EA3DE" w:rsid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rFonts w:ascii="Times New Roman" w:hAnsi="Times New Roman" w:cs="Times New Roman"/>
          <w:sz w:val="28"/>
          <w:szCs w:val="28"/>
        </w:rPr>
        <w:t xml:space="preserve">border: </w:t>
      </w:r>
      <w:r w:rsidRPr="00E43B63">
        <w:rPr>
          <w:rFonts w:ascii="Times New Roman" w:hAnsi="Times New Roman" w:cs="Times New Roman"/>
          <w:color w:val="EE0000"/>
          <w:sz w:val="28"/>
          <w:szCs w:val="28"/>
        </w:rPr>
        <w:t>1px</w:t>
      </w:r>
      <w:r w:rsidRPr="00E43B63">
        <w:rPr>
          <w:rFonts w:ascii="Times New Roman" w:hAnsi="Times New Roman" w:cs="Times New Roman"/>
          <w:sz w:val="28"/>
          <w:szCs w:val="28"/>
        </w:rPr>
        <w:t xml:space="preserve"> </w:t>
      </w:r>
      <w:r w:rsidRPr="00E43B63">
        <w:rPr>
          <w:rFonts w:ascii="Times New Roman" w:hAnsi="Times New Roman" w:cs="Times New Roman"/>
          <w:color w:val="0070C0"/>
          <w:sz w:val="28"/>
          <w:szCs w:val="28"/>
        </w:rPr>
        <w:t>solid</w:t>
      </w:r>
      <w:r w:rsidRPr="00E43B63">
        <w:rPr>
          <w:rFonts w:ascii="Times New Roman" w:hAnsi="Times New Roman" w:cs="Times New Roman"/>
          <w:sz w:val="28"/>
          <w:szCs w:val="28"/>
        </w:rPr>
        <w:t xml:space="preserve"> </w:t>
      </w:r>
      <w:r w:rsidRPr="00E43B63">
        <w:rPr>
          <w:rFonts w:ascii="Times New Roman" w:hAnsi="Times New Roman" w:cs="Times New Roman"/>
          <w:color w:val="FFC000" w:themeColor="accent4"/>
          <w:sz w:val="28"/>
          <w:szCs w:val="28"/>
        </w:rPr>
        <w:t>black</w:t>
      </w:r>
      <w:r w:rsidRPr="00E43B63">
        <w:rPr>
          <w:rFonts w:ascii="Times New Roman" w:hAnsi="Times New Roman" w:cs="Times New Roman"/>
          <w:sz w:val="28"/>
          <w:szCs w:val="28"/>
        </w:rPr>
        <w:t>;</w:t>
      </w:r>
    </w:p>
    <w:p w14:paraId="26DC8F9E" w14:textId="1B2C1B76" w:rsidR="00E43B63" w:rsidRPr="00E43B63" w:rsidRDefault="00E43B63" w:rsidP="00E43B6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sz w:val="28"/>
          <w:szCs w:val="28"/>
        </w:rPr>
        <w:t xml:space="preserve"> </w:t>
      </w:r>
      <w:r w:rsidRPr="00E43B63">
        <w:rPr>
          <w:color w:val="EE0000"/>
          <w:sz w:val="28"/>
          <w:szCs w:val="28"/>
        </w:rPr>
        <w:t>1px</w:t>
      </w:r>
      <w:r w:rsidRPr="00E43B63">
        <w:rPr>
          <w:sz w:val="28"/>
          <w:szCs w:val="28"/>
        </w:rPr>
        <w:t xml:space="preserve"> → Thickness</w:t>
      </w:r>
    </w:p>
    <w:p w14:paraId="767E61CF" w14:textId="744BF4E1" w:rsidR="00E43B63" w:rsidRP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rFonts w:ascii="Times New Roman" w:hAnsi="Times New Roman" w:cs="Times New Roman"/>
          <w:color w:val="0070C0"/>
          <w:sz w:val="28"/>
          <w:szCs w:val="28"/>
        </w:rPr>
        <w:t>solid</w:t>
      </w:r>
      <w:r w:rsidRPr="00E43B63">
        <w:rPr>
          <w:rFonts w:ascii="Times New Roman" w:hAnsi="Times New Roman" w:cs="Times New Roman"/>
          <w:sz w:val="28"/>
          <w:szCs w:val="28"/>
        </w:rPr>
        <w:t xml:space="preserve"> → Style (line type)</w:t>
      </w:r>
    </w:p>
    <w:p w14:paraId="697B31FD" w14:textId="7EB4C53F" w:rsid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rFonts w:ascii="Times New Roman" w:hAnsi="Times New Roman" w:cs="Times New Roman"/>
          <w:color w:val="FFC000" w:themeColor="accent4"/>
          <w:sz w:val="28"/>
          <w:szCs w:val="28"/>
        </w:rPr>
        <w:t>black</w:t>
      </w:r>
      <w:r w:rsidRPr="00E43B63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43B63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7E642388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6CABE434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590B0717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22FE809F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3226AA29" w14:textId="171BDD1E" w:rsidR="00F52BF9" w:rsidRPr="00F52BF9" w:rsidRDefault="00F52BF9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9">
        <w:rPr>
          <w:rFonts w:ascii="Times New Roman" w:hAnsi="Times New Roman" w:cs="Times New Roman"/>
          <w:b/>
          <w:bCs/>
          <w:sz w:val="28"/>
          <w:szCs w:val="28"/>
        </w:rPr>
        <w:lastRenderedPageBreak/>
        <w:t>Box-</w:t>
      </w:r>
      <w:proofErr w:type="gramStart"/>
      <w:r w:rsidRPr="00F52BF9">
        <w:rPr>
          <w:rFonts w:ascii="Times New Roman" w:hAnsi="Times New Roman" w:cs="Times New Roman"/>
          <w:b/>
          <w:bCs/>
          <w:sz w:val="28"/>
          <w:szCs w:val="28"/>
        </w:rPr>
        <w:t>Sizing :</w:t>
      </w:r>
      <w:proofErr w:type="gramEnd"/>
    </w:p>
    <w:p w14:paraId="26396399" w14:textId="712CE029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It specifies the behaviours of width and height property.</w:t>
      </w:r>
    </w:p>
    <w:p w14:paraId="058EB6FB" w14:textId="631410A6" w:rsidR="00F52BF9" w:rsidRPr="00F52BF9" w:rsidRDefault="00F52BF9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9">
        <w:rPr>
          <w:rFonts w:ascii="Times New Roman" w:hAnsi="Times New Roman" w:cs="Times New Roman"/>
          <w:b/>
          <w:bCs/>
          <w:sz w:val="28"/>
          <w:szCs w:val="28"/>
        </w:rPr>
        <w:t>1.Content-</w:t>
      </w:r>
      <w:proofErr w:type="gramStart"/>
      <w:r w:rsidRPr="00F52BF9">
        <w:rPr>
          <w:rFonts w:ascii="Times New Roman" w:hAnsi="Times New Roman" w:cs="Times New Roman"/>
          <w:b/>
          <w:bCs/>
          <w:sz w:val="28"/>
          <w:szCs w:val="28"/>
        </w:rPr>
        <w:t>box :</w:t>
      </w:r>
      <w:proofErr w:type="gramEnd"/>
    </w:p>
    <w:p w14:paraId="449A3F98" w14:textId="1D7A20A6" w:rsidR="00F52BF9" w:rsidRPr="00F52BF9" w:rsidRDefault="00F52BF9" w:rsidP="00F52B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Width and height apply only to the content area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73028" w14:textId="71434B9B" w:rsidR="00F52BF9" w:rsidRPr="00F52BF9" w:rsidRDefault="00F52BF9" w:rsidP="00F52B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Padding and border are added outside the width and height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12AE1" w14:textId="0C907C0B" w:rsidR="00F52BF9" w:rsidRPr="00F52BF9" w:rsidRDefault="00F52BF9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9">
        <w:rPr>
          <w:rFonts w:ascii="Times New Roman" w:hAnsi="Times New Roman" w:cs="Times New Roman"/>
          <w:b/>
          <w:bCs/>
          <w:sz w:val="28"/>
          <w:szCs w:val="28"/>
        </w:rPr>
        <w:t>2.Border-box :(Recommended)</w:t>
      </w:r>
    </w:p>
    <w:p w14:paraId="6E84B0D8" w14:textId="54B777C2" w:rsidR="00F52BF9" w:rsidRPr="00F52BF9" w:rsidRDefault="00F52BF9" w:rsidP="00F52B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 xml:space="preserve">Width and height include </w:t>
      </w:r>
      <w:proofErr w:type="gramStart"/>
      <w:r w:rsidRPr="00F52BF9"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2BF9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F52BF9">
        <w:rPr>
          <w:rFonts w:ascii="Times New Roman" w:hAnsi="Times New Roman" w:cs="Times New Roman"/>
          <w:sz w:val="28"/>
          <w:szCs w:val="28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F9">
        <w:rPr>
          <w:rFonts w:ascii="Times New Roman" w:hAnsi="Times New Roman" w:cs="Times New Roman"/>
          <w:sz w:val="28"/>
          <w:szCs w:val="28"/>
        </w:rPr>
        <w:t>+border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738E8" w14:textId="1EECE604" w:rsidR="00F77460" w:rsidRDefault="00F52BF9" w:rsidP="00F774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The content area shrinks to make room for padding and border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CEA717" w14:textId="77777777" w:rsidR="00F77460" w:rsidRDefault="00F77460" w:rsidP="00F77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2202B" w14:textId="1D158CFE" w:rsidR="00F77460" w:rsidRPr="00F77460" w:rsidRDefault="00F77460" w:rsidP="00F77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7460">
        <w:rPr>
          <w:rFonts w:ascii="Times New Roman" w:hAnsi="Times New Roman" w:cs="Times New Roman"/>
          <w:b/>
          <w:bCs/>
          <w:sz w:val="28"/>
          <w:szCs w:val="28"/>
        </w:rPr>
        <w:t>Flex</w:t>
      </w:r>
    </w:p>
    <w:p w14:paraId="6812994F" w14:textId="38ED0DC0" w:rsidR="00F77460" w:rsidRPr="00F77460" w:rsidRDefault="00F77460" w:rsidP="00F774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77460">
        <w:rPr>
          <w:rFonts w:ascii="Times New Roman" w:hAnsi="Times New Roman" w:cs="Times New Roman"/>
          <w:sz w:val="28"/>
          <w:szCs w:val="28"/>
        </w:rPr>
        <w:t>Flexbox is short for flexible box layout.</w:t>
      </w:r>
    </w:p>
    <w:p w14:paraId="0B7B0E3A" w14:textId="5E90E774" w:rsidR="00F77460" w:rsidRPr="00F77460" w:rsidRDefault="00F77460" w:rsidP="00F774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77460">
        <w:rPr>
          <w:rFonts w:ascii="Times New Roman" w:hAnsi="Times New Roman" w:cs="Times New Roman"/>
          <w:sz w:val="28"/>
          <w:szCs w:val="28"/>
        </w:rPr>
        <w:t>A flexbox always consists of flex container and flex items.</w:t>
      </w:r>
    </w:p>
    <w:p w14:paraId="3526418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549BA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B7B9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9C3DA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E88AA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C3C3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0576F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9642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45A13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39CA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2A68E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CEF6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9E1C4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71D0F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CB1E4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78CD5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2E3C2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319A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32CD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C1003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9AA0F" w14:textId="5D3AE47A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E04">
        <w:rPr>
          <w:rFonts w:ascii="Times New Roman" w:hAnsi="Times New Roman" w:cs="Times New Roman"/>
          <w:b/>
          <w:bCs/>
          <w:sz w:val="28"/>
          <w:szCs w:val="28"/>
        </w:rPr>
        <w:t>Grid-</w:t>
      </w:r>
      <w:proofErr w:type="gramStart"/>
      <w:r w:rsidRPr="00B54E04">
        <w:rPr>
          <w:rFonts w:ascii="Times New Roman" w:hAnsi="Times New Roman" w:cs="Times New Roman"/>
          <w:b/>
          <w:bCs/>
          <w:sz w:val="28"/>
          <w:szCs w:val="28"/>
        </w:rPr>
        <w:t>Layout :</w:t>
      </w:r>
      <w:proofErr w:type="gramEnd"/>
    </w:p>
    <w:p w14:paraId="62F9F764" w14:textId="087E83DB" w:rsidR="00B54E04" w:rsidRDefault="00B54E04" w:rsidP="00B5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ideal for creating overall layout of the page.</w:t>
      </w:r>
    </w:p>
    <w:p w14:paraId="0B899522" w14:textId="79BB35F3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E04">
        <w:rPr>
          <w:rFonts w:ascii="Times New Roman" w:hAnsi="Times New Roman" w:cs="Times New Roman"/>
          <w:b/>
          <w:bCs/>
          <w:sz w:val="28"/>
          <w:szCs w:val="28"/>
        </w:rPr>
        <w:t>Grid-element:</w:t>
      </w:r>
    </w:p>
    <w:p w14:paraId="1B11DDE6" w14:textId="4123E603" w:rsidR="00B54E04" w:rsidRDefault="00B54E04" w:rsidP="00B5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1.Grid-Container</w:t>
      </w:r>
    </w:p>
    <w:p w14:paraId="20520413" w14:textId="4CF90FB9" w:rsidR="00B54E04" w:rsidRDefault="00B54E04" w:rsidP="00B54E04">
      <w:pPr>
        <w:tabs>
          <w:tab w:val="left" w:pos="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2.Grid-Items</w:t>
      </w:r>
    </w:p>
    <w:p w14:paraId="086ECDB7" w14:textId="24DE5706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54E04">
        <w:rPr>
          <w:rFonts w:ascii="Times New Roman" w:hAnsi="Times New Roman" w:cs="Times New Roman"/>
          <w:b/>
          <w:bCs/>
          <w:sz w:val="28"/>
          <w:szCs w:val="28"/>
        </w:rPr>
        <w:t>Grid-Container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15A877" w14:textId="2904C855" w:rsidR="00B54E04" w:rsidRPr="00B54E04" w:rsidRDefault="00B54E04" w:rsidP="00B54E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It defines the outer element of the grid where all the child elements are present.</w:t>
      </w:r>
    </w:p>
    <w:p w14:paraId="4B03AD38" w14:textId="60641C62" w:rsidR="00B54E04" w:rsidRDefault="00B54E04" w:rsidP="00B54E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 xml:space="preserve">It can be defined by setting </w:t>
      </w:r>
      <w:proofErr w:type="gramStart"/>
      <w:r w:rsidRPr="00B54E04"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04">
        <w:rPr>
          <w:rFonts w:ascii="Times New Roman" w:hAnsi="Times New Roman" w:cs="Times New Roman"/>
          <w:sz w:val="28"/>
          <w:szCs w:val="28"/>
        </w:rPr>
        <w:t>:grid</w:t>
      </w:r>
      <w:proofErr w:type="gramEnd"/>
      <w:r w:rsidRPr="00B54E04">
        <w:rPr>
          <w:rFonts w:ascii="Times New Roman" w:hAnsi="Times New Roman" w:cs="Times New Roman"/>
          <w:sz w:val="28"/>
          <w:szCs w:val="28"/>
        </w:rPr>
        <w:t xml:space="preserve"> or </w:t>
      </w:r>
      <w:proofErr w:type="gramStart"/>
      <w:r w:rsidRPr="00B54E04"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04">
        <w:rPr>
          <w:rFonts w:ascii="Times New Roman" w:hAnsi="Times New Roman" w:cs="Times New Roman"/>
          <w:sz w:val="28"/>
          <w:szCs w:val="28"/>
        </w:rPr>
        <w:t>:inline</w:t>
      </w:r>
      <w:proofErr w:type="gramEnd"/>
      <w:r w:rsidRPr="00B54E04">
        <w:rPr>
          <w:rFonts w:ascii="Times New Roman" w:hAnsi="Times New Roman" w:cs="Times New Roman"/>
          <w:sz w:val="28"/>
          <w:szCs w:val="28"/>
        </w:rPr>
        <w:t>-grid;</w:t>
      </w:r>
    </w:p>
    <w:p w14:paraId="1D8B30FD" w14:textId="1AB13A3B" w:rsidR="00A70B10" w:rsidRPr="00A70B10" w:rsidRDefault="00A70B10" w:rsidP="00A70B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0B10">
        <w:rPr>
          <w:rFonts w:ascii="Times New Roman" w:hAnsi="Times New Roman" w:cs="Times New Roman"/>
          <w:b/>
          <w:bCs/>
          <w:sz w:val="28"/>
          <w:szCs w:val="28"/>
        </w:rPr>
        <w:t>Grid :</w:t>
      </w:r>
      <w:proofErr w:type="gramEnd"/>
    </w:p>
    <w:p w14:paraId="3B571BB3" w14:textId="13AE99C3" w:rsidR="00A70B10" w:rsidRDefault="00A70B10" w:rsidP="00A70B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value defines 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block-level grid container</w:t>
      </w:r>
      <w:r>
        <w:rPr>
          <w:rFonts w:ascii="Times New Roman" w:hAnsi="Times New Roman" w:cs="Times New Roman"/>
          <w:sz w:val="28"/>
          <w:szCs w:val="28"/>
        </w:rPr>
        <w:t xml:space="preserve"> means it behave </w:t>
      </w:r>
      <w:proofErr w:type="gramStart"/>
      <w:r>
        <w:rPr>
          <w:rFonts w:ascii="Times New Roman" w:hAnsi="Times New Roman" w:cs="Times New Roman"/>
          <w:sz w:val="28"/>
          <w:szCs w:val="28"/>
        </w:rPr>
        <w:t>like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block element taking full width </w:t>
      </w:r>
      <w:proofErr w:type="gramStart"/>
      <w:r>
        <w:rPr>
          <w:rFonts w:ascii="Times New Roman" w:hAnsi="Times New Roman" w:cs="Times New Roman"/>
          <w:sz w:val="28"/>
          <w:szCs w:val="28"/>
        </w:rPr>
        <w:t>available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.(</w:t>
      </w:r>
      <w:proofErr w:type="gramEnd"/>
      <w:r w:rsidRPr="00A70B10">
        <w:rPr>
          <w:rFonts w:ascii="Times New Roman" w:hAnsi="Times New Roman" w:cs="Times New Roman"/>
          <w:b/>
          <w:bCs/>
          <w:sz w:val="28"/>
          <w:szCs w:val="28"/>
        </w:rPr>
        <w:t>similar to div)</w:t>
      </w:r>
    </w:p>
    <w:p w14:paraId="373E1161" w14:textId="71D518B7" w:rsidR="00A70B10" w:rsidRPr="00A70B10" w:rsidRDefault="00A70B10" w:rsidP="00A70B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70B10">
        <w:rPr>
          <w:rFonts w:ascii="Times New Roman" w:hAnsi="Times New Roman" w:cs="Times New Roman"/>
          <w:b/>
          <w:bCs/>
          <w:sz w:val="28"/>
          <w:szCs w:val="28"/>
        </w:rPr>
        <w:t>Inline-</w:t>
      </w:r>
      <w:proofErr w:type="gramStart"/>
      <w:r w:rsidRPr="00A70B10">
        <w:rPr>
          <w:rFonts w:ascii="Times New Roman" w:hAnsi="Times New Roman" w:cs="Times New Roman"/>
          <w:b/>
          <w:bCs/>
          <w:sz w:val="28"/>
          <w:szCs w:val="28"/>
        </w:rPr>
        <w:t>Grid :</w:t>
      </w:r>
      <w:proofErr w:type="gramEnd"/>
    </w:p>
    <w:p w14:paraId="10C9E339" w14:textId="59A454FA" w:rsidR="00A70B10" w:rsidRPr="00A70B10" w:rsidRDefault="00A70B10" w:rsidP="00A70B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value defines 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inline level grid container</w:t>
      </w:r>
      <w:r>
        <w:rPr>
          <w:rFonts w:ascii="Times New Roman" w:hAnsi="Times New Roman" w:cs="Times New Roman"/>
          <w:sz w:val="28"/>
          <w:szCs w:val="28"/>
        </w:rPr>
        <w:t xml:space="preserve">, means it behave like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inline element taking as much width as its content 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(similar to span)</w:t>
      </w:r>
    </w:p>
    <w:p w14:paraId="34C038A2" w14:textId="795157E5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54E04">
        <w:rPr>
          <w:rFonts w:ascii="Times New Roman" w:hAnsi="Times New Roman" w:cs="Times New Roman"/>
          <w:b/>
          <w:bCs/>
          <w:sz w:val="28"/>
          <w:szCs w:val="28"/>
        </w:rPr>
        <w:t>Grid – Items:</w:t>
      </w:r>
    </w:p>
    <w:p w14:paraId="62DB0CF3" w14:textId="401D1D42" w:rsidR="00B54E04" w:rsidRPr="00B54E04" w:rsidRDefault="00B54E04" w:rsidP="00B54E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The items are arranged vertically and or horizontally inside the container box based on the needs.</w:t>
      </w:r>
    </w:p>
    <w:p w14:paraId="1E4EE96A" w14:textId="6B4743C4" w:rsidR="00B54E04" w:rsidRPr="00B54E04" w:rsidRDefault="00B54E04" w:rsidP="00B54E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All grid-items placed inside the grid-container.</w:t>
      </w:r>
    </w:p>
    <w:p w14:paraId="2126633D" w14:textId="77777777" w:rsidR="00F52BF9" w:rsidRPr="00E43B63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02C47D7E" w14:textId="3639B76A" w:rsidR="00E43B63" w:rsidRP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</w:p>
    <w:sectPr w:rsidR="00E43B63" w:rsidRPr="00E43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D1602" w14:textId="77777777" w:rsidR="00A0550A" w:rsidRDefault="00A0550A" w:rsidP="00541359">
      <w:pPr>
        <w:spacing w:after="0" w:line="240" w:lineRule="auto"/>
      </w:pPr>
      <w:r>
        <w:separator/>
      </w:r>
    </w:p>
  </w:endnote>
  <w:endnote w:type="continuationSeparator" w:id="0">
    <w:p w14:paraId="27C04C52" w14:textId="77777777" w:rsidR="00A0550A" w:rsidRDefault="00A0550A" w:rsidP="0054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CA40B" w14:textId="77777777" w:rsidR="00A0550A" w:rsidRDefault="00A0550A" w:rsidP="00541359">
      <w:pPr>
        <w:spacing w:after="0" w:line="240" w:lineRule="auto"/>
      </w:pPr>
      <w:r>
        <w:separator/>
      </w:r>
    </w:p>
  </w:footnote>
  <w:footnote w:type="continuationSeparator" w:id="0">
    <w:p w14:paraId="2226EEA1" w14:textId="77777777" w:rsidR="00A0550A" w:rsidRDefault="00A0550A" w:rsidP="0054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7D2D" w14:textId="6F4DD9ED" w:rsidR="00541359" w:rsidRPr="00541359" w:rsidRDefault="00541359" w:rsidP="0054135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GB"/>
      </w:rPr>
    </w:pP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>CSS – CASCAD</w:t>
    </w:r>
    <w:r>
      <w:rPr>
        <w:rFonts w:ascii="Times New Roman" w:hAnsi="Times New Roman" w:cs="Times New Roman"/>
        <w:b/>
        <w:bCs/>
        <w:sz w:val="36"/>
        <w:szCs w:val="36"/>
        <w:lang w:val="en-GB"/>
      </w:rPr>
      <w:t>ING</w:t>
    </w: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 xml:space="preserve"> STYLE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6581"/>
    <w:multiLevelType w:val="hybridMultilevel"/>
    <w:tmpl w:val="963C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24F8E"/>
    <w:multiLevelType w:val="hybridMultilevel"/>
    <w:tmpl w:val="8C28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089B"/>
    <w:multiLevelType w:val="hybridMultilevel"/>
    <w:tmpl w:val="876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EF5"/>
    <w:multiLevelType w:val="hybridMultilevel"/>
    <w:tmpl w:val="BE58A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D643C"/>
    <w:multiLevelType w:val="hybridMultilevel"/>
    <w:tmpl w:val="591E6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FF0"/>
    <w:multiLevelType w:val="hybridMultilevel"/>
    <w:tmpl w:val="14C63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30B83"/>
    <w:multiLevelType w:val="hybridMultilevel"/>
    <w:tmpl w:val="952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93A99"/>
    <w:multiLevelType w:val="hybridMultilevel"/>
    <w:tmpl w:val="95D49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65038"/>
    <w:multiLevelType w:val="hybridMultilevel"/>
    <w:tmpl w:val="6DE6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82888"/>
    <w:multiLevelType w:val="hybridMultilevel"/>
    <w:tmpl w:val="3216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C740E"/>
    <w:multiLevelType w:val="hybridMultilevel"/>
    <w:tmpl w:val="F9EE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761F4"/>
    <w:multiLevelType w:val="hybridMultilevel"/>
    <w:tmpl w:val="1318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157E"/>
    <w:multiLevelType w:val="hybridMultilevel"/>
    <w:tmpl w:val="8564B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17AD7"/>
    <w:multiLevelType w:val="hybridMultilevel"/>
    <w:tmpl w:val="B80C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53B7D"/>
    <w:multiLevelType w:val="hybridMultilevel"/>
    <w:tmpl w:val="B8C8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16403">
    <w:abstractNumId w:val="13"/>
  </w:num>
  <w:num w:numId="2" w16cid:durableId="2110078601">
    <w:abstractNumId w:val="11"/>
  </w:num>
  <w:num w:numId="3" w16cid:durableId="471869492">
    <w:abstractNumId w:val="1"/>
  </w:num>
  <w:num w:numId="4" w16cid:durableId="2081752052">
    <w:abstractNumId w:val="3"/>
  </w:num>
  <w:num w:numId="5" w16cid:durableId="2085881213">
    <w:abstractNumId w:val="7"/>
  </w:num>
  <w:num w:numId="6" w16cid:durableId="28646955">
    <w:abstractNumId w:val="0"/>
  </w:num>
  <w:num w:numId="7" w16cid:durableId="1035077843">
    <w:abstractNumId w:val="8"/>
  </w:num>
  <w:num w:numId="8" w16cid:durableId="1854298568">
    <w:abstractNumId w:val="2"/>
  </w:num>
  <w:num w:numId="9" w16cid:durableId="531503670">
    <w:abstractNumId w:val="6"/>
  </w:num>
  <w:num w:numId="10" w16cid:durableId="1293750977">
    <w:abstractNumId w:val="5"/>
  </w:num>
  <w:num w:numId="11" w16cid:durableId="1055592630">
    <w:abstractNumId w:val="12"/>
  </w:num>
  <w:num w:numId="12" w16cid:durableId="749545370">
    <w:abstractNumId w:val="14"/>
  </w:num>
  <w:num w:numId="13" w16cid:durableId="946280210">
    <w:abstractNumId w:val="10"/>
  </w:num>
  <w:num w:numId="14" w16cid:durableId="1008144589">
    <w:abstractNumId w:val="4"/>
  </w:num>
  <w:num w:numId="15" w16cid:durableId="381947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59"/>
    <w:rsid w:val="001C1510"/>
    <w:rsid w:val="001C2CA2"/>
    <w:rsid w:val="003577AB"/>
    <w:rsid w:val="004A0005"/>
    <w:rsid w:val="004F0D7B"/>
    <w:rsid w:val="00541359"/>
    <w:rsid w:val="00560F4E"/>
    <w:rsid w:val="00616412"/>
    <w:rsid w:val="006B00C4"/>
    <w:rsid w:val="00741650"/>
    <w:rsid w:val="007B28CA"/>
    <w:rsid w:val="008B72D9"/>
    <w:rsid w:val="009D3288"/>
    <w:rsid w:val="009E1D50"/>
    <w:rsid w:val="00A0550A"/>
    <w:rsid w:val="00A70B10"/>
    <w:rsid w:val="00B54E04"/>
    <w:rsid w:val="00B6657F"/>
    <w:rsid w:val="00B85FE6"/>
    <w:rsid w:val="00C20C13"/>
    <w:rsid w:val="00D96D38"/>
    <w:rsid w:val="00E30DCD"/>
    <w:rsid w:val="00E43B63"/>
    <w:rsid w:val="00F52BF9"/>
    <w:rsid w:val="00F77460"/>
    <w:rsid w:val="00F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8E0"/>
  <w15:chartTrackingRefBased/>
  <w15:docId w15:val="{7B73F3DF-470B-438A-B97A-AA8856C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63"/>
  </w:style>
  <w:style w:type="paragraph" w:styleId="Heading1">
    <w:name w:val="heading 1"/>
    <w:basedOn w:val="Normal"/>
    <w:next w:val="Normal"/>
    <w:link w:val="Heading1Char"/>
    <w:uiPriority w:val="9"/>
    <w:qFormat/>
    <w:rsid w:val="0054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59"/>
  </w:style>
  <w:style w:type="paragraph" w:styleId="Footer">
    <w:name w:val="footer"/>
    <w:basedOn w:val="Normal"/>
    <w:link w:val="Foot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59"/>
  </w:style>
  <w:style w:type="paragraph" w:styleId="NormalWeb">
    <w:name w:val="Normal (Web)"/>
    <w:basedOn w:val="Normal"/>
    <w:uiPriority w:val="99"/>
    <w:semiHidden/>
    <w:unhideWhenUsed/>
    <w:rsid w:val="00E43B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Kadhirvel Somasundaram</dc:creator>
  <cp:keywords/>
  <dc:description/>
  <cp:lastModifiedBy>Kadhirvel Somasundaram</cp:lastModifiedBy>
  <cp:revision>4</cp:revision>
  <dcterms:created xsi:type="dcterms:W3CDTF">2025-07-07T03:39:00Z</dcterms:created>
  <dcterms:modified xsi:type="dcterms:W3CDTF">2025-07-10T13:33:00Z</dcterms:modified>
</cp:coreProperties>
</file>