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7449" w14:textId="77777777" w:rsidR="00913F97" w:rsidRDefault="00000000">
      <w:pPr>
        <w:pStyle w:val="Title"/>
      </w:pPr>
      <w:r>
        <w:t>Software Architecture and Design Specification</w:t>
      </w:r>
    </w:p>
    <w:p w14:paraId="43C0D70E" w14:textId="77777777" w:rsidR="00913F97" w:rsidRDefault="00000000">
      <w:pPr>
        <w:pStyle w:val="BodyText"/>
      </w:pPr>
      <w:r>
        <w:t>Project: WealthWise – Wealth Management System</w:t>
      </w:r>
    </w:p>
    <w:p w14:paraId="58071950" w14:textId="77777777" w:rsidR="00913F97" w:rsidRDefault="00000000">
      <w:pPr>
        <w:pStyle w:val="BodyText"/>
      </w:pPr>
      <w:r>
        <w:t>Version: 1.0</w:t>
      </w:r>
    </w:p>
    <w:p w14:paraId="2362FB1D" w14:textId="48A7AC61" w:rsidR="00913F97" w:rsidRDefault="00000000">
      <w:pPr>
        <w:pStyle w:val="BodyText"/>
      </w:pPr>
      <w:r>
        <w:t xml:space="preserve">Authors: </w:t>
      </w:r>
      <w:r w:rsidR="00DD25A1">
        <w:t xml:space="preserve">Vasu Tripathi </w:t>
      </w:r>
      <w:r w:rsidR="00DD25A1">
        <w:t xml:space="preserve">, </w:t>
      </w:r>
      <w:r>
        <w:t xml:space="preserve">Madhusudhan P, </w:t>
      </w:r>
      <w:r w:rsidR="00DD25A1">
        <w:t xml:space="preserve">Likith Kumar, </w:t>
      </w:r>
      <w:r>
        <w:t>Nishant Nag</w:t>
      </w:r>
      <w:r w:rsidR="00DD25A1">
        <w:t xml:space="preserve"> </w:t>
      </w:r>
      <w:r>
        <w:t xml:space="preserve"> (WealthWise Team)</w:t>
      </w:r>
    </w:p>
    <w:p w14:paraId="27485457" w14:textId="77777777" w:rsidR="00913F97" w:rsidRDefault="00000000">
      <w:pPr>
        <w:pStyle w:val="BodyText"/>
      </w:pPr>
      <w:r>
        <w:t>Date: 14-10-2026</w:t>
      </w:r>
    </w:p>
    <w:p w14:paraId="1CD8480D" w14:textId="77777777" w:rsidR="00913F97" w:rsidRDefault="00000000">
      <w:pPr>
        <w:pStyle w:val="BodyText"/>
      </w:pPr>
      <w:r>
        <w:t>Status: Draft</w:t>
      </w:r>
    </w:p>
    <w:p w14:paraId="3050E846" w14:textId="77777777" w:rsidR="00913F97" w:rsidRDefault="00000000">
      <w:pPr>
        <w:pStyle w:val="Heading1"/>
      </w:pPr>
      <w:bookmarkStart w:id="0" w:name="revision-history"/>
      <w:r>
        <w:t>Revision History</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15"/>
        <w:gridCol w:w="1852"/>
        <w:gridCol w:w="2148"/>
        <w:gridCol w:w="4389"/>
      </w:tblGrid>
      <w:tr w:rsidR="00913F97" w14:paraId="744541A8"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114" w:type="dxa"/>
            <w:shd w:val="clear" w:color="auto" w:fill="DCE6F1"/>
          </w:tcPr>
          <w:p w14:paraId="2AEB9F32" w14:textId="77777777" w:rsidR="00913F97" w:rsidRDefault="00000000">
            <w:pPr>
              <w:pStyle w:val="Compact"/>
              <w:spacing w:before="20" w:after="20"/>
            </w:pPr>
            <w:r>
              <w:rPr>
                <w:b/>
                <w:sz w:val="18"/>
              </w:rPr>
              <w:t>Version</w:t>
            </w:r>
          </w:p>
        </w:tc>
        <w:tc>
          <w:tcPr>
            <w:tcW w:w="1852" w:type="dxa"/>
            <w:shd w:val="clear" w:color="auto" w:fill="DCE6F1"/>
          </w:tcPr>
          <w:p w14:paraId="2C470BDE" w14:textId="77777777" w:rsidR="00913F97" w:rsidRDefault="00000000">
            <w:pPr>
              <w:pStyle w:val="Compact"/>
              <w:spacing w:before="20" w:after="20"/>
            </w:pPr>
            <w:r>
              <w:rPr>
                <w:b/>
                <w:sz w:val="18"/>
              </w:rPr>
              <w:t>Date</w:t>
            </w:r>
          </w:p>
        </w:tc>
        <w:tc>
          <w:tcPr>
            <w:tcW w:w="2148" w:type="dxa"/>
            <w:shd w:val="clear" w:color="auto" w:fill="DCE6F1"/>
          </w:tcPr>
          <w:p w14:paraId="3C9F2129" w14:textId="77777777" w:rsidR="00913F97" w:rsidRDefault="00000000">
            <w:pPr>
              <w:pStyle w:val="Compact"/>
              <w:spacing w:before="20" w:after="20"/>
            </w:pPr>
            <w:r>
              <w:rPr>
                <w:b/>
                <w:sz w:val="18"/>
              </w:rPr>
              <w:t>Author</w:t>
            </w:r>
          </w:p>
        </w:tc>
        <w:tc>
          <w:tcPr>
            <w:tcW w:w="4389" w:type="dxa"/>
            <w:shd w:val="clear" w:color="auto" w:fill="DCE6F1"/>
          </w:tcPr>
          <w:p w14:paraId="3FC7EFBF" w14:textId="77777777" w:rsidR="00913F97" w:rsidRDefault="00000000">
            <w:pPr>
              <w:pStyle w:val="Compact"/>
              <w:spacing w:before="20" w:after="20"/>
            </w:pPr>
            <w:r>
              <w:rPr>
                <w:b/>
                <w:sz w:val="18"/>
              </w:rPr>
              <w:t>Change Summary</w:t>
            </w:r>
          </w:p>
        </w:tc>
      </w:tr>
      <w:tr w:rsidR="00913F97" w14:paraId="11E3952C" w14:textId="77777777" w:rsidTr="00913F97">
        <w:tc>
          <w:tcPr>
            <w:tcW w:w="1114" w:type="dxa"/>
          </w:tcPr>
          <w:p w14:paraId="1FF4D0FB" w14:textId="77777777" w:rsidR="00913F97" w:rsidRDefault="00000000">
            <w:pPr>
              <w:pStyle w:val="Compact"/>
              <w:spacing w:before="20" w:after="20"/>
            </w:pPr>
            <w:r>
              <w:rPr>
                <w:sz w:val="18"/>
              </w:rPr>
              <w:t>1.0</w:t>
            </w:r>
          </w:p>
        </w:tc>
        <w:tc>
          <w:tcPr>
            <w:tcW w:w="1852" w:type="dxa"/>
          </w:tcPr>
          <w:p w14:paraId="0E01E5E8" w14:textId="77777777" w:rsidR="00913F97" w:rsidRDefault="00000000">
            <w:pPr>
              <w:pStyle w:val="Compact"/>
              <w:spacing w:before="20" w:after="20"/>
            </w:pPr>
            <w:r>
              <w:rPr>
                <w:sz w:val="18"/>
              </w:rPr>
              <w:t>14-10-2026</w:t>
            </w:r>
          </w:p>
        </w:tc>
        <w:tc>
          <w:tcPr>
            <w:tcW w:w="2148" w:type="dxa"/>
          </w:tcPr>
          <w:p w14:paraId="79DDBC03" w14:textId="77777777" w:rsidR="00913F97" w:rsidRDefault="00000000">
            <w:pPr>
              <w:pStyle w:val="Compact"/>
              <w:spacing w:before="20" w:after="20"/>
            </w:pPr>
            <w:r>
              <w:rPr>
                <w:sz w:val="18"/>
              </w:rPr>
              <w:t>WealthWise Team</w:t>
            </w:r>
          </w:p>
        </w:tc>
        <w:tc>
          <w:tcPr>
            <w:tcW w:w="4389" w:type="dxa"/>
          </w:tcPr>
          <w:p w14:paraId="4A82AAE9" w14:textId="77777777" w:rsidR="00913F97" w:rsidRDefault="00000000">
            <w:pPr>
              <w:pStyle w:val="Compact"/>
              <w:spacing w:before="20" w:after="20"/>
            </w:pPr>
            <w:r>
              <w:rPr>
                <w:sz w:val="18"/>
              </w:rPr>
              <w:t>Initial architecture and design derived from SRS v1.0</w:t>
            </w:r>
          </w:p>
        </w:tc>
      </w:tr>
    </w:tbl>
    <w:p w14:paraId="62DE7B5E" w14:textId="77777777" w:rsidR="00913F97" w:rsidRDefault="00000000">
      <w:pPr>
        <w:pStyle w:val="Heading1"/>
      </w:pPr>
      <w:bookmarkStart w:id="1" w:name="approvals"/>
      <w:bookmarkEnd w:id="0"/>
      <w:r>
        <w:t>Approvals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332"/>
        <w:gridCol w:w="3005"/>
        <w:gridCol w:w="2167"/>
      </w:tblGrid>
      <w:tr w:rsidR="00913F97" w14:paraId="5655BF76"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4331" w:type="dxa"/>
            <w:shd w:val="clear" w:color="auto" w:fill="DCE6F1"/>
          </w:tcPr>
          <w:p w14:paraId="0C2FC2CF" w14:textId="77777777" w:rsidR="00913F97" w:rsidRDefault="00000000">
            <w:pPr>
              <w:pStyle w:val="Compact"/>
              <w:spacing w:before="20" w:after="20"/>
            </w:pPr>
            <w:r>
              <w:rPr>
                <w:b/>
                <w:sz w:val="18"/>
              </w:rPr>
              <w:t>Role</w:t>
            </w:r>
          </w:p>
        </w:tc>
        <w:tc>
          <w:tcPr>
            <w:tcW w:w="3005" w:type="dxa"/>
            <w:shd w:val="clear" w:color="auto" w:fill="DCE6F1"/>
          </w:tcPr>
          <w:p w14:paraId="1F5123C4" w14:textId="77777777" w:rsidR="00913F97" w:rsidRDefault="00000000">
            <w:pPr>
              <w:pStyle w:val="Compact"/>
              <w:spacing w:before="20" w:after="20"/>
            </w:pPr>
            <w:r>
              <w:rPr>
                <w:b/>
                <w:sz w:val="18"/>
              </w:rPr>
              <w:t>Name</w:t>
            </w:r>
          </w:p>
        </w:tc>
        <w:tc>
          <w:tcPr>
            <w:tcW w:w="2167" w:type="dxa"/>
            <w:shd w:val="clear" w:color="auto" w:fill="DCE6F1"/>
          </w:tcPr>
          <w:p w14:paraId="06D5E242" w14:textId="77777777" w:rsidR="00913F97" w:rsidRDefault="00000000">
            <w:pPr>
              <w:pStyle w:val="Compact"/>
              <w:spacing w:before="20" w:after="20"/>
            </w:pPr>
            <w:r>
              <w:rPr>
                <w:b/>
                <w:sz w:val="18"/>
              </w:rPr>
              <w:t>Signature/Date</w:t>
            </w:r>
          </w:p>
        </w:tc>
      </w:tr>
      <w:tr w:rsidR="00913F97" w14:paraId="36AD2C67" w14:textId="77777777" w:rsidTr="00913F97">
        <w:tc>
          <w:tcPr>
            <w:tcW w:w="4331" w:type="dxa"/>
          </w:tcPr>
          <w:p w14:paraId="329F08A1" w14:textId="77777777" w:rsidR="00913F97" w:rsidRDefault="00000000">
            <w:pPr>
              <w:pStyle w:val="Compact"/>
              <w:spacing w:before="20" w:after="20"/>
            </w:pPr>
            <w:r>
              <w:rPr>
                <w:sz w:val="18"/>
              </w:rPr>
              <w:t>Course Coordinator</w:t>
            </w:r>
          </w:p>
        </w:tc>
        <w:tc>
          <w:tcPr>
            <w:tcW w:w="3005" w:type="dxa"/>
          </w:tcPr>
          <w:p w14:paraId="1A1ADE82" w14:textId="77777777" w:rsidR="00913F97" w:rsidRDefault="00913F97">
            <w:pPr>
              <w:pStyle w:val="Compact"/>
              <w:spacing w:before="20" w:after="20"/>
            </w:pPr>
          </w:p>
        </w:tc>
        <w:tc>
          <w:tcPr>
            <w:tcW w:w="2167" w:type="dxa"/>
          </w:tcPr>
          <w:p w14:paraId="13D6E8C9" w14:textId="77777777" w:rsidR="00913F97" w:rsidRDefault="00913F97">
            <w:pPr>
              <w:pStyle w:val="Compact"/>
              <w:spacing w:before="20" w:after="20"/>
            </w:pPr>
          </w:p>
        </w:tc>
      </w:tr>
      <w:tr w:rsidR="00913F97" w14:paraId="10D91A93" w14:textId="77777777" w:rsidTr="00913F97">
        <w:tc>
          <w:tcPr>
            <w:tcW w:w="4331" w:type="dxa"/>
          </w:tcPr>
          <w:p w14:paraId="2C8D4CE7" w14:textId="77777777" w:rsidR="00913F97" w:rsidRDefault="00000000">
            <w:pPr>
              <w:pStyle w:val="Compact"/>
              <w:spacing w:before="20" w:after="20"/>
            </w:pPr>
            <w:r>
              <w:rPr>
                <w:sz w:val="18"/>
              </w:rPr>
              <w:t>Architecture Lead</w:t>
            </w:r>
          </w:p>
        </w:tc>
        <w:tc>
          <w:tcPr>
            <w:tcW w:w="3005" w:type="dxa"/>
          </w:tcPr>
          <w:p w14:paraId="43CBF975" w14:textId="77777777" w:rsidR="00913F97" w:rsidRDefault="00000000">
            <w:pPr>
              <w:pStyle w:val="Compact"/>
              <w:spacing w:before="20" w:after="20"/>
            </w:pPr>
            <w:r>
              <w:rPr>
                <w:sz w:val="18"/>
              </w:rPr>
              <w:t>Nishant Nag</w:t>
            </w:r>
          </w:p>
        </w:tc>
        <w:tc>
          <w:tcPr>
            <w:tcW w:w="2167" w:type="dxa"/>
          </w:tcPr>
          <w:p w14:paraId="032DD88C" w14:textId="77777777" w:rsidR="00913F97" w:rsidRDefault="00913F97">
            <w:pPr>
              <w:pStyle w:val="Compact"/>
              <w:spacing w:before="20" w:after="20"/>
            </w:pPr>
          </w:p>
        </w:tc>
      </w:tr>
      <w:tr w:rsidR="00913F97" w14:paraId="7398FC47" w14:textId="77777777" w:rsidTr="00913F97">
        <w:tc>
          <w:tcPr>
            <w:tcW w:w="4331" w:type="dxa"/>
          </w:tcPr>
          <w:p w14:paraId="73DD3738" w14:textId="77777777" w:rsidR="00913F97" w:rsidRDefault="00000000">
            <w:pPr>
              <w:pStyle w:val="Compact"/>
              <w:spacing w:before="20" w:after="20"/>
            </w:pPr>
            <w:r>
              <w:rPr>
                <w:sz w:val="18"/>
              </w:rPr>
              <w:t>Requirements Lead</w:t>
            </w:r>
          </w:p>
        </w:tc>
        <w:tc>
          <w:tcPr>
            <w:tcW w:w="3005" w:type="dxa"/>
          </w:tcPr>
          <w:p w14:paraId="089C4A92" w14:textId="77777777" w:rsidR="00913F97" w:rsidRDefault="00000000">
            <w:pPr>
              <w:pStyle w:val="Compact"/>
              <w:spacing w:before="20" w:after="20"/>
            </w:pPr>
            <w:r>
              <w:rPr>
                <w:sz w:val="18"/>
              </w:rPr>
              <w:t>Madhusudhan P</w:t>
            </w:r>
          </w:p>
        </w:tc>
        <w:tc>
          <w:tcPr>
            <w:tcW w:w="2167" w:type="dxa"/>
          </w:tcPr>
          <w:p w14:paraId="6EE573D1" w14:textId="77777777" w:rsidR="00913F97" w:rsidRDefault="00913F97">
            <w:pPr>
              <w:pStyle w:val="Compact"/>
              <w:spacing w:before="20" w:after="20"/>
            </w:pPr>
          </w:p>
        </w:tc>
      </w:tr>
      <w:tr w:rsidR="00913F97" w14:paraId="63093EDF" w14:textId="77777777" w:rsidTr="00913F97">
        <w:tc>
          <w:tcPr>
            <w:tcW w:w="4331" w:type="dxa"/>
          </w:tcPr>
          <w:p w14:paraId="4F132A9A" w14:textId="77777777" w:rsidR="00913F97" w:rsidRDefault="00000000">
            <w:pPr>
              <w:pStyle w:val="Compact"/>
              <w:spacing w:before="20" w:after="20"/>
            </w:pPr>
            <w:r>
              <w:rPr>
                <w:sz w:val="18"/>
              </w:rPr>
              <w:t>Test Lead</w:t>
            </w:r>
          </w:p>
        </w:tc>
        <w:tc>
          <w:tcPr>
            <w:tcW w:w="3005" w:type="dxa"/>
          </w:tcPr>
          <w:p w14:paraId="2D5624B2" w14:textId="77777777" w:rsidR="00913F97" w:rsidRDefault="00000000">
            <w:pPr>
              <w:pStyle w:val="Compact"/>
              <w:spacing w:before="20" w:after="20"/>
            </w:pPr>
            <w:r>
              <w:rPr>
                <w:sz w:val="18"/>
              </w:rPr>
              <w:t>Likith Kumar</w:t>
            </w:r>
          </w:p>
        </w:tc>
        <w:tc>
          <w:tcPr>
            <w:tcW w:w="2167" w:type="dxa"/>
          </w:tcPr>
          <w:p w14:paraId="5CCA96D5" w14:textId="77777777" w:rsidR="00913F97" w:rsidRDefault="00913F97">
            <w:pPr>
              <w:pStyle w:val="Compact"/>
              <w:spacing w:before="20" w:after="20"/>
            </w:pPr>
          </w:p>
        </w:tc>
      </w:tr>
      <w:tr w:rsidR="00913F97" w14:paraId="7781CBE2" w14:textId="77777777" w:rsidTr="00913F97">
        <w:tc>
          <w:tcPr>
            <w:tcW w:w="4331" w:type="dxa"/>
          </w:tcPr>
          <w:p w14:paraId="74BDD483" w14:textId="77777777" w:rsidR="00913F97" w:rsidRDefault="00000000">
            <w:pPr>
              <w:pStyle w:val="Compact"/>
              <w:spacing w:before="20" w:after="20"/>
            </w:pPr>
            <w:r>
              <w:rPr>
                <w:sz w:val="18"/>
              </w:rPr>
              <w:t>Security &amp; Traceability Lead</w:t>
            </w:r>
          </w:p>
        </w:tc>
        <w:tc>
          <w:tcPr>
            <w:tcW w:w="3005" w:type="dxa"/>
          </w:tcPr>
          <w:p w14:paraId="318EAE2F" w14:textId="77777777" w:rsidR="00913F97" w:rsidRDefault="00000000">
            <w:pPr>
              <w:pStyle w:val="Compact"/>
              <w:spacing w:before="20" w:after="20"/>
            </w:pPr>
            <w:r>
              <w:rPr>
                <w:sz w:val="18"/>
              </w:rPr>
              <w:t>Vasu Tripathi</w:t>
            </w:r>
          </w:p>
        </w:tc>
        <w:tc>
          <w:tcPr>
            <w:tcW w:w="2167" w:type="dxa"/>
          </w:tcPr>
          <w:p w14:paraId="49BD2002" w14:textId="77777777" w:rsidR="00913F97" w:rsidRDefault="00913F97">
            <w:pPr>
              <w:pStyle w:val="Compact"/>
              <w:spacing w:before="20" w:after="20"/>
            </w:pPr>
          </w:p>
        </w:tc>
      </w:tr>
    </w:tbl>
    <w:p w14:paraId="4977912A" w14:textId="77777777" w:rsidR="00913F97" w:rsidRDefault="00000000">
      <w:pPr>
        <w:pStyle w:val="Heading1"/>
      </w:pPr>
      <w:bookmarkStart w:id="2" w:name="introduction"/>
      <w:bookmarkEnd w:id="1"/>
      <w:r>
        <w:t>1. Introduction</w:t>
      </w:r>
    </w:p>
    <w:p w14:paraId="0B08E009" w14:textId="77777777" w:rsidR="00913F97" w:rsidRDefault="00000000">
      <w:pPr>
        <w:pStyle w:val="FirstParagraph"/>
      </w:pPr>
      <w:r>
        <w:rPr>
          <w:b/>
          <w:bCs/>
        </w:rPr>
        <w:t>1.1 Purpose</w:t>
      </w:r>
      <w:r>
        <w:br/>
        <w:t>This document specifies the architecture and design of WealthWise – Wealth Management System. It explains how the system is structured to satisfy the requirements in the WealthWise SRS v1.0 (FR-01 to FR-26, NFR-01 to NFR-07, SO-01 to SO-03, SR-01 to SR-09).</w:t>
      </w:r>
    </w:p>
    <w:p w14:paraId="6E8782B2" w14:textId="77777777" w:rsidR="00913F97" w:rsidRDefault="00000000">
      <w:pPr>
        <w:pStyle w:val="BodyText"/>
      </w:pPr>
      <w:r>
        <w:rPr>
          <w:b/>
          <w:bCs/>
        </w:rPr>
        <w:t>1.2 Scope</w:t>
      </w:r>
      <w:r>
        <w:br/>
        <w:t>Covers the complete WealthWise web application: the browser UI, the HTTP API layer, the domain/service components (authentication, assets, loans and EMIs, ledger, statement import and categorisation, receipt OCR, document vault, dashboard, insights, reports, notifications, news and advisor oversight), the data-access layer, and the data stores (PostgreSQL, MongoDB and server file storage). Hosting infrastructure is outside the scope of this version (</w:t>
      </w:r>
      <w:r>
        <w:rPr>
          <w:i/>
          <w:iCs/>
        </w:rPr>
        <w:t>To be confirmed</w:t>
      </w:r>
      <w:r>
        <w:t>).</w:t>
      </w:r>
    </w:p>
    <w:p w14:paraId="5FADE72A" w14:textId="77777777" w:rsidR="00913F97" w:rsidRDefault="00000000">
      <w:pPr>
        <w:pStyle w:val="BodyText"/>
      </w:pPr>
      <w:r>
        <w:rPr>
          <w:b/>
          <w:bCs/>
        </w:rPr>
        <w:t>1.3 Audience</w:t>
      </w:r>
      <w:r>
        <w:br/>
        <w:t>Developers, QA engineers, security reviewers, the course instructor and evaluators, and future maintainers of WealthWise.</w:t>
      </w:r>
    </w:p>
    <w:p w14:paraId="2D8A23E1" w14:textId="77777777" w:rsidR="00913F97" w:rsidRDefault="00000000">
      <w:pPr>
        <w:pStyle w:val="BodyText"/>
      </w:pPr>
      <w:r>
        <w:rPr>
          <w:b/>
          <w:bCs/>
        </w:rPr>
        <w:t>1.4 Definitions</w:t>
      </w:r>
      <w:r>
        <w:br/>
        <w:t>API, EMI, FY, JWT, OCR, PAN, RSS, RTM, TLS, ADR (Architecture Decision Record), STRIDE (Spoofing, Tampering, Repudiation, Information disclosure, Denial of service, Elevation of privilege), DAL (Data-Access Layer), CMP-xx (component identifier), DS-xx (data store identifier), SEQ-xx (sequence diagram identifier). Other terms are as defined in SRS §1.4.</w:t>
      </w:r>
    </w:p>
    <w:p w14:paraId="278F3E9D" w14:textId="77777777" w:rsidR="00913F97" w:rsidRDefault="00000000">
      <w:pPr>
        <w:pStyle w:val="Heading1"/>
      </w:pPr>
      <w:bookmarkStart w:id="3" w:name="document-overview"/>
      <w:bookmarkEnd w:id="2"/>
      <w:r>
        <w:lastRenderedPageBreak/>
        <w:t>2. Document Overview</w:t>
      </w:r>
    </w:p>
    <w:p w14:paraId="3D61D8A3" w14:textId="77777777" w:rsidR="00913F97" w:rsidRDefault="00000000">
      <w:pPr>
        <w:pStyle w:val="FirstParagraph"/>
      </w:pPr>
      <w:r>
        <w:rPr>
          <w:b/>
          <w:bCs/>
        </w:rPr>
        <w:t>2.1 How to use this document</w:t>
      </w:r>
      <w:r>
        <w:br/>
        <w:t>Section 3 describes the architecture: goals and constraints, stakeholders, the component diagram and component responsibilities, the architecture pattern, technology and data stores, risks, traceability and security architecture. Section 4 describes the design: sequence diagrams for key workflows, API design, error handling, logging and monitoring, UX, and open issues. Requirement IDs are taken unchanged from the SRS; test-case IDs refer to the STP.</w:t>
      </w:r>
    </w:p>
    <w:p w14:paraId="6DC0C99E" w14:textId="77777777" w:rsidR="00913F97" w:rsidRDefault="00000000">
      <w:pPr>
        <w:pStyle w:val="BodyText"/>
      </w:pPr>
      <w:r>
        <w:rPr>
          <w:b/>
          <w:bCs/>
        </w:rPr>
        <w:t>2.2 Related Documents</w:t>
      </w:r>
      <w:r>
        <w:br/>
        <w:t>WealthWise SRS v1.0; WealthWise Software Test Plan (STP) v1.0; Requirements Traceability Matrix (SRS §8 and STP §13); WealthWise data dictionary (generated from the database catalogue).</w:t>
      </w:r>
    </w:p>
    <w:p w14:paraId="18039B87" w14:textId="77777777" w:rsidR="00913F97" w:rsidRDefault="00000000">
      <w:pPr>
        <w:pStyle w:val="Heading1"/>
      </w:pPr>
      <w:bookmarkStart w:id="4" w:name="architecture"/>
      <w:bookmarkEnd w:id="3"/>
      <w:r>
        <w:t>3. Architecture</w:t>
      </w:r>
    </w:p>
    <w:p w14:paraId="5D723786" w14:textId="77777777" w:rsidR="00913F97" w:rsidRDefault="00000000">
      <w:pPr>
        <w:pStyle w:val="FirstParagraph"/>
      </w:pPr>
      <w:r>
        <w:rPr>
          <w:b/>
          <w:bCs/>
        </w:rPr>
        <w:t>3.1 Goals &amp; Constraints</w:t>
      </w:r>
    </w:p>
    <w:p w14:paraId="01C8F357" w14:textId="77777777" w:rsidR="00913F97" w:rsidRDefault="00000000">
      <w:pPr>
        <w:pStyle w:val="BodyText"/>
      </w:pPr>
      <w:r>
        <w:t>Goals:</w:t>
      </w:r>
    </w:p>
    <w:p w14:paraId="152BF40D" w14:textId="77777777" w:rsidR="00913F97" w:rsidRDefault="00000000">
      <w:pPr>
        <w:pStyle w:val="Compact"/>
        <w:numPr>
          <w:ilvl w:val="0"/>
          <w:numId w:val="2"/>
        </w:numPr>
      </w:pPr>
      <w:r>
        <w:rPr>
          <w:b/>
          <w:bCs/>
        </w:rPr>
        <w:t>Correctness of money</w:t>
      </w:r>
      <w:r>
        <w:t xml:space="preserve"> – exact decimal arithmetic and financial calculations (EMI, schedules, net worth, prepayment) computed once, in the database, so every screen and report shows the same figure (NFR-02).</w:t>
      </w:r>
    </w:p>
    <w:p w14:paraId="523E46FA" w14:textId="77777777" w:rsidR="00913F97" w:rsidRDefault="00000000">
      <w:pPr>
        <w:pStyle w:val="Compact"/>
        <w:numPr>
          <w:ilvl w:val="0"/>
          <w:numId w:val="2"/>
        </w:numPr>
      </w:pPr>
      <w:r>
        <w:rPr>
          <w:b/>
          <w:bCs/>
        </w:rPr>
        <w:t>Atomicity</w:t>
      </w:r>
      <w:r>
        <w:t xml:space="preserve"> – multi-step financial operations either complete fully or not at all (NFR-03).</w:t>
      </w:r>
    </w:p>
    <w:p w14:paraId="3A35D4C4" w14:textId="77777777" w:rsidR="00913F97" w:rsidRDefault="00000000">
      <w:pPr>
        <w:pStyle w:val="Compact"/>
        <w:numPr>
          <w:ilvl w:val="0"/>
          <w:numId w:val="2"/>
        </w:numPr>
      </w:pPr>
      <w:r>
        <w:rPr>
          <w:b/>
          <w:bCs/>
        </w:rPr>
        <w:t>Confidentiality and per-user isolation</w:t>
      </w:r>
      <w:r>
        <w:t xml:space="preserve"> of financial data (SO-01, SR-04, SR-05).</w:t>
      </w:r>
    </w:p>
    <w:p w14:paraId="3E3024EA" w14:textId="77777777" w:rsidR="00913F97" w:rsidRDefault="00000000">
      <w:pPr>
        <w:pStyle w:val="Compact"/>
        <w:numPr>
          <w:ilvl w:val="0"/>
          <w:numId w:val="2"/>
        </w:numPr>
      </w:pPr>
      <w:r>
        <w:rPr>
          <w:b/>
          <w:bCs/>
        </w:rPr>
        <w:t>Resilience</w:t>
      </w:r>
      <w:r>
        <w:t xml:space="preserve"> – the relational core keeps working when the optional document store or the external news feed is unavailable (NFR-04).</w:t>
      </w:r>
    </w:p>
    <w:p w14:paraId="58050A4F" w14:textId="77777777" w:rsidR="00913F97" w:rsidRDefault="00000000">
      <w:pPr>
        <w:pStyle w:val="Compact"/>
        <w:numPr>
          <w:ilvl w:val="0"/>
          <w:numId w:val="2"/>
        </w:numPr>
      </w:pPr>
      <w:r>
        <w:rPr>
          <w:b/>
          <w:bCs/>
        </w:rPr>
        <w:t>Explainability and maintainability</w:t>
      </w:r>
      <w:r>
        <w:t xml:space="preserve"> – strict layering and hand-written, parameterised SQL so every query is visible and reviewable (NFR-06).</w:t>
      </w:r>
    </w:p>
    <w:p w14:paraId="546968B7" w14:textId="77777777" w:rsidR="00913F97" w:rsidRDefault="00000000">
      <w:pPr>
        <w:pStyle w:val="Compact"/>
        <w:numPr>
          <w:ilvl w:val="0"/>
          <w:numId w:val="2"/>
        </w:numPr>
      </w:pPr>
      <w:r>
        <w:rPr>
          <w:b/>
          <w:bCs/>
        </w:rPr>
        <w:t>Responsiveness</w:t>
      </w:r>
      <w:r>
        <w:t xml:space="preserve"> for interactive pages (NFR-01).</w:t>
      </w:r>
    </w:p>
    <w:p w14:paraId="6AE32386" w14:textId="77777777" w:rsidR="00913F97" w:rsidRDefault="00000000">
      <w:pPr>
        <w:pStyle w:val="FirstParagraph"/>
      </w:pPr>
      <w:r>
        <w:t>Constraints:</w:t>
      </w:r>
    </w:p>
    <w:p w14:paraId="26D6ACDD" w14:textId="77777777" w:rsidR="00913F97" w:rsidRDefault="00000000">
      <w:pPr>
        <w:pStyle w:val="Compact"/>
        <w:numPr>
          <w:ilvl w:val="0"/>
          <w:numId w:val="3"/>
        </w:numPr>
      </w:pPr>
      <w:r>
        <w:t>TypeScript on Next.js 14 (React 18) and Node.js 20+; PostgreSQL 14+ (16 recommended); MongoDB 6+ optional.</w:t>
      </w:r>
    </w:p>
    <w:p w14:paraId="14B26464" w14:textId="77777777" w:rsidR="00913F97" w:rsidRDefault="00000000">
      <w:pPr>
        <w:pStyle w:val="Compact"/>
        <w:numPr>
          <w:ilvl w:val="0"/>
          <w:numId w:val="3"/>
        </w:numPr>
      </w:pPr>
      <w:r>
        <w:t xml:space="preserve">No ORM: PostgreSQL accessed through the </w:t>
      </w:r>
      <w:r>
        <w:rPr>
          <w:rStyle w:val="VerbatimChar"/>
        </w:rPr>
        <w:t>pg</w:t>
      </w:r>
      <w:r>
        <w:t xml:space="preserve"> driver; MongoDB through its native driver.</w:t>
      </w:r>
    </w:p>
    <w:p w14:paraId="1AC21C75" w14:textId="77777777" w:rsidR="00913F97" w:rsidRDefault="00000000">
      <w:pPr>
        <w:pStyle w:val="Compact"/>
        <w:numPr>
          <w:ilvl w:val="0"/>
          <w:numId w:val="3"/>
        </w:numPr>
      </w:pPr>
      <w:r>
        <w:t>Secrets only from environment variables (NFR-07, SR-09).</w:t>
      </w:r>
    </w:p>
    <w:p w14:paraId="23CA7CF6" w14:textId="77777777" w:rsidR="00913F97" w:rsidRDefault="00000000">
      <w:pPr>
        <w:pStyle w:val="Compact"/>
        <w:numPr>
          <w:ilvl w:val="0"/>
          <w:numId w:val="3"/>
        </w:numPr>
      </w:pPr>
      <w:r>
        <w:t>No integration with banks, credit bureaus or payment gateways (SRS §1.2).</w:t>
      </w:r>
    </w:p>
    <w:p w14:paraId="2A28B5A5" w14:textId="77777777" w:rsidR="00913F97" w:rsidRDefault="00000000">
      <w:pPr>
        <w:pStyle w:val="Compact"/>
        <w:numPr>
          <w:ilvl w:val="0"/>
          <w:numId w:val="3"/>
        </w:numPr>
      </w:pPr>
      <w:r>
        <w:t>Server-side OCR with a bundled language model; no external OCR service.</w:t>
      </w:r>
    </w:p>
    <w:p w14:paraId="76CD5155" w14:textId="77777777" w:rsidR="00913F97" w:rsidRDefault="00000000">
      <w:pPr>
        <w:pStyle w:val="Compact"/>
        <w:numPr>
          <w:ilvl w:val="0"/>
          <w:numId w:val="3"/>
        </w:numPr>
      </w:pPr>
      <w:r>
        <w:t xml:space="preserve">Deployment/hosting environment and TLS termination: </w:t>
      </w:r>
      <w:r>
        <w:rPr>
          <w:i/>
          <w:iCs/>
        </w:rPr>
        <w:t>To be confirmed</w:t>
      </w:r>
      <w:r>
        <w:t>.</w:t>
      </w:r>
    </w:p>
    <w:p w14:paraId="3DB61447" w14:textId="77777777" w:rsidR="00913F97" w:rsidRDefault="00000000">
      <w:pPr>
        <w:pStyle w:val="FirstParagraph"/>
      </w:pPr>
      <w:r>
        <w:rPr>
          <w:b/>
          <w:bCs/>
        </w:rPr>
        <w:t>3.2 Stakeholders &amp; Concerns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879"/>
        <w:gridCol w:w="6625"/>
      </w:tblGrid>
      <w:tr w:rsidR="00913F97" w14:paraId="472C4B01"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2879" w:type="dxa"/>
            <w:shd w:val="clear" w:color="auto" w:fill="DCE6F1"/>
          </w:tcPr>
          <w:p w14:paraId="0D34BEF0" w14:textId="77777777" w:rsidR="00913F97" w:rsidRDefault="00000000">
            <w:pPr>
              <w:pStyle w:val="Compact"/>
              <w:spacing w:before="20" w:after="20"/>
            </w:pPr>
            <w:r>
              <w:rPr>
                <w:b/>
                <w:sz w:val="18"/>
              </w:rPr>
              <w:t>Stakeholder</w:t>
            </w:r>
          </w:p>
        </w:tc>
        <w:tc>
          <w:tcPr>
            <w:tcW w:w="6625" w:type="dxa"/>
            <w:shd w:val="clear" w:color="auto" w:fill="DCE6F1"/>
          </w:tcPr>
          <w:p w14:paraId="3B8DBA2E" w14:textId="77777777" w:rsidR="00913F97" w:rsidRDefault="00000000">
            <w:pPr>
              <w:pStyle w:val="Compact"/>
              <w:spacing w:before="20" w:after="20"/>
            </w:pPr>
            <w:r>
              <w:rPr>
                <w:b/>
                <w:sz w:val="18"/>
              </w:rPr>
              <w:t>Concerns</w:t>
            </w:r>
          </w:p>
        </w:tc>
      </w:tr>
      <w:tr w:rsidR="00913F97" w14:paraId="6520C759" w14:textId="77777777" w:rsidTr="00913F97">
        <w:tc>
          <w:tcPr>
            <w:tcW w:w="2879" w:type="dxa"/>
          </w:tcPr>
          <w:p w14:paraId="09464C78" w14:textId="77777777" w:rsidR="00913F97" w:rsidRDefault="00000000">
            <w:pPr>
              <w:pStyle w:val="Compact"/>
              <w:spacing w:before="20" w:after="20"/>
            </w:pPr>
            <w:r>
              <w:rPr>
                <w:sz w:val="18"/>
              </w:rPr>
              <w:t>Individual users</w:t>
            </w:r>
          </w:p>
        </w:tc>
        <w:tc>
          <w:tcPr>
            <w:tcW w:w="6625" w:type="dxa"/>
          </w:tcPr>
          <w:p w14:paraId="68F048AB" w14:textId="77777777" w:rsidR="00913F97" w:rsidRDefault="00000000">
            <w:pPr>
              <w:pStyle w:val="Compact"/>
              <w:spacing w:before="20" w:after="20"/>
            </w:pPr>
            <w:r>
              <w:rPr>
                <w:sz w:val="18"/>
              </w:rPr>
              <w:t>Accuracy of figures, privacy of financial data, ease of use, availability</w:t>
            </w:r>
          </w:p>
        </w:tc>
      </w:tr>
      <w:tr w:rsidR="00913F97" w14:paraId="41DAEA96" w14:textId="77777777" w:rsidTr="00913F97">
        <w:tc>
          <w:tcPr>
            <w:tcW w:w="2879" w:type="dxa"/>
          </w:tcPr>
          <w:p w14:paraId="358C8B82" w14:textId="77777777" w:rsidR="00913F97" w:rsidRDefault="00000000">
            <w:pPr>
              <w:pStyle w:val="Compact"/>
              <w:spacing w:before="20" w:after="20"/>
            </w:pPr>
            <w:r>
              <w:rPr>
                <w:sz w:val="18"/>
              </w:rPr>
              <w:t>Advisors</w:t>
            </w:r>
          </w:p>
        </w:tc>
        <w:tc>
          <w:tcPr>
            <w:tcW w:w="6625" w:type="dxa"/>
          </w:tcPr>
          <w:p w14:paraId="6BD0BC76" w14:textId="77777777" w:rsidR="00913F97" w:rsidRDefault="00000000">
            <w:pPr>
              <w:pStyle w:val="Compact"/>
              <w:spacing w:before="20" w:after="20"/>
            </w:pPr>
            <w:r>
              <w:rPr>
                <w:sz w:val="18"/>
              </w:rPr>
              <w:t>Accurate client overview; access limited to their own clients</w:t>
            </w:r>
          </w:p>
        </w:tc>
      </w:tr>
      <w:tr w:rsidR="00913F97" w14:paraId="1421B03D" w14:textId="77777777" w:rsidTr="00913F97">
        <w:tc>
          <w:tcPr>
            <w:tcW w:w="2879" w:type="dxa"/>
          </w:tcPr>
          <w:p w14:paraId="06664FBE" w14:textId="77777777" w:rsidR="00913F97" w:rsidRDefault="00000000">
            <w:pPr>
              <w:pStyle w:val="Compact"/>
              <w:spacing w:before="20" w:after="20"/>
            </w:pPr>
            <w:r>
              <w:rPr>
                <w:sz w:val="18"/>
              </w:rPr>
              <w:t>Developers (WealthWise team)</w:t>
            </w:r>
          </w:p>
        </w:tc>
        <w:tc>
          <w:tcPr>
            <w:tcW w:w="6625" w:type="dxa"/>
          </w:tcPr>
          <w:p w14:paraId="1E0DD7EF" w14:textId="77777777" w:rsidR="00913F97" w:rsidRDefault="00000000">
            <w:pPr>
              <w:pStyle w:val="Compact"/>
              <w:spacing w:before="20" w:after="20"/>
            </w:pPr>
            <w:r>
              <w:rPr>
                <w:sz w:val="18"/>
              </w:rPr>
              <w:t>Modularity, clear layering, testability, simple local setup</w:t>
            </w:r>
          </w:p>
        </w:tc>
      </w:tr>
      <w:tr w:rsidR="00913F97" w14:paraId="511F4E01" w14:textId="77777777" w:rsidTr="00913F97">
        <w:tc>
          <w:tcPr>
            <w:tcW w:w="2879" w:type="dxa"/>
          </w:tcPr>
          <w:p w14:paraId="6B72C16A" w14:textId="77777777" w:rsidR="00913F97" w:rsidRDefault="00000000">
            <w:pPr>
              <w:pStyle w:val="Compact"/>
              <w:spacing w:before="20" w:after="20"/>
            </w:pPr>
            <w:r>
              <w:rPr>
                <w:sz w:val="18"/>
              </w:rPr>
              <w:t>QA / test team</w:t>
            </w:r>
          </w:p>
        </w:tc>
        <w:tc>
          <w:tcPr>
            <w:tcW w:w="6625" w:type="dxa"/>
          </w:tcPr>
          <w:p w14:paraId="2C72F49F" w14:textId="77777777" w:rsidR="00913F97" w:rsidRDefault="00000000">
            <w:pPr>
              <w:pStyle w:val="Compact"/>
              <w:spacing w:before="20" w:after="20"/>
            </w:pPr>
            <w:r>
              <w:rPr>
                <w:sz w:val="18"/>
              </w:rPr>
              <w:t>Deterministic behaviour, testable error codes, seedable test data</w:t>
            </w:r>
          </w:p>
        </w:tc>
      </w:tr>
      <w:tr w:rsidR="00913F97" w14:paraId="3F2919E0" w14:textId="77777777" w:rsidTr="00913F97">
        <w:tc>
          <w:tcPr>
            <w:tcW w:w="2879" w:type="dxa"/>
          </w:tcPr>
          <w:p w14:paraId="390058D3" w14:textId="77777777" w:rsidR="00913F97" w:rsidRDefault="00000000">
            <w:pPr>
              <w:pStyle w:val="Compact"/>
              <w:spacing w:before="20" w:after="20"/>
            </w:pPr>
            <w:r>
              <w:rPr>
                <w:sz w:val="18"/>
              </w:rPr>
              <w:t>Course instructor / evaluators</w:t>
            </w:r>
          </w:p>
        </w:tc>
        <w:tc>
          <w:tcPr>
            <w:tcW w:w="6625" w:type="dxa"/>
          </w:tcPr>
          <w:p w14:paraId="5D5C7609" w14:textId="77777777" w:rsidR="00913F97" w:rsidRDefault="00000000">
            <w:pPr>
              <w:pStyle w:val="Compact"/>
              <w:spacing w:before="20" w:after="20"/>
            </w:pPr>
            <w:r>
              <w:rPr>
                <w:sz w:val="18"/>
              </w:rPr>
              <w:t>Traceability from requirements to design to tests; sound design justification</w:t>
            </w:r>
          </w:p>
        </w:tc>
      </w:tr>
      <w:tr w:rsidR="00913F97" w14:paraId="134D18E0" w14:textId="77777777" w:rsidTr="00913F97">
        <w:tc>
          <w:tcPr>
            <w:tcW w:w="2879" w:type="dxa"/>
          </w:tcPr>
          <w:p w14:paraId="26D281B7" w14:textId="77777777" w:rsidR="00913F97" w:rsidRDefault="00000000">
            <w:pPr>
              <w:pStyle w:val="Compact"/>
              <w:spacing w:before="20" w:after="20"/>
            </w:pPr>
            <w:r>
              <w:rPr>
                <w:sz w:val="18"/>
              </w:rPr>
              <w:t>Security reviewers</w:t>
            </w:r>
          </w:p>
        </w:tc>
        <w:tc>
          <w:tcPr>
            <w:tcW w:w="6625" w:type="dxa"/>
          </w:tcPr>
          <w:p w14:paraId="74C70D10" w14:textId="77777777" w:rsidR="00913F97" w:rsidRDefault="00000000">
            <w:pPr>
              <w:pStyle w:val="Compact"/>
              <w:spacing w:before="20" w:after="20"/>
            </w:pPr>
            <w:r>
              <w:rPr>
                <w:sz w:val="18"/>
              </w:rPr>
              <w:t>Authentication, authorisation, input handling, secrets management</w:t>
            </w:r>
          </w:p>
        </w:tc>
      </w:tr>
    </w:tbl>
    <w:p w14:paraId="0FBFF8CF" w14:textId="77777777" w:rsidR="00913F97" w:rsidRDefault="00000000">
      <w:pPr>
        <w:pStyle w:val="Heading2"/>
      </w:pPr>
      <w:bookmarkStart w:id="5" w:name="component-uml-diagram"/>
      <w:r>
        <w:lastRenderedPageBreak/>
        <w:t>3.3 Component (UML) Diagram</w:t>
      </w:r>
    </w:p>
    <w:p w14:paraId="52B8CFDA" w14:textId="77777777" w:rsidR="00913F97" w:rsidRDefault="00000000">
      <w:pPr>
        <w:pStyle w:val="FirstParagraph"/>
      </w:pPr>
      <w:r>
        <w:t>Figure ARCH-01 shows the layered component architecture. Figure DM-01 is the UML class diagram of the core domain entities held in PostgreSQL. PlantUML sources are in Appendix 5.4.</w:t>
      </w:r>
    </w:p>
    <w:p w14:paraId="170AAFF2" w14:textId="77777777" w:rsidR="00913F97" w:rsidRDefault="00000000">
      <w:pPr>
        <w:pStyle w:val="CaptionedFigure"/>
      </w:pPr>
      <w:r>
        <w:rPr>
          <w:noProof/>
        </w:rPr>
        <w:drawing>
          <wp:inline distT="0" distB="0" distL="0" distR="0" wp14:anchorId="4D00FDB7" wp14:editId="3A12431A">
            <wp:extent cx="5334000" cy="4028640"/>
            <wp:effectExtent l="0" t="0" r="0" b="0"/>
            <wp:docPr id="25" name="Picture" descr="ARCH-01 — WealthWise layered component architecture"/>
            <wp:cNvGraphicFramePr/>
            <a:graphic xmlns:a="http://schemas.openxmlformats.org/drawingml/2006/main">
              <a:graphicData uri="http://schemas.openxmlformats.org/drawingml/2006/picture">
                <pic:pic xmlns:pic="http://schemas.openxmlformats.org/drawingml/2006/picture">
                  <pic:nvPicPr>
                    <pic:cNvPr id="26" name="Picture" descr="diagrams/ARCH-01.png"/>
                    <pic:cNvPicPr>
                      <a:picLocks noChangeAspect="1" noChangeArrowheads="1"/>
                    </pic:cNvPicPr>
                  </pic:nvPicPr>
                  <pic:blipFill>
                    <a:blip r:embed="rId7"/>
                    <a:stretch>
                      <a:fillRect/>
                    </a:stretch>
                  </pic:blipFill>
                  <pic:spPr bwMode="auto">
                    <a:xfrm>
                      <a:off x="0" y="0"/>
                      <a:ext cx="5334000" cy="4028640"/>
                    </a:xfrm>
                    <a:prstGeom prst="rect">
                      <a:avLst/>
                    </a:prstGeom>
                    <a:noFill/>
                    <a:ln w="9525">
                      <a:noFill/>
                      <a:headEnd/>
                      <a:tailEnd/>
                    </a:ln>
                  </pic:spPr>
                </pic:pic>
              </a:graphicData>
            </a:graphic>
          </wp:inline>
        </w:drawing>
      </w:r>
    </w:p>
    <w:p w14:paraId="100C90E9" w14:textId="77777777" w:rsidR="00913F97" w:rsidRDefault="00000000">
      <w:pPr>
        <w:pStyle w:val="ImageCaption"/>
      </w:pPr>
      <w:r>
        <w:t>ARCH-01 — WealthWise layered component architecture</w:t>
      </w:r>
    </w:p>
    <w:p w14:paraId="4D2004C0" w14:textId="77777777" w:rsidR="00913F97" w:rsidRDefault="00000000">
      <w:pPr>
        <w:pStyle w:val="CaptionedFigure"/>
      </w:pPr>
      <w:r>
        <w:rPr>
          <w:noProof/>
        </w:rPr>
        <w:lastRenderedPageBreak/>
        <w:drawing>
          <wp:inline distT="0" distB="0" distL="0" distR="0" wp14:anchorId="69A50C51" wp14:editId="7BD67163">
            <wp:extent cx="5334000" cy="4517571"/>
            <wp:effectExtent l="0" t="0" r="0" b="0"/>
            <wp:docPr id="28" name="Picture" descr="DM-01 — Core domain model (UML class diagram)"/>
            <wp:cNvGraphicFramePr/>
            <a:graphic xmlns:a="http://schemas.openxmlformats.org/drawingml/2006/main">
              <a:graphicData uri="http://schemas.openxmlformats.org/drawingml/2006/picture">
                <pic:pic xmlns:pic="http://schemas.openxmlformats.org/drawingml/2006/picture">
                  <pic:nvPicPr>
                    <pic:cNvPr id="29" name="Picture" descr="diagrams/DM-01.png"/>
                    <pic:cNvPicPr>
                      <a:picLocks noChangeAspect="1" noChangeArrowheads="1"/>
                    </pic:cNvPicPr>
                  </pic:nvPicPr>
                  <pic:blipFill>
                    <a:blip r:embed="rId8"/>
                    <a:stretch>
                      <a:fillRect/>
                    </a:stretch>
                  </pic:blipFill>
                  <pic:spPr bwMode="auto">
                    <a:xfrm>
                      <a:off x="0" y="0"/>
                      <a:ext cx="5334000" cy="4517571"/>
                    </a:xfrm>
                    <a:prstGeom prst="rect">
                      <a:avLst/>
                    </a:prstGeom>
                    <a:noFill/>
                    <a:ln w="9525">
                      <a:noFill/>
                      <a:headEnd/>
                      <a:tailEnd/>
                    </a:ln>
                  </pic:spPr>
                </pic:pic>
              </a:graphicData>
            </a:graphic>
          </wp:inline>
        </w:drawing>
      </w:r>
    </w:p>
    <w:p w14:paraId="606305E0" w14:textId="77777777" w:rsidR="00913F97" w:rsidRDefault="00000000">
      <w:pPr>
        <w:pStyle w:val="ImageCaption"/>
      </w:pPr>
      <w:r>
        <w:t>DM-01 — Core domain model (UML class diagram)</w:t>
      </w:r>
    </w:p>
    <w:p w14:paraId="51E55131" w14:textId="77777777" w:rsidR="00913F97" w:rsidRDefault="00000000">
      <w:pPr>
        <w:pStyle w:val="Heading2"/>
      </w:pPr>
      <w:bookmarkStart w:id="6" w:name="component-descriptions"/>
      <w:bookmarkEnd w:id="5"/>
      <w:r>
        <w:t>3.4 Component Descriptions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635"/>
        <w:gridCol w:w="1279"/>
        <w:gridCol w:w="1875"/>
        <w:gridCol w:w="1137"/>
        <w:gridCol w:w="1658"/>
        <w:gridCol w:w="1643"/>
        <w:gridCol w:w="1277"/>
      </w:tblGrid>
      <w:tr w:rsidR="00913F97" w14:paraId="17BE6269"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634" w:type="dxa"/>
            <w:shd w:val="clear" w:color="auto" w:fill="DCE6F1"/>
          </w:tcPr>
          <w:p w14:paraId="6568B770" w14:textId="77777777" w:rsidR="00913F97" w:rsidRDefault="00000000">
            <w:pPr>
              <w:pStyle w:val="Compact"/>
              <w:spacing w:before="20" w:after="20"/>
            </w:pPr>
            <w:r>
              <w:rPr>
                <w:b/>
                <w:sz w:val="16"/>
              </w:rPr>
              <w:t>ID</w:t>
            </w:r>
          </w:p>
        </w:tc>
        <w:tc>
          <w:tcPr>
            <w:tcW w:w="1279" w:type="dxa"/>
            <w:shd w:val="clear" w:color="auto" w:fill="DCE6F1"/>
          </w:tcPr>
          <w:p w14:paraId="7D524071" w14:textId="77777777" w:rsidR="00913F97" w:rsidRDefault="00000000">
            <w:pPr>
              <w:pStyle w:val="Compact"/>
              <w:spacing w:before="20" w:after="20"/>
            </w:pPr>
            <w:r>
              <w:rPr>
                <w:b/>
                <w:sz w:val="16"/>
              </w:rPr>
              <w:t>Component</w:t>
            </w:r>
          </w:p>
        </w:tc>
        <w:tc>
          <w:tcPr>
            <w:tcW w:w="1875" w:type="dxa"/>
            <w:shd w:val="clear" w:color="auto" w:fill="DCE6F1"/>
          </w:tcPr>
          <w:p w14:paraId="577F1973" w14:textId="77777777" w:rsidR="00913F97" w:rsidRDefault="00000000">
            <w:pPr>
              <w:pStyle w:val="Compact"/>
              <w:spacing w:before="20" w:after="20"/>
            </w:pPr>
            <w:r>
              <w:rPr>
                <w:b/>
                <w:sz w:val="16"/>
              </w:rPr>
              <w:t>Responsibility</w:t>
            </w:r>
          </w:p>
        </w:tc>
        <w:tc>
          <w:tcPr>
            <w:tcW w:w="1137" w:type="dxa"/>
            <w:shd w:val="clear" w:color="auto" w:fill="DCE6F1"/>
          </w:tcPr>
          <w:p w14:paraId="420027EB" w14:textId="77777777" w:rsidR="00913F97" w:rsidRDefault="00000000">
            <w:pPr>
              <w:pStyle w:val="Compact"/>
              <w:spacing w:before="20" w:after="20"/>
            </w:pPr>
            <w:r>
              <w:rPr>
                <w:b/>
                <w:sz w:val="16"/>
              </w:rPr>
              <w:t>Inputs</w:t>
            </w:r>
          </w:p>
        </w:tc>
        <w:tc>
          <w:tcPr>
            <w:tcW w:w="1658" w:type="dxa"/>
            <w:shd w:val="clear" w:color="auto" w:fill="DCE6F1"/>
          </w:tcPr>
          <w:p w14:paraId="1B0845BB" w14:textId="77777777" w:rsidR="00913F97" w:rsidRDefault="00000000">
            <w:pPr>
              <w:pStyle w:val="Compact"/>
              <w:spacing w:before="20" w:after="20"/>
            </w:pPr>
            <w:r>
              <w:rPr>
                <w:b/>
                <w:sz w:val="16"/>
              </w:rPr>
              <w:t>Outputs</w:t>
            </w:r>
          </w:p>
        </w:tc>
        <w:tc>
          <w:tcPr>
            <w:tcW w:w="1643" w:type="dxa"/>
            <w:shd w:val="clear" w:color="auto" w:fill="DCE6F1"/>
          </w:tcPr>
          <w:p w14:paraId="2767C4DE" w14:textId="77777777" w:rsidR="00913F97" w:rsidRDefault="00000000">
            <w:pPr>
              <w:pStyle w:val="Compact"/>
              <w:spacing w:before="20" w:after="20"/>
            </w:pPr>
            <w:r>
              <w:rPr>
                <w:b/>
                <w:sz w:val="16"/>
              </w:rPr>
              <w:t>Dependencies</w:t>
            </w:r>
          </w:p>
        </w:tc>
        <w:tc>
          <w:tcPr>
            <w:tcW w:w="1277" w:type="dxa"/>
            <w:shd w:val="clear" w:color="auto" w:fill="DCE6F1"/>
          </w:tcPr>
          <w:p w14:paraId="52F83963" w14:textId="77777777" w:rsidR="00913F97" w:rsidRDefault="00000000">
            <w:pPr>
              <w:pStyle w:val="Compact"/>
              <w:spacing w:before="20" w:after="20"/>
            </w:pPr>
            <w:r>
              <w:rPr>
                <w:b/>
                <w:sz w:val="16"/>
              </w:rPr>
              <w:t>Related requirements</w:t>
            </w:r>
          </w:p>
        </w:tc>
      </w:tr>
      <w:tr w:rsidR="00913F97" w14:paraId="42DE5AB9" w14:textId="77777777" w:rsidTr="00913F97">
        <w:tc>
          <w:tcPr>
            <w:tcW w:w="634" w:type="dxa"/>
          </w:tcPr>
          <w:p w14:paraId="7DD208A5" w14:textId="77777777" w:rsidR="00913F97" w:rsidRDefault="00000000">
            <w:pPr>
              <w:pStyle w:val="Compact"/>
              <w:spacing w:before="20" w:after="20"/>
            </w:pPr>
            <w:r>
              <w:rPr>
                <w:sz w:val="16"/>
              </w:rPr>
              <w:t>CMP-01</w:t>
            </w:r>
          </w:p>
        </w:tc>
        <w:tc>
          <w:tcPr>
            <w:tcW w:w="1279" w:type="dxa"/>
          </w:tcPr>
          <w:p w14:paraId="7DA28C1D" w14:textId="77777777" w:rsidR="00913F97" w:rsidRDefault="00000000">
            <w:pPr>
              <w:pStyle w:val="Compact"/>
              <w:spacing w:before="20" w:after="20"/>
            </w:pPr>
            <w:r>
              <w:rPr>
                <w:sz w:val="16"/>
              </w:rPr>
              <w:t>Web UI (Next.js pages and React components)</w:t>
            </w:r>
          </w:p>
        </w:tc>
        <w:tc>
          <w:tcPr>
            <w:tcW w:w="1875" w:type="dxa"/>
          </w:tcPr>
          <w:p w14:paraId="5FE61D35" w14:textId="77777777" w:rsidR="00913F97" w:rsidRDefault="00000000">
            <w:pPr>
              <w:pStyle w:val="Compact"/>
              <w:spacing w:before="20" w:after="20"/>
            </w:pPr>
            <w:r>
              <w:rPr>
                <w:sz w:val="16"/>
              </w:rPr>
              <w:t xml:space="preserve">Renders all pages (login, sign-up, dashboard, assets, loans, ledger, import, vault, insights, reports, news, advisor clients); server-side check redirects signed-out users to </w:t>
            </w:r>
            <w:r>
              <w:rPr>
                <w:rStyle w:val="VerbatimChar"/>
                <w:sz w:val="16"/>
              </w:rPr>
              <w:t>/login</w:t>
            </w:r>
            <w:r>
              <w:rPr>
                <w:sz w:val="16"/>
              </w:rPr>
              <w:t xml:space="preserve">; calls only </w:t>
            </w:r>
            <w:r>
              <w:rPr>
                <w:rStyle w:val="VerbatimChar"/>
                <w:sz w:val="16"/>
              </w:rPr>
              <w:t>/api/*</w:t>
            </w:r>
          </w:p>
        </w:tc>
        <w:tc>
          <w:tcPr>
            <w:tcW w:w="1137" w:type="dxa"/>
          </w:tcPr>
          <w:p w14:paraId="19FB7105" w14:textId="77777777" w:rsidR="00913F97" w:rsidRDefault="00000000">
            <w:pPr>
              <w:pStyle w:val="Compact"/>
              <w:spacing w:before="20" w:after="20"/>
            </w:pPr>
            <w:r>
              <w:rPr>
                <w:sz w:val="16"/>
              </w:rPr>
              <w:t>User actions; API JSON responses</w:t>
            </w:r>
          </w:p>
        </w:tc>
        <w:tc>
          <w:tcPr>
            <w:tcW w:w="1658" w:type="dxa"/>
          </w:tcPr>
          <w:p w14:paraId="5E2B7C78" w14:textId="77777777" w:rsidR="00913F97" w:rsidRDefault="00000000">
            <w:pPr>
              <w:pStyle w:val="Compact"/>
              <w:spacing w:before="20" w:after="20"/>
            </w:pPr>
            <w:r>
              <w:rPr>
                <w:sz w:val="16"/>
              </w:rPr>
              <w:t>HTTP requests; rendered pages, charts, PDF download</w:t>
            </w:r>
          </w:p>
        </w:tc>
        <w:tc>
          <w:tcPr>
            <w:tcW w:w="1643" w:type="dxa"/>
          </w:tcPr>
          <w:p w14:paraId="4552F583" w14:textId="77777777" w:rsidR="00913F97" w:rsidRDefault="00000000">
            <w:pPr>
              <w:pStyle w:val="Compact"/>
              <w:spacing w:before="20" w:after="20"/>
            </w:pPr>
            <w:r>
              <w:rPr>
                <w:sz w:val="16"/>
              </w:rPr>
              <w:t>CMP-02, CMP-03 (session read)</w:t>
            </w:r>
          </w:p>
        </w:tc>
        <w:tc>
          <w:tcPr>
            <w:tcW w:w="1277" w:type="dxa"/>
          </w:tcPr>
          <w:p w14:paraId="1AA18E57" w14:textId="77777777" w:rsidR="00913F97" w:rsidRDefault="00000000">
            <w:pPr>
              <w:pStyle w:val="Compact"/>
              <w:spacing w:before="20" w:after="20"/>
            </w:pPr>
            <w:r>
              <w:rPr>
                <w:sz w:val="16"/>
              </w:rPr>
              <w:t>FR-01–FR-26, NFR-05</w:t>
            </w:r>
          </w:p>
        </w:tc>
      </w:tr>
      <w:tr w:rsidR="00913F97" w14:paraId="34474C03" w14:textId="77777777" w:rsidTr="00913F97">
        <w:tc>
          <w:tcPr>
            <w:tcW w:w="634" w:type="dxa"/>
          </w:tcPr>
          <w:p w14:paraId="674B511C" w14:textId="77777777" w:rsidR="00913F97" w:rsidRDefault="00000000">
            <w:pPr>
              <w:pStyle w:val="Compact"/>
              <w:spacing w:before="20" w:after="20"/>
            </w:pPr>
            <w:r>
              <w:rPr>
                <w:sz w:val="16"/>
              </w:rPr>
              <w:t>CMP-02</w:t>
            </w:r>
          </w:p>
        </w:tc>
        <w:tc>
          <w:tcPr>
            <w:tcW w:w="1279" w:type="dxa"/>
          </w:tcPr>
          <w:p w14:paraId="4F737A36" w14:textId="77777777" w:rsidR="00913F97" w:rsidRDefault="00000000">
            <w:pPr>
              <w:pStyle w:val="Compact"/>
              <w:spacing w:before="20" w:after="20"/>
            </w:pPr>
            <w:r>
              <w:rPr>
                <w:sz w:val="16"/>
              </w:rPr>
              <w:t xml:space="preserve">API Layer (route handlers under </w:t>
            </w:r>
            <w:r>
              <w:rPr>
                <w:rStyle w:val="VerbatimChar"/>
                <w:sz w:val="16"/>
              </w:rPr>
              <w:t>/api</w:t>
            </w:r>
            <w:r>
              <w:rPr>
                <w:sz w:val="16"/>
              </w:rPr>
              <w:t>)</w:t>
            </w:r>
          </w:p>
        </w:tc>
        <w:tc>
          <w:tcPr>
            <w:tcW w:w="1875" w:type="dxa"/>
          </w:tcPr>
          <w:p w14:paraId="1C2437B2" w14:textId="77777777" w:rsidR="00913F97" w:rsidRDefault="00000000">
            <w:pPr>
              <w:pStyle w:val="Compact"/>
              <w:spacing w:before="20" w:after="20"/>
            </w:pPr>
            <w:r>
              <w:rPr>
                <w:sz w:val="16"/>
              </w:rPr>
              <w:t>Single entry point for every operation: authenticate the caller, check role, validate input with Zod schemas, call the domain component, map every error to a safe HTTP status via one error funnel</w:t>
            </w:r>
          </w:p>
        </w:tc>
        <w:tc>
          <w:tcPr>
            <w:tcW w:w="1137" w:type="dxa"/>
          </w:tcPr>
          <w:p w14:paraId="3479657B" w14:textId="77777777" w:rsidR="00913F97" w:rsidRDefault="00000000">
            <w:pPr>
              <w:pStyle w:val="Compact"/>
              <w:spacing w:before="20" w:after="20"/>
            </w:pPr>
            <w:r>
              <w:rPr>
                <w:sz w:val="16"/>
              </w:rPr>
              <w:t xml:space="preserve">HTTP requests (JSON or multipart) with </w:t>
            </w:r>
            <w:r>
              <w:rPr>
                <w:rStyle w:val="VerbatimChar"/>
                <w:sz w:val="16"/>
              </w:rPr>
              <w:t>ww_session</w:t>
            </w:r>
            <w:r>
              <w:rPr>
                <w:sz w:val="16"/>
              </w:rPr>
              <w:t xml:space="preserve"> cookie</w:t>
            </w:r>
          </w:p>
        </w:tc>
        <w:tc>
          <w:tcPr>
            <w:tcW w:w="1658" w:type="dxa"/>
          </w:tcPr>
          <w:p w14:paraId="3036F3E7" w14:textId="77777777" w:rsidR="00913F97" w:rsidRDefault="00000000">
            <w:pPr>
              <w:pStyle w:val="Compact"/>
              <w:spacing w:before="20" w:after="20"/>
            </w:pPr>
            <w:r>
              <w:rPr>
                <w:sz w:val="16"/>
              </w:rPr>
              <w:t>JSON responses with status codes 200/201/401/403/404/409/413/415/422/500/503</w:t>
            </w:r>
          </w:p>
        </w:tc>
        <w:tc>
          <w:tcPr>
            <w:tcW w:w="1643" w:type="dxa"/>
          </w:tcPr>
          <w:p w14:paraId="4737C50D" w14:textId="77777777" w:rsidR="00913F97" w:rsidRDefault="00000000">
            <w:pPr>
              <w:pStyle w:val="Compact"/>
              <w:spacing w:before="20" w:after="20"/>
            </w:pPr>
            <w:r>
              <w:rPr>
                <w:sz w:val="16"/>
              </w:rPr>
              <w:t>CMP-03–CMP-16</w:t>
            </w:r>
          </w:p>
        </w:tc>
        <w:tc>
          <w:tcPr>
            <w:tcW w:w="1277" w:type="dxa"/>
          </w:tcPr>
          <w:p w14:paraId="418F5F49" w14:textId="77777777" w:rsidR="00913F97" w:rsidRDefault="00000000">
            <w:pPr>
              <w:pStyle w:val="Compact"/>
              <w:spacing w:before="20" w:after="20"/>
            </w:pPr>
            <w:r>
              <w:rPr>
                <w:sz w:val="16"/>
              </w:rPr>
              <w:t>FR-04, SR-04, SR-06, SR-07, SR-08</w:t>
            </w:r>
          </w:p>
        </w:tc>
      </w:tr>
      <w:tr w:rsidR="00913F97" w14:paraId="4C596EE0" w14:textId="77777777" w:rsidTr="00913F97">
        <w:tc>
          <w:tcPr>
            <w:tcW w:w="634" w:type="dxa"/>
          </w:tcPr>
          <w:p w14:paraId="2E3BD66C" w14:textId="77777777" w:rsidR="00913F97" w:rsidRDefault="00000000">
            <w:pPr>
              <w:pStyle w:val="Compact"/>
              <w:spacing w:before="20" w:after="20"/>
            </w:pPr>
            <w:r>
              <w:rPr>
                <w:sz w:val="16"/>
              </w:rPr>
              <w:t>CMP-03</w:t>
            </w:r>
          </w:p>
        </w:tc>
        <w:tc>
          <w:tcPr>
            <w:tcW w:w="1279" w:type="dxa"/>
          </w:tcPr>
          <w:p w14:paraId="489DC413" w14:textId="77777777" w:rsidR="00913F97" w:rsidRDefault="00000000">
            <w:pPr>
              <w:pStyle w:val="Compact"/>
              <w:spacing w:before="20" w:after="20"/>
            </w:pPr>
            <w:r>
              <w:rPr>
                <w:sz w:val="16"/>
              </w:rPr>
              <w:t>Authentication &amp; Session</w:t>
            </w:r>
          </w:p>
        </w:tc>
        <w:tc>
          <w:tcPr>
            <w:tcW w:w="1875" w:type="dxa"/>
          </w:tcPr>
          <w:p w14:paraId="6777FABF" w14:textId="77777777" w:rsidR="00913F97" w:rsidRDefault="00000000">
            <w:pPr>
              <w:pStyle w:val="Compact"/>
              <w:spacing w:before="20" w:after="20"/>
            </w:pPr>
            <w:r>
              <w:rPr>
                <w:sz w:val="16"/>
              </w:rPr>
              <w:t xml:space="preserve">Sign-up, login, logout, current user; bcrypt hashing; HS256 JWT signing and verification; cookie options; </w:t>
            </w:r>
            <w:r>
              <w:rPr>
                <w:rStyle w:val="VerbatimChar"/>
                <w:sz w:val="16"/>
              </w:rPr>
              <w:t>requireUser</w:t>
            </w:r>
            <w:r>
              <w:rPr>
                <w:sz w:val="16"/>
              </w:rPr>
              <w:t xml:space="preserve">, </w:t>
            </w:r>
            <w:r>
              <w:rPr>
                <w:rStyle w:val="VerbatimChar"/>
                <w:sz w:val="16"/>
              </w:rPr>
              <w:t>requireAdvisor</w:t>
            </w:r>
            <w:r>
              <w:rPr>
                <w:sz w:val="16"/>
              </w:rPr>
              <w:t xml:space="preserve">, </w:t>
            </w:r>
            <w:r>
              <w:rPr>
                <w:rStyle w:val="VerbatimChar"/>
                <w:sz w:val="16"/>
              </w:rPr>
              <w:t>resolveTargetUserId</w:t>
            </w:r>
          </w:p>
        </w:tc>
        <w:tc>
          <w:tcPr>
            <w:tcW w:w="1137" w:type="dxa"/>
          </w:tcPr>
          <w:p w14:paraId="00DB562B" w14:textId="77777777" w:rsidR="00913F97" w:rsidRDefault="00000000">
            <w:pPr>
              <w:pStyle w:val="Compact"/>
              <w:spacing w:before="20" w:after="20"/>
            </w:pPr>
            <w:r>
              <w:rPr>
                <w:sz w:val="16"/>
              </w:rPr>
              <w:t>Credentials; session cookie</w:t>
            </w:r>
          </w:p>
        </w:tc>
        <w:tc>
          <w:tcPr>
            <w:tcW w:w="1658" w:type="dxa"/>
          </w:tcPr>
          <w:p w14:paraId="79856EDB" w14:textId="77777777" w:rsidR="00913F97" w:rsidRDefault="00000000">
            <w:pPr>
              <w:pStyle w:val="Compact"/>
              <w:spacing w:before="20" w:after="20"/>
            </w:pPr>
            <w:r>
              <w:rPr>
                <w:sz w:val="16"/>
              </w:rPr>
              <w:t>Signed token; current-user claims (id, email, name, role); 401/403 errors</w:t>
            </w:r>
          </w:p>
        </w:tc>
        <w:tc>
          <w:tcPr>
            <w:tcW w:w="1643" w:type="dxa"/>
          </w:tcPr>
          <w:p w14:paraId="0EFAD374" w14:textId="77777777" w:rsidR="00913F97" w:rsidRDefault="00000000">
            <w:pPr>
              <w:pStyle w:val="Compact"/>
              <w:spacing w:before="20" w:after="20"/>
            </w:pPr>
            <w:r>
              <w:rPr>
                <w:sz w:val="16"/>
              </w:rPr>
              <w:t xml:space="preserve">CMP-16 (users), env </w:t>
            </w:r>
            <w:r>
              <w:rPr>
                <w:rStyle w:val="VerbatimChar"/>
                <w:sz w:val="16"/>
              </w:rPr>
              <w:t>JWT_SECRET</w:t>
            </w:r>
            <w:r>
              <w:rPr>
                <w:sz w:val="16"/>
              </w:rPr>
              <w:t xml:space="preserve">, </w:t>
            </w:r>
            <w:r>
              <w:rPr>
                <w:rStyle w:val="VerbatimChar"/>
                <w:sz w:val="16"/>
              </w:rPr>
              <w:t>JWT_EXPIRES_IN</w:t>
            </w:r>
          </w:p>
        </w:tc>
        <w:tc>
          <w:tcPr>
            <w:tcW w:w="1277" w:type="dxa"/>
          </w:tcPr>
          <w:p w14:paraId="478ECCF3" w14:textId="77777777" w:rsidR="00913F97" w:rsidRDefault="00000000">
            <w:pPr>
              <w:pStyle w:val="Compact"/>
              <w:spacing w:before="20" w:after="20"/>
            </w:pPr>
            <w:r>
              <w:rPr>
                <w:sz w:val="16"/>
              </w:rPr>
              <w:t>FR-01–FR-04, SR-01–SR-04, SR-09</w:t>
            </w:r>
          </w:p>
        </w:tc>
      </w:tr>
      <w:tr w:rsidR="00913F97" w14:paraId="2DE534D6" w14:textId="77777777" w:rsidTr="00913F97">
        <w:tc>
          <w:tcPr>
            <w:tcW w:w="634" w:type="dxa"/>
          </w:tcPr>
          <w:p w14:paraId="1DFF7718" w14:textId="77777777" w:rsidR="00913F97" w:rsidRDefault="00000000">
            <w:pPr>
              <w:pStyle w:val="Compact"/>
              <w:spacing w:before="20" w:after="20"/>
            </w:pPr>
            <w:r>
              <w:rPr>
                <w:sz w:val="16"/>
              </w:rPr>
              <w:t>CMP-</w:t>
            </w:r>
            <w:r>
              <w:rPr>
                <w:sz w:val="16"/>
              </w:rPr>
              <w:lastRenderedPageBreak/>
              <w:t>04</w:t>
            </w:r>
          </w:p>
        </w:tc>
        <w:tc>
          <w:tcPr>
            <w:tcW w:w="1279" w:type="dxa"/>
          </w:tcPr>
          <w:p w14:paraId="6C88A6E3" w14:textId="77777777" w:rsidR="00913F97" w:rsidRDefault="00000000">
            <w:pPr>
              <w:pStyle w:val="Compact"/>
              <w:spacing w:before="20" w:after="20"/>
            </w:pPr>
            <w:r>
              <w:rPr>
                <w:sz w:val="16"/>
              </w:rPr>
              <w:lastRenderedPageBreak/>
              <w:t xml:space="preserve">Asset </w:t>
            </w:r>
            <w:r>
              <w:rPr>
                <w:sz w:val="16"/>
              </w:rPr>
              <w:lastRenderedPageBreak/>
              <w:t>Management</w:t>
            </w:r>
          </w:p>
        </w:tc>
        <w:tc>
          <w:tcPr>
            <w:tcW w:w="1875" w:type="dxa"/>
          </w:tcPr>
          <w:p w14:paraId="51774421" w14:textId="77777777" w:rsidR="00913F97" w:rsidRDefault="00000000">
            <w:pPr>
              <w:pStyle w:val="Compact"/>
              <w:spacing w:before="20" w:after="20"/>
            </w:pPr>
            <w:r>
              <w:rPr>
                <w:sz w:val="16"/>
              </w:rPr>
              <w:lastRenderedPageBreak/>
              <w:t xml:space="preserve">Asset CRUD with </w:t>
            </w:r>
            <w:r>
              <w:rPr>
                <w:sz w:val="16"/>
              </w:rPr>
              <w:lastRenderedPageBreak/>
              <w:t>liquidity; appends valuation history on create and revaluation; deletes history with the asset</w:t>
            </w:r>
          </w:p>
        </w:tc>
        <w:tc>
          <w:tcPr>
            <w:tcW w:w="1137" w:type="dxa"/>
          </w:tcPr>
          <w:p w14:paraId="677D94F4" w14:textId="77777777" w:rsidR="00913F97" w:rsidRDefault="00000000">
            <w:pPr>
              <w:pStyle w:val="Compact"/>
              <w:spacing w:before="20" w:after="20"/>
            </w:pPr>
            <w:r>
              <w:rPr>
                <w:sz w:val="16"/>
              </w:rPr>
              <w:lastRenderedPageBreak/>
              <w:t>Asset data</w:t>
            </w:r>
          </w:p>
        </w:tc>
        <w:tc>
          <w:tcPr>
            <w:tcW w:w="1658" w:type="dxa"/>
          </w:tcPr>
          <w:p w14:paraId="57C85537" w14:textId="77777777" w:rsidR="00913F97" w:rsidRDefault="00000000">
            <w:pPr>
              <w:pStyle w:val="Compact"/>
              <w:spacing w:before="20" w:after="20"/>
            </w:pPr>
            <w:r>
              <w:rPr>
                <w:sz w:val="16"/>
              </w:rPr>
              <w:t xml:space="preserve">Asset records; </w:t>
            </w:r>
            <w:r>
              <w:rPr>
                <w:sz w:val="16"/>
              </w:rPr>
              <w:lastRenderedPageBreak/>
              <w:t>valuation history</w:t>
            </w:r>
          </w:p>
        </w:tc>
        <w:tc>
          <w:tcPr>
            <w:tcW w:w="1643" w:type="dxa"/>
          </w:tcPr>
          <w:p w14:paraId="3B7A137F" w14:textId="77777777" w:rsidR="00913F97" w:rsidRDefault="00000000">
            <w:pPr>
              <w:pStyle w:val="Compact"/>
              <w:spacing w:before="20" w:after="20"/>
            </w:pPr>
            <w:r>
              <w:rPr>
                <w:sz w:val="16"/>
              </w:rPr>
              <w:lastRenderedPageBreak/>
              <w:t>CMP-16; DS-01; DS-</w:t>
            </w:r>
            <w:r>
              <w:rPr>
                <w:sz w:val="16"/>
              </w:rPr>
              <w:lastRenderedPageBreak/>
              <w:t>02 (</w:t>
            </w:r>
            <w:r>
              <w:rPr>
                <w:rStyle w:val="VerbatimChar"/>
                <w:sz w:val="16"/>
              </w:rPr>
              <w:t>asset_valuation_history</w:t>
            </w:r>
            <w:r>
              <w:rPr>
                <w:sz w:val="16"/>
              </w:rPr>
              <w:t>)</w:t>
            </w:r>
          </w:p>
        </w:tc>
        <w:tc>
          <w:tcPr>
            <w:tcW w:w="1277" w:type="dxa"/>
          </w:tcPr>
          <w:p w14:paraId="554AB3EB" w14:textId="77777777" w:rsidR="00913F97" w:rsidRDefault="00000000">
            <w:pPr>
              <w:pStyle w:val="Compact"/>
              <w:spacing w:before="20" w:after="20"/>
            </w:pPr>
            <w:r>
              <w:rPr>
                <w:sz w:val="16"/>
              </w:rPr>
              <w:lastRenderedPageBreak/>
              <w:t>FR-05, FR-06</w:t>
            </w:r>
          </w:p>
        </w:tc>
      </w:tr>
      <w:tr w:rsidR="00913F97" w14:paraId="66F17527" w14:textId="77777777" w:rsidTr="00913F97">
        <w:tc>
          <w:tcPr>
            <w:tcW w:w="634" w:type="dxa"/>
          </w:tcPr>
          <w:p w14:paraId="4D28AFE3" w14:textId="77777777" w:rsidR="00913F97" w:rsidRDefault="00000000">
            <w:pPr>
              <w:pStyle w:val="Compact"/>
              <w:spacing w:before="20" w:after="20"/>
            </w:pPr>
            <w:r>
              <w:rPr>
                <w:sz w:val="16"/>
              </w:rPr>
              <w:t>CMP-05</w:t>
            </w:r>
          </w:p>
        </w:tc>
        <w:tc>
          <w:tcPr>
            <w:tcW w:w="1279" w:type="dxa"/>
          </w:tcPr>
          <w:p w14:paraId="2CF06F82" w14:textId="77777777" w:rsidR="00913F97" w:rsidRDefault="00000000">
            <w:pPr>
              <w:pStyle w:val="Compact"/>
              <w:spacing w:before="20" w:after="20"/>
            </w:pPr>
            <w:r>
              <w:rPr>
                <w:sz w:val="16"/>
              </w:rPr>
              <w:t>Loan &amp; EMI Management</w:t>
            </w:r>
          </w:p>
        </w:tc>
        <w:tc>
          <w:tcPr>
            <w:tcW w:w="1875" w:type="dxa"/>
          </w:tcPr>
          <w:p w14:paraId="1EF2921D" w14:textId="77777777" w:rsidR="00913F97" w:rsidRDefault="00000000">
            <w:pPr>
              <w:pStyle w:val="Compact"/>
              <w:spacing w:before="20" w:after="20"/>
            </w:pPr>
            <w:r>
              <w:rPr>
                <w:sz w:val="16"/>
              </w:rPr>
              <w:t xml:space="preserve">Loan CRUD and status; atomic creation with </w:t>
            </w:r>
            <w:r>
              <w:rPr>
                <w:rStyle w:val="VerbatimChar"/>
                <w:sz w:val="16"/>
              </w:rPr>
              <w:t>fn_generate_emi_schedule</w:t>
            </w:r>
            <w:r>
              <w:rPr>
                <w:sz w:val="16"/>
              </w:rPr>
              <w:t>; refuses regeneration after payments (WW409); schedule retrieval; atomic EMI payment; overdue marking (</w:t>
            </w:r>
            <w:r>
              <w:rPr>
                <w:rStyle w:val="VerbatimChar"/>
                <w:sz w:val="16"/>
              </w:rPr>
              <w:t>fn_mark_overdue_emis</w:t>
            </w:r>
            <w:r>
              <w:rPr>
                <w:sz w:val="16"/>
              </w:rPr>
              <w:t>)</w:t>
            </w:r>
          </w:p>
        </w:tc>
        <w:tc>
          <w:tcPr>
            <w:tcW w:w="1137" w:type="dxa"/>
          </w:tcPr>
          <w:p w14:paraId="5ADC2BBD" w14:textId="77777777" w:rsidR="00913F97" w:rsidRDefault="00000000">
            <w:pPr>
              <w:pStyle w:val="Compact"/>
              <w:spacing w:before="20" w:after="20"/>
            </w:pPr>
            <w:r>
              <w:rPr>
                <w:sz w:val="16"/>
              </w:rPr>
              <w:t>Loan data; installment id</w:t>
            </w:r>
          </w:p>
        </w:tc>
        <w:tc>
          <w:tcPr>
            <w:tcW w:w="1658" w:type="dxa"/>
          </w:tcPr>
          <w:p w14:paraId="4B86DD42" w14:textId="77777777" w:rsidR="00913F97" w:rsidRDefault="00000000">
            <w:pPr>
              <w:pStyle w:val="Compact"/>
              <w:spacing w:before="20" w:after="20"/>
            </w:pPr>
            <w:r>
              <w:rPr>
                <w:sz w:val="16"/>
              </w:rPr>
              <w:t>Loans with payoff summary; schedules; payment result</w:t>
            </w:r>
          </w:p>
        </w:tc>
        <w:tc>
          <w:tcPr>
            <w:tcW w:w="1643" w:type="dxa"/>
          </w:tcPr>
          <w:p w14:paraId="0FE30086" w14:textId="77777777" w:rsidR="00913F97" w:rsidRDefault="00000000">
            <w:pPr>
              <w:pStyle w:val="Compact"/>
              <w:spacing w:before="20" w:after="20"/>
            </w:pPr>
            <w:r>
              <w:rPr>
                <w:sz w:val="16"/>
              </w:rPr>
              <w:t xml:space="preserve">CMP-16; DS-01 functions </w:t>
            </w:r>
            <w:r>
              <w:rPr>
                <w:rStyle w:val="VerbatimChar"/>
                <w:sz w:val="16"/>
              </w:rPr>
              <w:t>fn_calculate_emi</w:t>
            </w:r>
            <w:r>
              <w:rPr>
                <w:sz w:val="16"/>
              </w:rPr>
              <w:t xml:space="preserve">, </w:t>
            </w:r>
            <w:r>
              <w:rPr>
                <w:rStyle w:val="VerbatimChar"/>
                <w:sz w:val="16"/>
              </w:rPr>
              <w:t>fn_generate_emi_schedule</w:t>
            </w:r>
            <w:r>
              <w:rPr>
                <w:sz w:val="16"/>
              </w:rPr>
              <w:t xml:space="preserve">, </w:t>
            </w:r>
            <w:r>
              <w:rPr>
                <w:rStyle w:val="VerbatimChar"/>
                <w:sz w:val="16"/>
              </w:rPr>
              <w:t>fn_loan_outstanding</w:t>
            </w:r>
          </w:p>
        </w:tc>
        <w:tc>
          <w:tcPr>
            <w:tcW w:w="1277" w:type="dxa"/>
          </w:tcPr>
          <w:p w14:paraId="1297DC77" w14:textId="77777777" w:rsidR="00913F97" w:rsidRDefault="00000000">
            <w:pPr>
              <w:pStyle w:val="Compact"/>
              <w:spacing w:before="20" w:after="20"/>
            </w:pPr>
            <w:r>
              <w:rPr>
                <w:sz w:val="16"/>
              </w:rPr>
              <w:t>FR-07–FR-10, NFR-02, NFR-03</w:t>
            </w:r>
          </w:p>
        </w:tc>
      </w:tr>
      <w:tr w:rsidR="00913F97" w14:paraId="767B24E9" w14:textId="77777777" w:rsidTr="00913F97">
        <w:tc>
          <w:tcPr>
            <w:tcW w:w="634" w:type="dxa"/>
          </w:tcPr>
          <w:p w14:paraId="582854A6" w14:textId="77777777" w:rsidR="00913F97" w:rsidRDefault="00000000">
            <w:pPr>
              <w:pStyle w:val="Compact"/>
              <w:spacing w:before="20" w:after="20"/>
            </w:pPr>
            <w:r>
              <w:rPr>
                <w:sz w:val="16"/>
              </w:rPr>
              <w:t>CMP-06</w:t>
            </w:r>
          </w:p>
        </w:tc>
        <w:tc>
          <w:tcPr>
            <w:tcW w:w="1279" w:type="dxa"/>
          </w:tcPr>
          <w:p w14:paraId="1E444B55" w14:textId="77777777" w:rsidR="00913F97" w:rsidRDefault="00000000">
            <w:pPr>
              <w:pStyle w:val="Compact"/>
              <w:spacing w:before="20" w:after="20"/>
            </w:pPr>
            <w:r>
              <w:rPr>
                <w:sz w:val="16"/>
              </w:rPr>
              <w:t>Transaction Ledger</w:t>
            </w:r>
          </w:p>
        </w:tc>
        <w:tc>
          <w:tcPr>
            <w:tcW w:w="1875" w:type="dxa"/>
          </w:tcPr>
          <w:p w14:paraId="3D0ACC5A" w14:textId="77777777" w:rsidR="00913F97" w:rsidRDefault="00000000">
            <w:pPr>
              <w:pStyle w:val="Compact"/>
              <w:spacing w:before="20" w:after="20"/>
            </w:pPr>
            <w:r>
              <w:rPr>
                <w:sz w:val="16"/>
              </w:rPr>
              <w:t xml:space="preserve">Manual transactions; filtered listing; full-text search on a generated </w:t>
            </w:r>
            <w:r>
              <w:rPr>
                <w:rStyle w:val="VerbatimChar"/>
                <w:sz w:val="16"/>
              </w:rPr>
              <w:t>tsvector</w:t>
            </w:r>
            <w:r>
              <w:rPr>
                <w:sz w:val="16"/>
              </w:rPr>
              <w:t xml:space="preserve"> column with a GIN index (</w:t>
            </w:r>
            <w:r>
              <w:rPr>
                <w:rStyle w:val="VerbatimChar"/>
                <w:sz w:val="16"/>
              </w:rPr>
              <w:t>websearch_to_tsquery</w:t>
            </w:r>
            <w:r>
              <w:rPr>
                <w:sz w:val="16"/>
              </w:rPr>
              <w:t>); delete</w:t>
            </w:r>
          </w:p>
        </w:tc>
        <w:tc>
          <w:tcPr>
            <w:tcW w:w="1137" w:type="dxa"/>
          </w:tcPr>
          <w:p w14:paraId="624E75AE" w14:textId="77777777" w:rsidR="00913F97" w:rsidRDefault="00000000">
            <w:pPr>
              <w:pStyle w:val="Compact"/>
              <w:spacing w:before="20" w:after="20"/>
            </w:pPr>
            <w:r>
              <w:rPr>
                <w:sz w:val="16"/>
              </w:rPr>
              <w:t>Transaction data; filters; search text</w:t>
            </w:r>
          </w:p>
        </w:tc>
        <w:tc>
          <w:tcPr>
            <w:tcW w:w="1658" w:type="dxa"/>
          </w:tcPr>
          <w:p w14:paraId="77057E02" w14:textId="77777777" w:rsidR="00913F97" w:rsidRDefault="00000000">
            <w:pPr>
              <w:pStyle w:val="Compact"/>
              <w:spacing w:before="20" w:after="20"/>
            </w:pPr>
            <w:r>
              <w:rPr>
                <w:sz w:val="16"/>
              </w:rPr>
              <w:t>Transaction lists</w:t>
            </w:r>
          </w:p>
        </w:tc>
        <w:tc>
          <w:tcPr>
            <w:tcW w:w="1643" w:type="dxa"/>
          </w:tcPr>
          <w:p w14:paraId="28BFFEDA" w14:textId="77777777" w:rsidR="00913F97" w:rsidRDefault="00000000">
            <w:pPr>
              <w:pStyle w:val="Compact"/>
              <w:spacing w:before="20" w:after="20"/>
            </w:pPr>
            <w:r>
              <w:rPr>
                <w:sz w:val="16"/>
              </w:rPr>
              <w:t>CMP-16; DS-01</w:t>
            </w:r>
          </w:p>
        </w:tc>
        <w:tc>
          <w:tcPr>
            <w:tcW w:w="1277" w:type="dxa"/>
          </w:tcPr>
          <w:p w14:paraId="68A0A8DD" w14:textId="77777777" w:rsidR="00913F97" w:rsidRDefault="00000000">
            <w:pPr>
              <w:pStyle w:val="Compact"/>
              <w:spacing w:before="20" w:after="20"/>
            </w:pPr>
            <w:r>
              <w:rPr>
                <w:sz w:val="16"/>
              </w:rPr>
              <w:t>FR-12, FR-13</w:t>
            </w:r>
          </w:p>
        </w:tc>
      </w:tr>
      <w:tr w:rsidR="00913F97" w14:paraId="22489A59" w14:textId="77777777" w:rsidTr="00913F97">
        <w:tc>
          <w:tcPr>
            <w:tcW w:w="634" w:type="dxa"/>
          </w:tcPr>
          <w:p w14:paraId="6D43FDCC" w14:textId="77777777" w:rsidR="00913F97" w:rsidRDefault="00000000">
            <w:pPr>
              <w:pStyle w:val="Compact"/>
              <w:spacing w:before="20" w:after="20"/>
            </w:pPr>
            <w:r>
              <w:rPr>
                <w:sz w:val="16"/>
              </w:rPr>
              <w:t>CMP-07</w:t>
            </w:r>
          </w:p>
        </w:tc>
        <w:tc>
          <w:tcPr>
            <w:tcW w:w="1279" w:type="dxa"/>
          </w:tcPr>
          <w:p w14:paraId="646C5E63" w14:textId="77777777" w:rsidR="00913F97" w:rsidRDefault="00000000">
            <w:pPr>
              <w:pStyle w:val="Compact"/>
              <w:spacing w:before="20" w:after="20"/>
            </w:pPr>
            <w:r>
              <w:rPr>
                <w:sz w:val="16"/>
              </w:rPr>
              <w:t>Statement Import &amp; Categorisation</w:t>
            </w:r>
          </w:p>
        </w:tc>
        <w:tc>
          <w:tcPr>
            <w:tcW w:w="1875" w:type="dxa"/>
          </w:tcPr>
          <w:p w14:paraId="2C6DEFBB" w14:textId="77777777" w:rsidR="00913F97" w:rsidRDefault="00000000">
            <w:pPr>
              <w:pStyle w:val="Compact"/>
              <w:spacing w:before="20" w:after="20"/>
            </w:pPr>
            <w:r>
              <w:rPr>
                <w:sz w:val="16"/>
              </w:rPr>
              <w:t xml:space="preserve">CSV parsing (header detection, column aliases for HDFC/ICICI/SBI/Axis/Kotak, Indian dates and amounts, row rejection), import hash, preview, atomic commit with de-duplication, batch history; keyword rules and </w:t>
            </w:r>
            <w:r>
              <w:rPr>
                <w:rStyle w:val="VerbatimChar"/>
                <w:sz w:val="16"/>
              </w:rPr>
              <w:t>fn_categorize</w:t>
            </w:r>
            <w:r>
              <w:rPr>
                <w:sz w:val="16"/>
              </w:rPr>
              <w:t xml:space="preserve"> / </w:t>
            </w:r>
            <w:r>
              <w:rPr>
                <w:rStyle w:val="VerbatimChar"/>
                <w:sz w:val="16"/>
              </w:rPr>
              <w:t>fn_recategorize_user</w:t>
            </w:r>
          </w:p>
        </w:tc>
        <w:tc>
          <w:tcPr>
            <w:tcW w:w="1137" w:type="dxa"/>
          </w:tcPr>
          <w:p w14:paraId="1092A4C4" w14:textId="77777777" w:rsidR="00913F97" w:rsidRDefault="00000000">
            <w:pPr>
              <w:pStyle w:val="Compact"/>
              <w:spacing w:before="20" w:after="20"/>
            </w:pPr>
            <w:r>
              <w:rPr>
                <w:sz w:val="16"/>
              </w:rPr>
              <w:t>CSV file; confirmed rows; rules</w:t>
            </w:r>
          </w:p>
        </w:tc>
        <w:tc>
          <w:tcPr>
            <w:tcW w:w="1658" w:type="dxa"/>
          </w:tcPr>
          <w:p w14:paraId="64C79FC9" w14:textId="77777777" w:rsidR="00913F97" w:rsidRDefault="00000000">
            <w:pPr>
              <w:pStyle w:val="Compact"/>
              <w:spacing w:before="20" w:after="20"/>
            </w:pPr>
            <w:r>
              <w:rPr>
                <w:sz w:val="16"/>
              </w:rPr>
              <w:t>Preview; commit counts; rules</w:t>
            </w:r>
          </w:p>
        </w:tc>
        <w:tc>
          <w:tcPr>
            <w:tcW w:w="1643" w:type="dxa"/>
          </w:tcPr>
          <w:p w14:paraId="5949BEC8" w14:textId="77777777" w:rsidR="00913F97" w:rsidRDefault="00000000">
            <w:pPr>
              <w:pStyle w:val="Compact"/>
              <w:spacing w:before="20" w:after="20"/>
            </w:pPr>
            <w:r>
              <w:rPr>
                <w:sz w:val="16"/>
              </w:rPr>
              <w:t>CMP-16; DS-01; DS-02 (</w:t>
            </w:r>
            <w:r>
              <w:rPr>
                <w:rStyle w:val="VerbatimChar"/>
                <w:sz w:val="16"/>
              </w:rPr>
              <w:t>raw_imports</w:t>
            </w:r>
            <w:r>
              <w:rPr>
                <w:sz w:val="16"/>
              </w:rPr>
              <w:t>)</w:t>
            </w:r>
          </w:p>
        </w:tc>
        <w:tc>
          <w:tcPr>
            <w:tcW w:w="1277" w:type="dxa"/>
          </w:tcPr>
          <w:p w14:paraId="7D28D38C" w14:textId="77777777" w:rsidR="00913F97" w:rsidRDefault="00000000">
            <w:pPr>
              <w:pStyle w:val="Compact"/>
              <w:spacing w:before="20" w:after="20"/>
            </w:pPr>
            <w:r>
              <w:rPr>
                <w:sz w:val="16"/>
              </w:rPr>
              <w:t>FR-14, FR-15, NFR-03, SR-07</w:t>
            </w:r>
          </w:p>
        </w:tc>
      </w:tr>
      <w:tr w:rsidR="00913F97" w14:paraId="2EEC255A" w14:textId="77777777" w:rsidTr="00913F97">
        <w:tc>
          <w:tcPr>
            <w:tcW w:w="634" w:type="dxa"/>
          </w:tcPr>
          <w:p w14:paraId="5655FECE" w14:textId="77777777" w:rsidR="00913F97" w:rsidRDefault="00000000">
            <w:pPr>
              <w:pStyle w:val="Compact"/>
              <w:spacing w:before="20" w:after="20"/>
            </w:pPr>
            <w:r>
              <w:rPr>
                <w:sz w:val="16"/>
              </w:rPr>
              <w:t>CMP-08</w:t>
            </w:r>
          </w:p>
        </w:tc>
        <w:tc>
          <w:tcPr>
            <w:tcW w:w="1279" w:type="dxa"/>
          </w:tcPr>
          <w:p w14:paraId="3C1D00B3" w14:textId="77777777" w:rsidR="00913F97" w:rsidRDefault="00000000">
            <w:pPr>
              <w:pStyle w:val="Compact"/>
              <w:spacing w:before="20" w:after="20"/>
            </w:pPr>
            <w:r>
              <w:rPr>
                <w:sz w:val="16"/>
              </w:rPr>
              <w:t>Receipt OCR</w:t>
            </w:r>
          </w:p>
        </w:tc>
        <w:tc>
          <w:tcPr>
            <w:tcW w:w="1875" w:type="dxa"/>
          </w:tcPr>
          <w:p w14:paraId="3FB0A107" w14:textId="77777777" w:rsidR="00913F97" w:rsidRDefault="00000000">
            <w:pPr>
              <w:pStyle w:val="Compact"/>
              <w:spacing w:before="20" w:after="20"/>
            </w:pPr>
            <w:r>
              <w:rPr>
                <w:sz w:val="16"/>
              </w:rPr>
              <w:t>Server-side Tesseract OCR with bundled English model; extracts merchant, total, date (and GSTIN); suggests category; confirm step creates expense and optionally files the image</w:t>
            </w:r>
          </w:p>
        </w:tc>
        <w:tc>
          <w:tcPr>
            <w:tcW w:w="1137" w:type="dxa"/>
          </w:tcPr>
          <w:p w14:paraId="761E66C0" w14:textId="77777777" w:rsidR="00913F97" w:rsidRDefault="00000000">
            <w:pPr>
              <w:pStyle w:val="Compact"/>
              <w:spacing w:before="20" w:after="20"/>
            </w:pPr>
            <w:r>
              <w:rPr>
                <w:sz w:val="16"/>
              </w:rPr>
              <w:t>Receipt image; confirmed fields</w:t>
            </w:r>
          </w:p>
        </w:tc>
        <w:tc>
          <w:tcPr>
            <w:tcW w:w="1658" w:type="dxa"/>
          </w:tcPr>
          <w:p w14:paraId="0758D275" w14:textId="77777777" w:rsidR="00913F97" w:rsidRDefault="00000000">
            <w:pPr>
              <w:pStyle w:val="Compact"/>
              <w:spacing w:before="20" w:after="20"/>
            </w:pPr>
            <w:r>
              <w:rPr>
                <w:sz w:val="16"/>
              </w:rPr>
              <w:t>Extracted fields and confidence; created expense</w:t>
            </w:r>
          </w:p>
        </w:tc>
        <w:tc>
          <w:tcPr>
            <w:tcW w:w="1643" w:type="dxa"/>
          </w:tcPr>
          <w:p w14:paraId="758E8BF9" w14:textId="77777777" w:rsidR="00913F97" w:rsidRDefault="00000000">
            <w:pPr>
              <w:pStyle w:val="Compact"/>
              <w:spacing w:before="20" w:after="20"/>
            </w:pPr>
            <w:r>
              <w:rPr>
                <w:sz w:val="16"/>
              </w:rPr>
              <w:t>CMP-07 (</w:t>
            </w:r>
            <w:r>
              <w:rPr>
                <w:rStyle w:val="VerbatimChar"/>
                <w:sz w:val="16"/>
              </w:rPr>
              <w:t>fn_categorize</w:t>
            </w:r>
            <w:r>
              <w:rPr>
                <w:sz w:val="16"/>
              </w:rPr>
              <w:t>), CMP-09, CMP-16</w:t>
            </w:r>
          </w:p>
        </w:tc>
        <w:tc>
          <w:tcPr>
            <w:tcW w:w="1277" w:type="dxa"/>
          </w:tcPr>
          <w:p w14:paraId="789CB582" w14:textId="77777777" w:rsidR="00913F97" w:rsidRDefault="00000000">
            <w:pPr>
              <w:pStyle w:val="Compact"/>
              <w:spacing w:before="20" w:after="20"/>
            </w:pPr>
            <w:r>
              <w:rPr>
                <w:sz w:val="16"/>
              </w:rPr>
              <w:t>FR-16, NFR-01, SR-07</w:t>
            </w:r>
          </w:p>
        </w:tc>
      </w:tr>
      <w:tr w:rsidR="00913F97" w14:paraId="1322C8E0" w14:textId="77777777" w:rsidTr="00913F97">
        <w:tc>
          <w:tcPr>
            <w:tcW w:w="634" w:type="dxa"/>
          </w:tcPr>
          <w:p w14:paraId="3461C18B" w14:textId="77777777" w:rsidR="00913F97" w:rsidRDefault="00000000">
            <w:pPr>
              <w:pStyle w:val="Compact"/>
              <w:spacing w:before="20" w:after="20"/>
            </w:pPr>
            <w:r>
              <w:rPr>
                <w:sz w:val="16"/>
              </w:rPr>
              <w:t>CMP-09</w:t>
            </w:r>
          </w:p>
        </w:tc>
        <w:tc>
          <w:tcPr>
            <w:tcW w:w="1279" w:type="dxa"/>
          </w:tcPr>
          <w:p w14:paraId="254AAECA" w14:textId="77777777" w:rsidR="00913F97" w:rsidRDefault="00000000">
            <w:pPr>
              <w:pStyle w:val="Compact"/>
              <w:spacing w:before="20" w:after="20"/>
            </w:pPr>
            <w:r>
              <w:rPr>
                <w:sz w:val="16"/>
              </w:rPr>
              <w:t>Document Vault</w:t>
            </w:r>
          </w:p>
        </w:tc>
        <w:tc>
          <w:tcPr>
            <w:tcW w:w="1875" w:type="dxa"/>
          </w:tcPr>
          <w:p w14:paraId="3D204530" w14:textId="77777777" w:rsidR="00913F97" w:rsidRDefault="00000000">
            <w:pPr>
              <w:pStyle w:val="Compact"/>
              <w:spacing w:before="20" w:after="20"/>
            </w:pPr>
            <w:r>
              <w:rPr>
                <w:sz w:val="16"/>
              </w:rPr>
              <w:t>MIME allow-list and size check; stores file under a generated name in file storage; metadata, tags and checksum in MongoDB; listing, search, stats and delete; reports “unavailable” when MongoDB is down</w:t>
            </w:r>
          </w:p>
        </w:tc>
        <w:tc>
          <w:tcPr>
            <w:tcW w:w="1137" w:type="dxa"/>
          </w:tcPr>
          <w:p w14:paraId="1A0B190F" w14:textId="77777777" w:rsidR="00913F97" w:rsidRDefault="00000000">
            <w:pPr>
              <w:pStyle w:val="Compact"/>
              <w:spacing w:before="20" w:after="20"/>
            </w:pPr>
            <w:r>
              <w:rPr>
                <w:sz w:val="16"/>
              </w:rPr>
              <w:t>Multipart file and metadata</w:t>
            </w:r>
          </w:p>
        </w:tc>
        <w:tc>
          <w:tcPr>
            <w:tcW w:w="1658" w:type="dxa"/>
          </w:tcPr>
          <w:p w14:paraId="36CD0707" w14:textId="77777777" w:rsidR="00913F97" w:rsidRDefault="00000000">
            <w:pPr>
              <w:pStyle w:val="Compact"/>
              <w:spacing w:before="20" w:after="20"/>
            </w:pPr>
            <w:r>
              <w:rPr>
                <w:sz w:val="16"/>
              </w:rPr>
              <w:t>Document metadata; stats</w:t>
            </w:r>
          </w:p>
        </w:tc>
        <w:tc>
          <w:tcPr>
            <w:tcW w:w="1643" w:type="dxa"/>
          </w:tcPr>
          <w:p w14:paraId="72936252" w14:textId="77777777" w:rsidR="00913F97" w:rsidRDefault="00000000">
            <w:pPr>
              <w:pStyle w:val="Compact"/>
              <w:spacing w:before="20" w:after="20"/>
            </w:pPr>
            <w:r>
              <w:rPr>
                <w:sz w:val="16"/>
              </w:rPr>
              <w:t>DS-02 (</w:t>
            </w:r>
            <w:r>
              <w:rPr>
                <w:rStyle w:val="VerbatimChar"/>
                <w:sz w:val="16"/>
              </w:rPr>
              <w:t>documents</w:t>
            </w:r>
            <w:r>
              <w:rPr>
                <w:sz w:val="16"/>
              </w:rPr>
              <w:t>), DS-03</w:t>
            </w:r>
          </w:p>
        </w:tc>
        <w:tc>
          <w:tcPr>
            <w:tcW w:w="1277" w:type="dxa"/>
          </w:tcPr>
          <w:p w14:paraId="1B2FC845" w14:textId="77777777" w:rsidR="00913F97" w:rsidRDefault="00000000">
            <w:pPr>
              <w:pStyle w:val="Compact"/>
              <w:spacing w:before="20" w:after="20"/>
            </w:pPr>
            <w:r>
              <w:rPr>
                <w:sz w:val="16"/>
              </w:rPr>
              <w:t>FR-17, NFR-04, SR-07</w:t>
            </w:r>
          </w:p>
        </w:tc>
      </w:tr>
      <w:tr w:rsidR="00913F97" w14:paraId="00FBB578" w14:textId="77777777" w:rsidTr="00913F97">
        <w:tc>
          <w:tcPr>
            <w:tcW w:w="634" w:type="dxa"/>
          </w:tcPr>
          <w:p w14:paraId="3880E9A1" w14:textId="77777777" w:rsidR="00913F97" w:rsidRDefault="00000000">
            <w:pPr>
              <w:pStyle w:val="Compact"/>
              <w:spacing w:before="20" w:after="20"/>
            </w:pPr>
            <w:r>
              <w:rPr>
                <w:sz w:val="16"/>
              </w:rPr>
              <w:t>CMP-10</w:t>
            </w:r>
          </w:p>
        </w:tc>
        <w:tc>
          <w:tcPr>
            <w:tcW w:w="1279" w:type="dxa"/>
          </w:tcPr>
          <w:p w14:paraId="448F9E6E" w14:textId="77777777" w:rsidR="00913F97" w:rsidRDefault="00000000">
            <w:pPr>
              <w:pStyle w:val="Compact"/>
              <w:spacing w:before="20" w:after="20"/>
            </w:pPr>
            <w:r>
              <w:rPr>
                <w:sz w:val="16"/>
              </w:rPr>
              <w:t>Dashboard &amp; Analytics</w:t>
            </w:r>
          </w:p>
        </w:tc>
        <w:tc>
          <w:tcPr>
            <w:tcW w:w="1875" w:type="dxa"/>
          </w:tcPr>
          <w:p w14:paraId="54BDACBD" w14:textId="77777777" w:rsidR="00913F97" w:rsidRDefault="00000000">
            <w:pPr>
              <w:pStyle w:val="Compact"/>
              <w:spacing w:before="20" w:after="20"/>
            </w:pPr>
            <w:r>
              <w:rPr>
                <w:sz w:val="16"/>
              </w:rPr>
              <w:t>Single dashboard request running independent reads concurrently over reporting views (</w:t>
            </w:r>
            <w:r>
              <w:rPr>
                <w:rStyle w:val="VerbatimChar"/>
                <w:sz w:val="16"/>
              </w:rPr>
              <w:t>v_net_worth_summary</w:t>
            </w:r>
            <w:r>
              <w:rPr>
                <w:sz w:val="16"/>
              </w:rPr>
              <w:t xml:space="preserve">, </w:t>
            </w:r>
            <w:r>
              <w:rPr>
                <w:rStyle w:val="VerbatimChar"/>
                <w:sz w:val="16"/>
              </w:rPr>
              <w:t>v_asset_allocation</w:t>
            </w:r>
            <w:r>
              <w:rPr>
                <w:sz w:val="16"/>
              </w:rPr>
              <w:t xml:space="preserve">, </w:t>
            </w:r>
            <w:r>
              <w:rPr>
                <w:rStyle w:val="VerbatimChar"/>
                <w:sz w:val="16"/>
              </w:rPr>
              <w:t>v_loan_payoff_progress</w:t>
            </w:r>
            <w:r>
              <w:rPr>
                <w:sz w:val="16"/>
              </w:rPr>
              <w:t xml:space="preserve">, </w:t>
            </w:r>
            <w:r>
              <w:rPr>
                <w:rStyle w:val="VerbatimChar"/>
                <w:sz w:val="16"/>
              </w:rPr>
              <w:t>v_upcoming_emi_dues</w:t>
            </w:r>
            <w:r>
              <w:rPr>
                <w:sz w:val="16"/>
              </w:rPr>
              <w:t xml:space="preserve">, </w:t>
            </w:r>
            <w:r>
              <w:rPr>
                <w:rStyle w:val="VerbatimChar"/>
                <w:sz w:val="16"/>
              </w:rPr>
              <w:t>v_monthly_cashflow</w:t>
            </w:r>
            <w:r>
              <w:rPr>
                <w:sz w:val="16"/>
              </w:rPr>
              <w:t xml:space="preserve">, </w:t>
            </w:r>
            <w:r>
              <w:rPr>
                <w:rStyle w:val="VerbatimChar"/>
                <w:sz w:val="16"/>
              </w:rPr>
              <w:t>v_recurring_expenses</w:t>
            </w:r>
            <w:r>
              <w:rPr>
                <w:sz w:val="16"/>
              </w:rPr>
              <w:t xml:space="preserve">) and the net worth trend; net worth snapshots maintained </w:t>
            </w:r>
            <w:r>
              <w:rPr>
                <w:sz w:val="16"/>
              </w:rPr>
              <w:lastRenderedPageBreak/>
              <w:t>by triggers</w:t>
            </w:r>
          </w:p>
        </w:tc>
        <w:tc>
          <w:tcPr>
            <w:tcW w:w="1137" w:type="dxa"/>
          </w:tcPr>
          <w:p w14:paraId="0B98B324" w14:textId="77777777" w:rsidR="00913F97" w:rsidRDefault="00000000">
            <w:pPr>
              <w:pStyle w:val="Compact"/>
              <w:spacing w:before="20" w:after="20"/>
            </w:pPr>
            <w:r>
              <w:rPr>
                <w:sz w:val="16"/>
              </w:rPr>
              <w:lastRenderedPageBreak/>
              <w:t>User id</w:t>
            </w:r>
          </w:p>
        </w:tc>
        <w:tc>
          <w:tcPr>
            <w:tcW w:w="1658" w:type="dxa"/>
          </w:tcPr>
          <w:p w14:paraId="7C1D35CE" w14:textId="77777777" w:rsidR="00913F97" w:rsidRDefault="00000000">
            <w:pPr>
              <w:pStyle w:val="Compact"/>
              <w:spacing w:before="20" w:after="20"/>
            </w:pPr>
            <w:r>
              <w:rPr>
                <w:sz w:val="16"/>
              </w:rPr>
              <w:t>Dashboard JSON; dues list</w:t>
            </w:r>
          </w:p>
        </w:tc>
        <w:tc>
          <w:tcPr>
            <w:tcW w:w="1643" w:type="dxa"/>
          </w:tcPr>
          <w:p w14:paraId="07A615DA" w14:textId="77777777" w:rsidR="00913F97" w:rsidRDefault="00000000">
            <w:pPr>
              <w:pStyle w:val="Compact"/>
              <w:spacing w:before="20" w:after="20"/>
            </w:pPr>
            <w:r>
              <w:rPr>
                <w:sz w:val="16"/>
              </w:rPr>
              <w:t>CMP-16; DS-01 views and triggers</w:t>
            </w:r>
          </w:p>
        </w:tc>
        <w:tc>
          <w:tcPr>
            <w:tcW w:w="1277" w:type="dxa"/>
          </w:tcPr>
          <w:p w14:paraId="09A102F9" w14:textId="77777777" w:rsidR="00913F97" w:rsidRDefault="00000000">
            <w:pPr>
              <w:pStyle w:val="Compact"/>
              <w:spacing w:before="20" w:after="20"/>
            </w:pPr>
            <w:r>
              <w:rPr>
                <w:sz w:val="16"/>
              </w:rPr>
              <w:t>FR-10, FR-18, NFR-01</w:t>
            </w:r>
          </w:p>
        </w:tc>
      </w:tr>
      <w:tr w:rsidR="00913F97" w14:paraId="71D26D43" w14:textId="77777777" w:rsidTr="00913F97">
        <w:tc>
          <w:tcPr>
            <w:tcW w:w="634" w:type="dxa"/>
          </w:tcPr>
          <w:p w14:paraId="536D7A1C" w14:textId="77777777" w:rsidR="00913F97" w:rsidRDefault="00000000">
            <w:pPr>
              <w:pStyle w:val="Compact"/>
              <w:spacing w:before="20" w:after="20"/>
            </w:pPr>
            <w:r>
              <w:rPr>
                <w:sz w:val="16"/>
              </w:rPr>
              <w:t>CMP-11</w:t>
            </w:r>
          </w:p>
        </w:tc>
        <w:tc>
          <w:tcPr>
            <w:tcW w:w="1279" w:type="dxa"/>
          </w:tcPr>
          <w:p w14:paraId="29F262E2" w14:textId="77777777" w:rsidR="00913F97" w:rsidRDefault="00000000">
            <w:pPr>
              <w:pStyle w:val="Compact"/>
              <w:spacing w:before="20" w:after="20"/>
            </w:pPr>
            <w:r>
              <w:rPr>
                <w:sz w:val="16"/>
              </w:rPr>
              <w:t>Insights Engine</w:t>
            </w:r>
          </w:p>
        </w:tc>
        <w:tc>
          <w:tcPr>
            <w:tcW w:w="1875" w:type="dxa"/>
          </w:tcPr>
          <w:p w14:paraId="52C84DD2" w14:textId="77777777" w:rsidR="00913F97" w:rsidRDefault="00000000">
            <w:pPr>
              <w:pStyle w:val="Compact"/>
              <w:spacing w:before="20" w:after="20"/>
            </w:pPr>
            <w:r>
              <w:rPr>
                <w:sz w:val="16"/>
              </w:rPr>
              <w:t>Derived credit score (</w:t>
            </w:r>
            <w:r>
              <w:rPr>
                <w:rStyle w:val="VerbatimChar"/>
                <w:sz w:val="16"/>
              </w:rPr>
              <w:t>fn_compute_credit_score</w:t>
            </w:r>
            <w:r>
              <w:rPr>
                <w:sz w:val="16"/>
              </w:rPr>
              <w:t>, statement-level triggers); prepayment simulation (</w:t>
            </w:r>
            <w:r>
              <w:rPr>
                <w:rStyle w:val="VerbatimChar"/>
                <w:sz w:val="16"/>
              </w:rPr>
              <w:t>fn_simulate_prepayment</w:t>
            </w:r>
            <w:r>
              <w:rPr>
                <w:sz w:val="16"/>
              </w:rPr>
              <w:t>) and application (</w:t>
            </w:r>
            <w:r>
              <w:rPr>
                <w:rStyle w:val="VerbatimChar"/>
                <w:sz w:val="16"/>
              </w:rPr>
              <w:t>sp_apply_prepayment</w:t>
            </w:r>
            <w:r>
              <w:rPr>
                <w:sz w:val="16"/>
              </w:rPr>
              <w:t xml:space="preserve"> procedure with row locks); loan-product recommendations (</w:t>
            </w:r>
            <w:r>
              <w:rPr>
                <w:rStyle w:val="VerbatimChar"/>
                <w:sz w:val="16"/>
              </w:rPr>
              <w:t>fn_recommend_loan_products</w:t>
            </w:r>
            <w:r>
              <w:rPr>
                <w:sz w:val="16"/>
              </w:rPr>
              <w:t>); what-if projection (</w:t>
            </w:r>
            <w:r>
              <w:rPr>
                <w:rStyle w:val="VerbatimChar"/>
                <w:sz w:val="16"/>
              </w:rPr>
              <w:t>fn_project_net_worth</w:t>
            </w:r>
            <w:r>
              <w:rPr>
                <w:sz w:val="16"/>
              </w:rPr>
              <w:t>)</w:t>
            </w:r>
          </w:p>
        </w:tc>
        <w:tc>
          <w:tcPr>
            <w:tcW w:w="1137" w:type="dxa"/>
          </w:tcPr>
          <w:p w14:paraId="695E4355" w14:textId="77777777" w:rsidR="00913F97" w:rsidRDefault="00000000">
            <w:pPr>
              <w:pStyle w:val="Compact"/>
              <w:spacing w:before="20" w:after="20"/>
            </w:pPr>
            <w:r>
              <w:rPr>
                <w:sz w:val="16"/>
              </w:rPr>
              <w:t>Loan id, amounts, modes, parameters</w:t>
            </w:r>
          </w:p>
        </w:tc>
        <w:tc>
          <w:tcPr>
            <w:tcW w:w="1658" w:type="dxa"/>
          </w:tcPr>
          <w:p w14:paraId="604A101C" w14:textId="77777777" w:rsidR="00913F97" w:rsidRDefault="00000000">
            <w:pPr>
              <w:pStyle w:val="Compact"/>
              <w:spacing w:before="20" w:after="20"/>
            </w:pPr>
            <w:r>
              <w:rPr>
                <w:sz w:val="16"/>
              </w:rPr>
              <w:t>Score and factors; simulations; recommendations; projection series</w:t>
            </w:r>
          </w:p>
        </w:tc>
        <w:tc>
          <w:tcPr>
            <w:tcW w:w="1643" w:type="dxa"/>
          </w:tcPr>
          <w:p w14:paraId="1458E228" w14:textId="77777777" w:rsidR="00913F97" w:rsidRDefault="00000000">
            <w:pPr>
              <w:pStyle w:val="Compact"/>
              <w:spacing w:before="20" w:after="20"/>
            </w:pPr>
            <w:r>
              <w:rPr>
                <w:sz w:val="16"/>
              </w:rPr>
              <w:t>CMP-16; DS-01</w:t>
            </w:r>
          </w:p>
        </w:tc>
        <w:tc>
          <w:tcPr>
            <w:tcW w:w="1277" w:type="dxa"/>
          </w:tcPr>
          <w:p w14:paraId="30E8E629" w14:textId="77777777" w:rsidR="00913F97" w:rsidRDefault="00000000">
            <w:pPr>
              <w:pStyle w:val="Compact"/>
              <w:spacing w:before="20" w:after="20"/>
            </w:pPr>
            <w:r>
              <w:rPr>
                <w:sz w:val="16"/>
              </w:rPr>
              <w:t>FR-11, FR-19–FR-21, NFR-03</w:t>
            </w:r>
          </w:p>
        </w:tc>
      </w:tr>
      <w:tr w:rsidR="00913F97" w14:paraId="5C9CB415" w14:textId="77777777" w:rsidTr="00913F97">
        <w:tc>
          <w:tcPr>
            <w:tcW w:w="634" w:type="dxa"/>
          </w:tcPr>
          <w:p w14:paraId="30B69049" w14:textId="77777777" w:rsidR="00913F97" w:rsidRDefault="00000000">
            <w:pPr>
              <w:pStyle w:val="Compact"/>
              <w:spacing w:before="20" w:after="20"/>
            </w:pPr>
            <w:r>
              <w:rPr>
                <w:sz w:val="16"/>
              </w:rPr>
              <w:t>CMP-12</w:t>
            </w:r>
          </w:p>
        </w:tc>
        <w:tc>
          <w:tcPr>
            <w:tcW w:w="1279" w:type="dxa"/>
          </w:tcPr>
          <w:p w14:paraId="66CA1E8D" w14:textId="77777777" w:rsidR="00913F97" w:rsidRDefault="00000000">
            <w:pPr>
              <w:pStyle w:val="Compact"/>
              <w:spacing w:before="20" w:after="20"/>
            </w:pPr>
            <w:r>
              <w:rPr>
                <w:sz w:val="16"/>
              </w:rPr>
              <w:t>Reporting &amp; PDF Statement</w:t>
            </w:r>
          </w:p>
        </w:tc>
        <w:tc>
          <w:tcPr>
            <w:tcW w:w="1875" w:type="dxa"/>
          </w:tcPr>
          <w:p w14:paraId="730305D9" w14:textId="77777777" w:rsidR="00913F97" w:rsidRDefault="00000000">
            <w:pPr>
              <w:pStyle w:val="Compact"/>
              <w:spacing w:before="20" w:after="20"/>
            </w:pPr>
            <w:r>
              <w:rPr>
                <w:sz w:val="16"/>
              </w:rPr>
              <w:t xml:space="preserve">FY report from </w:t>
            </w:r>
            <w:r>
              <w:rPr>
                <w:rStyle w:val="VerbatimChar"/>
                <w:sz w:val="16"/>
              </w:rPr>
              <w:t>v_fy_*</w:t>
            </w:r>
            <w:r>
              <w:rPr>
                <w:sz w:val="16"/>
              </w:rPr>
              <w:t xml:space="preserve"> views (with indicative tax hints); PDF net worth statement with embedded fonts and masked PAN</w:t>
            </w:r>
          </w:p>
        </w:tc>
        <w:tc>
          <w:tcPr>
            <w:tcW w:w="1137" w:type="dxa"/>
          </w:tcPr>
          <w:p w14:paraId="560454FC" w14:textId="77777777" w:rsidR="00913F97" w:rsidRDefault="00000000">
            <w:pPr>
              <w:pStyle w:val="Compact"/>
              <w:spacing w:before="20" w:after="20"/>
            </w:pPr>
            <w:r>
              <w:rPr>
                <w:sz w:val="16"/>
              </w:rPr>
              <w:t>User id; FY start year</w:t>
            </w:r>
          </w:p>
        </w:tc>
        <w:tc>
          <w:tcPr>
            <w:tcW w:w="1658" w:type="dxa"/>
          </w:tcPr>
          <w:p w14:paraId="7F3D2AD3" w14:textId="77777777" w:rsidR="00913F97" w:rsidRDefault="00000000">
            <w:pPr>
              <w:pStyle w:val="Compact"/>
              <w:spacing w:before="20" w:after="20"/>
            </w:pPr>
            <w:r>
              <w:rPr>
                <w:sz w:val="16"/>
              </w:rPr>
              <w:t>FY report JSON; PDF file</w:t>
            </w:r>
          </w:p>
        </w:tc>
        <w:tc>
          <w:tcPr>
            <w:tcW w:w="1643" w:type="dxa"/>
          </w:tcPr>
          <w:p w14:paraId="68A0D457" w14:textId="77777777" w:rsidR="00913F97" w:rsidRDefault="00000000">
            <w:pPr>
              <w:pStyle w:val="Compact"/>
              <w:spacing w:before="20" w:after="20"/>
            </w:pPr>
            <w:r>
              <w:rPr>
                <w:sz w:val="16"/>
              </w:rPr>
              <w:t>CMP-16; DS-01; PDF library</w:t>
            </w:r>
          </w:p>
        </w:tc>
        <w:tc>
          <w:tcPr>
            <w:tcW w:w="1277" w:type="dxa"/>
          </w:tcPr>
          <w:p w14:paraId="7CFEF8D3" w14:textId="77777777" w:rsidR="00913F97" w:rsidRDefault="00000000">
            <w:pPr>
              <w:pStyle w:val="Compact"/>
              <w:spacing w:before="20" w:after="20"/>
            </w:pPr>
            <w:r>
              <w:rPr>
                <w:sz w:val="16"/>
              </w:rPr>
              <w:t>FR-22, FR-23, SR-09</w:t>
            </w:r>
          </w:p>
        </w:tc>
      </w:tr>
      <w:tr w:rsidR="00913F97" w14:paraId="32D58CF8" w14:textId="77777777" w:rsidTr="00913F97">
        <w:tc>
          <w:tcPr>
            <w:tcW w:w="634" w:type="dxa"/>
          </w:tcPr>
          <w:p w14:paraId="02B5662B" w14:textId="77777777" w:rsidR="00913F97" w:rsidRDefault="00000000">
            <w:pPr>
              <w:pStyle w:val="Compact"/>
              <w:spacing w:before="20" w:after="20"/>
            </w:pPr>
            <w:r>
              <w:rPr>
                <w:sz w:val="16"/>
              </w:rPr>
              <w:t>CMP-13</w:t>
            </w:r>
          </w:p>
        </w:tc>
        <w:tc>
          <w:tcPr>
            <w:tcW w:w="1279" w:type="dxa"/>
          </w:tcPr>
          <w:p w14:paraId="041D3F9D" w14:textId="77777777" w:rsidR="00913F97" w:rsidRDefault="00000000">
            <w:pPr>
              <w:pStyle w:val="Compact"/>
              <w:spacing w:before="20" w:after="20"/>
            </w:pPr>
            <w:r>
              <w:rPr>
                <w:sz w:val="16"/>
              </w:rPr>
              <w:t>Notifications</w:t>
            </w:r>
          </w:p>
        </w:tc>
        <w:tc>
          <w:tcPr>
            <w:tcW w:w="1875" w:type="dxa"/>
          </w:tcPr>
          <w:p w14:paraId="711E2228" w14:textId="77777777" w:rsidR="00913F97" w:rsidRDefault="00000000">
            <w:pPr>
              <w:pStyle w:val="Compact"/>
              <w:spacing w:before="20" w:after="20"/>
            </w:pPr>
            <w:r>
              <w:rPr>
                <w:sz w:val="16"/>
              </w:rPr>
              <w:t>Generates EMI reminders on read (</w:t>
            </w:r>
            <w:r>
              <w:rPr>
                <w:rStyle w:val="VerbatimChar"/>
                <w:sz w:val="16"/>
              </w:rPr>
              <w:t>fn_generate_emi_reminders</w:t>
            </w:r>
            <w:r>
              <w:rPr>
                <w:sz w:val="16"/>
              </w:rPr>
              <w:t>, idempotent via partial unique index), lists notifications with unread count, marks read</w:t>
            </w:r>
          </w:p>
        </w:tc>
        <w:tc>
          <w:tcPr>
            <w:tcW w:w="1137" w:type="dxa"/>
          </w:tcPr>
          <w:p w14:paraId="2C114B3D" w14:textId="77777777" w:rsidR="00913F97" w:rsidRDefault="00000000">
            <w:pPr>
              <w:pStyle w:val="Compact"/>
              <w:spacing w:before="20" w:after="20"/>
            </w:pPr>
            <w:r>
              <w:rPr>
                <w:sz w:val="16"/>
              </w:rPr>
              <w:t>User id; notification id</w:t>
            </w:r>
          </w:p>
        </w:tc>
        <w:tc>
          <w:tcPr>
            <w:tcW w:w="1658" w:type="dxa"/>
          </w:tcPr>
          <w:p w14:paraId="2E803150" w14:textId="77777777" w:rsidR="00913F97" w:rsidRDefault="00000000">
            <w:pPr>
              <w:pStyle w:val="Compact"/>
              <w:spacing w:before="20" w:after="20"/>
            </w:pPr>
            <w:r>
              <w:rPr>
                <w:sz w:val="16"/>
              </w:rPr>
              <w:t>Notifications list; unread count</w:t>
            </w:r>
          </w:p>
        </w:tc>
        <w:tc>
          <w:tcPr>
            <w:tcW w:w="1643" w:type="dxa"/>
          </w:tcPr>
          <w:p w14:paraId="06F08EDA" w14:textId="77777777" w:rsidR="00913F97" w:rsidRDefault="00000000">
            <w:pPr>
              <w:pStyle w:val="Compact"/>
              <w:spacing w:before="20" w:after="20"/>
            </w:pPr>
            <w:r>
              <w:rPr>
                <w:sz w:val="16"/>
              </w:rPr>
              <w:t>CMP-16; DS-01</w:t>
            </w:r>
          </w:p>
        </w:tc>
        <w:tc>
          <w:tcPr>
            <w:tcW w:w="1277" w:type="dxa"/>
          </w:tcPr>
          <w:p w14:paraId="55A4EAEE" w14:textId="77777777" w:rsidR="00913F97" w:rsidRDefault="00000000">
            <w:pPr>
              <w:pStyle w:val="Compact"/>
              <w:spacing w:before="20" w:after="20"/>
            </w:pPr>
            <w:r>
              <w:rPr>
                <w:sz w:val="16"/>
              </w:rPr>
              <w:t>FR-24</w:t>
            </w:r>
          </w:p>
        </w:tc>
      </w:tr>
      <w:tr w:rsidR="00913F97" w14:paraId="1256EE61" w14:textId="77777777" w:rsidTr="00913F97">
        <w:tc>
          <w:tcPr>
            <w:tcW w:w="634" w:type="dxa"/>
          </w:tcPr>
          <w:p w14:paraId="458DDE22" w14:textId="77777777" w:rsidR="00913F97" w:rsidRDefault="00000000">
            <w:pPr>
              <w:pStyle w:val="Compact"/>
              <w:spacing w:before="20" w:after="20"/>
            </w:pPr>
            <w:r>
              <w:rPr>
                <w:sz w:val="16"/>
              </w:rPr>
              <w:t>CMP-14</w:t>
            </w:r>
          </w:p>
        </w:tc>
        <w:tc>
          <w:tcPr>
            <w:tcW w:w="1279" w:type="dxa"/>
          </w:tcPr>
          <w:p w14:paraId="6E8FA899" w14:textId="77777777" w:rsidR="00913F97" w:rsidRDefault="00000000">
            <w:pPr>
              <w:pStyle w:val="Compact"/>
              <w:spacing w:before="20" w:after="20"/>
            </w:pPr>
            <w:r>
              <w:rPr>
                <w:sz w:val="16"/>
              </w:rPr>
              <w:t>News &amp; Rate Impact</w:t>
            </w:r>
          </w:p>
        </w:tc>
        <w:tc>
          <w:tcPr>
            <w:tcW w:w="1875" w:type="dxa"/>
          </w:tcPr>
          <w:p w14:paraId="1843E527" w14:textId="77777777" w:rsidR="00913F97" w:rsidRDefault="00000000">
            <w:pPr>
              <w:pStyle w:val="Compact"/>
              <w:spacing w:before="20" w:after="20"/>
            </w:pPr>
            <w:r>
              <w:rPr>
                <w:sz w:val="16"/>
              </w:rPr>
              <w:t>Fetches and parses the RBI RSS feed, classifies rate-change articles, caches in MongoDB, falls back to labelled sample articles; computes EMI impact on the user’s floating-rate loans</w:t>
            </w:r>
          </w:p>
        </w:tc>
        <w:tc>
          <w:tcPr>
            <w:tcW w:w="1137" w:type="dxa"/>
          </w:tcPr>
          <w:p w14:paraId="7FBACE79" w14:textId="77777777" w:rsidR="00913F97" w:rsidRDefault="00000000">
            <w:pPr>
              <w:pStyle w:val="Compact"/>
              <w:spacing w:before="20" w:after="20"/>
            </w:pPr>
            <w:r>
              <w:rPr>
                <w:sz w:val="16"/>
              </w:rPr>
              <w:t>Category filter; article id</w:t>
            </w:r>
          </w:p>
        </w:tc>
        <w:tc>
          <w:tcPr>
            <w:tcW w:w="1658" w:type="dxa"/>
          </w:tcPr>
          <w:p w14:paraId="3C8FF8D6" w14:textId="77777777" w:rsidR="00913F97" w:rsidRDefault="00000000">
            <w:pPr>
              <w:pStyle w:val="Compact"/>
              <w:spacing w:before="20" w:after="20"/>
            </w:pPr>
            <w:r>
              <w:rPr>
                <w:sz w:val="16"/>
              </w:rPr>
              <w:t>Feed; per-loan impact</w:t>
            </w:r>
          </w:p>
        </w:tc>
        <w:tc>
          <w:tcPr>
            <w:tcW w:w="1643" w:type="dxa"/>
          </w:tcPr>
          <w:p w14:paraId="7A49ED66" w14:textId="77777777" w:rsidR="00913F97" w:rsidRDefault="00000000">
            <w:pPr>
              <w:pStyle w:val="Compact"/>
              <w:spacing w:before="20" w:after="20"/>
            </w:pPr>
            <w:r>
              <w:rPr>
                <w:sz w:val="16"/>
              </w:rPr>
              <w:t>DS-02 (</w:t>
            </w:r>
            <w:r>
              <w:rPr>
                <w:rStyle w:val="VerbatimChar"/>
                <w:sz w:val="16"/>
              </w:rPr>
              <w:t>news_articles</w:t>
            </w:r>
            <w:r>
              <w:rPr>
                <w:sz w:val="16"/>
              </w:rPr>
              <w:t>), DS-01, RBI RSS feed</w:t>
            </w:r>
          </w:p>
        </w:tc>
        <w:tc>
          <w:tcPr>
            <w:tcW w:w="1277" w:type="dxa"/>
          </w:tcPr>
          <w:p w14:paraId="01256316" w14:textId="77777777" w:rsidR="00913F97" w:rsidRDefault="00000000">
            <w:pPr>
              <w:pStyle w:val="Compact"/>
              <w:spacing w:before="20" w:after="20"/>
            </w:pPr>
            <w:r>
              <w:rPr>
                <w:sz w:val="16"/>
              </w:rPr>
              <w:t>FR-25, NFR-04</w:t>
            </w:r>
          </w:p>
        </w:tc>
      </w:tr>
      <w:tr w:rsidR="00913F97" w14:paraId="142ABB60" w14:textId="77777777" w:rsidTr="00913F97">
        <w:tc>
          <w:tcPr>
            <w:tcW w:w="634" w:type="dxa"/>
          </w:tcPr>
          <w:p w14:paraId="2C03B93C" w14:textId="77777777" w:rsidR="00913F97" w:rsidRDefault="00000000">
            <w:pPr>
              <w:pStyle w:val="Compact"/>
              <w:spacing w:before="20" w:after="20"/>
            </w:pPr>
            <w:r>
              <w:rPr>
                <w:sz w:val="16"/>
              </w:rPr>
              <w:t>CMP-15</w:t>
            </w:r>
          </w:p>
        </w:tc>
        <w:tc>
          <w:tcPr>
            <w:tcW w:w="1279" w:type="dxa"/>
          </w:tcPr>
          <w:p w14:paraId="25E60868" w14:textId="77777777" w:rsidR="00913F97" w:rsidRDefault="00000000">
            <w:pPr>
              <w:pStyle w:val="Compact"/>
              <w:spacing w:before="20" w:after="20"/>
            </w:pPr>
            <w:r>
              <w:rPr>
                <w:sz w:val="16"/>
              </w:rPr>
              <w:t>Advisor Oversight</w:t>
            </w:r>
          </w:p>
        </w:tc>
        <w:tc>
          <w:tcPr>
            <w:tcW w:w="1875" w:type="dxa"/>
          </w:tcPr>
          <w:p w14:paraId="04DD3233" w14:textId="77777777" w:rsidR="00913F97" w:rsidRDefault="00000000">
            <w:pPr>
              <w:pStyle w:val="Compact"/>
              <w:spacing w:before="20" w:after="20"/>
            </w:pPr>
            <w:r>
              <w:rPr>
                <w:sz w:val="16"/>
              </w:rPr>
              <w:t>Advisor-only client list with latest snapshot per client; client-scoped reads only for assigned clients (</w:t>
            </w:r>
            <w:r>
              <w:rPr>
                <w:rStyle w:val="VerbatimChar"/>
                <w:sz w:val="16"/>
              </w:rPr>
              <w:t>advisorOwnsClient</w:t>
            </w:r>
            <w:r>
              <w:rPr>
                <w:sz w:val="16"/>
              </w:rPr>
              <w:t>)</w:t>
            </w:r>
          </w:p>
        </w:tc>
        <w:tc>
          <w:tcPr>
            <w:tcW w:w="1137" w:type="dxa"/>
          </w:tcPr>
          <w:p w14:paraId="34DB7108" w14:textId="77777777" w:rsidR="00913F97" w:rsidRDefault="00000000">
            <w:pPr>
              <w:pStyle w:val="Compact"/>
              <w:spacing w:before="20" w:after="20"/>
            </w:pPr>
            <w:r>
              <w:rPr>
                <w:sz w:val="16"/>
              </w:rPr>
              <w:t>Advisor session; client id</w:t>
            </w:r>
          </w:p>
        </w:tc>
        <w:tc>
          <w:tcPr>
            <w:tcW w:w="1658" w:type="dxa"/>
          </w:tcPr>
          <w:p w14:paraId="618C1F53" w14:textId="77777777" w:rsidR="00913F97" w:rsidRDefault="00000000">
            <w:pPr>
              <w:pStyle w:val="Compact"/>
              <w:spacing w:before="20" w:after="20"/>
            </w:pPr>
            <w:r>
              <w:rPr>
                <w:sz w:val="16"/>
              </w:rPr>
              <w:t>Client summaries; client assets</w:t>
            </w:r>
          </w:p>
        </w:tc>
        <w:tc>
          <w:tcPr>
            <w:tcW w:w="1643" w:type="dxa"/>
          </w:tcPr>
          <w:p w14:paraId="579AAC6C" w14:textId="77777777" w:rsidR="00913F97" w:rsidRDefault="00000000">
            <w:pPr>
              <w:pStyle w:val="Compact"/>
              <w:spacing w:before="20" w:after="20"/>
            </w:pPr>
            <w:r>
              <w:rPr>
                <w:sz w:val="16"/>
              </w:rPr>
              <w:t>CMP-03, CMP-16</w:t>
            </w:r>
          </w:p>
        </w:tc>
        <w:tc>
          <w:tcPr>
            <w:tcW w:w="1277" w:type="dxa"/>
          </w:tcPr>
          <w:p w14:paraId="63D597BB" w14:textId="77777777" w:rsidR="00913F97" w:rsidRDefault="00000000">
            <w:pPr>
              <w:pStyle w:val="Compact"/>
              <w:spacing w:before="20" w:after="20"/>
            </w:pPr>
            <w:r>
              <w:rPr>
                <w:sz w:val="16"/>
              </w:rPr>
              <w:t>FR-26, SR-05</w:t>
            </w:r>
          </w:p>
        </w:tc>
      </w:tr>
      <w:tr w:rsidR="00913F97" w14:paraId="598AC988" w14:textId="77777777" w:rsidTr="00913F97">
        <w:tc>
          <w:tcPr>
            <w:tcW w:w="634" w:type="dxa"/>
          </w:tcPr>
          <w:p w14:paraId="46630E91" w14:textId="77777777" w:rsidR="00913F97" w:rsidRDefault="00000000">
            <w:pPr>
              <w:pStyle w:val="Compact"/>
              <w:spacing w:before="20" w:after="20"/>
            </w:pPr>
            <w:r>
              <w:rPr>
                <w:sz w:val="16"/>
              </w:rPr>
              <w:t>CMP-16</w:t>
            </w:r>
          </w:p>
        </w:tc>
        <w:tc>
          <w:tcPr>
            <w:tcW w:w="1279" w:type="dxa"/>
          </w:tcPr>
          <w:p w14:paraId="6132AF75" w14:textId="77777777" w:rsidR="00913F97" w:rsidRDefault="00000000">
            <w:pPr>
              <w:pStyle w:val="Compact"/>
              <w:spacing w:before="20" w:after="20"/>
            </w:pPr>
            <w:r>
              <w:rPr>
                <w:sz w:val="16"/>
              </w:rPr>
              <w:t>Data-Access Layer</w:t>
            </w:r>
          </w:p>
        </w:tc>
        <w:tc>
          <w:tcPr>
            <w:tcW w:w="1875" w:type="dxa"/>
          </w:tcPr>
          <w:p w14:paraId="70821316" w14:textId="77777777" w:rsidR="00913F97" w:rsidRDefault="00000000">
            <w:pPr>
              <w:pStyle w:val="Compact"/>
              <w:spacing w:before="20" w:after="20"/>
            </w:pPr>
            <w:r>
              <w:rPr>
                <w:sz w:val="16"/>
              </w:rPr>
              <w:t xml:space="preserve">One module per entity; parameterised SQL only; </w:t>
            </w:r>
            <w:r>
              <w:rPr>
                <w:rStyle w:val="VerbatimChar"/>
                <w:sz w:val="16"/>
              </w:rPr>
              <w:t>withTransaction()</w:t>
            </w:r>
            <w:r>
              <w:rPr>
                <w:sz w:val="16"/>
              </w:rPr>
              <w:t xml:space="preserve"> helper (BEGIN/COMMIT/ROLLBACK on a single pooled client); MongoDB connection with 60-second failure caching</w:t>
            </w:r>
          </w:p>
        </w:tc>
        <w:tc>
          <w:tcPr>
            <w:tcW w:w="1137" w:type="dxa"/>
          </w:tcPr>
          <w:p w14:paraId="49232F4C" w14:textId="77777777" w:rsidR="00913F97" w:rsidRDefault="00000000">
            <w:pPr>
              <w:pStyle w:val="Compact"/>
              <w:spacing w:before="20" w:after="20"/>
            </w:pPr>
            <w:r>
              <w:rPr>
                <w:sz w:val="16"/>
              </w:rPr>
              <w:t>Calls from domain components</w:t>
            </w:r>
          </w:p>
        </w:tc>
        <w:tc>
          <w:tcPr>
            <w:tcW w:w="1658" w:type="dxa"/>
          </w:tcPr>
          <w:p w14:paraId="65DA5DA2" w14:textId="77777777" w:rsidR="00913F97" w:rsidRDefault="00000000">
            <w:pPr>
              <w:pStyle w:val="Compact"/>
              <w:spacing w:before="20" w:after="20"/>
            </w:pPr>
            <w:r>
              <w:rPr>
                <w:sz w:val="16"/>
              </w:rPr>
              <w:t>Typed rows / documents</w:t>
            </w:r>
          </w:p>
        </w:tc>
        <w:tc>
          <w:tcPr>
            <w:tcW w:w="1643" w:type="dxa"/>
          </w:tcPr>
          <w:p w14:paraId="054706B1" w14:textId="77777777" w:rsidR="00913F97" w:rsidRDefault="00000000">
            <w:pPr>
              <w:pStyle w:val="Compact"/>
              <w:spacing w:before="20" w:after="20"/>
            </w:pPr>
            <w:r>
              <w:rPr>
                <w:sz w:val="16"/>
              </w:rPr>
              <w:t>DS-01, DS-02</w:t>
            </w:r>
          </w:p>
        </w:tc>
        <w:tc>
          <w:tcPr>
            <w:tcW w:w="1277" w:type="dxa"/>
          </w:tcPr>
          <w:p w14:paraId="10D86AED" w14:textId="77777777" w:rsidR="00913F97" w:rsidRDefault="00000000">
            <w:pPr>
              <w:pStyle w:val="Compact"/>
              <w:spacing w:before="20" w:after="20"/>
            </w:pPr>
            <w:r>
              <w:rPr>
                <w:sz w:val="16"/>
              </w:rPr>
              <w:t>NFR-02–NFR-04, SR-05, SR-06</w:t>
            </w:r>
          </w:p>
        </w:tc>
      </w:tr>
    </w:tbl>
    <w:p w14:paraId="3C625287" w14:textId="77777777" w:rsidR="00913F97" w:rsidRDefault="00000000">
      <w:pPr>
        <w:pStyle w:val="BodyText"/>
      </w:pPr>
      <w:r>
        <w:t xml:space="preserve">Data stores: </w:t>
      </w:r>
      <w:r>
        <w:rPr>
          <w:b/>
          <w:bCs/>
        </w:rPr>
        <w:t>DS-01</w:t>
      </w:r>
      <w:r>
        <w:t xml:space="preserve"> PostgreSQL; </w:t>
      </w:r>
      <w:r>
        <w:rPr>
          <w:b/>
          <w:bCs/>
        </w:rPr>
        <w:t>DS-02</w:t>
      </w:r>
      <w:r>
        <w:t xml:space="preserve"> MongoDB; </w:t>
      </w:r>
      <w:r>
        <w:rPr>
          <w:b/>
          <w:bCs/>
        </w:rPr>
        <w:t>DS-03</w:t>
      </w:r>
      <w:r>
        <w:t xml:space="preserve"> server file storage (uploads directory). External system: RBI press-release RSS feed.</w:t>
      </w:r>
    </w:p>
    <w:p w14:paraId="2304E301" w14:textId="77777777" w:rsidR="00913F97" w:rsidRDefault="00000000">
      <w:pPr>
        <w:pStyle w:val="Heading2"/>
      </w:pPr>
      <w:bookmarkStart w:id="7" w:name="Xf89d58d2344535856d0ed2464c93ec71cdba22d"/>
      <w:bookmarkEnd w:id="6"/>
      <w:r>
        <w:t>3.5 Chosen Architecture Pattern and Rationale</w:t>
      </w:r>
    </w:p>
    <w:p w14:paraId="0D856EAA" w14:textId="77777777" w:rsidR="00913F97" w:rsidRDefault="00000000">
      <w:pPr>
        <w:pStyle w:val="FirstParagraph"/>
      </w:pPr>
      <w:r>
        <w:rPr>
          <w:b/>
          <w:bCs/>
        </w:rPr>
        <w:t>Pattern: Layered architecture within a single deployable full-stack web application (modular monolith).</w:t>
      </w:r>
      <w:r>
        <w:t xml:space="preserve"> Requests flow strictly downward: Web UI (CMP-01) → API Layer (CMP-02) → domain/service components (CMP-03–CMP-15) → Data-Access Layer (CMP-16) → data stores. No UI component issues a database query and no route handler contains inline SQL (NFR-06).</w:t>
      </w:r>
    </w:p>
    <w:p w14:paraId="52F3264E" w14:textId="77777777" w:rsidR="00913F97" w:rsidRDefault="00000000">
      <w:pPr>
        <w:pStyle w:val="BodyText"/>
      </w:pPr>
      <w:r>
        <w:lastRenderedPageBreak/>
        <w:t>Rationale:</w:t>
      </w:r>
    </w:p>
    <w:p w14:paraId="5511612A" w14:textId="77777777" w:rsidR="00913F97" w:rsidRDefault="00000000">
      <w:pPr>
        <w:pStyle w:val="Compact"/>
        <w:numPr>
          <w:ilvl w:val="0"/>
          <w:numId w:val="4"/>
        </w:numPr>
      </w:pPr>
      <w:r>
        <w:t>Clear separation of concerns: authentication, validation and error mapping are concentrated in one layer, so they cannot be skipped by individual features.</w:t>
      </w:r>
    </w:p>
    <w:p w14:paraId="16C97881" w14:textId="77777777" w:rsidR="00913F97" w:rsidRDefault="00000000">
      <w:pPr>
        <w:pStyle w:val="Compact"/>
        <w:numPr>
          <w:ilvl w:val="0"/>
          <w:numId w:val="4"/>
        </w:numPr>
      </w:pPr>
      <w:r>
        <w:t>Financial logic that must be exact and atomic (EMI schedule generation, net worth refresh, prepayment, credit score) is placed in the database as stored functions, a procedure, triggers and views. This gives one definition of each calculation, shared by the dashboard, reports, PDF and news impact.</w:t>
      </w:r>
    </w:p>
    <w:p w14:paraId="4A20A416" w14:textId="77777777" w:rsidR="00913F97" w:rsidRDefault="00000000">
      <w:pPr>
        <w:pStyle w:val="Compact"/>
        <w:numPr>
          <w:ilvl w:val="0"/>
          <w:numId w:val="4"/>
        </w:numPr>
      </w:pPr>
      <w:r>
        <w:t>A single Next.js application keeps the UI and API in one TypeScript code base, which suits a four-person team and simple local setup.</w:t>
      </w:r>
    </w:p>
    <w:p w14:paraId="6143B4CF" w14:textId="77777777" w:rsidR="00913F97" w:rsidRDefault="00000000">
      <w:pPr>
        <w:pStyle w:val="Compact"/>
        <w:numPr>
          <w:ilvl w:val="0"/>
          <w:numId w:val="4"/>
        </w:numPr>
      </w:pPr>
      <w:r>
        <w:rPr>
          <w:b/>
          <w:bCs/>
        </w:rPr>
        <w:t>Polyglot persistence:</w:t>
      </w:r>
      <w:r>
        <w:t xml:space="preserve"> PostgreSQL holds highly relational, constrained financial data; MongoDB holds irregular, schema-flexible data (raw statement rows, per-asset-type valuation metadata, document metadata, news), which would otherwise need a wide sparse table or an entity-attribute-value design.</w:t>
      </w:r>
    </w:p>
    <w:p w14:paraId="7D7C5AB6" w14:textId="77777777" w:rsidR="00913F97" w:rsidRDefault="00000000">
      <w:pPr>
        <w:pStyle w:val="FirstParagraph"/>
      </w:pPr>
      <w:r>
        <w:t xml:space="preserve">Rejected alternatives: </w:t>
      </w:r>
      <w:r>
        <w:rPr>
          <w:i/>
          <w:iCs/>
        </w:rPr>
        <w:t>Microservices</w:t>
      </w:r>
      <w:r>
        <w:t xml:space="preserve"> – unnecessary operational complexity for the scale of WealthWise. </w:t>
      </w:r>
      <w:r>
        <w:rPr>
          <w:i/>
          <w:iCs/>
        </w:rPr>
        <w:t>ORM-based data access</w:t>
      </w:r>
      <w:r>
        <w:t xml:space="preserve"> – would hide the SQL that implements the core financial logic and make atomicity and performance harder to reason about.</w:t>
      </w:r>
    </w:p>
    <w:p w14:paraId="26B0FF71" w14:textId="77777777" w:rsidR="00913F97" w:rsidRDefault="00000000">
      <w:pPr>
        <w:pStyle w:val="Heading2"/>
      </w:pPr>
      <w:bookmarkStart w:id="8" w:name="technology-stack-data-stores"/>
      <w:bookmarkEnd w:id="7"/>
      <w:r>
        <w:t>3.6 Technology Stack &amp; Data Stores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822"/>
        <w:gridCol w:w="6682"/>
      </w:tblGrid>
      <w:tr w:rsidR="00913F97" w14:paraId="7316BC65"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2822" w:type="dxa"/>
            <w:shd w:val="clear" w:color="auto" w:fill="DCE6F1"/>
          </w:tcPr>
          <w:p w14:paraId="6F444752" w14:textId="77777777" w:rsidR="00913F97" w:rsidRDefault="00000000">
            <w:pPr>
              <w:pStyle w:val="Compact"/>
              <w:spacing w:before="20" w:after="20"/>
            </w:pPr>
            <w:r>
              <w:rPr>
                <w:b/>
                <w:sz w:val="18"/>
              </w:rPr>
              <w:t>Layer</w:t>
            </w:r>
          </w:p>
        </w:tc>
        <w:tc>
          <w:tcPr>
            <w:tcW w:w="6682" w:type="dxa"/>
            <w:shd w:val="clear" w:color="auto" w:fill="DCE6F1"/>
          </w:tcPr>
          <w:p w14:paraId="29711A9D" w14:textId="77777777" w:rsidR="00913F97" w:rsidRDefault="00000000">
            <w:pPr>
              <w:pStyle w:val="Compact"/>
              <w:spacing w:before="20" w:after="20"/>
            </w:pPr>
            <w:r>
              <w:rPr>
                <w:b/>
                <w:sz w:val="18"/>
              </w:rPr>
              <w:t>Technology</w:t>
            </w:r>
          </w:p>
        </w:tc>
      </w:tr>
      <w:tr w:rsidR="00913F97" w14:paraId="5B961CE3" w14:textId="77777777" w:rsidTr="00913F97">
        <w:tc>
          <w:tcPr>
            <w:tcW w:w="2822" w:type="dxa"/>
          </w:tcPr>
          <w:p w14:paraId="4A4653D8" w14:textId="77777777" w:rsidR="00913F97" w:rsidRDefault="00000000">
            <w:pPr>
              <w:pStyle w:val="Compact"/>
              <w:spacing w:before="20" w:after="20"/>
            </w:pPr>
            <w:r>
              <w:rPr>
                <w:sz w:val="18"/>
              </w:rPr>
              <w:t>Language</w:t>
            </w:r>
          </w:p>
        </w:tc>
        <w:tc>
          <w:tcPr>
            <w:tcW w:w="6682" w:type="dxa"/>
          </w:tcPr>
          <w:p w14:paraId="070B67B4" w14:textId="77777777" w:rsidR="00913F97" w:rsidRDefault="00000000">
            <w:pPr>
              <w:pStyle w:val="Compact"/>
              <w:spacing w:before="20" w:after="20"/>
            </w:pPr>
            <w:r>
              <w:rPr>
                <w:sz w:val="18"/>
              </w:rPr>
              <w:t>TypeScript 5</w:t>
            </w:r>
          </w:p>
        </w:tc>
      </w:tr>
      <w:tr w:rsidR="00913F97" w14:paraId="53B42085" w14:textId="77777777" w:rsidTr="00913F97">
        <w:tc>
          <w:tcPr>
            <w:tcW w:w="2822" w:type="dxa"/>
          </w:tcPr>
          <w:p w14:paraId="28DF08A8" w14:textId="77777777" w:rsidR="00913F97" w:rsidRDefault="00000000">
            <w:pPr>
              <w:pStyle w:val="Compact"/>
              <w:spacing w:before="20" w:after="20"/>
            </w:pPr>
            <w:r>
              <w:rPr>
                <w:sz w:val="18"/>
              </w:rPr>
              <w:t>Web framework / UI</w:t>
            </w:r>
          </w:p>
        </w:tc>
        <w:tc>
          <w:tcPr>
            <w:tcW w:w="6682" w:type="dxa"/>
          </w:tcPr>
          <w:p w14:paraId="0F5BE6DB" w14:textId="77777777" w:rsidR="00913F97" w:rsidRDefault="00000000">
            <w:pPr>
              <w:pStyle w:val="Compact"/>
              <w:spacing w:before="20" w:after="20"/>
            </w:pPr>
            <w:r>
              <w:rPr>
                <w:sz w:val="18"/>
              </w:rPr>
              <w:t>Next.js 14 (App Router; server and client components), React 18, Tailwind CSS 3, Recharts 2 (charts)</w:t>
            </w:r>
          </w:p>
        </w:tc>
      </w:tr>
      <w:tr w:rsidR="00913F97" w14:paraId="15A40747" w14:textId="77777777" w:rsidTr="00913F97">
        <w:tc>
          <w:tcPr>
            <w:tcW w:w="2822" w:type="dxa"/>
          </w:tcPr>
          <w:p w14:paraId="40507AAA" w14:textId="77777777" w:rsidR="00913F97" w:rsidRDefault="00000000">
            <w:pPr>
              <w:pStyle w:val="Compact"/>
              <w:spacing w:before="20" w:after="20"/>
            </w:pPr>
            <w:r>
              <w:rPr>
                <w:sz w:val="18"/>
              </w:rPr>
              <w:t>Runtime</w:t>
            </w:r>
          </w:p>
        </w:tc>
        <w:tc>
          <w:tcPr>
            <w:tcW w:w="6682" w:type="dxa"/>
          </w:tcPr>
          <w:p w14:paraId="6A7E9842" w14:textId="77777777" w:rsidR="00913F97" w:rsidRDefault="00000000">
            <w:pPr>
              <w:pStyle w:val="Compact"/>
              <w:spacing w:before="20" w:after="20"/>
            </w:pPr>
            <w:r>
              <w:rPr>
                <w:sz w:val="18"/>
              </w:rPr>
              <w:t>Node.js 20+</w:t>
            </w:r>
          </w:p>
        </w:tc>
      </w:tr>
      <w:tr w:rsidR="00913F97" w14:paraId="42244FED" w14:textId="77777777" w:rsidTr="00913F97">
        <w:tc>
          <w:tcPr>
            <w:tcW w:w="2822" w:type="dxa"/>
          </w:tcPr>
          <w:p w14:paraId="50B7E677" w14:textId="77777777" w:rsidR="00913F97" w:rsidRDefault="00000000">
            <w:pPr>
              <w:pStyle w:val="Compact"/>
              <w:spacing w:before="20" w:after="20"/>
            </w:pPr>
            <w:r>
              <w:rPr>
                <w:sz w:val="18"/>
              </w:rPr>
              <w:t>Validation</w:t>
            </w:r>
          </w:p>
        </w:tc>
        <w:tc>
          <w:tcPr>
            <w:tcW w:w="6682" w:type="dxa"/>
          </w:tcPr>
          <w:p w14:paraId="3A113B7F" w14:textId="77777777" w:rsidR="00913F97" w:rsidRDefault="00000000">
            <w:pPr>
              <w:pStyle w:val="Compact"/>
              <w:spacing w:before="20" w:after="20"/>
            </w:pPr>
            <w:r>
              <w:rPr>
                <w:sz w:val="18"/>
              </w:rPr>
              <w:t>Zod 3</w:t>
            </w:r>
          </w:p>
        </w:tc>
      </w:tr>
      <w:tr w:rsidR="00913F97" w14:paraId="4807BDA5" w14:textId="77777777" w:rsidTr="00913F97">
        <w:tc>
          <w:tcPr>
            <w:tcW w:w="2822" w:type="dxa"/>
          </w:tcPr>
          <w:p w14:paraId="061B1A4E" w14:textId="77777777" w:rsidR="00913F97" w:rsidRDefault="00000000">
            <w:pPr>
              <w:pStyle w:val="Compact"/>
              <w:spacing w:before="20" w:after="20"/>
            </w:pPr>
            <w:r>
              <w:rPr>
                <w:sz w:val="18"/>
              </w:rPr>
              <w:t>Authentication</w:t>
            </w:r>
          </w:p>
        </w:tc>
        <w:tc>
          <w:tcPr>
            <w:tcW w:w="6682" w:type="dxa"/>
          </w:tcPr>
          <w:p w14:paraId="58CCE8B1" w14:textId="77777777" w:rsidR="00913F97" w:rsidRDefault="00000000">
            <w:pPr>
              <w:pStyle w:val="Compact"/>
              <w:spacing w:before="20" w:after="20"/>
            </w:pPr>
            <w:r>
              <w:rPr>
                <w:rStyle w:val="VerbatimChar"/>
                <w:sz w:val="18"/>
              </w:rPr>
              <w:t>bcryptjs</w:t>
            </w:r>
            <w:r>
              <w:rPr>
                <w:sz w:val="18"/>
              </w:rPr>
              <w:t xml:space="preserve"> (cost 12), </w:t>
            </w:r>
            <w:r>
              <w:rPr>
                <w:rStyle w:val="VerbatimChar"/>
                <w:sz w:val="18"/>
              </w:rPr>
              <w:t>jose</w:t>
            </w:r>
            <w:r>
              <w:rPr>
                <w:sz w:val="18"/>
              </w:rPr>
              <w:t xml:space="preserve"> (HS256 JWT)</w:t>
            </w:r>
          </w:p>
        </w:tc>
      </w:tr>
      <w:tr w:rsidR="00913F97" w14:paraId="31E98E80" w14:textId="77777777" w:rsidTr="00913F97">
        <w:tc>
          <w:tcPr>
            <w:tcW w:w="2822" w:type="dxa"/>
          </w:tcPr>
          <w:p w14:paraId="6C0339A2" w14:textId="77777777" w:rsidR="00913F97" w:rsidRDefault="00000000">
            <w:pPr>
              <w:pStyle w:val="Compact"/>
              <w:spacing w:before="20" w:after="20"/>
            </w:pPr>
            <w:r>
              <w:rPr>
                <w:sz w:val="18"/>
              </w:rPr>
              <w:t>Relational database</w:t>
            </w:r>
          </w:p>
        </w:tc>
        <w:tc>
          <w:tcPr>
            <w:tcW w:w="6682" w:type="dxa"/>
          </w:tcPr>
          <w:p w14:paraId="52C6DBC2" w14:textId="77777777" w:rsidR="00913F97" w:rsidRDefault="00000000">
            <w:pPr>
              <w:pStyle w:val="Compact"/>
              <w:spacing w:before="20" w:after="20"/>
            </w:pPr>
            <w:r>
              <w:rPr>
                <w:sz w:val="18"/>
              </w:rPr>
              <w:t xml:space="preserve">PostgreSQL 14+ (16 recommended) via </w:t>
            </w:r>
            <w:r>
              <w:rPr>
                <w:rStyle w:val="VerbatimChar"/>
                <w:sz w:val="18"/>
              </w:rPr>
              <w:t>pg</w:t>
            </w:r>
            <w:r>
              <w:rPr>
                <w:sz w:val="18"/>
              </w:rPr>
              <w:t xml:space="preserve"> with parameterised SQL</w:t>
            </w:r>
          </w:p>
        </w:tc>
      </w:tr>
      <w:tr w:rsidR="00913F97" w14:paraId="74272016" w14:textId="77777777" w:rsidTr="00913F97">
        <w:tc>
          <w:tcPr>
            <w:tcW w:w="2822" w:type="dxa"/>
          </w:tcPr>
          <w:p w14:paraId="680C82FD" w14:textId="77777777" w:rsidR="00913F97" w:rsidRDefault="00000000">
            <w:pPr>
              <w:pStyle w:val="Compact"/>
              <w:spacing w:before="20" w:after="20"/>
            </w:pPr>
            <w:r>
              <w:rPr>
                <w:sz w:val="18"/>
              </w:rPr>
              <w:t>Document database</w:t>
            </w:r>
          </w:p>
        </w:tc>
        <w:tc>
          <w:tcPr>
            <w:tcW w:w="6682" w:type="dxa"/>
          </w:tcPr>
          <w:p w14:paraId="430A107B" w14:textId="77777777" w:rsidR="00913F97" w:rsidRDefault="00000000">
            <w:pPr>
              <w:pStyle w:val="Compact"/>
              <w:spacing w:before="20" w:after="20"/>
            </w:pPr>
            <w:r>
              <w:rPr>
                <w:sz w:val="18"/>
              </w:rPr>
              <w:t xml:space="preserve">MongoDB 6+ via the native </w:t>
            </w:r>
            <w:r>
              <w:rPr>
                <w:rStyle w:val="VerbatimChar"/>
                <w:sz w:val="18"/>
              </w:rPr>
              <w:t>mongodb</w:t>
            </w:r>
            <w:r>
              <w:rPr>
                <w:sz w:val="18"/>
              </w:rPr>
              <w:t xml:space="preserve"> driver (optional at run time)</w:t>
            </w:r>
          </w:p>
        </w:tc>
      </w:tr>
      <w:tr w:rsidR="00913F97" w14:paraId="71A9EA91" w14:textId="77777777" w:rsidTr="00913F97">
        <w:tc>
          <w:tcPr>
            <w:tcW w:w="2822" w:type="dxa"/>
          </w:tcPr>
          <w:p w14:paraId="1C06F14B" w14:textId="77777777" w:rsidR="00913F97" w:rsidRDefault="00000000">
            <w:pPr>
              <w:pStyle w:val="Compact"/>
              <w:spacing w:before="20" w:after="20"/>
            </w:pPr>
            <w:r>
              <w:rPr>
                <w:sz w:val="18"/>
              </w:rPr>
              <w:t>OCR</w:t>
            </w:r>
          </w:p>
        </w:tc>
        <w:tc>
          <w:tcPr>
            <w:tcW w:w="6682" w:type="dxa"/>
          </w:tcPr>
          <w:p w14:paraId="5163831E" w14:textId="77777777" w:rsidR="00913F97" w:rsidRDefault="00000000">
            <w:pPr>
              <w:pStyle w:val="Compact"/>
              <w:spacing w:before="20" w:after="20"/>
            </w:pPr>
            <w:r>
              <w:rPr>
                <w:rStyle w:val="VerbatimChar"/>
                <w:sz w:val="18"/>
              </w:rPr>
              <w:t>tesseract.js</w:t>
            </w:r>
            <w:r>
              <w:rPr>
                <w:sz w:val="18"/>
              </w:rPr>
              <w:t xml:space="preserve"> with bundled English model (</w:t>
            </w:r>
            <w:r>
              <w:rPr>
                <w:rStyle w:val="VerbatimChar"/>
                <w:sz w:val="18"/>
              </w:rPr>
              <w:t>@tesseract.js-data/eng</w:t>
            </w:r>
            <w:r>
              <w:rPr>
                <w:sz w:val="18"/>
              </w:rPr>
              <w:t>)</w:t>
            </w:r>
          </w:p>
        </w:tc>
      </w:tr>
      <w:tr w:rsidR="00913F97" w14:paraId="6302D42B" w14:textId="77777777" w:rsidTr="00913F97">
        <w:tc>
          <w:tcPr>
            <w:tcW w:w="2822" w:type="dxa"/>
          </w:tcPr>
          <w:p w14:paraId="1E98A042" w14:textId="77777777" w:rsidR="00913F97" w:rsidRDefault="00000000">
            <w:pPr>
              <w:pStyle w:val="Compact"/>
              <w:spacing w:before="20" w:after="20"/>
            </w:pPr>
            <w:r>
              <w:rPr>
                <w:sz w:val="18"/>
              </w:rPr>
              <w:t>PDF</w:t>
            </w:r>
          </w:p>
        </w:tc>
        <w:tc>
          <w:tcPr>
            <w:tcW w:w="6682" w:type="dxa"/>
          </w:tcPr>
          <w:p w14:paraId="6048C6E3" w14:textId="77777777" w:rsidR="00913F97" w:rsidRDefault="00000000">
            <w:pPr>
              <w:pStyle w:val="Compact"/>
              <w:spacing w:before="20" w:after="20"/>
            </w:pPr>
            <w:r>
              <w:rPr>
                <w:rStyle w:val="VerbatimChar"/>
                <w:sz w:val="18"/>
              </w:rPr>
              <w:t>pdfkit</w:t>
            </w:r>
            <w:r>
              <w:rPr>
                <w:sz w:val="18"/>
              </w:rPr>
              <w:t xml:space="preserve"> with embedded DejaVu fonts</w:t>
            </w:r>
          </w:p>
        </w:tc>
      </w:tr>
      <w:tr w:rsidR="00913F97" w14:paraId="5B6F0E90" w14:textId="77777777" w:rsidTr="00913F97">
        <w:tc>
          <w:tcPr>
            <w:tcW w:w="2822" w:type="dxa"/>
          </w:tcPr>
          <w:p w14:paraId="7E92706D" w14:textId="77777777" w:rsidR="00913F97" w:rsidRDefault="00000000">
            <w:pPr>
              <w:pStyle w:val="Compact"/>
              <w:spacing w:before="20" w:after="20"/>
            </w:pPr>
            <w:r>
              <w:rPr>
                <w:sz w:val="18"/>
              </w:rPr>
              <w:t>Testing</w:t>
            </w:r>
          </w:p>
        </w:tc>
        <w:tc>
          <w:tcPr>
            <w:tcW w:w="6682" w:type="dxa"/>
          </w:tcPr>
          <w:p w14:paraId="52EFFAA3" w14:textId="77777777" w:rsidR="00913F97" w:rsidRDefault="00000000">
            <w:pPr>
              <w:pStyle w:val="Compact"/>
              <w:spacing w:before="20" w:after="20"/>
            </w:pPr>
            <w:r>
              <w:rPr>
                <w:sz w:val="18"/>
              </w:rPr>
              <w:t xml:space="preserve">Node.js built-in test runner via </w:t>
            </w:r>
            <w:r>
              <w:rPr>
                <w:rStyle w:val="VerbatimChar"/>
                <w:sz w:val="18"/>
              </w:rPr>
              <w:t>tsx</w:t>
            </w:r>
            <w:r>
              <w:rPr>
                <w:sz w:val="18"/>
              </w:rPr>
              <w:t xml:space="preserve"> (unit and database suites against a separate test database)</w:t>
            </w:r>
          </w:p>
        </w:tc>
      </w:tr>
      <w:tr w:rsidR="00913F97" w14:paraId="6BB9CC7C" w14:textId="77777777" w:rsidTr="00913F97">
        <w:tc>
          <w:tcPr>
            <w:tcW w:w="2822" w:type="dxa"/>
          </w:tcPr>
          <w:p w14:paraId="4E8E91DD" w14:textId="77777777" w:rsidR="00913F97" w:rsidRDefault="00000000">
            <w:pPr>
              <w:pStyle w:val="Compact"/>
              <w:spacing w:before="20" w:after="20"/>
            </w:pPr>
            <w:r>
              <w:rPr>
                <w:sz w:val="18"/>
              </w:rPr>
              <w:t>Tooling</w:t>
            </w:r>
          </w:p>
        </w:tc>
        <w:tc>
          <w:tcPr>
            <w:tcW w:w="6682" w:type="dxa"/>
          </w:tcPr>
          <w:p w14:paraId="4E7EA62C" w14:textId="77777777" w:rsidR="00913F97" w:rsidRDefault="00000000">
            <w:pPr>
              <w:pStyle w:val="Compact"/>
              <w:spacing w:before="20" w:after="20"/>
            </w:pPr>
            <w:r>
              <w:rPr>
                <w:sz w:val="18"/>
              </w:rPr>
              <w:t>npm scripts for migrations, seeding, type-checking and documentation generation</w:t>
            </w:r>
          </w:p>
        </w:tc>
      </w:tr>
      <w:tr w:rsidR="00913F97" w14:paraId="3AF7A4DC" w14:textId="77777777" w:rsidTr="00913F97">
        <w:tc>
          <w:tcPr>
            <w:tcW w:w="2822" w:type="dxa"/>
          </w:tcPr>
          <w:p w14:paraId="51E69D78" w14:textId="77777777" w:rsidR="00913F97" w:rsidRDefault="00000000">
            <w:pPr>
              <w:pStyle w:val="Compact"/>
              <w:spacing w:before="20" w:after="20"/>
            </w:pPr>
            <w:r>
              <w:rPr>
                <w:sz w:val="18"/>
              </w:rPr>
              <w:t>Deployment / hosting</w:t>
            </w:r>
          </w:p>
        </w:tc>
        <w:tc>
          <w:tcPr>
            <w:tcW w:w="6682" w:type="dxa"/>
          </w:tcPr>
          <w:p w14:paraId="1733D824" w14:textId="77777777" w:rsidR="00913F97" w:rsidRDefault="00000000">
            <w:pPr>
              <w:pStyle w:val="Compact"/>
              <w:spacing w:before="20" w:after="20"/>
            </w:pPr>
            <w:r>
              <w:rPr>
                <w:i/>
                <w:iCs/>
                <w:sz w:val="18"/>
              </w:rPr>
              <w:t>To be confirmed</w:t>
            </w:r>
          </w:p>
        </w:tc>
      </w:tr>
    </w:tbl>
    <w:p w14:paraId="497C6636" w14:textId="77777777" w:rsidR="00913F97" w:rsidRDefault="00000000">
      <w:pPr>
        <w:pStyle w:val="BodyText"/>
      </w:pPr>
      <w:r>
        <w:rPr>
          <w:b/>
          <w:bCs/>
        </w:rPr>
        <w:t>DS-01 PostgreSQL – system of record.</w:t>
      </w:r>
      <w:r>
        <w:t xml:space="preserve"> Tables: </w:t>
      </w:r>
      <w:r>
        <w:rPr>
          <w:rStyle w:val="VerbatimChar"/>
        </w:rPr>
        <w:t>users</w:t>
      </w:r>
      <w:r>
        <w:t xml:space="preserve">, </w:t>
      </w:r>
      <w:r>
        <w:rPr>
          <w:rStyle w:val="VerbatimChar"/>
        </w:rPr>
        <w:t>assets</w:t>
      </w:r>
      <w:r>
        <w:t xml:space="preserve">, </w:t>
      </w:r>
      <w:r>
        <w:rPr>
          <w:rStyle w:val="VerbatimChar"/>
        </w:rPr>
        <w:t>loans</w:t>
      </w:r>
      <w:r>
        <w:t xml:space="preserve">, </w:t>
      </w:r>
      <w:r>
        <w:rPr>
          <w:rStyle w:val="VerbatimChar"/>
        </w:rPr>
        <w:t>emi_schedule</w:t>
      </w:r>
      <w:r>
        <w:t xml:space="preserve">, </w:t>
      </w:r>
      <w:r>
        <w:rPr>
          <w:rStyle w:val="VerbatimChar"/>
        </w:rPr>
        <w:t>transactions</w:t>
      </w:r>
      <w:r>
        <w:t xml:space="preserve">, </w:t>
      </w:r>
      <w:r>
        <w:rPr>
          <w:rStyle w:val="VerbatimChar"/>
        </w:rPr>
        <w:t>net_worth_snapshots</w:t>
      </w:r>
      <w:r>
        <w:t xml:space="preserve">, </w:t>
      </w:r>
      <w:r>
        <w:rPr>
          <w:rStyle w:val="VerbatimChar"/>
        </w:rPr>
        <w:t>loan_products</w:t>
      </w:r>
      <w:r>
        <w:t xml:space="preserve">, </w:t>
      </w:r>
      <w:r>
        <w:rPr>
          <w:rStyle w:val="VerbatimChar"/>
        </w:rPr>
        <w:t>credit_score_history</w:t>
      </w:r>
      <w:r>
        <w:t xml:space="preserve">, </w:t>
      </w:r>
      <w:r>
        <w:rPr>
          <w:rStyle w:val="VerbatimChar"/>
        </w:rPr>
        <w:t>categorization_rules</w:t>
      </w:r>
      <w:r>
        <w:t xml:space="preserve">, </w:t>
      </w:r>
      <w:r>
        <w:rPr>
          <w:rStyle w:val="VerbatimChar"/>
        </w:rPr>
        <w:t>loan_prepayments</w:t>
      </w:r>
      <w:r>
        <w:t xml:space="preserve">, </w:t>
      </w:r>
      <w:r>
        <w:rPr>
          <w:rStyle w:val="VerbatimChar"/>
        </w:rPr>
        <w:t>notifications</w:t>
      </w:r>
      <w:r>
        <w:t xml:space="preserve">. Enum types for categorical fields; </w:t>
      </w:r>
      <w:r>
        <w:rPr>
          <w:rStyle w:val="VerbatimChar"/>
        </w:rPr>
        <w:t>NUMERIC(15,2)</w:t>
      </w:r>
      <w:r>
        <w:t xml:space="preserve"> for all money; CHECK, UNIQUE and foreign-key constraints mirror the API validation; </w:t>
      </w:r>
      <w:r>
        <w:rPr>
          <w:rStyle w:val="VerbatimChar"/>
        </w:rPr>
        <w:t>ON DELETE CASCADE</w:t>
      </w:r>
      <w:r>
        <w:t xml:space="preserve"> from loans to their schedules and </w:t>
      </w:r>
      <w:r>
        <w:rPr>
          <w:rStyle w:val="VerbatimChar"/>
        </w:rPr>
        <w:t>ON DELETE SET NULL</w:t>
      </w:r>
      <w:r>
        <w:t xml:space="preserve"> from transactions to assets/loans. Reporting views (</w:t>
      </w:r>
      <w:r>
        <w:rPr>
          <w:rStyle w:val="VerbatimChar"/>
        </w:rPr>
        <w:t>v_net_worth_summary</w:t>
      </w:r>
      <w:r>
        <w:t xml:space="preserve">, </w:t>
      </w:r>
      <w:r>
        <w:rPr>
          <w:rStyle w:val="VerbatimChar"/>
        </w:rPr>
        <w:t>v_upcoming_emi_dues</w:t>
      </w:r>
      <w:r>
        <w:t xml:space="preserve">, </w:t>
      </w:r>
      <w:r>
        <w:rPr>
          <w:rStyle w:val="VerbatimChar"/>
        </w:rPr>
        <w:t>v_asset_allocation</w:t>
      </w:r>
      <w:r>
        <w:t xml:space="preserve">, </w:t>
      </w:r>
      <w:r>
        <w:rPr>
          <w:rStyle w:val="VerbatimChar"/>
        </w:rPr>
        <w:t>v_loan_payoff_progress</w:t>
      </w:r>
      <w:r>
        <w:t xml:space="preserve">, </w:t>
      </w:r>
      <w:r>
        <w:rPr>
          <w:rStyle w:val="VerbatimChar"/>
        </w:rPr>
        <w:t>v_monthly_cashflow</w:t>
      </w:r>
      <w:r>
        <w:t xml:space="preserve">, </w:t>
      </w:r>
      <w:r>
        <w:rPr>
          <w:rStyle w:val="VerbatimChar"/>
        </w:rPr>
        <w:t>v_category_spend</w:t>
      </w:r>
      <w:r>
        <w:t xml:space="preserve">, </w:t>
      </w:r>
      <w:r>
        <w:rPr>
          <w:rStyle w:val="VerbatimChar"/>
        </w:rPr>
        <w:t>v_recurring_expenses</w:t>
      </w:r>
      <w:r>
        <w:t xml:space="preserve">, </w:t>
      </w:r>
      <w:r>
        <w:rPr>
          <w:rStyle w:val="VerbatimChar"/>
        </w:rPr>
        <w:t>v_fy_*</w:t>
      </w:r>
      <w:r>
        <w:t xml:space="preserve">). Stored functions and a procedure implement EMI, schedule, outstanding, net worth refresh, categorisation, prepayment, score, recommendations, projection and reminders. Triggers refresh the net worth snapshot when assets, loans or EMI status change and rescore credit on payment-status changes. Indexes include a partial index for unpaid installments, a partial unique index on </w:t>
      </w:r>
      <w:r>
        <w:rPr>
          <w:rStyle w:val="VerbatimChar"/>
        </w:rPr>
        <w:t>(user_id, import_hash)</w:t>
      </w:r>
      <w:r>
        <w:t xml:space="preserve"> for import de-duplication, and a GIN index for full-text search. Schema changes are applied by ordered migration files, each in its own transaction.</w:t>
      </w:r>
    </w:p>
    <w:p w14:paraId="4469FABC" w14:textId="77777777" w:rsidR="00913F97" w:rsidRDefault="00000000">
      <w:pPr>
        <w:pStyle w:val="BodyText"/>
      </w:pPr>
      <w:r>
        <w:rPr>
          <w:b/>
          <w:bCs/>
        </w:rPr>
        <w:t>DS-02 MongoDB – schema-flexible documents.</w:t>
      </w:r>
      <w:r>
        <w:t xml:space="preserve"> Collections: </w:t>
      </w:r>
      <w:r>
        <w:rPr>
          <w:rStyle w:val="VerbatimChar"/>
        </w:rPr>
        <w:t>raw_imports</w:t>
      </w:r>
      <w:r>
        <w:t xml:space="preserve"> (staged raw statement rows and batch status), </w:t>
      </w:r>
      <w:r>
        <w:rPr>
          <w:rStyle w:val="VerbatimChar"/>
        </w:rPr>
        <w:t>asset_valuation_history</w:t>
      </w:r>
      <w:r>
        <w:t xml:space="preserve"> (per-asset valuation points </w:t>
      </w:r>
      <w:r>
        <w:lastRenderedPageBreak/>
        <w:t xml:space="preserve">with type-specific metadata), </w:t>
      </w:r>
      <w:r>
        <w:rPr>
          <w:rStyle w:val="VerbatimChar"/>
        </w:rPr>
        <w:t>documents</w:t>
      </w:r>
      <w:r>
        <w:t xml:space="preserve"> (vault metadata, tags, checksum), </w:t>
      </w:r>
      <w:r>
        <w:rPr>
          <w:rStyle w:val="VerbatimChar"/>
        </w:rPr>
        <w:t>news_articles</w:t>
      </w:r>
      <w:r>
        <w:t xml:space="preserve"> (cached feed). Optional: when unreachable, dependent features degrade as described in NFR-04.</w:t>
      </w:r>
    </w:p>
    <w:p w14:paraId="30C4E553" w14:textId="77777777" w:rsidR="00913F97" w:rsidRDefault="00000000">
      <w:pPr>
        <w:pStyle w:val="BodyText"/>
      </w:pPr>
      <w:r>
        <w:rPr>
          <w:b/>
          <w:bCs/>
        </w:rPr>
        <w:t>DS-03 File storage.</w:t>
      </w:r>
      <w:r>
        <w:t xml:space="preserve"> Uploaded vault documents and kept receipt images, stored under random generated file names.</w:t>
      </w:r>
    </w:p>
    <w:p w14:paraId="0C9E71A1" w14:textId="77777777" w:rsidR="00913F97" w:rsidRDefault="00000000">
      <w:pPr>
        <w:pStyle w:val="Heading2"/>
      </w:pPr>
      <w:bookmarkStart w:id="9" w:name="risks-mitigations"/>
      <w:bookmarkEnd w:id="8"/>
      <w:r>
        <w:t>3.7 Risks &amp; Mitigations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99"/>
        <w:gridCol w:w="3198"/>
        <w:gridCol w:w="5107"/>
      </w:tblGrid>
      <w:tr w:rsidR="00913F97" w14:paraId="2369C0F1"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199" w:type="dxa"/>
            <w:shd w:val="clear" w:color="auto" w:fill="DCE6F1"/>
          </w:tcPr>
          <w:p w14:paraId="3579E41D" w14:textId="77777777" w:rsidR="00913F97" w:rsidRDefault="00000000">
            <w:pPr>
              <w:pStyle w:val="Compact"/>
              <w:spacing w:before="20" w:after="20"/>
            </w:pPr>
            <w:r>
              <w:rPr>
                <w:b/>
                <w:sz w:val="18"/>
              </w:rPr>
              <w:t>ID</w:t>
            </w:r>
          </w:p>
        </w:tc>
        <w:tc>
          <w:tcPr>
            <w:tcW w:w="3198" w:type="dxa"/>
            <w:shd w:val="clear" w:color="auto" w:fill="DCE6F1"/>
          </w:tcPr>
          <w:p w14:paraId="2030EFF9" w14:textId="77777777" w:rsidR="00913F97" w:rsidRDefault="00000000">
            <w:pPr>
              <w:pStyle w:val="Compact"/>
              <w:spacing w:before="20" w:after="20"/>
            </w:pPr>
            <w:r>
              <w:rPr>
                <w:b/>
                <w:sz w:val="18"/>
              </w:rPr>
              <w:t>Risk</w:t>
            </w:r>
          </w:p>
        </w:tc>
        <w:tc>
          <w:tcPr>
            <w:tcW w:w="5107" w:type="dxa"/>
            <w:shd w:val="clear" w:color="auto" w:fill="DCE6F1"/>
          </w:tcPr>
          <w:p w14:paraId="1072E938" w14:textId="77777777" w:rsidR="00913F97" w:rsidRDefault="00000000">
            <w:pPr>
              <w:pStyle w:val="Compact"/>
              <w:spacing w:before="20" w:after="20"/>
            </w:pPr>
            <w:r>
              <w:rPr>
                <w:b/>
                <w:sz w:val="18"/>
              </w:rPr>
              <w:t>Mitigation / status</w:t>
            </w:r>
          </w:p>
        </w:tc>
      </w:tr>
      <w:tr w:rsidR="00913F97" w14:paraId="346E3970" w14:textId="77777777" w:rsidTr="00913F97">
        <w:tc>
          <w:tcPr>
            <w:tcW w:w="1199" w:type="dxa"/>
          </w:tcPr>
          <w:p w14:paraId="2B1BAED9" w14:textId="77777777" w:rsidR="00913F97" w:rsidRDefault="00000000">
            <w:pPr>
              <w:pStyle w:val="Compact"/>
              <w:spacing w:before="20" w:after="20"/>
            </w:pPr>
            <w:r>
              <w:rPr>
                <w:sz w:val="18"/>
              </w:rPr>
              <w:t>RISK-01</w:t>
            </w:r>
          </w:p>
        </w:tc>
        <w:tc>
          <w:tcPr>
            <w:tcW w:w="3198" w:type="dxa"/>
          </w:tcPr>
          <w:p w14:paraId="600F97BE" w14:textId="77777777" w:rsidR="00913F97" w:rsidRDefault="00000000">
            <w:pPr>
              <w:pStyle w:val="Compact"/>
              <w:spacing w:before="20" w:after="20"/>
            </w:pPr>
            <w:r>
              <w:rPr>
                <w:sz w:val="18"/>
              </w:rPr>
              <w:t>MongoDB unavailable at run time</w:t>
            </w:r>
          </w:p>
        </w:tc>
        <w:tc>
          <w:tcPr>
            <w:tcW w:w="5107" w:type="dxa"/>
          </w:tcPr>
          <w:p w14:paraId="513D36DA" w14:textId="77777777" w:rsidR="00913F97" w:rsidRDefault="00000000">
            <w:pPr>
              <w:pStyle w:val="Compact"/>
              <w:spacing w:before="20" w:after="20"/>
            </w:pPr>
            <w:r>
              <w:rPr>
                <w:sz w:val="18"/>
              </w:rPr>
              <w:t>Core features depend only on PostgreSQL; failed connection cached for 60 s; explicit “unavailable” states (NFR-04)</w:t>
            </w:r>
          </w:p>
        </w:tc>
      </w:tr>
      <w:tr w:rsidR="00913F97" w14:paraId="39D31373" w14:textId="77777777" w:rsidTr="00913F97">
        <w:tc>
          <w:tcPr>
            <w:tcW w:w="1199" w:type="dxa"/>
          </w:tcPr>
          <w:p w14:paraId="039E5B47" w14:textId="77777777" w:rsidR="00913F97" w:rsidRDefault="00000000">
            <w:pPr>
              <w:pStyle w:val="Compact"/>
              <w:spacing w:before="20" w:after="20"/>
            </w:pPr>
            <w:r>
              <w:rPr>
                <w:sz w:val="18"/>
              </w:rPr>
              <w:t>RISK-02</w:t>
            </w:r>
          </w:p>
        </w:tc>
        <w:tc>
          <w:tcPr>
            <w:tcW w:w="3198" w:type="dxa"/>
          </w:tcPr>
          <w:p w14:paraId="6D20613F" w14:textId="77777777" w:rsidR="00913F97" w:rsidRDefault="00000000">
            <w:pPr>
              <w:pStyle w:val="Compact"/>
              <w:spacing w:before="20" w:after="20"/>
            </w:pPr>
            <w:r>
              <w:rPr>
                <w:sz w:val="18"/>
              </w:rPr>
              <w:t>RBI feed unreachable or format changes</w:t>
            </w:r>
          </w:p>
        </w:tc>
        <w:tc>
          <w:tcPr>
            <w:tcW w:w="5107" w:type="dxa"/>
          </w:tcPr>
          <w:p w14:paraId="0E3F9F68" w14:textId="77777777" w:rsidR="00913F97" w:rsidRDefault="00000000">
            <w:pPr>
              <w:pStyle w:val="Compact"/>
              <w:spacing w:before="20" w:after="20"/>
            </w:pPr>
            <w:r>
              <w:rPr>
                <w:sz w:val="18"/>
              </w:rPr>
              <w:t>Cached copy in MongoDB; labelled illustrative sample articles as fallback; refresh restricted to advisors</w:t>
            </w:r>
          </w:p>
        </w:tc>
      </w:tr>
      <w:tr w:rsidR="00913F97" w14:paraId="152381E1" w14:textId="77777777" w:rsidTr="00913F97">
        <w:tc>
          <w:tcPr>
            <w:tcW w:w="1199" w:type="dxa"/>
          </w:tcPr>
          <w:p w14:paraId="719E053B" w14:textId="77777777" w:rsidR="00913F97" w:rsidRDefault="00000000">
            <w:pPr>
              <w:pStyle w:val="Compact"/>
              <w:spacing w:before="20" w:after="20"/>
            </w:pPr>
            <w:r>
              <w:rPr>
                <w:sz w:val="18"/>
              </w:rPr>
              <w:t>RISK-03</w:t>
            </w:r>
          </w:p>
        </w:tc>
        <w:tc>
          <w:tcPr>
            <w:tcW w:w="3198" w:type="dxa"/>
          </w:tcPr>
          <w:p w14:paraId="563B9C32" w14:textId="77777777" w:rsidR="00913F97" w:rsidRDefault="00000000">
            <w:pPr>
              <w:pStyle w:val="Compact"/>
              <w:spacing w:before="20" w:after="20"/>
            </w:pPr>
            <w:r>
              <w:rPr>
                <w:sz w:val="18"/>
              </w:rPr>
              <w:t>Uploaded files are stored inside the publicly served uploads directory; a file is protected only by its unguessable generated name</w:t>
            </w:r>
          </w:p>
        </w:tc>
        <w:tc>
          <w:tcPr>
            <w:tcW w:w="5107" w:type="dxa"/>
          </w:tcPr>
          <w:p w14:paraId="47E41C6E" w14:textId="77777777" w:rsidR="00913F97" w:rsidRDefault="00000000">
            <w:pPr>
              <w:pStyle w:val="Compact"/>
              <w:spacing w:before="20" w:after="20"/>
            </w:pPr>
            <w:r>
              <w:rPr>
                <w:sz w:val="18"/>
              </w:rPr>
              <w:t>Open issue OI-03: serve vault files through an authenticated download endpoint</w:t>
            </w:r>
          </w:p>
        </w:tc>
      </w:tr>
      <w:tr w:rsidR="00913F97" w14:paraId="0A4B9982" w14:textId="77777777" w:rsidTr="00913F97">
        <w:tc>
          <w:tcPr>
            <w:tcW w:w="1199" w:type="dxa"/>
          </w:tcPr>
          <w:p w14:paraId="0E3A4705" w14:textId="77777777" w:rsidR="00913F97" w:rsidRDefault="00000000">
            <w:pPr>
              <w:pStyle w:val="Compact"/>
              <w:spacing w:before="20" w:after="20"/>
            </w:pPr>
            <w:r>
              <w:rPr>
                <w:sz w:val="18"/>
              </w:rPr>
              <w:t>RISK-04</w:t>
            </w:r>
          </w:p>
        </w:tc>
        <w:tc>
          <w:tcPr>
            <w:tcW w:w="3198" w:type="dxa"/>
          </w:tcPr>
          <w:p w14:paraId="6CC339B8" w14:textId="77777777" w:rsidR="00913F97" w:rsidRDefault="00000000">
            <w:pPr>
              <w:pStyle w:val="Compact"/>
              <w:spacing w:before="20" w:after="20"/>
            </w:pPr>
            <w:r>
              <w:rPr>
                <w:sz w:val="18"/>
              </w:rPr>
              <w:t>No login rate limiting or lockout, allowing password guessing</w:t>
            </w:r>
          </w:p>
        </w:tc>
        <w:tc>
          <w:tcPr>
            <w:tcW w:w="5107" w:type="dxa"/>
          </w:tcPr>
          <w:p w14:paraId="188A3CCF" w14:textId="77777777" w:rsidR="00913F97" w:rsidRDefault="00000000">
            <w:pPr>
              <w:pStyle w:val="Compact"/>
              <w:spacing w:before="20" w:after="20"/>
            </w:pPr>
            <w:r>
              <w:rPr>
                <w:sz w:val="18"/>
              </w:rPr>
              <w:t>bcrypt cost slows each attempt; open issue OI-04: add rate limiting</w:t>
            </w:r>
          </w:p>
        </w:tc>
      </w:tr>
      <w:tr w:rsidR="00913F97" w14:paraId="41271B84" w14:textId="77777777" w:rsidTr="00913F97">
        <w:tc>
          <w:tcPr>
            <w:tcW w:w="1199" w:type="dxa"/>
          </w:tcPr>
          <w:p w14:paraId="114CCE92" w14:textId="77777777" w:rsidR="00913F97" w:rsidRDefault="00000000">
            <w:pPr>
              <w:pStyle w:val="Compact"/>
              <w:spacing w:before="20" w:after="20"/>
            </w:pPr>
            <w:r>
              <w:rPr>
                <w:sz w:val="18"/>
              </w:rPr>
              <w:t>RISK-05</w:t>
            </w:r>
          </w:p>
        </w:tc>
        <w:tc>
          <w:tcPr>
            <w:tcW w:w="3198" w:type="dxa"/>
          </w:tcPr>
          <w:p w14:paraId="4A9D6F4F" w14:textId="77777777" w:rsidR="00913F97" w:rsidRDefault="00000000">
            <w:pPr>
              <w:pStyle w:val="Compact"/>
              <w:spacing w:before="20" w:after="20"/>
            </w:pPr>
            <w:r>
              <w:rPr>
                <w:sz w:val="18"/>
              </w:rPr>
              <w:t>Any visitor can choose the Advisor role at sign-up</w:t>
            </w:r>
          </w:p>
        </w:tc>
        <w:tc>
          <w:tcPr>
            <w:tcW w:w="5107" w:type="dxa"/>
          </w:tcPr>
          <w:p w14:paraId="14C4135A" w14:textId="77777777" w:rsidR="00913F97" w:rsidRDefault="00000000">
            <w:pPr>
              <w:pStyle w:val="Compact"/>
              <w:spacing w:before="20" w:after="20"/>
            </w:pPr>
            <w:r>
              <w:rPr>
                <w:sz w:val="18"/>
              </w:rPr>
              <w:t>Advisors can only read clients explicitly assigned to them, so data exposure is limited; open issue OI-05: restrict advisor registration</w:t>
            </w:r>
          </w:p>
        </w:tc>
      </w:tr>
      <w:tr w:rsidR="00913F97" w14:paraId="2781B92C" w14:textId="77777777" w:rsidTr="00913F97">
        <w:tc>
          <w:tcPr>
            <w:tcW w:w="1199" w:type="dxa"/>
          </w:tcPr>
          <w:p w14:paraId="14577D29" w14:textId="77777777" w:rsidR="00913F97" w:rsidRDefault="00000000">
            <w:pPr>
              <w:pStyle w:val="Compact"/>
              <w:spacing w:before="20" w:after="20"/>
            </w:pPr>
            <w:r>
              <w:rPr>
                <w:sz w:val="18"/>
              </w:rPr>
              <w:t>RISK-06</w:t>
            </w:r>
          </w:p>
        </w:tc>
        <w:tc>
          <w:tcPr>
            <w:tcW w:w="3198" w:type="dxa"/>
          </w:tcPr>
          <w:p w14:paraId="7B693813" w14:textId="77777777" w:rsidR="00913F97" w:rsidRDefault="00000000">
            <w:pPr>
              <w:pStyle w:val="Compact"/>
              <w:spacing w:before="20" w:after="20"/>
            </w:pPr>
            <w:r>
              <w:rPr>
                <w:sz w:val="18"/>
              </w:rPr>
              <w:t>OCR misreads receipts</w:t>
            </w:r>
          </w:p>
        </w:tc>
        <w:tc>
          <w:tcPr>
            <w:tcW w:w="5107" w:type="dxa"/>
          </w:tcPr>
          <w:p w14:paraId="0E993B39" w14:textId="77777777" w:rsidR="00913F97" w:rsidRDefault="00000000">
            <w:pPr>
              <w:pStyle w:val="Compact"/>
              <w:spacing w:before="20" w:after="20"/>
            </w:pPr>
            <w:r>
              <w:rPr>
                <w:sz w:val="18"/>
              </w:rPr>
              <w:t>Two-step scan-then-confirm design; nothing is saved without user confirmation</w:t>
            </w:r>
          </w:p>
        </w:tc>
      </w:tr>
      <w:tr w:rsidR="00913F97" w14:paraId="57C7361B" w14:textId="77777777" w:rsidTr="00913F97">
        <w:tc>
          <w:tcPr>
            <w:tcW w:w="1199" w:type="dxa"/>
          </w:tcPr>
          <w:p w14:paraId="36A9A10E" w14:textId="77777777" w:rsidR="00913F97" w:rsidRDefault="00000000">
            <w:pPr>
              <w:pStyle w:val="Compact"/>
              <w:spacing w:before="20" w:after="20"/>
            </w:pPr>
            <w:r>
              <w:rPr>
                <w:sz w:val="18"/>
              </w:rPr>
              <w:t>RISK-07</w:t>
            </w:r>
          </w:p>
        </w:tc>
        <w:tc>
          <w:tcPr>
            <w:tcW w:w="3198" w:type="dxa"/>
          </w:tcPr>
          <w:p w14:paraId="24946849" w14:textId="77777777" w:rsidR="00913F97" w:rsidRDefault="00000000">
            <w:pPr>
              <w:pStyle w:val="Compact"/>
              <w:spacing w:before="20" w:after="20"/>
            </w:pPr>
            <w:r>
              <w:rPr>
                <w:sz w:val="18"/>
              </w:rPr>
              <w:t>Calculation drift in long schedules</w:t>
            </w:r>
          </w:p>
        </w:tc>
        <w:tc>
          <w:tcPr>
            <w:tcW w:w="5107" w:type="dxa"/>
          </w:tcPr>
          <w:p w14:paraId="6C7175F5" w14:textId="77777777" w:rsidR="00913F97" w:rsidRDefault="00000000">
            <w:pPr>
              <w:pStyle w:val="Compact"/>
              <w:spacing w:before="20" w:after="20"/>
            </w:pPr>
            <w:r>
              <w:rPr>
                <w:sz w:val="18"/>
              </w:rPr>
              <w:t xml:space="preserve">Exact </w:t>
            </w:r>
            <w:r>
              <w:rPr>
                <w:rStyle w:val="VerbatimChar"/>
                <w:sz w:val="18"/>
              </w:rPr>
              <w:t>NUMERIC</w:t>
            </w:r>
            <w:r>
              <w:rPr>
                <w:sz w:val="18"/>
              </w:rPr>
              <w:t xml:space="preserve"> arithmetic; final installment absorbs rounding; automated tests pin values (NFR-02)</w:t>
            </w:r>
          </w:p>
        </w:tc>
      </w:tr>
      <w:tr w:rsidR="00913F97" w14:paraId="546B46D6" w14:textId="77777777" w:rsidTr="00913F97">
        <w:tc>
          <w:tcPr>
            <w:tcW w:w="1199" w:type="dxa"/>
          </w:tcPr>
          <w:p w14:paraId="10739EA0" w14:textId="77777777" w:rsidR="00913F97" w:rsidRDefault="00000000">
            <w:pPr>
              <w:pStyle w:val="Compact"/>
              <w:spacing w:before="20" w:after="20"/>
            </w:pPr>
            <w:r>
              <w:rPr>
                <w:sz w:val="18"/>
              </w:rPr>
              <w:t>RISK-08</w:t>
            </w:r>
          </w:p>
        </w:tc>
        <w:tc>
          <w:tcPr>
            <w:tcW w:w="3198" w:type="dxa"/>
          </w:tcPr>
          <w:p w14:paraId="3E991A6B" w14:textId="77777777" w:rsidR="00913F97" w:rsidRDefault="00000000">
            <w:pPr>
              <w:pStyle w:val="Compact"/>
              <w:spacing w:before="20" w:after="20"/>
            </w:pPr>
            <w:r>
              <w:rPr>
                <w:sz w:val="18"/>
              </w:rPr>
              <w:t>Deployment without HTTPS would expose the session cookie</w:t>
            </w:r>
          </w:p>
        </w:tc>
        <w:tc>
          <w:tcPr>
            <w:tcW w:w="5107" w:type="dxa"/>
          </w:tcPr>
          <w:p w14:paraId="129760DA" w14:textId="77777777" w:rsidR="00913F97" w:rsidRDefault="00000000">
            <w:pPr>
              <w:pStyle w:val="Compact"/>
              <w:spacing w:before="20" w:after="20"/>
            </w:pPr>
            <w:r>
              <w:rPr>
                <w:rStyle w:val="VerbatimChar"/>
                <w:sz w:val="18"/>
              </w:rPr>
              <w:t>Secure</w:t>
            </w:r>
            <w:r>
              <w:rPr>
                <w:sz w:val="18"/>
              </w:rPr>
              <w:t xml:space="preserve"> cookie flag in production; HTTPS required for deployment (</w:t>
            </w:r>
            <w:r>
              <w:rPr>
                <w:i/>
                <w:iCs/>
                <w:sz w:val="18"/>
              </w:rPr>
              <w:t>To be confirmed</w:t>
            </w:r>
            <w:r>
              <w:rPr>
                <w:sz w:val="18"/>
              </w:rPr>
              <w:t>)</w:t>
            </w:r>
          </w:p>
        </w:tc>
      </w:tr>
    </w:tbl>
    <w:p w14:paraId="32897010" w14:textId="77777777" w:rsidR="00913F97" w:rsidRDefault="00000000">
      <w:pPr>
        <w:pStyle w:val="Heading2"/>
      </w:pPr>
      <w:bookmarkStart w:id="10" w:name="traceability-to-requirements"/>
      <w:bookmarkEnd w:id="9"/>
      <w:r>
        <w:t>3.8 Traceability to Requirements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922"/>
        <w:gridCol w:w="2056"/>
        <w:gridCol w:w="4526"/>
      </w:tblGrid>
      <w:tr w:rsidR="00913F97" w14:paraId="5F1DC70A"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2922" w:type="dxa"/>
            <w:shd w:val="clear" w:color="auto" w:fill="DCE6F1"/>
          </w:tcPr>
          <w:p w14:paraId="5D9CD400" w14:textId="77777777" w:rsidR="00913F97" w:rsidRDefault="00000000">
            <w:pPr>
              <w:pStyle w:val="Compact"/>
              <w:spacing w:before="20" w:after="20"/>
            </w:pPr>
            <w:r>
              <w:rPr>
                <w:b/>
                <w:sz w:val="18"/>
              </w:rPr>
              <w:t>Requirement</w:t>
            </w:r>
          </w:p>
        </w:tc>
        <w:tc>
          <w:tcPr>
            <w:tcW w:w="2056" w:type="dxa"/>
            <w:shd w:val="clear" w:color="auto" w:fill="DCE6F1"/>
          </w:tcPr>
          <w:p w14:paraId="647DFB0F" w14:textId="77777777" w:rsidR="00913F97" w:rsidRDefault="00000000">
            <w:pPr>
              <w:pStyle w:val="Compact"/>
              <w:spacing w:before="20" w:after="20"/>
            </w:pPr>
            <w:r>
              <w:rPr>
                <w:b/>
                <w:sz w:val="18"/>
              </w:rPr>
              <w:t>Component(s)</w:t>
            </w:r>
          </w:p>
        </w:tc>
        <w:tc>
          <w:tcPr>
            <w:tcW w:w="4526" w:type="dxa"/>
            <w:shd w:val="clear" w:color="auto" w:fill="DCE6F1"/>
          </w:tcPr>
          <w:p w14:paraId="50156057" w14:textId="77777777" w:rsidR="00913F97" w:rsidRDefault="00000000">
            <w:pPr>
              <w:pStyle w:val="Compact"/>
              <w:spacing w:before="20" w:after="20"/>
            </w:pPr>
            <w:r>
              <w:rPr>
                <w:b/>
                <w:sz w:val="18"/>
              </w:rPr>
              <w:t>Design element</w:t>
            </w:r>
          </w:p>
        </w:tc>
      </w:tr>
      <w:tr w:rsidR="00913F97" w14:paraId="56AC1E7B" w14:textId="77777777" w:rsidTr="00913F97">
        <w:tc>
          <w:tcPr>
            <w:tcW w:w="2922" w:type="dxa"/>
          </w:tcPr>
          <w:p w14:paraId="1469B7E2" w14:textId="77777777" w:rsidR="00913F97" w:rsidRDefault="00000000">
            <w:pPr>
              <w:pStyle w:val="Compact"/>
              <w:spacing w:before="20" w:after="20"/>
            </w:pPr>
            <w:r>
              <w:rPr>
                <w:sz w:val="18"/>
              </w:rPr>
              <w:t>FR-01 Register</w:t>
            </w:r>
          </w:p>
        </w:tc>
        <w:tc>
          <w:tcPr>
            <w:tcW w:w="2056" w:type="dxa"/>
          </w:tcPr>
          <w:p w14:paraId="36C00622" w14:textId="77777777" w:rsidR="00913F97" w:rsidRDefault="00000000">
            <w:pPr>
              <w:pStyle w:val="Compact"/>
              <w:spacing w:before="20" w:after="20"/>
            </w:pPr>
            <w:r>
              <w:rPr>
                <w:sz w:val="18"/>
              </w:rPr>
              <w:t>CMP-03, CMP-02</w:t>
            </w:r>
          </w:p>
        </w:tc>
        <w:tc>
          <w:tcPr>
            <w:tcW w:w="4526" w:type="dxa"/>
          </w:tcPr>
          <w:p w14:paraId="7FB8268E" w14:textId="77777777" w:rsidR="00913F97" w:rsidRDefault="00000000">
            <w:pPr>
              <w:pStyle w:val="Compact"/>
              <w:spacing w:before="20" w:after="20"/>
            </w:pPr>
            <w:r>
              <w:rPr>
                <w:sz w:val="18"/>
              </w:rPr>
              <w:t xml:space="preserve">API 4.3.1 </w:t>
            </w:r>
            <w:r>
              <w:rPr>
                <w:rStyle w:val="VerbatimChar"/>
                <w:sz w:val="18"/>
              </w:rPr>
              <w:t>POST /api/auth/signup</w:t>
            </w:r>
          </w:p>
        </w:tc>
      </w:tr>
      <w:tr w:rsidR="00913F97" w14:paraId="3204459F" w14:textId="77777777" w:rsidTr="00913F97">
        <w:tc>
          <w:tcPr>
            <w:tcW w:w="2922" w:type="dxa"/>
          </w:tcPr>
          <w:p w14:paraId="241A2921" w14:textId="77777777" w:rsidR="00913F97" w:rsidRDefault="00000000">
            <w:pPr>
              <w:pStyle w:val="Compact"/>
              <w:spacing w:before="20" w:after="20"/>
            </w:pPr>
            <w:r>
              <w:rPr>
                <w:sz w:val="18"/>
              </w:rPr>
              <w:t>FR-02 Login</w:t>
            </w:r>
          </w:p>
        </w:tc>
        <w:tc>
          <w:tcPr>
            <w:tcW w:w="2056" w:type="dxa"/>
          </w:tcPr>
          <w:p w14:paraId="1AA8A5AA" w14:textId="77777777" w:rsidR="00913F97" w:rsidRDefault="00000000">
            <w:pPr>
              <w:pStyle w:val="Compact"/>
              <w:spacing w:before="20" w:after="20"/>
            </w:pPr>
            <w:r>
              <w:rPr>
                <w:sz w:val="18"/>
              </w:rPr>
              <w:t>CMP-03</w:t>
            </w:r>
          </w:p>
        </w:tc>
        <w:tc>
          <w:tcPr>
            <w:tcW w:w="4526" w:type="dxa"/>
          </w:tcPr>
          <w:p w14:paraId="52E839F5" w14:textId="77777777" w:rsidR="00913F97" w:rsidRDefault="00000000">
            <w:pPr>
              <w:pStyle w:val="Compact"/>
              <w:spacing w:before="20" w:after="20"/>
            </w:pPr>
            <w:r>
              <w:rPr>
                <w:sz w:val="18"/>
              </w:rPr>
              <w:t xml:space="preserve">SEQ-01 Login; API 4.3.1 </w:t>
            </w:r>
            <w:r>
              <w:rPr>
                <w:rStyle w:val="VerbatimChar"/>
                <w:sz w:val="18"/>
              </w:rPr>
              <w:t>POST /api/auth/login</w:t>
            </w:r>
          </w:p>
        </w:tc>
      </w:tr>
      <w:tr w:rsidR="00913F97" w14:paraId="0108B5F0" w14:textId="77777777" w:rsidTr="00913F97">
        <w:tc>
          <w:tcPr>
            <w:tcW w:w="2922" w:type="dxa"/>
          </w:tcPr>
          <w:p w14:paraId="68EFA187" w14:textId="77777777" w:rsidR="00913F97" w:rsidRDefault="00000000">
            <w:pPr>
              <w:pStyle w:val="Compact"/>
              <w:spacing w:before="20" w:after="20"/>
            </w:pPr>
            <w:r>
              <w:rPr>
                <w:sz w:val="18"/>
              </w:rPr>
              <w:t>FR-03 Logout / current user</w:t>
            </w:r>
          </w:p>
        </w:tc>
        <w:tc>
          <w:tcPr>
            <w:tcW w:w="2056" w:type="dxa"/>
          </w:tcPr>
          <w:p w14:paraId="4C149DCC" w14:textId="77777777" w:rsidR="00913F97" w:rsidRDefault="00000000">
            <w:pPr>
              <w:pStyle w:val="Compact"/>
              <w:spacing w:before="20" w:after="20"/>
            </w:pPr>
            <w:r>
              <w:rPr>
                <w:sz w:val="18"/>
              </w:rPr>
              <w:t>CMP-03</w:t>
            </w:r>
          </w:p>
        </w:tc>
        <w:tc>
          <w:tcPr>
            <w:tcW w:w="4526" w:type="dxa"/>
          </w:tcPr>
          <w:p w14:paraId="4DF66836" w14:textId="77777777" w:rsidR="00913F97" w:rsidRDefault="00000000">
            <w:pPr>
              <w:pStyle w:val="Compact"/>
              <w:spacing w:before="20" w:after="20"/>
            </w:pPr>
            <w:r>
              <w:rPr>
                <w:sz w:val="18"/>
              </w:rPr>
              <w:t xml:space="preserve">API 4.3.1 </w:t>
            </w:r>
            <w:r>
              <w:rPr>
                <w:rStyle w:val="VerbatimChar"/>
                <w:sz w:val="18"/>
              </w:rPr>
              <w:t>POST /api/auth/logout</w:t>
            </w:r>
            <w:r>
              <w:rPr>
                <w:sz w:val="18"/>
              </w:rPr>
              <w:t xml:space="preserve">, </w:t>
            </w:r>
            <w:r>
              <w:rPr>
                <w:rStyle w:val="VerbatimChar"/>
                <w:sz w:val="18"/>
              </w:rPr>
              <w:t>GET /api/auth/me</w:t>
            </w:r>
          </w:p>
        </w:tc>
      </w:tr>
      <w:tr w:rsidR="00913F97" w14:paraId="26620C3D" w14:textId="77777777" w:rsidTr="00913F97">
        <w:tc>
          <w:tcPr>
            <w:tcW w:w="2922" w:type="dxa"/>
          </w:tcPr>
          <w:p w14:paraId="46387541" w14:textId="77777777" w:rsidR="00913F97" w:rsidRDefault="00000000">
            <w:pPr>
              <w:pStyle w:val="Compact"/>
              <w:spacing w:before="20" w:after="20"/>
            </w:pPr>
            <w:r>
              <w:rPr>
                <w:sz w:val="18"/>
              </w:rPr>
              <w:t>FR-04 Access control</w:t>
            </w:r>
          </w:p>
        </w:tc>
        <w:tc>
          <w:tcPr>
            <w:tcW w:w="2056" w:type="dxa"/>
          </w:tcPr>
          <w:p w14:paraId="7EF719E0" w14:textId="77777777" w:rsidR="00913F97" w:rsidRDefault="00000000">
            <w:pPr>
              <w:pStyle w:val="Compact"/>
              <w:spacing w:before="20" w:after="20"/>
            </w:pPr>
            <w:r>
              <w:rPr>
                <w:sz w:val="18"/>
              </w:rPr>
              <w:t>CMP-02, CMP-03, CMP-01</w:t>
            </w:r>
          </w:p>
        </w:tc>
        <w:tc>
          <w:tcPr>
            <w:tcW w:w="4526" w:type="dxa"/>
          </w:tcPr>
          <w:p w14:paraId="68A894D1" w14:textId="77777777" w:rsidR="00913F97" w:rsidRDefault="00000000">
            <w:pPr>
              <w:pStyle w:val="Compact"/>
              <w:spacing w:before="20" w:after="20"/>
            </w:pPr>
            <w:r>
              <w:rPr>
                <w:sz w:val="18"/>
              </w:rPr>
              <w:t xml:space="preserve">§3.9; </w:t>
            </w:r>
            <w:r>
              <w:rPr>
                <w:rStyle w:val="VerbatimChar"/>
                <w:sz w:val="18"/>
              </w:rPr>
              <w:t>requireUser</w:t>
            </w:r>
            <w:r>
              <w:rPr>
                <w:sz w:val="18"/>
              </w:rPr>
              <w:t xml:space="preserve"> / </w:t>
            </w:r>
            <w:r>
              <w:rPr>
                <w:rStyle w:val="VerbatimChar"/>
                <w:sz w:val="18"/>
              </w:rPr>
              <w:t>requireAdvisor</w:t>
            </w:r>
            <w:r>
              <w:rPr>
                <w:sz w:val="18"/>
              </w:rPr>
              <w:t>; layout redirect</w:t>
            </w:r>
          </w:p>
        </w:tc>
      </w:tr>
      <w:tr w:rsidR="00913F97" w14:paraId="6F0099EE" w14:textId="77777777" w:rsidTr="00913F97">
        <w:tc>
          <w:tcPr>
            <w:tcW w:w="2922" w:type="dxa"/>
          </w:tcPr>
          <w:p w14:paraId="1A7C52BC" w14:textId="77777777" w:rsidR="00913F97" w:rsidRDefault="00000000">
            <w:pPr>
              <w:pStyle w:val="Compact"/>
              <w:spacing w:before="20" w:after="20"/>
            </w:pPr>
            <w:r>
              <w:rPr>
                <w:sz w:val="18"/>
              </w:rPr>
              <w:t>FR-05 Asset CRUD</w:t>
            </w:r>
          </w:p>
        </w:tc>
        <w:tc>
          <w:tcPr>
            <w:tcW w:w="2056" w:type="dxa"/>
          </w:tcPr>
          <w:p w14:paraId="2E7EB038" w14:textId="77777777" w:rsidR="00913F97" w:rsidRDefault="00000000">
            <w:pPr>
              <w:pStyle w:val="Compact"/>
              <w:spacing w:before="20" w:after="20"/>
            </w:pPr>
            <w:r>
              <w:rPr>
                <w:sz w:val="18"/>
              </w:rPr>
              <w:t>CMP-04</w:t>
            </w:r>
          </w:p>
        </w:tc>
        <w:tc>
          <w:tcPr>
            <w:tcW w:w="4526" w:type="dxa"/>
          </w:tcPr>
          <w:p w14:paraId="4D3B177B" w14:textId="77777777" w:rsidR="00913F97" w:rsidRDefault="00000000">
            <w:pPr>
              <w:pStyle w:val="Compact"/>
              <w:spacing w:before="20" w:after="20"/>
            </w:pPr>
            <w:r>
              <w:rPr>
                <w:sz w:val="18"/>
              </w:rPr>
              <w:t xml:space="preserve">API 4.3.2 </w:t>
            </w:r>
            <w:r>
              <w:rPr>
                <w:rStyle w:val="VerbatimChar"/>
                <w:sz w:val="18"/>
              </w:rPr>
              <w:t>/api/assets</w:t>
            </w:r>
          </w:p>
        </w:tc>
      </w:tr>
      <w:tr w:rsidR="00913F97" w14:paraId="5185DDCC" w14:textId="77777777" w:rsidTr="00913F97">
        <w:tc>
          <w:tcPr>
            <w:tcW w:w="2922" w:type="dxa"/>
          </w:tcPr>
          <w:p w14:paraId="051E2DE9" w14:textId="77777777" w:rsidR="00913F97" w:rsidRDefault="00000000">
            <w:pPr>
              <w:pStyle w:val="Compact"/>
              <w:spacing w:before="20" w:after="20"/>
            </w:pPr>
            <w:r>
              <w:rPr>
                <w:sz w:val="18"/>
              </w:rPr>
              <w:t>FR-06 Valuation history</w:t>
            </w:r>
          </w:p>
        </w:tc>
        <w:tc>
          <w:tcPr>
            <w:tcW w:w="2056" w:type="dxa"/>
          </w:tcPr>
          <w:p w14:paraId="71D3ED3A" w14:textId="77777777" w:rsidR="00913F97" w:rsidRDefault="00000000">
            <w:pPr>
              <w:pStyle w:val="Compact"/>
              <w:spacing w:before="20" w:after="20"/>
            </w:pPr>
            <w:r>
              <w:rPr>
                <w:sz w:val="18"/>
              </w:rPr>
              <w:t>CMP-04, DS-02</w:t>
            </w:r>
          </w:p>
        </w:tc>
        <w:tc>
          <w:tcPr>
            <w:tcW w:w="4526" w:type="dxa"/>
          </w:tcPr>
          <w:p w14:paraId="6A40C301" w14:textId="77777777" w:rsidR="00913F97" w:rsidRDefault="00000000">
            <w:pPr>
              <w:pStyle w:val="Compact"/>
              <w:spacing w:before="20" w:after="20"/>
            </w:pPr>
            <w:r>
              <w:rPr>
                <w:sz w:val="18"/>
              </w:rPr>
              <w:t xml:space="preserve">API 4.3.2 </w:t>
            </w:r>
            <w:r>
              <w:rPr>
                <w:rStyle w:val="VerbatimChar"/>
                <w:sz w:val="18"/>
              </w:rPr>
              <w:t>GET /api/assets/{id}</w:t>
            </w:r>
          </w:p>
        </w:tc>
      </w:tr>
      <w:tr w:rsidR="00913F97" w14:paraId="2FF8F4A0" w14:textId="77777777" w:rsidTr="00913F97">
        <w:tc>
          <w:tcPr>
            <w:tcW w:w="2922" w:type="dxa"/>
          </w:tcPr>
          <w:p w14:paraId="179AAC2F" w14:textId="77777777" w:rsidR="00913F97" w:rsidRDefault="00000000">
            <w:pPr>
              <w:pStyle w:val="Compact"/>
              <w:spacing w:before="20" w:after="20"/>
            </w:pPr>
            <w:r>
              <w:rPr>
                <w:sz w:val="18"/>
              </w:rPr>
              <w:t>FR-07 Loan + schedule</w:t>
            </w:r>
          </w:p>
        </w:tc>
        <w:tc>
          <w:tcPr>
            <w:tcW w:w="2056" w:type="dxa"/>
          </w:tcPr>
          <w:p w14:paraId="23CC4F15" w14:textId="77777777" w:rsidR="00913F97" w:rsidRDefault="00000000">
            <w:pPr>
              <w:pStyle w:val="Compact"/>
              <w:spacing w:before="20" w:after="20"/>
            </w:pPr>
            <w:r>
              <w:rPr>
                <w:sz w:val="18"/>
              </w:rPr>
              <w:t>CMP-05</w:t>
            </w:r>
          </w:p>
        </w:tc>
        <w:tc>
          <w:tcPr>
            <w:tcW w:w="4526" w:type="dxa"/>
          </w:tcPr>
          <w:p w14:paraId="7002A175" w14:textId="77777777" w:rsidR="00913F97" w:rsidRDefault="00000000">
            <w:pPr>
              <w:pStyle w:val="Compact"/>
              <w:spacing w:before="20" w:after="20"/>
            </w:pPr>
            <w:r>
              <w:rPr>
                <w:sz w:val="18"/>
              </w:rPr>
              <w:t xml:space="preserve">SEQ-02; API 4.3.3 </w:t>
            </w:r>
            <w:r>
              <w:rPr>
                <w:rStyle w:val="VerbatimChar"/>
                <w:sz w:val="18"/>
              </w:rPr>
              <w:t>POST /api/loans</w:t>
            </w:r>
          </w:p>
        </w:tc>
      </w:tr>
      <w:tr w:rsidR="00913F97" w14:paraId="21200A5C" w14:textId="77777777" w:rsidTr="00913F97">
        <w:tc>
          <w:tcPr>
            <w:tcW w:w="2922" w:type="dxa"/>
          </w:tcPr>
          <w:p w14:paraId="7CCD5FFC" w14:textId="77777777" w:rsidR="00913F97" w:rsidRDefault="00000000">
            <w:pPr>
              <w:pStyle w:val="Compact"/>
              <w:spacing w:before="20" w:after="20"/>
            </w:pPr>
            <w:r>
              <w:rPr>
                <w:sz w:val="18"/>
              </w:rPr>
              <w:t>FR-08 Loan list / schedule / edit</w:t>
            </w:r>
          </w:p>
        </w:tc>
        <w:tc>
          <w:tcPr>
            <w:tcW w:w="2056" w:type="dxa"/>
          </w:tcPr>
          <w:p w14:paraId="6DE839C9" w14:textId="77777777" w:rsidR="00913F97" w:rsidRDefault="00000000">
            <w:pPr>
              <w:pStyle w:val="Compact"/>
              <w:spacing w:before="20" w:after="20"/>
            </w:pPr>
            <w:r>
              <w:rPr>
                <w:sz w:val="18"/>
              </w:rPr>
              <w:t>CMP-05</w:t>
            </w:r>
          </w:p>
        </w:tc>
        <w:tc>
          <w:tcPr>
            <w:tcW w:w="4526" w:type="dxa"/>
          </w:tcPr>
          <w:p w14:paraId="00FDBBF3" w14:textId="77777777" w:rsidR="00913F97" w:rsidRDefault="00000000">
            <w:pPr>
              <w:pStyle w:val="Compact"/>
              <w:spacing w:before="20" w:after="20"/>
            </w:pPr>
            <w:r>
              <w:rPr>
                <w:sz w:val="18"/>
              </w:rPr>
              <w:t xml:space="preserve">API 4.3.3 </w:t>
            </w:r>
            <w:r>
              <w:rPr>
                <w:rStyle w:val="VerbatimChar"/>
                <w:sz w:val="18"/>
              </w:rPr>
              <w:t>GET/PUT/PATCH/DELETE /api/loans/{id}</w:t>
            </w:r>
            <w:r>
              <w:rPr>
                <w:sz w:val="18"/>
              </w:rPr>
              <w:t xml:space="preserve">, </w:t>
            </w:r>
            <w:r>
              <w:rPr>
                <w:rStyle w:val="VerbatimChar"/>
                <w:sz w:val="18"/>
              </w:rPr>
              <w:t>GET /api/loans/{id}/schedule</w:t>
            </w:r>
          </w:p>
        </w:tc>
      </w:tr>
      <w:tr w:rsidR="00913F97" w14:paraId="6C5F619B" w14:textId="77777777" w:rsidTr="00913F97">
        <w:tc>
          <w:tcPr>
            <w:tcW w:w="2922" w:type="dxa"/>
          </w:tcPr>
          <w:p w14:paraId="653A1DEC" w14:textId="77777777" w:rsidR="00913F97" w:rsidRDefault="00000000">
            <w:pPr>
              <w:pStyle w:val="Compact"/>
              <w:spacing w:before="20" w:after="20"/>
            </w:pPr>
            <w:r>
              <w:rPr>
                <w:sz w:val="18"/>
              </w:rPr>
              <w:t>FR-09 Pay EMI</w:t>
            </w:r>
          </w:p>
        </w:tc>
        <w:tc>
          <w:tcPr>
            <w:tcW w:w="2056" w:type="dxa"/>
          </w:tcPr>
          <w:p w14:paraId="019ADC6A" w14:textId="77777777" w:rsidR="00913F97" w:rsidRDefault="00000000">
            <w:pPr>
              <w:pStyle w:val="Compact"/>
              <w:spacing w:before="20" w:after="20"/>
            </w:pPr>
            <w:r>
              <w:rPr>
                <w:sz w:val="18"/>
              </w:rPr>
              <w:t>CMP-05</w:t>
            </w:r>
          </w:p>
        </w:tc>
        <w:tc>
          <w:tcPr>
            <w:tcW w:w="4526" w:type="dxa"/>
          </w:tcPr>
          <w:p w14:paraId="2D067912" w14:textId="77777777" w:rsidR="00913F97" w:rsidRDefault="00000000">
            <w:pPr>
              <w:pStyle w:val="Compact"/>
              <w:spacing w:before="20" w:after="20"/>
            </w:pPr>
            <w:r>
              <w:rPr>
                <w:sz w:val="18"/>
              </w:rPr>
              <w:t xml:space="preserve">SEQ-03; API 4.3.3 </w:t>
            </w:r>
            <w:r>
              <w:rPr>
                <w:rStyle w:val="VerbatimChar"/>
                <w:sz w:val="18"/>
              </w:rPr>
              <w:t>POST /api/emi/{id}/pay</w:t>
            </w:r>
          </w:p>
        </w:tc>
      </w:tr>
      <w:tr w:rsidR="00913F97" w14:paraId="72FB8D81" w14:textId="77777777" w:rsidTr="00913F97">
        <w:tc>
          <w:tcPr>
            <w:tcW w:w="2922" w:type="dxa"/>
          </w:tcPr>
          <w:p w14:paraId="22307A3F" w14:textId="77777777" w:rsidR="00913F97" w:rsidRDefault="00000000">
            <w:pPr>
              <w:pStyle w:val="Compact"/>
              <w:spacing w:before="20" w:after="20"/>
            </w:pPr>
            <w:r>
              <w:rPr>
                <w:sz w:val="18"/>
              </w:rPr>
              <w:t>FR-10 Dues / overdue</w:t>
            </w:r>
          </w:p>
        </w:tc>
        <w:tc>
          <w:tcPr>
            <w:tcW w:w="2056" w:type="dxa"/>
          </w:tcPr>
          <w:p w14:paraId="38CE9994" w14:textId="77777777" w:rsidR="00913F97" w:rsidRDefault="00000000">
            <w:pPr>
              <w:pStyle w:val="Compact"/>
              <w:spacing w:before="20" w:after="20"/>
            </w:pPr>
            <w:r>
              <w:rPr>
                <w:sz w:val="18"/>
              </w:rPr>
              <w:t>CMP-05, CMP-10</w:t>
            </w:r>
          </w:p>
        </w:tc>
        <w:tc>
          <w:tcPr>
            <w:tcW w:w="4526" w:type="dxa"/>
          </w:tcPr>
          <w:p w14:paraId="68E6A2AC" w14:textId="77777777" w:rsidR="00913F97" w:rsidRDefault="00000000">
            <w:pPr>
              <w:pStyle w:val="Compact"/>
              <w:spacing w:before="20" w:after="20"/>
            </w:pPr>
            <w:r>
              <w:rPr>
                <w:rStyle w:val="VerbatimChar"/>
                <w:sz w:val="18"/>
              </w:rPr>
              <w:t>GET /api/dues</w:t>
            </w:r>
            <w:r>
              <w:rPr>
                <w:sz w:val="18"/>
              </w:rPr>
              <w:t xml:space="preserve">; </w:t>
            </w:r>
            <w:r>
              <w:rPr>
                <w:rStyle w:val="VerbatimChar"/>
                <w:sz w:val="18"/>
              </w:rPr>
              <w:t>v_upcoming_emi_dues</w:t>
            </w:r>
          </w:p>
        </w:tc>
      </w:tr>
      <w:tr w:rsidR="00913F97" w14:paraId="671EC3DA" w14:textId="77777777" w:rsidTr="00913F97">
        <w:tc>
          <w:tcPr>
            <w:tcW w:w="2922" w:type="dxa"/>
          </w:tcPr>
          <w:p w14:paraId="377072B8" w14:textId="77777777" w:rsidR="00913F97" w:rsidRDefault="00000000">
            <w:pPr>
              <w:pStyle w:val="Compact"/>
              <w:spacing w:before="20" w:after="20"/>
            </w:pPr>
            <w:r>
              <w:rPr>
                <w:sz w:val="18"/>
              </w:rPr>
              <w:t>FR-11 Prepayment</w:t>
            </w:r>
          </w:p>
        </w:tc>
        <w:tc>
          <w:tcPr>
            <w:tcW w:w="2056" w:type="dxa"/>
          </w:tcPr>
          <w:p w14:paraId="6FEDC333" w14:textId="77777777" w:rsidR="00913F97" w:rsidRDefault="00000000">
            <w:pPr>
              <w:pStyle w:val="Compact"/>
              <w:spacing w:before="20" w:after="20"/>
            </w:pPr>
            <w:r>
              <w:rPr>
                <w:sz w:val="18"/>
              </w:rPr>
              <w:t>CMP-11</w:t>
            </w:r>
          </w:p>
        </w:tc>
        <w:tc>
          <w:tcPr>
            <w:tcW w:w="4526" w:type="dxa"/>
          </w:tcPr>
          <w:p w14:paraId="0F666AE0" w14:textId="77777777" w:rsidR="00913F97" w:rsidRDefault="00000000">
            <w:pPr>
              <w:pStyle w:val="Compact"/>
              <w:spacing w:before="20" w:after="20"/>
            </w:pPr>
            <w:r>
              <w:rPr>
                <w:sz w:val="18"/>
              </w:rPr>
              <w:t xml:space="preserve">API 4.3.3 </w:t>
            </w:r>
            <w:r>
              <w:rPr>
                <w:rStyle w:val="VerbatimChar"/>
                <w:sz w:val="18"/>
              </w:rPr>
              <w:t>POST /api/loans/{id}/prepay/simulate</w:t>
            </w:r>
            <w:r>
              <w:rPr>
                <w:sz w:val="18"/>
              </w:rPr>
              <w:t xml:space="preserve">, </w:t>
            </w:r>
            <w:r>
              <w:rPr>
                <w:rStyle w:val="VerbatimChar"/>
                <w:sz w:val="18"/>
              </w:rPr>
              <w:t>POST /api/loans/{id}/prepay</w:t>
            </w:r>
          </w:p>
        </w:tc>
      </w:tr>
      <w:tr w:rsidR="00913F97" w14:paraId="6194B5EA" w14:textId="77777777" w:rsidTr="00913F97">
        <w:tc>
          <w:tcPr>
            <w:tcW w:w="2922" w:type="dxa"/>
          </w:tcPr>
          <w:p w14:paraId="224C700B" w14:textId="77777777" w:rsidR="00913F97" w:rsidRDefault="00000000">
            <w:pPr>
              <w:pStyle w:val="Compact"/>
              <w:spacing w:before="20" w:after="20"/>
            </w:pPr>
            <w:r>
              <w:rPr>
                <w:sz w:val="18"/>
              </w:rPr>
              <w:t>FR-12 Transactions</w:t>
            </w:r>
          </w:p>
        </w:tc>
        <w:tc>
          <w:tcPr>
            <w:tcW w:w="2056" w:type="dxa"/>
          </w:tcPr>
          <w:p w14:paraId="69731469" w14:textId="77777777" w:rsidR="00913F97" w:rsidRDefault="00000000">
            <w:pPr>
              <w:pStyle w:val="Compact"/>
              <w:spacing w:before="20" w:after="20"/>
            </w:pPr>
            <w:r>
              <w:rPr>
                <w:sz w:val="18"/>
              </w:rPr>
              <w:t>CMP-06</w:t>
            </w:r>
          </w:p>
        </w:tc>
        <w:tc>
          <w:tcPr>
            <w:tcW w:w="4526" w:type="dxa"/>
          </w:tcPr>
          <w:p w14:paraId="7EE2E5BE" w14:textId="77777777" w:rsidR="00913F97" w:rsidRDefault="00000000">
            <w:pPr>
              <w:pStyle w:val="Compact"/>
              <w:spacing w:before="20" w:after="20"/>
            </w:pPr>
            <w:r>
              <w:rPr>
                <w:sz w:val="18"/>
              </w:rPr>
              <w:t xml:space="preserve">API 4.3.5 </w:t>
            </w:r>
            <w:r>
              <w:rPr>
                <w:rStyle w:val="VerbatimChar"/>
                <w:sz w:val="18"/>
              </w:rPr>
              <w:t>/api/transactions</w:t>
            </w:r>
          </w:p>
        </w:tc>
      </w:tr>
      <w:tr w:rsidR="00913F97" w14:paraId="7CC02BD0" w14:textId="77777777" w:rsidTr="00913F97">
        <w:tc>
          <w:tcPr>
            <w:tcW w:w="2922" w:type="dxa"/>
          </w:tcPr>
          <w:p w14:paraId="2113B0A5" w14:textId="77777777" w:rsidR="00913F97" w:rsidRDefault="00000000">
            <w:pPr>
              <w:pStyle w:val="Compact"/>
              <w:spacing w:before="20" w:after="20"/>
            </w:pPr>
            <w:r>
              <w:rPr>
                <w:sz w:val="18"/>
              </w:rPr>
              <w:t>FR-13 Search</w:t>
            </w:r>
          </w:p>
        </w:tc>
        <w:tc>
          <w:tcPr>
            <w:tcW w:w="2056" w:type="dxa"/>
          </w:tcPr>
          <w:p w14:paraId="0B6C6D3B" w14:textId="77777777" w:rsidR="00913F97" w:rsidRDefault="00000000">
            <w:pPr>
              <w:pStyle w:val="Compact"/>
              <w:spacing w:before="20" w:after="20"/>
            </w:pPr>
            <w:r>
              <w:rPr>
                <w:sz w:val="18"/>
              </w:rPr>
              <w:t>CMP-06</w:t>
            </w:r>
          </w:p>
        </w:tc>
        <w:tc>
          <w:tcPr>
            <w:tcW w:w="4526" w:type="dxa"/>
          </w:tcPr>
          <w:p w14:paraId="59A72841" w14:textId="77777777" w:rsidR="00913F97" w:rsidRDefault="00000000">
            <w:pPr>
              <w:pStyle w:val="Compact"/>
              <w:spacing w:before="20" w:after="20"/>
            </w:pPr>
            <w:r>
              <w:rPr>
                <w:rStyle w:val="VerbatimChar"/>
                <w:sz w:val="18"/>
              </w:rPr>
              <w:t>GET /api/transactions?search=</w:t>
            </w:r>
            <w:r>
              <w:rPr>
                <w:sz w:val="18"/>
              </w:rPr>
              <w:t>; GIN full-text index</w:t>
            </w:r>
          </w:p>
        </w:tc>
      </w:tr>
      <w:tr w:rsidR="00913F97" w14:paraId="0249C220" w14:textId="77777777" w:rsidTr="00913F97">
        <w:tc>
          <w:tcPr>
            <w:tcW w:w="2922" w:type="dxa"/>
          </w:tcPr>
          <w:p w14:paraId="735DC179" w14:textId="77777777" w:rsidR="00913F97" w:rsidRDefault="00000000">
            <w:pPr>
              <w:pStyle w:val="Compact"/>
              <w:spacing w:before="20" w:after="20"/>
            </w:pPr>
            <w:r>
              <w:rPr>
                <w:sz w:val="18"/>
              </w:rPr>
              <w:t>FR-14 CSV import</w:t>
            </w:r>
          </w:p>
        </w:tc>
        <w:tc>
          <w:tcPr>
            <w:tcW w:w="2056" w:type="dxa"/>
          </w:tcPr>
          <w:p w14:paraId="6ED422FC" w14:textId="77777777" w:rsidR="00913F97" w:rsidRDefault="00000000">
            <w:pPr>
              <w:pStyle w:val="Compact"/>
              <w:spacing w:before="20" w:after="20"/>
            </w:pPr>
            <w:r>
              <w:rPr>
                <w:sz w:val="18"/>
              </w:rPr>
              <w:t>CMP-07</w:t>
            </w:r>
          </w:p>
        </w:tc>
        <w:tc>
          <w:tcPr>
            <w:tcW w:w="4526" w:type="dxa"/>
          </w:tcPr>
          <w:p w14:paraId="5B4F0A44" w14:textId="77777777" w:rsidR="00913F97" w:rsidRDefault="00000000">
            <w:pPr>
              <w:pStyle w:val="Compact"/>
              <w:spacing w:before="20" w:after="20"/>
            </w:pPr>
            <w:r>
              <w:rPr>
                <w:sz w:val="18"/>
              </w:rPr>
              <w:t xml:space="preserve">SEQ-04; API 4.3.4 </w:t>
            </w:r>
            <w:r>
              <w:rPr>
                <w:rStyle w:val="VerbatimChar"/>
                <w:sz w:val="18"/>
              </w:rPr>
              <w:t>/api/imports/*</w:t>
            </w:r>
          </w:p>
        </w:tc>
      </w:tr>
      <w:tr w:rsidR="00913F97" w14:paraId="7A2ADBBE" w14:textId="77777777" w:rsidTr="00913F97">
        <w:tc>
          <w:tcPr>
            <w:tcW w:w="2922" w:type="dxa"/>
          </w:tcPr>
          <w:p w14:paraId="62A8FCEC" w14:textId="77777777" w:rsidR="00913F97" w:rsidRDefault="00000000">
            <w:pPr>
              <w:pStyle w:val="Compact"/>
              <w:spacing w:before="20" w:after="20"/>
            </w:pPr>
            <w:r>
              <w:rPr>
                <w:sz w:val="18"/>
              </w:rPr>
              <w:t>FR-15 Categorisation rules</w:t>
            </w:r>
          </w:p>
        </w:tc>
        <w:tc>
          <w:tcPr>
            <w:tcW w:w="2056" w:type="dxa"/>
          </w:tcPr>
          <w:p w14:paraId="07FBC587" w14:textId="77777777" w:rsidR="00913F97" w:rsidRDefault="00000000">
            <w:pPr>
              <w:pStyle w:val="Compact"/>
              <w:spacing w:before="20" w:after="20"/>
            </w:pPr>
            <w:r>
              <w:rPr>
                <w:sz w:val="18"/>
              </w:rPr>
              <w:t>CMP-07</w:t>
            </w:r>
          </w:p>
        </w:tc>
        <w:tc>
          <w:tcPr>
            <w:tcW w:w="4526" w:type="dxa"/>
          </w:tcPr>
          <w:p w14:paraId="60D583B7" w14:textId="77777777" w:rsidR="00913F97" w:rsidRDefault="00000000">
            <w:pPr>
              <w:pStyle w:val="Compact"/>
              <w:spacing w:before="20" w:after="20"/>
            </w:pPr>
            <w:r>
              <w:rPr>
                <w:sz w:val="18"/>
              </w:rPr>
              <w:t xml:space="preserve">API 4.3.4 </w:t>
            </w:r>
            <w:r>
              <w:rPr>
                <w:rStyle w:val="VerbatimChar"/>
                <w:sz w:val="18"/>
              </w:rPr>
              <w:t>/api/rules</w:t>
            </w:r>
          </w:p>
        </w:tc>
      </w:tr>
      <w:tr w:rsidR="00913F97" w14:paraId="02B3BBCA" w14:textId="77777777" w:rsidTr="00913F97">
        <w:tc>
          <w:tcPr>
            <w:tcW w:w="2922" w:type="dxa"/>
          </w:tcPr>
          <w:p w14:paraId="593D072D" w14:textId="77777777" w:rsidR="00913F97" w:rsidRDefault="00000000">
            <w:pPr>
              <w:pStyle w:val="Compact"/>
              <w:spacing w:before="20" w:after="20"/>
            </w:pPr>
            <w:r>
              <w:rPr>
                <w:sz w:val="18"/>
              </w:rPr>
              <w:t>FR-16 Receipt OCR</w:t>
            </w:r>
          </w:p>
        </w:tc>
        <w:tc>
          <w:tcPr>
            <w:tcW w:w="2056" w:type="dxa"/>
          </w:tcPr>
          <w:p w14:paraId="15492CA1" w14:textId="77777777" w:rsidR="00913F97" w:rsidRDefault="00000000">
            <w:pPr>
              <w:pStyle w:val="Compact"/>
              <w:spacing w:before="20" w:after="20"/>
            </w:pPr>
            <w:r>
              <w:rPr>
                <w:sz w:val="18"/>
              </w:rPr>
              <w:t>CMP-08</w:t>
            </w:r>
          </w:p>
        </w:tc>
        <w:tc>
          <w:tcPr>
            <w:tcW w:w="4526" w:type="dxa"/>
          </w:tcPr>
          <w:p w14:paraId="3341E9D1" w14:textId="77777777" w:rsidR="00913F97" w:rsidRDefault="00000000">
            <w:pPr>
              <w:pStyle w:val="Compact"/>
              <w:spacing w:before="20" w:after="20"/>
            </w:pPr>
            <w:r>
              <w:rPr>
                <w:sz w:val="18"/>
              </w:rPr>
              <w:t xml:space="preserve">API 4.3.4 </w:t>
            </w:r>
            <w:r>
              <w:rPr>
                <w:rStyle w:val="VerbatimChar"/>
                <w:sz w:val="18"/>
              </w:rPr>
              <w:t>/api/receipts/scan</w:t>
            </w:r>
            <w:r>
              <w:rPr>
                <w:sz w:val="18"/>
              </w:rPr>
              <w:t xml:space="preserve">, </w:t>
            </w:r>
            <w:r>
              <w:rPr>
                <w:rStyle w:val="VerbatimChar"/>
                <w:sz w:val="18"/>
              </w:rPr>
              <w:t>/api/receipts/confirm</w:t>
            </w:r>
          </w:p>
        </w:tc>
      </w:tr>
      <w:tr w:rsidR="00913F97" w14:paraId="4C2783B1" w14:textId="77777777" w:rsidTr="00913F97">
        <w:tc>
          <w:tcPr>
            <w:tcW w:w="2922" w:type="dxa"/>
          </w:tcPr>
          <w:p w14:paraId="4437E516" w14:textId="77777777" w:rsidR="00913F97" w:rsidRDefault="00000000">
            <w:pPr>
              <w:pStyle w:val="Compact"/>
              <w:spacing w:before="20" w:after="20"/>
            </w:pPr>
            <w:r>
              <w:rPr>
                <w:sz w:val="18"/>
              </w:rPr>
              <w:t>FR-17 Vault</w:t>
            </w:r>
          </w:p>
        </w:tc>
        <w:tc>
          <w:tcPr>
            <w:tcW w:w="2056" w:type="dxa"/>
          </w:tcPr>
          <w:p w14:paraId="2F5C5962" w14:textId="77777777" w:rsidR="00913F97" w:rsidRDefault="00000000">
            <w:pPr>
              <w:pStyle w:val="Compact"/>
              <w:spacing w:before="20" w:after="20"/>
            </w:pPr>
            <w:r>
              <w:rPr>
                <w:sz w:val="18"/>
              </w:rPr>
              <w:t>CMP-09</w:t>
            </w:r>
          </w:p>
        </w:tc>
        <w:tc>
          <w:tcPr>
            <w:tcW w:w="4526" w:type="dxa"/>
          </w:tcPr>
          <w:p w14:paraId="04DDCDA9" w14:textId="77777777" w:rsidR="00913F97" w:rsidRDefault="00000000">
            <w:pPr>
              <w:pStyle w:val="Compact"/>
              <w:spacing w:before="20" w:after="20"/>
            </w:pPr>
            <w:r>
              <w:rPr>
                <w:sz w:val="18"/>
              </w:rPr>
              <w:t xml:space="preserve">API 4.3.6 </w:t>
            </w:r>
            <w:r>
              <w:rPr>
                <w:rStyle w:val="VerbatimChar"/>
                <w:sz w:val="18"/>
              </w:rPr>
              <w:t>/api/vault</w:t>
            </w:r>
          </w:p>
        </w:tc>
      </w:tr>
      <w:tr w:rsidR="00913F97" w14:paraId="56715493" w14:textId="77777777" w:rsidTr="00913F97">
        <w:tc>
          <w:tcPr>
            <w:tcW w:w="2922" w:type="dxa"/>
          </w:tcPr>
          <w:p w14:paraId="22F3F917" w14:textId="77777777" w:rsidR="00913F97" w:rsidRDefault="00000000">
            <w:pPr>
              <w:pStyle w:val="Compact"/>
              <w:spacing w:before="20" w:after="20"/>
            </w:pPr>
            <w:r>
              <w:rPr>
                <w:sz w:val="18"/>
              </w:rPr>
              <w:t>FR-18 Dashboard</w:t>
            </w:r>
          </w:p>
        </w:tc>
        <w:tc>
          <w:tcPr>
            <w:tcW w:w="2056" w:type="dxa"/>
          </w:tcPr>
          <w:p w14:paraId="04A7AE64" w14:textId="77777777" w:rsidR="00913F97" w:rsidRDefault="00000000">
            <w:pPr>
              <w:pStyle w:val="Compact"/>
              <w:spacing w:before="20" w:after="20"/>
            </w:pPr>
            <w:r>
              <w:rPr>
                <w:sz w:val="18"/>
              </w:rPr>
              <w:t>CMP-10</w:t>
            </w:r>
          </w:p>
        </w:tc>
        <w:tc>
          <w:tcPr>
            <w:tcW w:w="4526" w:type="dxa"/>
          </w:tcPr>
          <w:p w14:paraId="2FD9ED4C" w14:textId="77777777" w:rsidR="00913F97" w:rsidRDefault="00000000">
            <w:pPr>
              <w:pStyle w:val="Compact"/>
              <w:spacing w:before="20" w:after="20"/>
            </w:pPr>
            <w:r>
              <w:rPr>
                <w:sz w:val="18"/>
              </w:rPr>
              <w:t xml:space="preserve">API 4.3.6 </w:t>
            </w:r>
            <w:r>
              <w:rPr>
                <w:rStyle w:val="VerbatimChar"/>
                <w:sz w:val="18"/>
              </w:rPr>
              <w:t>GET /api/dashboard</w:t>
            </w:r>
            <w:r>
              <w:rPr>
                <w:sz w:val="18"/>
              </w:rPr>
              <w:t>; net worth triggers</w:t>
            </w:r>
          </w:p>
        </w:tc>
      </w:tr>
      <w:tr w:rsidR="00913F97" w14:paraId="76CF1F5B" w14:textId="77777777" w:rsidTr="00913F97">
        <w:tc>
          <w:tcPr>
            <w:tcW w:w="2922" w:type="dxa"/>
          </w:tcPr>
          <w:p w14:paraId="54C66EAE" w14:textId="77777777" w:rsidR="00913F97" w:rsidRDefault="00000000">
            <w:pPr>
              <w:pStyle w:val="Compact"/>
              <w:spacing w:before="20" w:after="20"/>
            </w:pPr>
            <w:r>
              <w:rPr>
                <w:sz w:val="18"/>
              </w:rPr>
              <w:t>FR-19 Credit score</w:t>
            </w:r>
          </w:p>
        </w:tc>
        <w:tc>
          <w:tcPr>
            <w:tcW w:w="2056" w:type="dxa"/>
          </w:tcPr>
          <w:p w14:paraId="5B90FCE6" w14:textId="77777777" w:rsidR="00913F97" w:rsidRDefault="00000000">
            <w:pPr>
              <w:pStyle w:val="Compact"/>
              <w:spacing w:before="20" w:after="20"/>
            </w:pPr>
            <w:r>
              <w:rPr>
                <w:sz w:val="18"/>
              </w:rPr>
              <w:t>CMP-11</w:t>
            </w:r>
          </w:p>
        </w:tc>
        <w:tc>
          <w:tcPr>
            <w:tcW w:w="4526" w:type="dxa"/>
          </w:tcPr>
          <w:p w14:paraId="6442EEC6" w14:textId="77777777" w:rsidR="00913F97" w:rsidRDefault="00000000">
            <w:pPr>
              <w:pStyle w:val="Compact"/>
              <w:spacing w:before="20" w:after="20"/>
            </w:pPr>
            <w:r>
              <w:rPr>
                <w:rStyle w:val="VerbatimChar"/>
                <w:sz w:val="18"/>
              </w:rPr>
              <w:t>GET /api/insights/score</w:t>
            </w:r>
          </w:p>
        </w:tc>
      </w:tr>
      <w:tr w:rsidR="00913F97" w14:paraId="74723AB2" w14:textId="77777777" w:rsidTr="00913F97">
        <w:tc>
          <w:tcPr>
            <w:tcW w:w="2922" w:type="dxa"/>
          </w:tcPr>
          <w:p w14:paraId="02F2E8D0" w14:textId="77777777" w:rsidR="00913F97" w:rsidRDefault="00000000">
            <w:pPr>
              <w:pStyle w:val="Compact"/>
              <w:spacing w:before="20" w:after="20"/>
            </w:pPr>
            <w:r>
              <w:rPr>
                <w:sz w:val="18"/>
              </w:rPr>
              <w:lastRenderedPageBreak/>
              <w:t>FR-20 Recommendations</w:t>
            </w:r>
          </w:p>
        </w:tc>
        <w:tc>
          <w:tcPr>
            <w:tcW w:w="2056" w:type="dxa"/>
          </w:tcPr>
          <w:p w14:paraId="3BDA25B1" w14:textId="77777777" w:rsidR="00913F97" w:rsidRDefault="00000000">
            <w:pPr>
              <w:pStyle w:val="Compact"/>
              <w:spacing w:before="20" w:after="20"/>
            </w:pPr>
            <w:r>
              <w:rPr>
                <w:sz w:val="18"/>
              </w:rPr>
              <w:t>CMP-11</w:t>
            </w:r>
          </w:p>
        </w:tc>
        <w:tc>
          <w:tcPr>
            <w:tcW w:w="4526" w:type="dxa"/>
          </w:tcPr>
          <w:p w14:paraId="3AE4BEA3" w14:textId="77777777" w:rsidR="00913F97" w:rsidRDefault="00000000">
            <w:pPr>
              <w:pStyle w:val="Compact"/>
              <w:spacing w:before="20" w:after="20"/>
            </w:pPr>
            <w:r>
              <w:rPr>
                <w:rStyle w:val="VerbatimChar"/>
                <w:sz w:val="18"/>
              </w:rPr>
              <w:t>POST /api/insights/recommend</w:t>
            </w:r>
          </w:p>
        </w:tc>
      </w:tr>
      <w:tr w:rsidR="00913F97" w14:paraId="3DBE259D" w14:textId="77777777" w:rsidTr="00913F97">
        <w:tc>
          <w:tcPr>
            <w:tcW w:w="2922" w:type="dxa"/>
          </w:tcPr>
          <w:p w14:paraId="5D42A371" w14:textId="77777777" w:rsidR="00913F97" w:rsidRDefault="00000000">
            <w:pPr>
              <w:pStyle w:val="Compact"/>
              <w:spacing w:before="20" w:after="20"/>
            </w:pPr>
            <w:r>
              <w:rPr>
                <w:sz w:val="18"/>
              </w:rPr>
              <w:t>FR-21 Projection</w:t>
            </w:r>
          </w:p>
        </w:tc>
        <w:tc>
          <w:tcPr>
            <w:tcW w:w="2056" w:type="dxa"/>
          </w:tcPr>
          <w:p w14:paraId="60850BBA" w14:textId="77777777" w:rsidR="00913F97" w:rsidRDefault="00000000">
            <w:pPr>
              <w:pStyle w:val="Compact"/>
              <w:spacing w:before="20" w:after="20"/>
            </w:pPr>
            <w:r>
              <w:rPr>
                <w:sz w:val="18"/>
              </w:rPr>
              <w:t>CMP-11</w:t>
            </w:r>
          </w:p>
        </w:tc>
        <w:tc>
          <w:tcPr>
            <w:tcW w:w="4526" w:type="dxa"/>
          </w:tcPr>
          <w:p w14:paraId="6B1FCB10" w14:textId="77777777" w:rsidR="00913F97" w:rsidRDefault="00000000">
            <w:pPr>
              <w:pStyle w:val="Compact"/>
              <w:spacing w:before="20" w:after="20"/>
            </w:pPr>
            <w:r>
              <w:rPr>
                <w:rStyle w:val="VerbatimChar"/>
                <w:sz w:val="18"/>
              </w:rPr>
              <w:t>GET /api/insights/projection</w:t>
            </w:r>
          </w:p>
        </w:tc>
      </w:tr>
      <w:tr w:rsidR="00913F97" w14:paraId="44482E1E" w14:textId="77777777" w:rsidTr="00913F97">
        <w:tc>
          <w:tcPr>
            <w:tcW w:w="2922" w:type="dxa"/>
          </w:tcPr>
          <w:p w14:paraId="42B5DB2A" w14:textId="77777777" w:rsidR="00913F97" w:rsidRDefault="00000000">
            <w:pPr>
              <w:pStyle w:val="Compact"/>
              <w:spacing w:before="20" w:after="20"/>
            </w:pPr>
            <w:r>
              <w:rPr>
                <w:sz w:val="18"/>
              </w:rPr>
              <w:t>FR-22 FY report</w:t>
            </w:r>
          </w:p>
        </w:tc>
        <w:tc>
          <w:tcPr>
            <w:tcW w:w="2056" w:type="dxa"/>
          </w:tcPr>
          <w:p w14:paraId="55A5C002" w14:textId="77777777" w:rsidR="00913F97" w:rsidRDefault="00000000">
            <w:pPr>
              <w:pStyle w:val="Compact"/>
              <w:spacing w:before="20" w:after="20"/>
            </w:pPr>
            <w:r>
              <w:rPr>
                <w:sz w:val="18"/>
              </w:rPr>
              <w:t>CMP-12</w:t>
            </w:r>
          </w:p>
        </w:tc>
        <w:tc>
          <w:tcPr>
            <w:tcW w:w="4526" w:type="dxa"/>
          </w:tcPr>
          <w:p w14:paraId="52C40031" w14:textId="77777777" w:rsidR="00913F97" w:rsidRDefault="00000000">
            <w:pPr>
              <w:pStyle w:val="Compact"/>
              <w:spacing w:before="20" w:after="20"/>
            </w:pPr>
            <w:r>
              <w:rPr>
                <w:rStyle w:val="VerbatimChar"/>
                <w:sz w:val="18"/>
              </w:rPr>
              <w:t>GET /api/reports/fy</w:t>
            </w:r>
          </w:p>
        </w:tc>
      </w:tr>
      <w:tr w:rsidR="00913F97" w14:paraId="1A364740" w14:textId="77777777" w:rsidTr="00913F97">
        <w:tc>
          <w:tcPr>
            <w:tcW w:w="2922" w:type="dxa"/>
          </w:tcPr>
          <w:p w14:paraId="201E1855" w14:textId="77777777" w:rsidR="00913F97" w:rsidRDefault="00000000">
            <w:pPr>
              <w:pStyle w:val="Compact"/>
              <w:spacing w:before="20" w:after="20"/>
            </w:pPr>
            <w:r>
              <w:rPr>
                <w:sz w:val="18"/>
              </w:rPr>
              <w:t>FR-23 PDF statement</w:t>
            </w:r>
          </w:p>
        </w:tc>
        <w:tc>
          <w:tcPr>
            <w:tcW w:w="2056" w:type="dxa"/>
          </w:tcPr>
          <w:p w14:paraId="3D9829C7" w14:textId="77777777" w:rsidR="00913F97" w:rsidRDefault="00000000">
            <w:pPr>
              <w:pStyle w:val="Compact"/>
              <w:spacing w:before="20" w:after="20"/>
            </w:pPr>
            <w:r>
              <w:rPr>
                <w:sz w:val="18"/>
              </w:rPr>
              <w:t>CMP-12</w:t>
            </w:r>
          </w:p>
        </w:tc>
        <w:tc>
          <w:tcPr>
            <w:tcW w:w="4526" w:type="dxa"/>
          </w:tcPr>
          <w:p w14:paraId="11879A47" w14:textId="77777777" w:rsidR="00913F97" w:rsidRDefault="00000000">
            <w:pPr>
              <w:pStyle w:val="Compact"/>
              <w:spacing w:before="20" w:after="20"/>
            </w:pPr>
            <w:r>
              <w:rPr>
                <w:rStyle w:val="VerbatimChar"/>
                <w:sz w:val="18"/>
              </w:rPr>
              <w:t>GET /api/reports/statement</w:t>
            </w:r>
          </w:p>
        </w:tc>
      </w:tr>
      <w:tr w:rsidR="00913F97" w14:paraId="6E4A2C11" w14:textId="77777777" w:rsidTr="00913F97">
        <w:tc>
          <w:tcPr>
            <w:tcW w:w="2922" w:type="dxa"/>
          </w:tcPr>
          <w:p w14:paraId="2F58113B" w14:textId="77777777" w:rsidR="00913F97" w:rsidRDefault="00000000">
            <w:pPr>
              <w:pStyle w:val="Compact"/>
              <w:spacing w:before="20" w:after="20"/>
            </w:pPr>
            <w:r>
              <w:rPr>
                <w:sz w:val="18"/>
              </w:rPr>
              <w:t>FR-24 Reminders</w:t>
            </w:r>
          </w:p>
        </w:tc>
        <w:tc>
          <w:tcPr>
            <w:tcW w:w="2056" w:type="dxa"/>
          </w:tcPr>
          <w:p w14:paraId="6099DA00" w14:textId="77777777" w:rsidR="00913F97" w:rsidRDefault="00000000">
            <w:pPr>
              <w:pStyle w:val="Compact"/>
              <w:spacing w:before="20" w:after="20"/>
            </w:pPr>
            <w:r>
              <w:rPr>
                <w:sz w:val="18"/>
              </w:rPr>
              <w:t>CMP-13</w:t>
            </w:r>
          </w:p>
        </w:tc>
        <w:tc>
          <w:tcPr>
            <w:tcW w:w="4526" w:type="dxa"/>
          </w:tcPr>
          <w:p w14:paraId="094D1C7A" w14:textId="77777777" w:rsidR="00913F97" w:rsidRDefault="00000000">
            <w:pPr>
              <w:pStyle w:val="Compact"/>
              <w:spacing w:before="20" w:after="20"/>
            </w:pPr>
            <w:r>
              <w:rPr>
                <w:rStyle w:val="VerbatimChar"/>
                <w:sz w:val="18"/>
              </w:rPr>
              <w:t>GET/POST /api/notifications</w:t>
            </w:r>
          </w:p>
        </w:tc>
      </w:tr>
      <w:tr w:rsidR="00913F97" w14:paraId="68783E2A" w14:textId="77777777" w:rsidTr="00913F97">
        <w:tc>
          <w:tcPr>
            <w:tcW w:w="2922" w:type="dxa"/>
          </w:tcPr>
          <w:p w14:paraId="2E896769" w14:textId="77777777" w:rsidR="00913F97" w:rsidRDefault="00000000">
            <w:pPr>
              <w:pStyle w:val="Compact"/>
              <w:spacing w:before="20" w:after="20"/>
            </w:pPr>
            <w:r>
              <w:rPr>
                <w:sz w:val="18"/>
              </w:rPr>
              <w:t>FR-25 News</w:t>
            </w:r>
          </w:p>
        </w:tc>
        <w:tc>
          <w:tcPr>
            <w:tcW w:w="2056" w:type="dxa"/>
          </w:tcPr>
          <w:p w14:paraId="6850FBE3" w14:textId="77777777" w:rsidR="00913F97" w:rsidRDefault="00000000">
            <w:pPr>
              <w:pStyle w:val="Compact"/>
              <w:spacing w:before="20" w:after="20"/>
            </w:pPr>
            <w:r>
              <w:rPr>
                <w:sz w:val="18"/>
              </w:rPr>
              <w:t>CMP-14</w:t>
            </w:r>
          </w:p>
        </w:tc>
        <w:tc>
          <w:tcPr>
            <w:tcW w:w="4526" w:type="dxa"/>
          </w:tcPr>
          <w:p w14:paraId="05DC1E04" w14:textId="77777777" w:rsidR="00913F97" w:rsidRDefault="00000000">
            <w:pPr>
              <w:pStyle w:val="Compact"/>
              <w:spacing w:before="20" w:after="20"/>
            </w:pPr>
            <w:r>
              <w:rPr>
                <w:rStyle w:val="VerbatimChar"/>
                <w:sz w:val="18"/>
              </w:rPr>
              <w:t>GET /api/news</w:t>
            </w:r>
            <w:r>
              <w:rPr>
                <w:sz w:val="18"/>
              </w:rPr>
              <w:t xml:space="preserve">, </w:t>
            </w:r>
            <w:r>
              <w:rPr>
                <w:rStyle w:val="VerbatimChar"/>
                <w:sz w:val="18"/>
              </w:rPr>
              <w:t>POST /api/news/refresh</w:t>
            </w:r>
            <w:r>
              <w:rPr>
                <w:sz w:val="18"/>
              </w:rPr>
              <w:t xml:space="preserve">, </w:t>
            </w:r>
            <w:r>
              <w:rPr>
                <w:rStyle w:val="VerbatimChar"/>
                <w:sz w:val="18"/>
              </w:rPr>
              <w:t>GET /api/news/{id}/impact</w:t>
            </w:r>
          </w:p>
        </w:tc>
      </w:tr>
      <w:tr w:rsidR="00913F97" w14:paraId="4DF1D65A" w14:textId="77777777" w:rsidTr="00913F97">
        <w:tc>
          <w:tcPr>
            <w:tcW w:w="2922" w:type="dxa"/>
          </w:tcPr>
          <w:p w14:paraId="67F5D2BB" w14:textId="77777777" w:rsidR="00913F97" w:rsidRDefault="00000000">
            <w:pPr>
              <w:pStyle w:val="Compact"/>
              <w:spacing w:before="20" w:after="20"/>
            </w:pPr>
            <w:r>
              <w:rPr>
                <w:sz w:val="18"/>
              </w:rPr>
              <w:t>FR-26 Advisor</w:t>
            </w:r>
          </w:p>
        </w:tc>
        <w:tc>
          <w:tcPr>
            <w:tcW w:w="2056" w:type="dxa"/>
          </w:tcPr>
          <w:p w14:paraId="5CA24B57" w14:textId="77777777" w:rsidR="00913F97" w:rsidRDefault="00000000">
            <w:pPr>
              <w:pStyle w:val="Compact"/>
              <w:spacing w:before="20" w:after="20"/>
            </w:pPr>
            <w:r>
              <w:rPr>
                <w:sz w:val="18"/>
              </w:rPr>
              <w:t>CMP-15</w:t>
            </w:r>
          </w:p>
        </w:tc>
        <w:tc>
          <w:tcPr>
            <w:tcW w:w="4526" w:type="dxa"/>
          </w:tcPr>
          <w:p w14:paraId="593128AA" w14:textId="77777777" w:rsidR="00913F97" w:rsidRDefault="00000000">
            <w:pPr>
              <w:pStyle w:val="Compact"/>
              <w:spacing w:before="20" w:after="20"/>
            </w:pPr>
            <w:r>
              <w:rPr>
                <w:rStyle w:val="VerbatimChar"/>
                <w:sz w:val="18"/>
              </w:rPr>
              <w:t>GET /api/advisor/clients</w:t>
            </w:r>
            <w:r>
              <w:rPr>
                <w:sz w:val="18"/>
              </w:rPr>
              <w:t xml:space="preserve">; </w:t>
            </w:r>
            <w:r>
              <w:rPr>
                <w:rStyle w:val="VerbatimChar"/>
                <w:sz w:val="18"/>
              </w:rPr>
              <w:t>GET /api/assets?userId=</w:t>
            </w:r>
          </w:p>
        </w:tc>
      </w:tr>
      <w:tr w:rsidR="00913F97" w14:paraId="59C841C7" w14:textId="77777777" w:rsidTr="00913F97">
        <w:tc>
          <w:tcPr>
            <w:tcW w:w="2922" w:type="dxa"/>
          </w:tcPr>
          <w:p w14:paraId="51B9174E" w14:textId="77777777" w:rsidR="00913F97" w:rsidRDefault="00000000">
            <w:pPr>
              <w:pStyle w:val="Compact"/>
              <w:spacing w:before="20" w:after="20"/>
            </w:pPr>
            <w:r>
              <w:rPr>
                <w:sz w:val="18"/>
              </w:rPr>
              <w:t>NFR-01 Performance</w:t>
            </w:r>
          </w:p>
        </w:tc>
        <w:tc>
          <w:tcPr>
            <w:tcW w:w="2056" w:type="dxa"/>
          </w:tcPr>
          <w:p w14:paraId="44BFF8A8" w14:textId="77777777" w:rsidR="00913F97" w:rsidRDefault="00000000">
            <w:pPr>
              <w:pStyle w:val="Compact"/>
              <w:spacing w:before="20" w:after="20"/>
            </w:pPr>
            <w:r>
              <w:rPr>
                <w:sz w:val="18"/>
              </w:rPr>
              <w:t>CMP-10, CMP-08</w:t>
            </w:r>
          </w:p>
        </w:tc>
        <w:tc>
          <w:tcPr>
            <w:tcW w:w="4526" w:type="dxa"/>
          </w:tcPr>
          <w:p w14:paraId="13B31F66" w14:textId="77777777" w:rsidR="00913F97" w:rsidRDefault="00000000">
            <w:pPr>
              <w:pStyle w:val="Compact"/>
              <w:spacing w:before="20" w:after="20"/>
            </w:pPr>
            <w:r>
              <w:rPr>
                <w:sz w:val="18"/>
              </w:rPr>
              <w:t>Concurrent dashboard reads; partial and composite indexes</w:t>
            </w:r>
          </w:p>
        </w:tc>
      </w:tr>
      <w:tr w:rsidR="00913F97" w14:paraId="3A3C01AC" w14:textId="77777777" w:rsidTr="00913F97">
        <w:tc>
          <w:tcPr>
            <w:tcW w:w="2922" w:type="dxa"/>
          </w:tcPr>
          <w:p w14:paraId="72905232" w14:textId="77777777" w:rsidR="00913F97" w:rsidRDefault="00000000">
            <w:pPr>
              <w:pStyle w:val="Compact"/>
              <w:spacing w:before="20" w:after="20"/>
            </w:pPr>
            <w:r>
              <w:rPr>
                <w:sz w:val="18"/>
              </w:rPr>
              <w:t>NFR-02 Exact money</w:t>
            </w:r>
          </w:p>
        </w:tc>
        <w:tc>
          <w:tcPr>
            <w:tcW w:w="2056" w:type="dxa"/>
          </w:tcPr>
          <w:p w14:paraId="25AE3F60" w14:textId="77777777" w:rsidR="00913F97" w:rsidRDefault="00000000">
            <w:pPr>
              <w:pStyle w:val="Compact"/>
              <w:spacing w:before="20" w:after="20"/>
            </w:pPr>
            <w:r>
              <w:rPr>
                <w:sz w:val="18"/>
              </w:rPr>
              <w:t>CMP-05, DS-01</w:t>
            </w:r>
          </w:p>
        </w:tc>
        <w:tc>
          <w:tcPr>
            <w:tcW w:w="4526" w:type="dxa"/>
          </w:tcPr>
          <w:p w14:paraId="28C21F6B" w14:textId="77777777" w:rsidR="00913F97" w:rsidRDefault="00000000">
            <w:pPr>
              <w:pStyle w:val="Compact"/>
              <w:spacing w:before="20" w:after="20"/>
            </w:pPr>
            <w:r>
              <w:rPr>
                <w:rStyle w:val="VerbatimChar"/>
                <w:sz w:val="18"/>
              </w:rPr>
              <w:t>NUMERIC(15,2)</w:t>
            </w:r>
            <w:r>
              <w:rPr>
                <w:sz w:val="18"/>
              </w:rPr>
              <w:t xml:space="preserve">; </w:t>
            </w:r>
            <w:r>
              <w:rPr>
                <w:rStyle w:val="VerbatimChar"/>
                <w:sz w:val="18"/>
              </w:rPr>
              <w:t>fn_generate_emi_schedule</w:t>
            </w:r>
            <w:r>
              <w:rPr>
                <w:sz w:val="18"/>
              </w:rPr>
              <w:t xml:space="preserve"> rounding rule</w:t>
            </w:r>
          </w:p>
        </w:tc>
      </w:tr>
      <w:tr w:rsidR="00913F97" w14:paraId="0C26A9E0" w14:textId="77777777" w:rsidTr="00913F97">
        <w:tc>
          <w:tcPr>
            <w:tcW w:w="2922" w:type="dxa"/>
          </w:tcPr>
          <w:p w14:paraId="2B18E6FF" w14:textId="77777777" w:rsidR="00913F97" w:rsidRDefault="00000000">
            <w:pPr>
              <w:pStyle w:val="Compact"/>
              <w:spacing w:before="20" w:after="20"/>
            </w:pPr>
            <w:r>
              <w:rPr>
                <w:sz w:val="18"/>
              </w:rPr>
              <w:t>NFR-03 Atomicity</w:t>
            </w:r>
          </w:p>
        </w:tc>
        <w:tc>
          <w:tcPr>
            <w:tcW w:w="2056" w:type="dxa"/>
          </w:tcPr>
          <w:p w14:paraId="7562915C" w14:textId="77777777" w:rsidR="00913F97" w:rsidRDefault="00000000">
            <w:pPr>
              <w:pStyle w:val="Compact"/>
              <w:spacing w:before="20" w:after="20"/>
            </w:pPr>
            <w:r>
              <w:rPr>
                <w:sz w:val="18"/>
              </w:rPr>
              <w:t>CMP-16, CMP-05, CMP-07, CMP-11</w:t>
            </w:r>
          </w:p>
        </w:tc>
        <w:tc>
          <w:tcPr>
            <w:tcW w:w="4526" w:type="dxa"/>
          </w:tcPr>
          <w:p w14:paraId="616F769F" w14:textId="77777777" w:rsidR="00913F97" w:rsidRDefault="00000000">
            <w:pPr>
              <w:pStyle w:val="Compact"/>
              <w:spacing w:before="20" w:after="20"/>
            </w:pPr>
            <w:r>
              <w:rPr>
                <w:rStyle w:val="VerbatimChar"/>
                <w:sz w:val="18"/>
              </w:rPr>
              <w:t>withTransaction()</w:t>
            </w:r>
            <w:r>
              <w:rPr>
                <w:sz w:val="18"/>
              </w:rPr>
              <w:t xml:space="preserve">; </w:t>
            </w:r>
            <w:r>
              <w:rPr>
                <w:rStyle w:val="VerbatimChar"/>
                <w:sz w:val="18"/>
              </w:rPr>
              <w:t>sp_apply_prepayment</w:t>
            </w:r>
            <w:r>
              <w:rPr>
                <w:sz w:val="18"/>
              </w:rPr>
              <w:t>; SEQ-02, SEQ-03, SEQ-04</w:t>
            </w:r>
          </w:p>
        </w:tc>
      </w:tr>
      <w:tr w:rsidR="00913F97" w14:paraId="340B1E80" w14:textId="77777777" w:rsidTr="00913F97">
        <w:tc>
          <w:tcPr>
            <w:tcW w:w="2922" w:type="dxa"/>
          </w:tcPr>
          <w:p w14:paraId="424FB05F" w14:textId="77777777" w:rsidR="00913F97" w:rsidRDefault="00000000">
            <w:pPr>
              <w:pStyle w:val="Compact"/>
              <w:spacing w:before="20" w:after="20"/>
            </w:pPr>
            <w:r>
              <w:rPr>
                <w:sz w:val="18"/>
              </w:rPr>
              <w:t>NFR-04 Degradation</w:t>
            </w:r>
          </w:p>
        </w:tc>
        <w:tc>
          <w:tcPr>
            <w:tcW w:w="2056" w:type="dxa"/>
          </w:tcPr>
          <w:p w14:paraId="062DF69F" w14:textId="77777777" w:rsidR="00913F97" w:rsidRDefault="00000000">
            <w:pPr>
              <w:pStyle w:val="Compact"/>
              <w:spacing w:before="20" w:after="20"/>
            </w:pPr>
            <w:r>
              <w:rPr>
                <w:sz w:val="18"/>
              </w:rPr>
              <w:t>CMP-16, CMP-09, CMP-14</w:t>
            </w:r>
          </w:p>
        </w:tc>
        <w:tc>
          <w:tcPr>
            <w:tcW w:w="4526" w:type="dxa"/>
          </w:tcPr>
          <w:p w14:paraId="2C5AD787" w14:textId="77777777" w:rsidR="00913F97" w:rsidRDefault="00000000">
            <w:pPr>
              <w:pStyle w:val="Compact"/>
              <w:spacing w:before="20" w:after="20"/>
            </w:pPr>
            <w:r>
              <w:rPr>
                <w:sz w:val="18"/>
              </w:rPr>
              <w:t>Mongo failure caching; “unavailable” responses</w:t>
            </w:r>
          </w:p>
        </w:tc>
      </w:tr>
      <w:tr w:rsidR="00913F97" w14:paraId="39372699" w14:textId="77777777" w:rsidTr="00913F97">
        <w:tc>
          <w:tcPr>
            <w:tcW w:w="2922" w:type="dxa"/>
          </w:tcPr>
          <w:p w14:paraId="299DE0C7" w14:textId="77777777" w:rsidR="00913F97" w:rsidRDefault="00000000">
            <w:pPr>
              <w:pStyle w:val="Compact"/>
              <w:spacing w:before="20" w:after="20"/>
            </w:pPr>
            <w:r>
              <w:rPr>
                <w:sz w:val="18"/>
              </w:rPr>
              <w:t>NFR-05 Usability</w:t>
            </w:r>
          </w:p>
        </w:tc>
        <w:tc>
          <w:tcPr>
            <w:tcW w:w="2056" w:type="dxa"/>
          </w:tcPr>
          <w:p w14:paraId="28C508B0" w14:textId="77777777" w:rsidR="00913F97" w:rsidRDefault="00000000">
            <w:pPr>
              <w:pStyle w:val="Compact"/>
              <w:spacing w:before="20" w:after="20"/>
            </w:pPr>
            <w:r>
              <w:rPr>
                <w:sz w:val="18"/>
              </w:rPr>
              <w:t>CMP-01</w:t>
            </w:r>
          </w:p>
        </w:tc>
        <w:tc>
          <w:tcPr>
            <w:tcW w:w="4526" w:type="dxa"/>
          </w:tcPr>
          <w:p w14:paraId="29EB0BF9" w14:textId="77777777" w:rsidR="00913F97" w:rsidRDefault="00000000">
            <w:pPr>
              <w:pStyle w:val="Compact"/>
              <w:spacing w:before="20" w:after="20"/>
            </w:pPr>
            <w:r>
              <w:rPr>
                <w:sz w:val="18"/>
              </w:rPr>
              <w:t>§4.5 UX design</w:t>
            </w:r>
          </w:p>
        </w:tc>
      </w:tr>
      <w:tr w:rsidR="00913F97" w14:paraId="08DC5077" w14:textId="77777777" w:rsidTr="00913F97">
        <w:tc>
          <w:tcPr>
            <w:tcW w:w="2922" w:type="dxa"/>
          </w:tcPr>
          <w:p w14:paraId="13D09EF1" w14:textId="77777777" w:rsidR="00913F97" w:rsidRDefault="00000000">
            <w:pPr>
              <w:pStyle w:val="Compact"/>
              <w:spacing w:before="20" w:after="20"/>
            </w:pPr>
            <w:r>
              <w:rPr>
                <w:sz w:val="18"/>
              </w:rPr>
              <w:t>NFR-06 Maintainability</w:t>
            </w:r>
          </w:p>
        </w:tc>
        <w:tc>
          <w:tcPr>
            <w:tcW w:w="2056" w:type="dxa"/>
          </w:tcPr>
          <w:p w14:paraId="456E317B" w14:textId="77777777" w:rsidR="00913F97" w:rsidRDefault="00000000">
            <w:pPr>
              <w:pStyle w:val="Compact"/>
              <w:spacing w:before="20" w:after="20"/>
            </w:pPr>
            <w:r>
              <w:rPr>
                <w:sz w:val="18"/>
              </w:rPr>
              <w:t>All</w:t>
            </w:r>
          </w:p>
        </w:tc>
        <w:tc>
          <w:tcPr>
            <w:tcW w:w="4526" w:type="dxa"/>
          </w:tcPr>
          <w:p w14:paraId="2F6D22C9" w14:textId="77777777" w:rsidR="00913F97" w:rsidRDefault="00000000">
            <w:pPr>
              <w:pStyle w:val="Compact"/>
              <w:spacing w:before="20" w:after="20"/>
            </w:pPr>
            <w:r>
              <w:rPr>
                <w:sz w:val="18"/>
              </w:rPr>
              <w:t>§3.5 layering</w:t>
            </w:r>
          </w:p>
        </w:tc>
      </w:tr>
      <w:tr w:rsidR="00913F97" w14:paraId="16EF8C81" w14:textId="77777777" w:rsidTr="00913F97">
        <w:tc>
          <w:tcPr>
            <w:tcW w:w="2922" w:type="dxa"/>
          </w:tcPr>
          <w:p w14:paraId="070797BC" w14:textId="77777777" w:rsidR="00913F97" w:rsidRDefault="00000000">
            <w:pPr>
              <w:pStyle w:val="Compact"/>
              <w:spacing w:before="20" w:after="20"/>
            </w:pPr>
            <w:r>
              <w:rPr>
                <w:sz w:val="18"/>
              </w:rPr>
              <w:t>NFR-07 Configurability</w:t>
            </w:r>
          </w:p>
        </w:tc>
        <w:tc>
          <w:tcPr>
            <w:tcW w:w="2056" w:type="dxa"/>
          </w:tcPr>
          <w:p w14:paraId="4954CB1B" w14:textId="77777777" w:rsidR="00913F97" w:rsidRDefault="00000000">
            <w:pPr>
              <w:pStyle w:val="Compact"/>
              <w:spacing w:before="20" w:after="20"/>
            </w:pPr>
            <w:r>
              <w:rPr>
                <w:sz w:val="18"/>
              </w:rPr>
              <w:t>CMP-03, CMP-16</w:t>
            </w:r>
          </w:p>
        </w:tc>
        <w:tc>
          <w:tcPr>
            <w:tcW w:w="4526" w:type="dxa"/>
          </w:tcPr>
          <w:p w14:paraId="5500B368" w14:textId="77777777" w:rsidR="00913F97" w:rsidRDefault="00000000">
            <w:pPr>
              <w:pStyle w:val="Compact"/>
              <w:spacing w:before="20" w:after="20"/>
            </w:pPr>
            <w:r>
              <w:rPr>
                <w:sz w:val="18"/>
              </w:rPr>
              <w:t>Environment variables (§3.9)</w:t>
            </w:r>
          </w:p>
        </w:tc>
      </w:tr>
    </w:tbl>
    <w:p w14:paraId="7EEDDDAB" w14:textId="77777777" w:rsidR="00913F97" w:rsidRDefault="00000000">
      <w:pPr>
        <w:pStyle w:val="Heading2"/>
      </w:pPr>
      <w:bookmarkStart w:id="11" w:name="security-architecture"/>
      <w:bookmarkEnd w:id="10"/>
      <w:r>
        <w:t>3.9 Security Architecture</w:t>
      </w:r>
    </w:p>
    <w:p w14:paraId="065DDACB" w14:textId="77777777" w:rsidR="00913F97" w:rsidRDefault="00000000">
      <w:pPr>
        <w:pStyle w:val="FirstParagraph"/>
      </w:pPr>
      <w:r>
        <w:rPr>
          <w:b/>
          <w:bCs/>
        </w:rPr>
        <w:t>Threat modelling (STRIDE):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42"/>
        <w:gridCol w:w="2372"/>
        <w:gridCol w:w="4443"/>
        <w:gridCol w:w="1047"/>
      </w:tblGrid>
      <w:tr w:rsidR="00913F97" w14:paraId="0C320E84"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642" w:type="dxa"/>
            <w:shd w:val="clear" w:color="auto" w:fill="DCE6F1"/>
          </w:tcPr>
          <w:p w14:paraId="599F3FFD" w14:textId="77777777" w:rsidR="00913F97" w:rsidRDefault="00000000">
            <w:pPr>
              <w:pStyle w:val="Compact"/>
              <w:spacing w:before="20" w:after="20"/>
            </w:pPr>
            <w:r>
              <w:rPr>
                <w:b/>
                <w:sz w:val="18"/>
              </w:rPr>
              <w:t>Threat</w:t>
            </w:r>
          </w:p>
        </w:tc>
        <w:tc>
          <w:tcPr>
            <w:tcW w:w="2372" w:type="dxa"/>
            <w:shd w:val="clear" w:color="auto" w:fill="DCE6F1"/>
          </w:tcPr>
          <w:p w14:paraId="4D66A720" w14:textId="77777777" w:rsidR="00913F97" w:rsidRDefault="00000000">
            <w:pPr>
              <w:pStyle w:val="Compact"/>
              <w:spacing w:before="20" w:after="20"/>
            </w:pPr>
            <w:r>
              <w:rPr>
                <w:b/>
                <w:sz w:val="18"/>
              </w:rPr>
              <w:t>Example in WealthWise</w:t>
            </w:r>
          </w:p>
        </w:tc>
        <w:tc>
          <w:tcPr>
            <w:tcW w:w="4443" w:type="dxa"/>
            <w:shd w:val="clear" w:color="auto" w:fill="DCE6F1"/>
          </w:tcPr>
          <w:p w14:paraId="762644C6" w14:textId="77777777" w:rsidR="00913F97" w:rsidRDefault="00000000">
            <w:pPr>
              <w:pStyle w:val="Compact"/>
              <w:spacing w:before="20" w:after="20"/>
            </w:pPr>
            <w:r>
              <w:rPr>
                <w:b/>
                <w:sz w:val="18"/>
              </w:rPr>
              <w:t>Architectural control</w:t>
            </w:r>
          </w:p>
        </w:tc>
        <w:tc>
          <w:tcPr>
            <w:tcW w:w="1047" w:type="dxa"/>
            <w:shd w:val="clear" w:color="auto" w:fill="DCE6F1"/>
          </w:tcPr>
          <w:p w14:paraId="35294B14" w14:textId="77777777" w:rsidR="00913F97" w:rsidRDefault="00000000">
            <w:pPr>
              <w:pStyle w:val="Compact"/>
              <w:spacing w:before="20" w:after="20"/>
            </w:pPr>
            <w:r>
              <w:rPr>
                <w:b/>
                <w:sz w:val="18"/>
              </w:rPr>
              <w:t>SR</w:t>
            </w:r>
          </w:p>
        </w:tc>
      </w:tr>
      <w:tr w:rsidR="00913F97" w14:paraId="69EF0FDD" w14:textId="77777777" w:rsidTr="00913F97">
        <w:tc>
          <w:tcPr>
            <w:tcW w:w="1642" w:type="dxa"/>
          </w:tcPr>
          <w:p w14:paraId="7763A608" w14:textId="77777777" w:rsidR="00913F97" w:rsidRDefault="00000000">
            <w:pPr>
              <w:pStyle w:val="Compact"/>
              <w:spacing w:before="20" w:after="20"/>
            </w:pPr>
            <w:r>
              <w:rPr>
                <w:sz w:val="18"/>
              </w:rPr>
              <w:t>Spoofing</w:t>
            </w:r>
          </w:p>
        </w:tc>
        <w:tc>
          <w:tcPr>
            <w:tcW w:w="2372" w:type="dxa"/>
          </w:tcPr>
          <w:p w14:paraId="44E57711" w14:textId="77777777" w:rsidR="00913F97" w:rsidRDefault="00000000">
            <w:pPr>
              <w:pStyle w:val="Compact"/>
              <w:spacing w:before="20" w:after="20"/>
            </w:pPr>
            <w:r>
              <w:rPr>
                <w:sz w:val="18"/>
              </w:rPr>
              <w:t>Forged or stolen session; password guessing</w:t>
            </w:r>
          </w:p>
        </w:tc>
        <w:tc>
          <w:tcPr>
            <w:tcW w:w="4443" w:type="dxa"/>
          </w:tcPr>
          <w:p w14:paraId="3215B240" w14:textId="77777777" w:rsidR="00913F97" w:rsidRDefault="00000000">
            <w:pPr>
              <w:pStyle w:val="Compact"/>
              <w:spacing w:before="20" w:after="20"/>
            </w:pPr>
            <w:r>
              <w:rPr>
                <w:sz w:val="18"/>
              </w:rPr>
              <w:t xml:space="preserve">HS256-signed JWT verified on every request (issuer checked); </w:t>
            </w:r>
            <w:r>
              <w:rPr>
                <w:rStyle w:val="VerbatimChar"/>
                <w:sz w:val="18"/>
              </w:rPr>
              <w:t>httpOnly</w:t>
            </w:r>
            <w:r>
              <w:rPr>
                <w:sz w:val="18"/>
              </w:rPr>
              <w:t xml:space="preserve"> cookie unreadable by scripts; bcrypt cost 12; uniform login failure message</w:t>
            </w:r>
          </w:p>
        </w:tc>
        <w:tc>
          <w:tcPr>
            <w:tcW w:w="1047" w:type="dxa"/>
          </w:tcPr>
          <w:p w14:paraId="05640A62" w14:textId="77777777" w:rsidR="00913F97" w:rsidRDefault="00000000">
            <w:pPr>
              <w:pStyle w:val="Compact"/>
              <w:spacing w:before="20" w:after="20"/>
            </w:pPr>
            <w:r>
              <w:rPr>
                <w:sz w:val="18"/>
              </w:rPr>
              <w:t>SR-01, SR-02, SR-03</w:t>
            </w:r>
          </w:p>
        </w:tc>
      </w:tr>
      <w:tr w:rsidR="00913F97" w14:paraId="387BFB0C" w14:textId="77777777" w:rsidTr="00913F97">
        <w:tc>
          <w:tcPr>
            <w:tcW w:w="1642" w:type="dxa"/>
          </w:tcPr>
          <w:p w14:paraId="13408F51" w14:textId="77777777" w:rsidR="00913F97" w:rsidRDefault="00000000">
            <w:pPr>
              <w:pStyle w:val="Compact"/>
              <w:spacing w:before="20" w:after="20"/>
            </w:pPr>
            <w:r>
              <w:rPr>
                <w:sz w:val="18"/>
              </w:rPr>
              <w:t>Tampering</w:t>
            </w:r>
          </w:p>
        </w:tc>
        <w:tc>
          <w:tcPr>
            <w:tcW w:w="2372" w:type="dxa"/>
          </w:tcPr>
          <w:p w14:paraId="2EC6DDD5" w14:textId="77777777" w:rsidR="00913F97" w:rsidRDefault="00000000">
            <w:pPr>
              <w:pStyle w:val="Compact"/>
              <w:spacing w:before="20" w:after="20"/>
            </w:pPr>
            <w:r>
              <w:rPr>
                <w:sz w:val="18"/>
              </w:rPr>
              <w:t>Altered amounts, SQL injection, malformed imports</w:t>
            </w:r>
          </w:p>
        </w:tc>
        <w:tc>
          <w:tcPr>
            <w:tcW w:w="4443" w:type="dxa"/>
          </w:tcPr>
          <w:p w14:paraId="1E391231" w14:textId="77777777" w:rsidR="00913F97" w:rsidRDefault="00000000">
            <w:pPr>
              <w:pStyle w:val="Compact"/>
              <w:spacing w:before="20" w:after="20"/>
            </w:pPr>
            <w:r>
              <w:rPr>
                <w:sz w:val="18"/>
              </w:rPr>
              <w:t>Zod validation at CMP-02 plus database constraints; all SQL parameterised; import rows re-validated on commit</w:t>
            </w:r>
          </w:p>
        </w:tc>
        <w:tc>
          <w:tcPr>
            <w:tcW w:w="1047" w:type="dxa"/>
          </w:tcPr>
          <w:p w14:paraId="0E7BA52A" w14:textId="77777777" w:rsidR="00913F97" w:rsidRDefault="00000000">
            <w:pPr>
              <w:pStyle w:val="Compact"/>
              <w:spacing w:before="20" w:after="20"/>
            </w:pPr>
            <w:r>
              <w:rPr>
                <w:sz w:val="18"/>
              </w:rPr>
              <w:t>SR-06</w:t>
            </w:r>
          </w:p>
        </w:tc>
      </w:tr>
      <w:tr w:rsidR="00913F97" w14:paraId="0E406CED" w14:textId="77777777" w:rsidTr="00913F97">
        <w:tc>
          <w:tcPr>
            <w:tcW w:w="1642" w:type="dxa"/>
          </w:tcPr>
          <w:p w14:paraId="075ADD72" w14:textId="77777777" w:rsidR="00913F97" w:rsidRDefault="00000000">
            <w:pPr>
              <w:pStyle w:val="Compact"/>
              <w:spacing w:before="20" w:after="20"/>
            </w:pPr>
            <w:r>
              <w:rPr>
                <w:sz w:val="18"/>
              </w:rPr>
              <w:t>Repudiation</w:t>
            </w:r>
          </w:p>
        </w:tc>
        <w:tc>
          <w:tcPr>
            <w:tcW w:w="2372" w:type="dxa"/>
          </w:tcPr>
          <w:p w14:paraId="43EE08F9" w14:textId="77777777" w:rsidR="00913F97" w:rsidRDefault="00000000">
            <w:pPr>
              <w:pStyle w:val="Compact"/>
              <w:spacing w:before="20" w:after="20"/>
            </w:pPr>
            <w:r>
              <w:rPr>
                <w:sz w:val="18"/>
              </w:rPr>
              <w:t>Disputed EMI payment or import</w:t>
            </w:r>
          </w:p>
        </w:tc>
        <w:tc>
          <w:tcPr>
            <w:tcW w:w="4443" w:type="dxa"/>
          </w:tcPr>
          <w:p w14:paraId="1DDB18E4" w14:textId="77777777" w:rsidR="00913F97" w:rsidRDefault="00000000">
            <w:pPr>
              <w:pStyle w:val="Compact"/>
              <w:spacing w:before="20" w:after="20"/>
            </w:pPr>
            <w:r>
              <w:rPr>
                <w:sz w:val="18"/>
              </w:rPr>
              <w:t xml:space="preserve">Every payment writes a ledger entry; imports carry batch id and hash; prepayments recorded in </w:t>
            </w:r>
            <w:r>
              <w:rPr>
                <w:rStyle w:val="VerbatimChar"/>
                <w:sz w:val="18"/>
              </w:rPr>
              <w:t>loan_prepayments</w:t>
            </w:r>
            <w:r>
              <w:rPr>
                <w:sz w:val="18"/>
              </w:rPr>
              <w:t xml:space="preserve">. A dedicated audit log is </w:t>
            </w:r>
            <w:r>
              <w:rPr>
                <w:i/>
                <w:iCs/>
                <w:sz w:val="18"/>
              </w:rPr>
              <w:t>To be confirmed</w:t>
            </w:r>
          </w:p>
        </w:tc>
        <w:tc>
          <w:tcPr>
            <w:tcW w:w="1047" w:type="dxa"/>
          </w:tcPr>
          <w:p w14:paraId="7956B3E6" w14:textId="77777777" w:rsidR="00913F97" w:rsidRDefault="00000000">
            <w:pPr>
              <w:pStyle w:val="Compact"/>
              <w:spacing w:before="20" w:after="20"/>
            </w:pPr>
            <w:r>
              <w:rPr>
                <w:sz w:val="18"/>
              </w:rPr>
              <w:t>—</w:t>
            </w:r>
          </w:p>
        </w:tc>
      </w:tr>
      <w:tr w:rsidR="00913F97" w14:paraId="0D954A31" w14:textId="77777777" w:rsidTr="00913F97">
        <w:tc>
          <w:tcPr>
            <w:tcW w:w="1642" w:type="dxa"/>
          </w:tcPr>
          <w:p w14:paraId="589F8900" w14:textId="77777777" w:rsidR="00913F97" w:rsidRDefault="00000000">
            <w:pPr>
              <w:pStyle w:val="Compact"/>
              <w:spacing w:before="20" w:after="20"/>
            </w:pPr>
            <w:r>
              <w:rPr>
                <w:sz w:val="18"/>
              </w:rPr>
              <w:t>Information disclosure</w:t>
            </w:r>
          </w:p>
        </w:tc>
        <w:tc>
          <w:tcPr>
            <w:tcW w:w="2372" w:type="dxa"/>
          </w:tcPr>
          <w:p w14:paraId="7B57BB15" w14:textId="77777777" w:rsidR="00913F97" w:rsidRDefault="00000000">
            <w:pPr>
              <w:pStyle w:val="Compact"/>
              <w:spacing w:before="20" w:after="20"/>
            </w:pPr>
            <w:r>
              <w:rPr>
                <w:sz w:val="18"/>
              </w:rPr>
              <w:t>Reading another user’s data; leaking internals; PAN exposure</w:t>
            </w:r>
          </w:p>
        </w:tc>
        <w:tc>
          <w:tcPr>
            <w:tcW w:w="4443" w:type="dxa"/>
          </w:tcPr>
          <w:p w14:paraId="6FB11F05" w14:textId="77777777" w:rsidR="00913F97" w:rsidRDefault="00000000">
            <w:pPr>
              <w:pStyle w:val="Compact"/>
              <w:spacing w:before="20" w:after="20"/>
            </w:pPr>
            <w:r>
              <w:rPr>
                <w:sz w:val="18"/>
              </w:rPr>
              <w:t>Ownership condition in every query’s WHERE clause; advisor access only to assigned clients; generic 500 errors; PAN masked on PDF; secrets only in environment</w:t>
            </w:r>
          </w:p>
        </w:tc>
        <w:tc>
          <w:tcPr>
            <w:tcW w:w="1047" w:type="dxa"/>
          </w:tcPr>
          <w:p w14:paraId="78FFEF89" w14:textId="77777777" w:rsidR="00913F97" w:rsidRDefault="00000000">
            <w:pPr>
              <w:pStyle w:val="Compact"/>
              <w:spacing w:before="20" w:after="20"/>
            </w:pPr>
            <w:r>
              <w:rPr>
                <w:sz w:val="18"/>
              </w:rPr>
              <w:t>SR-05, SR-08, SR-09</w:t>
            </w:r>
          </w:p>
        </w:tc>
      </w:tr>
      <w:tr w:rsidR="00913F97" w14:paraId="5AD455D9" w14:textId="77777777" w:rsidTr="00913F97">
        <w:tc>
          <w:tcPr>
            <w:tcW w:w="1642" w:type="dxa"/>
          </w:tcPr>
          <w:p w14:paraId="334BF12D" w14:textId="77777777" w:rsidR="00913F97" w:rsidRDefault="00000000">
            <w:pPr>
              <w:pStyle w:val="Compact"/>
              <w:spacing w:before="20" w:after="20"/>
            </w:pPr>
            <w:r>
              <w:rPr>
                <w:sz w:val="18"/>
              </w:rPr>
              <w:t>Denial of service</w:t>
            </w:r>
          </w:p>
        </w:tc>
        <w:tc>
          <w:tcPr>
            <w:tcW w:w="2372" w:type="dxa"/>
          </w:tcPr>
          <w:p w14:paraId="037007BE" w14:textId="77777777" w:rsidR="00913F97" w:rsidRDefault="00000000">
            <w:pPr>
              <w:pStyle w:val="Compact"/>
              <w:spacing w:before="20" w:after="20"/>
            </w:pPr>
            <w:r>
              <w:rPr>
                <w:sz w:val="18"/>
              </w:rPr>
              <w:t>Very large uploads; long-running imports</w:t>
            </w:r>
          </w:p>
        </w:tc>
        <w:tc>
          <w:tcPr>
            <w:tcW w:w="4443" w:type="dxa"/>
          </w:tcPr>
          <w:p w14:paraId="7BE5C6EE" w14:textId="77777777" w:rsidR="00913F97" w:rsidRDefault="00000000">
            <w:pPr>
              <w:pStyle w:val="Compact"/>
              <w:spacing w:before="20" w:after="20"/>
            </w:pPr>
            <w:r>
              <w:rPr>
                <w:sz w:val="18"/>
              </w:rPr>
              <w:t>Upload size limits; maximum 5,000 rows per commit; listing limits (≤ 500 transactions)</w:t>
            </w:r>
          </w:p>
        </w:tc>
        <w:tc>
          <w:tcPr>
            <w:tcW w:w="1047" w:type="dxa"/>
          </w:tcPr>
          <w:p w14:paraId="390DA088" w14:textId="77777777" w:rsidR="00913F97" w:rsidRDefault="00000000">
            <w:pPr>
              <w:pStyle w:val="Compact"/>
              <w:spacing w:before="20" w:after="20"/>
            </w:pPr>
            <w:r>
              <w:rPr>
                <w:sz w:val="18"/>
              </w:rPr>
              <w:t>SR-07</w:t>
            </w:r>
          </w:p>
        </w:tc>
      </w:tr>
      <w:tr w:rsidR="00913F97" w14:paraId="0E05E112" w14:textId="77777777" w:rsidTr="00913F97">
        <w:tc>
          <w:tcPr>
            <w:tcW w:w="1642" w:type="dxa"/>
          </w:tcPr>
          <w:p w14:paraId="1EEE5ADF" w14:textId="77777777" w:rsidR="00913F97" w:rsidRDefault="00000000">
            <w:pPr>
              <w:pStyle w:val="Compact"/>
              <w:spacing w:before="20" w:after="20"/>
            </w:pPr>
            <w:r>
              <w:rPr>
                <w:sz w:val="18"/>
              </w:rPr>
              <w:t>Elevation of privilege</w:t>
            </w:r>
          </w:p>
        </w:tc>
        <w:tc>
          <w:tcPr>
            <w:tcW w:w="2372" w:type="dxa"/>
          </w:tcPr>
          <w:p w14:paraId="3920EC36" w14:textId="77777777" w:rsidR="00913F97" w:rsidRDefault="00000000">
            <w:pPr>
              <w:pStyle w:val="Compact"/>
              <w:spacing w:before="20" w:after="20"/>
            </w:pPr>
            <w:r>
              <w:rPr>
                <w:sz w:val="18"/>
              </w:rPr>
              <w:t xml:space="preserve">Individual calling advisor APIs or passing </w:t>
            </w:r>
            <w:r>
              <w:rPr>
                <w:rStyle w:val="VerbatimChar"/>
                <w:sz w:val="18"/>
              </w:rPr>
              <w:t>?userId=</w:t>
            </w:r>
          </w:p>
        </w:tc>
        <w:tc>
          <w:tcPr>
            <w:tcW w:w="4443" w:type="dxa"/>
          </w:tcPr>
          <w:p w14:paraId="3F12AD3B" w14:textId="77777777" w:rsidR="00913F97" w:rsidRDefault="00000000">
            <w:pPr>
              <w:pStyle w:val="Compact"/>
              <w:spacing w:before="20" w:after="20"/>
            </w:pPr>
            <w:r>
              <w:rPr>
                <w:rStyle w:val="VerbatimChar"/>
                <w:sz w:val="18"/>
              </w:rPr>
              <w:t>requireAdvisor()</w:t>
            </w:r>
            <w:r>
              <w:rPr>
                <w:sz w:val="18"/>
              </w:rPr>
              <w:t xml:space="preserve"> returns 403; </w:t>
            </w:r>
            <w:r>
              <w:rPr>
                <w:rStyle w:val="VerbatimChar"/>
                <w:sz w:val="18"/>
              </w:rPr>
              <w:t>resolveTargetUserId()</w:t>
            </w:r>
            <w:r>
              <w:rPr>
                <w:sz w:val="18"/>
              </w:rPr>
              <w:t xml:space="preserve"> refuses other ids for individuals</w:t>
            </w:r>
          </w:p>
        </w:tc>
        <w:tc>
          <w:tcPr>
            <w:tcW w:w="1047" w:type="dxa"/>
          </w:tcPr>
          <w:p w14:paraId="4A8C9390" w14:textId="77777777" w:rsidR="00913F97" w:rsidRDefault="00000000">
            <w:pPr>
              <w:pStyle w:val="Compact"/>
              <w:spacing w:before="20" w:after="20"/>
            </w:pPr>
            <w:r>
              <w:rPr>
                <w:sz w:val="18"/>
              </w:rPr>
              <w:t>SR-04, SR-05</w:t>
            </w:r>
          </w:p>
        </w:tc>
      </w:tr>
    </w:tbl>
    <w:p w14:paraId="12981648" w14:textId="77777777" w:rsidR="00913F97" w:rsidRDefault="00000000">
      <w:pPr>
        <w:pStyle w:val="BodyText"/>
      </w:pPr>
      <w:r>
        <w:rPr>
          <w:b/>
          <w:bCs/>
        </w:rPr>
        <w:t>Security requirement → component trace:</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79"/>
        <w:gridCol w:w="1665"/>
        <w:gridCol w:w="6860"/>
      </w:tblGrid>
      <w:tr w:rsidR="00913F97" w14:paraId="60535C1A"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979" w:type="dxa"/>
            <w:shd w:val="clear" w:color="auto" w:fill="DCE6F1"/>
          </w:tcPr>
          <w:p w14:paraId="6F9B781C" w14:textId="77777777" w:rsidR="00913F97" w:rsidRDefault="00000000">
            <w:pPr>
              <w:pStyle w:val="Compact"/>
              <w:spacing w:before="20" w:after="20"/>
            </w:pPr>
            <w:r>
              <w:rPr>
                <w:b/>
                <w:sz w:val="18"/>
              </w:rPr>
              <w:t>SR</w:t>
            </w:r>
          </w:p>
        </w:tc>
        <w:tc>
          <w:tcPr>
            <w:tcW w:w="1665" w:type="dxa"/>
            <w:shd w:val="clear" w:color="auto" w:fill="DCE6F1"/>
          </w:tcPr>
          <w:p w14:paraId="3A5BAD9A" w14:textId="77777777" w:rsidR="00913F97" w:rsidRDefault="00000000">
            <w:pPr>
              <w:pStyle w:val="Compact"/>
              <w:spacing w:before="20" w:after="20"/>
            </w:pPr>
            <w:r>
              <w:rPr>
                <w:b/>
                <w:sz w:val="18"/>
              </w:rPr>
              <w:t>Enforced in</w:t>
            </w:r>
          </w:p>
        </w:tc>
        <w:tc>
          <w:tcPr>
            <w:tcW w:w="6860" w:type="dxa"/>
            <w:shd w:val="clear" w:color="auto" w:fill="DCE6F1"/>
          </w:tcPr>
          <w:p w14:paraId="6A1FC848" w14:textId="77777777" w:rsidR="00913F97" w:rsidRDefault="00000000">
            <w:pPr>
              <w:pStyle w:val="Compact"/>
              <w:spacing w:before="20" w:after="20"/>
            </w:pPr>
            <w:r>
              <w:rPr>
                <w:b/>
                <w:sz w:val="18"/>
              </w:rPr>
              <w:t>Mechanism</w:t>
            </w:r>
          </w:p>
        </w:tc>
      </w:tr>
      <w:tr w:rsidR="00913F97" w14:paraId="405DD337" w14:textId="77777777" w:rsidTr="00913F97">
        <w:tc>
          <w:tcPr>
            <w:tcW w:w="979" w:type="dxa"/>
          </w:tcPr>
          <w:p w14:paraId="79014B80" w14:textId="77777777" w:rsidR="00913F97" w:rsidRDefault="00000000">
            <w:pPr>
              <w:pStyle w:val="Compact"/>
              <w:spacing w:before="20" w:after="20"/>
            </w:pPr>
            <w:r>
              <w:rPr>
                <w:sz w:val="18"/>
              </w:rPr>
              <w:t>SR-01</w:t>
            </w:r>
          </w:p>
        </w:tc>
        <w:tc>
          <w:tcPr>
            <w:tcW w:w="1665" w:type="dxa"/>
          </w:tcPr>
          <w:p w14:paraId="41BA6995" w14:textId="77777777" w:rsidR="00913F97" w:rsidRDefault="00000000">
            <w:pPr>
              <w:pStyle w:val="Compact"/>
              <w:spacing w:before="20" w:after="20"/>
            </w:pPr>
            <w:r>
              <w:rPr>
                <w:sz w:val="18"/>
              </w:rPr>
              <w:t>CMP-03</w:t>
            </w:r>
          </w:p>
        </w:tc>
        <w:tc>
          <w:tcPr>
            <w:tcW w:w="6860" w:type="dxa"/>
          </w:tcPr>
          <w:p w14:paraId="27714B2D" w14:textId="77777777" w:rsidR="00913F97" w:rsidRDefault="00000000">
            <w:pPr>
              <w:pStyle w:val="Compact"/>
              <w:spacing w:before="20" w:after="20"/>
            </w:pPr>
            <w:r>
              <w:rPr>
                <w:rStyle w:val="VerbatimChar"/>
                <w:sz w:val="18"/>
              </w:rPr>
              <w:t>hashPassword</w:t>
            </w:r>
            <w:r>
              <w:rPr>
                <w:sz w:val="18"/>
              </w:rPr>
              <w:t xml:space="preserve"> / </w:t>
            </w:r>
            <w:r>
              <w:rPr>
                <w:rStyle w:val="VerbatimChar"/>
                <w:sz w:val="18"/>
              </w:rPr>
              <w:t>verifyPassword</w:t>
            </w:r>
            <w:r>
              <w:rPr>
                <w:sz w:val="18"/>
              </w:rPr>
              <w:t xml:space="preserve"> (bcrypt, 12 rounds); responses expose only id, name, email, role</w:t>
            </w:r>
          </w:p>
        </w:tc>
      </w:tr>
      <w:tr w:rsidR="00913F97" w14:paraId="0D38B655" w14:textId="77777777" w:rsidTr="00913F97">
        <w:tc>
          <w:tcPr>
            <w:tcW w:w="979" w:type="dxa"/>
          </w:tcPr>
          <w:p w14:paraId="6A7CC4F6" w14:textId="77777777" w:rsidR="00913F97" w:rsidRDefault="00000000">
            <w:pPr>
              <w:pStyle w:val="Compact"/>
              <w:spacing w:before="20" w:after="20"/>
            </w:pPr>
            <w:r>
              <w:rPr>
                <w:sz w:val="18"/>
              </w:rPr>
              <w:t>SR-02</w:t>
            </w:r>
          </w:p>
        </w:tc>
        <w:tc>
          <w:tcPr>
            <w:tcW w:w="1665" w:type="dxa"/>
          </w:tcPr>
          <w:p w14:paraId="4F9D055B" w14:textId="77777777" w:rsidR="00913F97" w:rsidRDefault="00000000">
            <w:pPr>
              <w:pStyle w:val="Compact"/>
              <w:spacing w:before="20" w:after="20"/>
            </w:pPr>
            <w:r>
              <w:rPr>
                <w:sz w:val="18"/>
              </w:rPr>
              <w:t>CMP-03</w:t>
            </w:r>
          </w:p>
        </w:tc>
        <w:tc>
          <w:tcPr>
            <w:tcW w:w="6860" w:type="dxa"/>
          </w:tcPr>
          <w:p w14:paraId="55E354CA" w14:textId="77777777" w:rsidR="00913F97" w:rsidRDefault="00000000">
            <w:pPr>
              <w:pStyle w:val="Compact"/>
              <w:spacing w:before="20" w:after="20"/>
            </w:pPr>
            <w:r>
              <w:rPr>
                <w:rStyle w:val="VerbatimChar"/>
                <w:sz w:val="18"/>
              </w:rPr>
              <w:t>signSession</w:t>
            </w:r>
            <w:r>
              <w:rPr>
                <w:sz w:val="18"/>
              </w:rPr>
              <w:t xml:space="preserve"> / </w:t>
            </w:r>
            <w:r>
              <w:rPr>
                <w:rStyle w:val="VerbatimChar"/>
                <w:sz w:val="18"/>
              </w:rPr>
              <w:t>verifySession</w:t>
            </w:r>
            <w:r>
              <w:rPr>
                <w:sz w:val="18"/>
              </w:rPr>
              <w:t xml:space="preserve"> (jose, HS256, issuer </w:t>
            </w:r>
            <w:r>
              <w:rPr>
                <w:rStyle w:val="VerbatimChar"/>
                <w:sz w:val="18"/>
              </w:rPr>
              <w:t>wealthwise</w:t>
            </w:r>
            <w:r>
              <w:rPr>
                <w:sz w:val="18"/>
              </w:rPr>
              <w:t xml:space="preserve">, expiry from </w:t>
            </w:r>
            <w:r>
              <w:rPr>
                <w:rStyle w:val="VerbatimChar"/>
                <w:sz w:val="18"/>
              </w:rPr>
              <w:t>JWT_EXPIRES_IN</w:t>
            </w:r>
            <w:r>
              <w:rPr>
                <w:sz w:val="18"/>
              </w:rPr>
              <w:t xml:space="preserve">); cookie </w:t>
            </w:r>
            <w:r>
              <w:rPr>
                <w:rStyle w:val="VerbatimChar"/>
                <w:sz w:val="18"/>
              </w:rPr>
              <w:t>ww_session</w:t>
            </w:r>
            <w:r>
              <w:rPr>
                <w:sz w:val="18"/>
              </w:rPr>
              <w:t xml:space="preserve"> with </w:t>
            </w:r>
            <w:r>
              <w:rPr>
                <w:rStyle w:val="VerbatimChar"/>
                <w:sz w:val="18"/>
              </w:rPr>
              <w:t>httpOnly</w:t>
            </w:r>
            <w:r>
              <w:rPr>
                <w:sz w:val="18"/>
              </w:rPr>
              <w:t xml:space="preserve">, </w:t>
            </w:r>
            <w:r>
              <w:rPr>
                <w:rStyle w:val="VerbatimChar"/>
                <w:sz w:val="18"/>
              </w:rPr>
              <w:t>SameSite=Lax</w:t>
            </w:r>
            <w:r>
              <w:rPr>
                <w:sz w:val="18"/>
              </w:rPr>
              <w:t xml:space="preserve">, </w:t>
            </w:r>
            <w:r>
              <w:rPr>
                <w:rStyle w:val="VerbatimChar"/>
                <w:sz w:val="18"/>
              </w:rPr>
              <w:t>Secure</w:t>
            </w:r>
            <w:r>
              <w:rPr>
                <w:sz w:val="18"/>
              </w:rPr>
              <w:t xml:space="preserve"> in production</w:t>
            </w:r>
          </w:p>
        </w:tc>
      </w:tr>
      <w:tr w:rsidR="00913F97" w14:paraId="2B140654" w14:textId="77777777" w:rsidTr="00913F97">
        <w:tc>
          <w:tcPr>
            <w:tcW w:w="979" w:type="dxa"/>
          </w:tcPr>
          <w:p w14:paraId="53B79266" w14:textId="77777777" w:rsidR="00913F97" w:rsidRDefault="00000000">
            <w:pPr>
              <w:pStyle w:val="Compact"/>
              <w:spacing w:before="20" w:after="20"/>
            </w:pPr>
            <w:r>
              <w:rPr>
                <w:sz w:val="18"/>
              </w:rPr>
              <w:t>SR-03</w:t>
            </w:r>
          </w:p>
        </w:tc>
        <w:tc>
          <w:tcPr>
            <w:tcW w:w="1665" w:type="dxa"/>
          </w:tcPr>
          <w:p w14:paraId="447843BF" w14:textId="77777777" w:rsidR="00913F97" w:rsidRDefault="00000000">
            <w:pPr>
              <w:pStyle w:val="Compact"/>
              <w:spacing w:before="20" w:after="20"/>
            </w:pPr>
            <w:r>
              <w:rPr>
                <w:sz w:val="18"/>
              </w:rPr>
              <w:t>CMP-03</w:t>
            </w:r>
          </w:p>
        </w:tc>
        <w:tc>
          <w:tcPr>
            <w:tcW w:w="6860" w:type="dxa"/>
          </w:tcPr>
          <w:p w14:paraId="54CBD76B" w14:textId="77777777" w:rsidR="00913F97" w:rsidRDefault="00000000">
            <w:pPr>
              <w:pStyle w:val="Compact"/>
              <w:spacing w:before="20" w:after="20"/>
            </w:pPr>
            <w:r>
              <w:rPr>
                <w:sz w:val="18"/>
              </w:rPr>
              <w:t xml:space="preserve">Same </w:t>
            </w:r>
            <w:r>
              <w:rPr>
                <w:rStyle w:val="VerbatimChar"/>
                <w:sz w:val="18"/>
              </w:rPr>
              <w:t>ServiceError(401)</w:t>
            </w:r>
            <w:r>
              <w:rPr>
                <w:sz w:val="18"/>
              </w:rPr>
              <w:t xml:space="preserve"> message for both failure paths; dummy bcrypt comparison for unknown users (SEQ-01)</w:t>
            </w:r>
          </w:p>
        </w:tc>
      </w:tr>
      <w:tr w:rsidR="00913F97" w14:paraId="72BB69B7" w14:textId="77777777" w:rsidTr="00913F97">
        <w:tc>
          <w:tcPr>
            <w:tcW w:w="979" w:type="dxa"/>
          </w:tcPr>
          <w:p w14:paraId="3A4391EB" w14:textId="77777777" w:rsidR="00913F97" w:rsidRDefault="00000000">
            <w:pPr>
              <w:pStyle w:val="Compact"/>
              <w:spacing w:before="20" w:after="20"/>
            </w:pPr>
            <w:r>
              <w:rPr>
                <w:sz w:val="18"/>
              </w:rPr>
              <w:t>SR-04</w:t>
            </w:r>
          </w:p>
        </w:tc>
        <w:tc>
          <w:tcPr>
            <w:tcW w:w="1665" w:type="dxa"/>
          </w:tcPr>
          <w:p w14:paraId="4D41B033" w14:textId="77777777" w:rsidR="00913F97" w:rsidRDefault="00000000">
            <w:pPr>
              <w:pStyle w:val="Compact"/>
              <w:spacing w:before="20" w:after="20"/>
            </w:pPr>
            <w:r>
              <w:rPr>
                <w:sz w:val="18"/>
              </w:rPr>
              <w:t>CMP-02, CMP-03, CMP-01</w:t>
            </w:r>
          </w:p>
        </w:tc>
        <w:tc>
          <w:tcPr>
            <w:tcW w:w="6860" w:type="dxa"/>
          </w:tcPr>
          <w:p w14:paraId="6C116778" w14:textId="77777777" w:rsidR="00913F97" w:rsidRDefault="00000000">
            <w:pPr>
              <w:pStyle w:val="Compact"/>
              <w:spacing w:before="20" w:after="20"/>
            </w:pPr>
            <w:r>
              <w:rPr>
                <w:rStyle w:val="VerbatimChar"/>
                <w:sz w:val="18"/>
              </w:rPr>
              <w:t>requireUser()</w:t>
            </w:r>
            <w:r>
              <w:rPr>
                <w:sz w:val="18"/>
              </w:rPr>
              <w:t xml:space="preserve"> (401), </w:t>
            </w:r>
            <w:r>
              <w:rPr>
                <w:rStyle w:val="VerbatimChar"/>
                <w:sz w:val="18"/>
              </w:rPr>
              <w:t>requireAdvisor()</w:t>
            </w:r>
            <w:r>
              <w:rPr>
                <w:sz w:val="18"/>
              </w:rPr>
              <w:t xml:space="preserve"> (403) at the start of each handler; authenticated layout redirects to </w:t>
            </w:r>
            <w:r>
              <w:rPr>
                <w:rStyle w:val="VerbatimChar"/>
                <w:sz w:val="18"/>
              </w:rPr>
              <w:t>/login</w:t>
            </w:r>
          </w:p>
        </w:tc>
      </w:tr>
      <w:tr w:rsidR="00913F97" w14:paraId="088F28EF" w14:textId="77777777" w:rsidTr="00913F97">
        <w:tc>
          <w:tcPr>
            <w:tcW w:w="979" w:type="dxa"/>
          </w:tcPr>
          <w:p w14:paraId="1AD38CE4" w14:textId="77777777" w:rsidR="00913F97" w:rsidRDefault="00000000">
            <w:pPr>
              <w:pStyle w:val="Compact"/>
              <w:spacing w:before="20" w:after="20"/>
            </w:pPr>
            <w:r>
              <w:rPr>
                <w:sz w:val="18"/>
              </w:rPr>
              <w:t>SR-05</w:t>
            </w:r>
          </w:p>
        </w:tc>
        <w:tc>
          <w:tcPr>
            <w:tcW w:w="1665" w:type="dxa"/>
          </w:tcPr>
          <w:p w14:paraId="40D0C099" w14:textId="77777777" w:rsidR="00913F97" w:rsidRDefault="00000000">
            <w:pPr>
              <w:pStyle w:val="Compact"/>
              <w:spacing w:before="20" w:after="20"/>
            </w:pPr>
            <w:r>
              <w:rPr>
                <w:sz w:val="18"/>
              </w:rPr>
              <w:t>CMP-16, CMP-15</w:t>
            </w:r>
          </w:p>
        </w:tc>
        <w:tc>
          <w:tcPr>
            <w:tcW w:w="6860" w:type="dxa"/>
          </w:tcPr>
          <w:p w14:paraId="23798925" w14:textId="77777777" w:rsidR="00913F97" w:rsidRDefault="00000000">
            <w:pPr>
              <w:pStyle w:val="Compact"/>
              <w:spacing w:before="20" w:after="20"/>
            </w:pPr>
            <w:r>
              <w:rPr>
                <w:rStyle w:val="VerbatimChar"/>
                <w:sz w:val="18"/>
              </w:rPr>
              <w:t>… AND user_id = $n</w:t>
            </w:r>
            <w:r>
              <w:rPr>
                <w:sz w:val="18"/>
              </w:rPr>
              <w:t xml:space="preserve"> in every read/update/delete; </w:t>
            </w:r>
            <w:r>
              <w:rPr>
                <w:rStyle w:val="VerbatimChar"/>
                <w:sz w:val="18"/>
              </w:rPr>
              <w:t>advisorOwnsClient()</w:t>
            </w:r>
            <w:r>
              <w:rPr>
                <w:sz w:val="18"/>
              </w:rPr>
              <w:t xml:space="preserve">; ownership checked under row locks inside </w:t>
            </w:r>
            <w:r>
              <w:rPr>
                <w:rStyle w:val="VerbatimChar"/>
                <w:sz w:val="18"/>
              </w:rPr>
              <w:t>sp_apply_prepayment</w:t>
            </w:r>
          </w:p>
        </w:tc>
      </w:tr>
      <w:tr w:rsidR="00913F97" w14:paraId="6CEC86C8" w14:textId="77777777" w:rsidTr="00913F97">
        <w:tc>
          <w:tcPr>
            <w:tcW w:w="979" w:type="dxa"/>
          </w:tcPr>
          <w:p w14:paraId="77222027" w14:textId="77777777" w:rsidR="00913F97" w:rsidRDefault="00000000">
            <w:pPr>
              <w:pStyle w:val="Compact"/>
              <w:spacing w:before="20" w:after="20"/>
            </w:pPr>
            <w:r>
              <w:rPr>
                <w:sz w:val="18"/>
              </w:rPr>
              <w:lastRenderedPageBreak/>
              <w:t>SR-06</w:t>
            </w:r>
          </w:p>
        </w:tc>
        <w:tc>
          <w:tcPr>
            <w:tcW w:w="1665" w:type="dxa"/>
          </w:tcPr>
          <w:p w14:paraId="7338755F" w14:textId="77777777" w:rsidR="00913F97" w:rsidRDefault="00000000">
            <w:pPr>
              <w:pStyle w:val="Compact"/>
              <w:spacing w:before="20" w:after="20"/>
            </w:pPr>
            <w:r>
              <w:rPr>
                <w:sz w:val="18"/>
              </w:rPr>
              <w:t>CMP-02, CMP-16, DS-01</w:t>
            </w:r>
          </w:p>
        </w:tc>
        <w:tc>
          <w:tcPr>
            <w:tcW w:w="6860" w:type="dxa"/>
          </w:tcPr>
          <w:p w14:paraId="57FBAB6E" w14:textId="77777777" w:rsidR="00913F97" w:rsidRDefault="00000000">
            <w:pPr>
              <w:pStyle w:val="Compact"/>
              <w:spacing w:before="20" w:after="20"/>
            </w:pPr>
            <w:r>
              <w:rPr>
                <w:sz w:val="18"/>
              </w:rPr>
              <w:t xml:space="preserve">Zod schemas; CHECK / NOT NULL / UNIQUE constraints; </w:t>
            </w:r>
            <w:r>
              <w:rPr>
                <w:rStyle w:val="VerbatimChar"/>
                <w:sz w:val="18"/>
              </w:rPr>
              <w:t>($n IS NULL OR col = $n)</w:t>
            </w:r>
            <w:r>
              <w:rPr>
                <w:sz w:val="18"/>
              </w:rPr>
              <w:t xml:space="preserve"> pattern for optional filters</w:t>
            </w:r>
          </w:p>
        </w:tc>
      </w:tr>
      <w:tr w:rsidR="00913F97" w14:paraId="7BD4E18C" w14:textId="77777777" w:rsidTr="00913F97">
        <w:tc>
          <w:tcPr>
            <w:tcW w:w="979" w:type="dxa"/>
          </w:tcPr>
          <w:p w14:paraId="48FB8F1B" w14:textId="77777777" w:rsidR="00913F97" w:rsidRDefault="00000000">
            <w:pPr>
              <w:pStyle w:val="Compact"/>
              <w:spacing w:before="20" w:after="20"/>
            </w:pPr>
            <w:r>
              <w:rPr>
                <w:sz w:val="18"/>
              </w:rPr>
              <w:t>SR-07</w:t>
            </w:r>
          </w:p>
        </w:tc>
        <w:tc>
          <w:tcPr>
            <w:tcW w:w="1665" w:type="dxa"/>
          </w:tcPr>
          <w:p w14:paraId="75ADE0BD" w14:textId="77777777" w:rsidR="00913F97" w:rsidRDefault="00000000">
            <w:pPr>
              <w:pStyle w:val="Compact"/>
              <w:spacing w:before="20" w:after="20"/>
            </w:pPr>
            <w:r>
              <w:rPr>
                <w:sz w:val="18"/>
              </w:rPr>
              <w:t>CMP-07, CMP-08, CMP-09</w:t>
            </w:r>
          </w:p>
        </w:tc>
        <w:tc>
          <w:tcPr>
            <w:tcW w:w="6860" w:type="dxa"/>
          </w:tcPr>
          <w:p w14:paraId="2A939C03" w14:textId="77777777" w:rsidR="00913F97" w:rsidRDefault="00000000">
            <w:pPr>
              <w:pStyle w:val="Compact"/>
              <w:spacing w:before="20" w:after="20"/>
            </w:pPr>
            <w:r>
              <w:rPr>
                <w:sz w:val="18"/>
              </w:rPr>
              <w:t>Extension / MIME allow-lists; byte limits (5 / 8 / 10 MB); generated storage names</w:t>
            </w:r>
          </w:p>
        </w:tc>
      </w:tr>
      <w:tr w:rsidR="00913F97" w14:paraId="16A1A3A9" w14:textId="77777777" w:rsidTr="00913F97">
        <w:tc>
          <w:tcPr>
            <w:tcW w:w="979" w:type="dxa"/>
          </w:tcPr>
          <w:p w14:paraId="30DDBC7C" w14:textId="77777777" w:rsidR="00913F97" w:rsidRDefault="00000000">
            <w:pPr>
              <w:pStyle w:val="Compact"/>
              <w:spacing w:before="20" w:after="20"/>
            </w:pPr>
            <w:r>
              <w:rPr>
                <w:sz w:val="18"/>
              </w:rPr>
              <w:t>SR-08</w:t>
            </w:r>
          </w:p>
        </w:tc>
        <w:tc>
          <w:tcPr>
            <w:tcW w:w="1665" w:type="dxa"/>
          </w:tcPr>
          <w:p w14:paraId="4594A801" w14:textId="77777777" w:rsidR="00913F97" w:rsidRDefault="00000000">
            <w:pPr>
              <w:pStyle w:val="Compact"/>
              <w:spacing w:before="20" w:after="20"/>
            </w:pPr>
            <w:r>
              <w:rPr>
                <w:sz w:val="18"/>
              </w:rPr>
              <w:t>CMP-02</w:t>
            </w:r>
          </w:p>
        </w:tc>
        <w:tc>
          <w:tcPr>
            <w:tcW w:w="6860" w:type="dxa"/>
          </w:tcPr>
          <w:p w14:paraId="72FE08B9" w14:textId="77777777" w:rsidR="00913F97" w:rsidRDefault="00000000">
            <w:pPr>
              <w:pStyle w:val="Compact"/>
              <w:spacing w:before="20" w:after="20"/>
            </w:pPr>
            <w:r>
              <w:rPr>
                <w:rStyle w:val="VerbatimChar"/>
                <w:sz w:val="18"/>
              </w:rPr>
              <w:t>apiError()</w:t>
            </w:r>
            <w:r>
              <w:rPr>
                <w:sz w:val="18"/>
              </w:rPr>
              <w:t xml:space="preserve"> maps Zod, auth, service and database errors (23505→409, 23514→422, 23503→422, </w:t>
            </w:r>
            <w:r>
              <w:rPr>
                <w:rStyle w:val="VerbatimChar"/>
                <w:sz w:val="18"/>
              </w:rPr>
              <w:t>WWnnn</w:t>
            </w:r>
            <w:r>
              <w:rPr>
                <w:sz w:val="18"/>
              </w:rPr>
              <w:t>→nnn); everything else → generic 500</w:t>
            </w:r>
          </w:p>
        </w:tc>
      </w:tr>
      <w:tr w:rsidR="00913F97" w14:paraId="25FFE1B2" w14:textId="77777777" w:rsidTr="00913F97">
        <w:tc>
          <w:tcPr>
            <w:tcW w:w="979" w:type="dxa"/>
          </w:tcPr>
          <w:p w14:paraId="52104703" w14:textId="77777777" w:rsidR="00913F97" w:rsidRDefault="00000000">
            <w:pPr>
              <w:pStyle w:val="Compact"/>
              <w:spacing w:before="20" w:after="20"/>
            </w:pPr>
            <w:r>
              <w:rPr>
                <w:sz w:val="18"/>
              </w:rPr>
              <w:t>SR-09</w:t>
            </w:r>
          </w:p>
        </w:tc>
        <w:tc>
          <w:tcPr>
            <w:tcW w:w="1665" w:type="dxa"/>
          </w:tcPr>
          <w:p w14:paraId="558115E8" w14:textId="77777777" w:rsidR="00913F97" w:rsidRDefault="00000000">
            <w:pPr>
              <w:pStyle w:val="Compact"/>
              <w:spacing w:before="20" w:after="20"/>
            </w:pPr>
            <w:r>
              <w:rPr>
                <w:sz w:val="18"/>
              </w:rPr>
              <w:t>CMP-03, CMP-12</w:t>
            </w:r>
          </w:p>
        </w:tc>
        <w:tc>
          <w:tcPr>
            <w:tcW w:w="6860" w:type="dxa"/>
          </w:tcPr>
          <w:p w14:paraId="54323AA0" w14:textId="77777777" w:rsidR="00913F97" w:rsidRDefault="00000000">
            <w:pPr>
              <w:pStyle w:val="Compact"/>
              <w:spacing w:before="20" w:after="20"/>
            </w:pPr>
            <w:r>
              <w:rPr>
                <w:rStyle w:val="VerbatimChar"/>
                <w:sz w:val="18"/>
              </w:rPr>
              <w:t>JWT_SECRET</w:t>
            </w:r>
            <w:r>
              <w:rPr>
                <w:sz w:val="18"/>
              </w:rPr>
              <w:t xml:space="preserve"> (≥ 32 chars enforced), database URLs from environment; </w:t>
            </w:r>
            <w:r>
              <w:rPr>
                <w:rStyle w:val="VerbatimChar"/>
                <w:sz w:val="18"/>
              </w:rPr>
              <w:t>.env</w:t>
            </w:r>
            <w:r>
              <w:rPr>
                <w:sz w:val="18"/>
              </w:rPr>
              <w:t xml:space="preserve"> excluded from version control; PAN masking in PDF</w:t>
            </w:r>
          </w:p>
        </w:tc>
      </w:tr>
    </w:tbl>
    <w:p w14:paraId="64822DC6" w14:textId="77777777" w:rsidR="00913F97" w:rsidRDefault="00000000">
      <w:pPr>
        <w:pStyle w:val="BodyText"/>
      </w:pPr>
      <w:r>
        <w:t>Transport security (TLS) is required for production deployment; its configuration depends on the hosting environment (</w:t>
      </w:r>
      <w:r>
        <w:rPr>
          <w:i/>
          <w:iCs/>
        </w:rPr>
        <w:t>To be confirmed</w:t>
      </w:r>
      <w:r>
        <w:t>).</w:t>
      </w:r>
    </w:p>
    <w:p w14:paraId="7122E309" w14:textId="77777777" w:rsidR="00913F97" w:rsidRDefault="00000000">
      <w:pPr>
        <w:pStyle w:val="Heading1"/>
      </w:pPr>
      <w:bookmarkStart w:id="12" w:name="design"/>
      <w:bookmarkEnd w:id="4"/>
      <w:bookmarkEnd w:id="11"/>
      <w:r>
        <w:t>4. Design</w:t>
      </w:r>
    </w:p>
    <w:p w14:paraId="626CD5DD" w14:textId="77777777" w:rsidR="00913F97" w:rsidRDefault="00000000">
      <w:pPr>
        <w:pStyle w:val="Heading2"/>
      </w:pPr>
      <w:bookmarkStart w:id="13" w:name="design-overview"/>
      <w:r>
        <w:t>4.1 Design Overview</w:t>
      </w:r>
    </w:p>
    <w:p w14:paraId="04557A65" w14:textId="77777777" w:rsidR="00913F97" w:rsidRDefault="00000000">
      <w:pPr>
        <w:pStyle w:val="FirstParagraph"/>
      </w:pPr>
      <w:r>
        <w:t>WealthWise is designed as a layered Next.js application. Each page in the authenticated area is wrapped by a layout that verifies the session on the server before rendering. Interactive components call the JSON API. Every API handler follows the same template: (1) authenticate (</w:t>
      </w:r>
      <w:r>
        <w:rPr>
          <w:rStyle w:val="VerbatimChar"/>
        </w:rPr>
        <w:t>requireUser</w:t>
      </w:r>
      <w:r>
        <w:t xml:space="preserve"> / </w:t>
      </w:r>
      <w:r>
        <w:rPr>
          <w:rStyle w:val="VerbatimChar"/>
        </w:rPr>
        <w:t>requireAdvisor</w:t>
      </w:r>
      <w:r>
        <w:t xml:space="preserve">), (2) validate the request body or query with a Zod schema, (3) call a domain function, (4) return </w:t>
      </w:r>
      <w:r>
        <w:rPr>
          <w:rStyle w:val="VerbatimChar"/>
        </w:rPr>
        <w:t>ok(data, status)</w:t>
      </w:r>
      <w:r>
        <w:t xml:space="preserve">, and (5) route any thrown error through </w:t>
      </w:r>
      <w:r>
        <w:rPr>
          <w:rStyle w:val="VerbatimChar"/>
        </w:rPr>
        <w:t>apiError()</w:t>
      </w:r>
      <w:r>
        <w:t xml:space="preserve">. Domain functions that change several rows use </w:t>
      </w:r>
      <w:r>
        <w:rPr>
          <w:rStyle w:val="VerbatimChar"/>
        </w:rPr>
        <w:t>withTransaction()</w:t>
      </w:r>
      <w:r>
        <w:t>. Financial computations run inside PostgreSQL so that results are identical wherever they are displayed. Two-step flows (statement import, receipt OCR) separate a read-only preview from an atomic commit so that the user always confirms before data is written.</w:t>
      </w:r>
    </w:p>
    <w:p w14:paraId="5E4538E0" w14:textId="77777777" w:rsidR="00913F97" w:rsidRDefault="00000000">
      <w:pPr>
        <w:pStyle w:val="Heading2"/>
      </w:pPr>
      <w:bookmarkStart w:id="14" w:name="uml-sequence-diagrams"/>
      <w:bookmarkEnd w:id="13"/>
      <w:r>
        <w:t>4.2 UML Sequence Diagrams</w:t>
      </w:r>
    </w:p>
    <w:p w14:paraId="20A3CE75" w14:textId="77777777" w:rsidR="00913F97" w:rsidRDefault="00000000">
      <w:pPr>
        <w:pStyle w:val="FirstParagraph"/>
      </w:pPr>
      <w:r>
        <w:t>Four sequence diagrams cover the most important WealthWise workflows. PlantUML sources are in Appendix 5.4.</w:t>
      </w:r>
    </w:p>
    <w:p w14:paraId="47341341" w14:textId="77777777" w:rsidR="00913F97" w:rsidRDefault="00000000">
      <w:pPr>
        <w:pStyle w:val="BodyText"/>
      </w:pPr>
      <w:r>
        <w:rPr>
          <w:b/>
          <w:bCs/>
        </w:rPr>
        <w:t>SEQ-01 – User login and session establishment (FR-02, SR-01–SR-03)</w:t>
      </w:r>
    </w:p>
    <w:p w14:paraId="33D379A8" w14:textId="77777777" w:rsidR="00913F97" w:rsidRDefault="00000000">
      <w:pPr>
        <w:pStyle w:val="CaptionedFigure"/>
      </w:pPr>
      <w:r>
        <w:rPr>
          <w:noProof/>
        </w:rPr>
        <w:lastRenderedPageBreak/>
        <w:drawing>
          <wp:inline distT="0" distB="0" distL="0" distR="0" wp14:anchorId="6CC8EDBB" wp14:editId="7355080E">
            <wp:extent cx="5334000" cy="3418226"/>
            <wp:effectExtent l="0" t="0" r="0" b="0"/>
            <wp:docPr id="40" name="Picture" descr="SEQ-01 — Login"/>
            <wp:cNvGraphicFramePr/>
            <a:graphic xmlns:a="http://schemas.openxmlformats.org/drawingml/2006/main">
              <a:graphicData uri="http://schemas.openxmlformats.org/drawingml/2006/picture">
                <pic:pic xmlns:pic="http://schemas.openxmlformats.org/drawingml/2006/picture">
                  <pic:nvPicPr>
                    <pic:cNvPr id="41" name="Picture" descr="diagrams/SEQ-01.png"/>
                    <pic:cNvPicPr>
                      <a:picLocks noChangeAspect="1" noChangeArrowheads="1"/>
                    </pic:cNvPicPr>
                  </pic:nvPicPr>
                  <pic:blipFill>
                    <a:blip r:embed="rId9"/>
                    <a:stretch>
                      <a:fillRect/>
                    </a:stretch>
                  </pic:blipFill>
                  <pic:spPr bwMode="auto">
                    <a:xfrm>
                      <a:off x="0" y="0"/>
                      <a:ext cx="5334000" cy="3418226"/>
                    </a:xfrm>
                    <a:prstGeom prst="rect">
                      <a:avLst/>
                    </a:prstGeom>
                    <a:noFill/>
                    <a:ln w="9525">
                      <a:noFill/>
                      <a:headEnd/>
                      <a:tailEnd/>
                    </a:ln>
                  </pic:spPr>
                </pic:pic>
              </a:graphicData>
            </a:graphic>
          </wp:inline>
        </w:drawing>
      </w:r>
    </w:p>
    <w:p w14:paraId="52EF0217" w14:textId="77777777" w:rsidR="00913F97" w:rsidRDefault="00000000">
      <w:pPr>
        <w:pStyle w:val="ImageCaption"/>
      </w:pPr>
      <w:r>
        <w:t>SEQ-01 — Login</w:t>
      </w:r>
    </w:p>
    <w:p w14:paraId="363000F3" w14:textId="77777777" w:rsidR="00913F97" w:rsidRDefault="00000000">
      <w:pPr>
        <w:pStyle w:val="BodyText"/>
      </w:pPr>
      <w:r>
        <w:rPr>
          <w:b/>
          <w:bCs/>
        </w:rPr>
        <w:t>SEQ-02 – Create loan with automatic EMI schedule (FR-07, NFR-02, NFR-03)</w:t>
      </w:r>
    </w:p>
    <w:p w14:paraId="6AA146E3" w14:textId="77777777" w:rsidR="00913F97" w:rsidRDefault="00000000">
      <w:pPr>
        <w:pStyle w:val="CaptionedFigure"/>
      </w:pPr>
      <w:r>
        <w:rPr>
          <w:noProof/>
        </w:rPr>
        <w:drawing>
          <wp:inline distT="0" distB="0" distL="0" distR="0" wp14:anchorId="2022FB4C" wp14:editId="790F4FF9">
            <wp:extent cx="5334000" cy="3006235"/>
            <wp:effectExtent l="0" t="0" r="0" b="0"/>
            <wp:docPr id="43" name="Picture" descr="SEQ-02 — Create loan"/>
            <wp:cNvGraphicFramePr/>
            <a:graphic xmlns:a="http://schemas.openxmlformats.org/drawingml/2006/main">
              <a:graphicData uri="http://schemas.openxmlformats.org/drawingml/2006/picture">
                <pic:pic xmlns:pic="http://schemas.openxmlformats.org/drawingml/2006/picture">
                  <pic:nvPicPr>
                    <pic:cNvPr id="44" name="Picture" descr="diagrams/SEQ-02.png"/>
                    <pic:cNvPicPr>
                      <a:picLocks noChangeAspect="1" noChangeArrowheads="1"/>
                    </pic:cNvPicPr>
                  </pic:nvPicPr>
                  <pic:blipFill>
                    <a:blip r:embed="rId10"/>
                    <a:stretch>
                      <a:fillRect/>
                    </a:stretch>
                  </pic:blipFill>
                  <pic:spPr bwMode="auto">
                    <a:xfrm>
                      <a:off x="0" y="0"/>
                      <a:ext cx="5334000" cy="3006235"/>
                    </a:xfrm>
                    <a:prstGeom prst="rect">
                      <a:avLst/>
                    </a:prstGeom>
                    <a:noFill/>
                    <a:ln w="9525">
                      <a:noFill/>
                      <a:headEnd/>
                      <a:tailEnd/>
                    </a:ln>
                  </pic:spPr>
                </pic:pic>
              </a:graphicData>
            </a:graphic>
          </wp:inline>
        </w:drawing>
      </w:r>
    </w:p>
    <w:p w14:paraId="48295FC9" w14:textId="77777777" w:rsidR="00913F97" w:rsidRDefault="00000000">
      <w:pPr>
        <w:pStyle w:val="ImageCaption"/>
      </w:pPr>
      <w:r>
        <w:t>SEQ-02 — Create loan</w:t>
      </w:r>
    </w:p>
    <w:p w14:paraId="764C7C61" w14:textId="77777777" w:rsidR="00913F97" w:rsidRDefault="00000000">
      <w:pPr>
        <w:pStyle w:val="BodyText"/>
      </w:pPr>
      <w:r>
        <w:rPr>
          <w:b/>
          <w:bCs/>
        </w:rPr>
        <w:t>SEQ-03 – Mark EMI installment paid (FR-09, NFR-03, SR-05)</w:t>
      </w:r>
    </w:p>
    <w:p w14:paraId="6F4C97B0" w14:textId="77777777" w:rsidR="00913F97" w:rsidRDefault="00000000">
      <w:pPr>
        <w:pStyle w:val="CaptionedFigure"/>
      </w:pPr>
      <w:r>
        <w:rPr>
          <w:noProof/>
        </w:rPr>
        <w:lastRenderedPageBreak/>
        <w:drawing>
          <wp:inline distT="0" distB="0" distL="0" distR="0" wp14:anchorId="5B7BFA97" wp14:editId="3E496BDD">
            <wp:extent cx="5334000" cy="2445564"/>
            <wp:effectExtent l="0" t="0" r="0" b="0"/>
            <wp:docPr id="46" name="Picture" descr="SEQ-03 — Pay EMI"/>
            <wp:cNvGraphicFramePr/>
            <a:graphic xmlns:a="http://schemas.openxmlformats.org/drawingml/2006/main">
              <a:graphicData uri="http://schemas.openxmlformats.org/drawingml/2006/picture">
                <pic:pic xmlns:pic="http://schemas.openxmlformats.org/drawingml/2006/picture">
                  <pic:nvPicPr>
                    <pic:cNvPr id="47" name="Picture" descr="diagrams/SEQ-03.png"/>
                    <pic:cNvPicPr>
                      <a:picLocks noChangeAspect="1" noChangeArrowheads="1"/>
                    </pic:cNvPicPr>
                  </pic:nvPicPr>
                  <pic:blipFill>
                    <a:blip r:embed="rId11"/>
                    <a:stretch>
                      <a:fillRect/>
                    </a:stretch>
                  </pic:blipFill>
                  <pic:spPr bwMode="auto">
                    <a:xfrm>
                      <a:off x="0" y="0"/>
                      <a:ext cx="5334000" cy="2445564"/>
                    </a:xfrm>
                    <a:prstGeom prst="rect">
                      <a:avLst/>
                    </a:prstGeom>
                    <a:noFill/>
                    <a:ln w="9525">
                      <a:noFill/>
                      <a:headEnd/>
                      <a:tailEnd/>
                    </a:ln>
                  </pic:spPr>
                </pic:pic>
              </a:graphicData>
            </a:graphic>
          </wp:inline>
        </w:drawing>
      </w:r>
    </w:p>
    <w:p w14:paraId="68641DEA" w14:textId="77777777" w:rsidR="00913F97" w:rsidRDefault="00000000">
      <w:pPr>
        <w:pStyle w:val="ImageCaption"/>
      </w:pPr>
      <w:r>
        <w:t>SEQ-03 — Pay EMI</w:t>
      </w:r>
    </w:p>
    <w:p w14:paraId="63DC9843" w14:textId="77777777" w:rsidR="00913F97" w:rsidRDefault="00000000">
      <w:pPr>
        <w:pStyle w:val="BodyText"/>
      </w:pPr>
      <w:r>
        <w:rPr>
          <w:b/>
          <w:bCs/>
        </w:rPr>
        <w:t>SEQ-04 – Bank-statement CSV import: preview and commit (FR-14, FR-15, NFR-03)</w:t>
      </w:r>
    </w:p>
    <w:p w14:paraId="20CA1EA7" w14:textId="77777777" w:rsidR="00913F97" w:rsidRDefault="00000000">
      <w:pPr>
        <w:pStyle w:val="CaptionedFigure"/>
      </w:pPr>
      <w:r>
        <w:rPr>
          <w:noProof/>
        </w:rPr>
        <w:drawing>
          <wp:inline distT="0" distB="0" distL="0" distR="0" wp14:anchorId="21BBE48A" wp14:editId="403B4126">
            <wp:extent cx="5334000" cy="2920062"/>
            <wp:effectExtent l="0" t="0" r="0" b="0"/>
            <wp:docPr id="49" name="Picture" descr="SEQ-04 — Statement import"/>
            <wp:cNvGraphicFramePr/>
            <a:graphic xmlns:a="http://schemas.openxmlformats.org/drawingml/2006/main">
              <a:graphicData uri="http://schemas.openxmlformats.org/drawingml/2006/picture">
                <pic:pic xmlns:pic="http://schemas.openxmlformats.org/drawingml/2006/picture">
                  <pic:nvPicPr>
                    <pic:cNvPr id="50" name="Picture" descr="diagrams/SEQ-04.png"/>
                    <pic:cNvPicPr>
                      <a:picLocks noChangeAspect="1" noChangeArrowheads="1"/>
                    </pic:cNvPicPr>
                  </pic:nvPicPr>
                  <pic:blipFill>
                    <a:blip r:embed="rId12"/>
                    <a:stretch>
                      <a:fillRect/>
                    </a:stretch>
                  </pic:blipFill>
                  <pic:spPr bwMode="auto">
                    <a:xfrm>
                      <a:off x="0" y="0"/>
                      <a:ext cx="5334000" cy="2920062"/>
                    </a:xfrm>
                    <a:prstGeom prst="rect">
                      <a:avLst/>
                    </a:prstGeom>
                    <a:noFill/>
                    <a:ln w="9525">
                      <a:noFill/>
                      <a:headEnd/>
                      <a:tailEnd/>
                    </a:ln>
                  </pic:spPr>
                </pic:pic>
              </a:graphicData>
            </a:graphic>
          </wp:inline>
        </w:drawing>
      </w:r>
    </w:p>
    <w:p w14:paraId="0506BE1E" w14:textId="77777777" w:rsidR="00913F97" w:rsidRDefault="00000000">
      <w:pPr>
        <w:pStyle w:val="ImageCaption"/>
      </w:pPr>
      <w:r>
        <w:t>SEQ-04 — Statement import</w:t>
      </w:r>
    </w:p>
    <w:p w14:paraId="6EB84961" w14:textId="77777777" w:rsidR="00913F97" w:rsidRDefault="00000000">
      <w:pPr>
        <w:pStyle w:val="Heading2"/>
      </w:pPr>
      <w:bookmarkStart w:id="15" w:name="api-design"/>
      <w:bookmarkEnd w:id="14"/>
      <w:r>
        <w:t>4.3 API Design</w:t>
      </w:r>
    </w:p>
    <w:p w14:paraId="2EE40F31" w14:textId="77777777" w:rsidR="00913F97" w:rsidRDefault="00000000">
      <w:pPr>
        <w:pStyle w:val="FirstParagraph"/>
      </w:pPr>
      <w:r>
        <w:t xml:space="preserve">All endpoints are under </w:t>
      </w:r>
      <w:r>
        <w:rPr>
          <w:rStyle w:val="VerbatimChar"/>
        </w:rPr>
        <w:t>/api</w:t>
      </w:r>
      <w:r>
        <w:t xml:space="preserve">, exchange JSON unless stated (multipart for uploads), and are authenticated by the </w:t>
      </w:r>
      <w:r>
        <w:rPr>
          <w:rStyle w:val="VerbatimChar"/>
        </w:rPr>
        <w:t>ww_session</w:t>
      </w:r>
      <w:r>
        <w:t xml:space="preserve"> cookie. Common error responses: </w:t>
      </w:r>
      <w:r>
        <w:rPr>
          <w:b/>
          <w:bCs/>
        </w:rPr>
        <w:t>401</w:t>
      </w:r>
      <w:r>
        <w:t xml:space="preserve"> “Authentication required.” (no/invalid session), </w:t>
      </w:r>
      <w:r>
        <w:rPr>
          <w:b/>
          <w:bCs/>
        </w:rPr>
        <w:t>403</w:t>
      </w:r>
      <w:r>
        <w:t xml:space="preserve"> (role not permitted, invalid id, or client not assigned), </w:t>
      </w:r>
      <w:r>
        <w:rPr>
          <w:b/>
          <w:bCs/>
        </w:rPr>
        <w:t>404</w:t>
      </w:r>
      <w:r>
        <w:t xml:space="preserve"> (resource not found or not owned), </w:t>
      </w:r>
      <w:r>
        <w:rPr>
          <w:b/>
          <w:bCs/>
        </w:rPr>
        <w:t>409</w:t>
      </w:r>
      <w:r>
        <w:t xml:space="preserve"> (duplicate or business-rule conflict), </w:t>
      </w:r>
      <w:r>
        <w:rPr>
          <w:b/>
          <w:bCs/>
        </w:rPr>
        <w:t>413</w:t>
      </w:r>
      <w:r>
        <w:t xml:space="preserve"> (file too large), </w:t>
      </w:r>
      <w:r>
        <w:rPr>
          <w:b/>
          <w:bCs/>
        </w:rPr>
        <w:t>415</w:t>
      </w:r>
      <w:r>
        <w:t xml:space="preserve"> (unsupported file type), </w:t>
      </w:r>
      <w:r>
        <w:rPr>
          <w:b/>
          <w:bCs/>
        </w:rPr>
        <w:t>503</w:t>
      </w:r>
      <w:r>
        <w:t xml:space="preserve"> (dependent service such as MongoDB or the news feed unavailable), </w:t>
      </w:r>
      <w:r>
        <w:rPr>
          <w:b/>
          <w:bCs/>
        </w:rPr>
        <w:t>422</w:t>
      </w:r>
      <w:r>
        <w:t xml:space="preserve"> </w:t>
      </w:r>
      <w:r>
        <w:rPr>
          <w:rStyle w:val="VerbatimChar"/>
        </w:rPr>
        <w:t>{error:"Validation failed", fields:{…}}</w:t>
      </w:r>
      <w:r>
        <w:t xml:space="preserve"> or constraint violation, </w:t>
      </w:r>
      <w:r>
        <w:rPr>
          <w:b/>
          <w:bCs/>
        </w:rPr>
        <w:t>500</w:t>
      </w:r>
      <w:r>
        <w:t xml:space="preserve"> “Internal server error”. The complete endpoint inventory is in Appendix 5.5.</w:t>
      </w:r>
    </w:p>
    <w:p w14:paraId="7E279580" w14:textId="77777777" w:rsidR="00913F97" w:rsidRDefault="00000000">
      <w:pPr>
        <w:pStyle w:val="Heading3"/>
      </w:pPr>
      <w:bookmarkStart w:id="16" w:name="authentication-session-component-cmp-03"/>
      <w:r>
        <w:t>4.3.1 Authentication &amp; Session component (CMP-03)</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766"/>
        <w:gridCol w:w="775"/>
        <w:gridCol w:w="1440"/>
        <w:gridCol w:w="1305"/>
        <w:gridCol w:w="2112"/>
        <w:gridCol w:w="788"/>
        <w:gridCol w:w="1318"/>
      </w:tblGrid>
      <w:tr w:rsidR="00913F97" w14:paraId="179A5C68"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767" w:type="dxa"/>
            <w:shd w:val="clear" w:color="auto" w:fill="DCE6F1"/>
          </w:tcPr>
          <w:p w14:paraId="4F9F5360" w14:textId="77777777" w:rsidR="00913F97" w:rsidRDefault="00000000">
            <w:pPr>
              <w:pStyle w:val="Compact"/>
              <w:spacing w:before="20" w:after="20"/>
            </w:pPr>
            <w:r>
              <w:rPr>
                <w:b/>
                <w:sz w:val="16"/>
              </w:rPr>
              <w:t>Endpoint</w:t>
            </w:r>
          </w:p>
        </w:tc>
        <w:tc>
          <w:tcPr>
            <w:tcW w:w="775" w:type="dxa"/>
            <w:shd w:val="clear" w:color="auto" w:fill="DCE6F1"/>
          </w:tcPr>
          <w:p w14:paraId="2E4E57BA" w14:textId="77777777" w:rsidR="00913F97" w:rsidRDefault="00000000">
            <w:pPr>
              <w:pStyle w:val="Compact"/>
              <w:spacing w:before="20" w:after="20"/>
            </w:pPr>
            <w:r>
              <w:rPr>
                <w:b/>
                <w:sz w:val="16"/>
              </w:rPr>
              <w:t>Method</w:t>
            </w:r>
          </w:p>
        </w:tc>
        <w:tc>
          <w:tcPr>
            <w:tcW w:w="1440" w:type="dxa"/>
            <w:shd w:val="clear" w:color="auto" w:fill="DCE6F1"/>
          </w:tcPr>
          <w:p w14:paraId="0E8849D9" w14:textId="77777777" w:rsidR="00913F97" w:rsidRDefault="00000000">
            <w:pPr>
              <w:pStyle w:val="Compact"/>
              <w:spacing w:before="20" w:after="20"/>
            </w:pPr>
            <w:r>
              <w:rPr>
                <w:b/>
                <w:sz w:val="16"/>
              </w:rPr>
              <w:t>Purpose</w:t>
            </w:r>
          </w:p>
        </w:tc>
        <w:tc>
          <w:tcPr>
            <w:tcW w:w="1305" w:type="dxa"/>
            <w:shd w:val="clear" w:color="auto" w:fill="DCE6F1"/>
          </w:tcPr>
          <w:p w14:paraId="1D85C40E" w14:textId="77777777" w:rsidR="00913F97" w:rsidRDefault="00000000">
            <w:pPr>
              <w:pStyle w:val="Compact"/>
              <w:spacing w:before="20" w:after="20"/>
            </w:pPr>
            <w:r>
              <w:rPr>
                <w:b/>
                <w:sz w:val="16"/>
              </w:rPr>
              <w:t>Request</w:t>
            </w:r>
          </w:p>
        </w:tc>
        <w:tc>
          <w:tcPr>
            <w:tcW w:w="2112" w:type="dxa"/>
            <w:shd w:val="clear" w:color="auto" w:fill="DCE6F1"/>
          </w:tcPr>
          <w:p w14:paraId="2FBF05BC" w14:textId="77777777" w:rsidR="00913F97" w:rsidRDefault="00000000">
            <w:pPr>
              <w:pStyle w:val="Compact"/>
              <w:spacing w:before="20" w:after="20"/>
            </w:pPr>
            <w:r>
              <w:rPr>
                <w:b/>
                <w:sz w:val="16"/>
              </w:rPr>
              <w:t>Response</w:t>
            </w:r>
          </w:p>
        </w:tc>
        <w:tc>
          <w:tcPr>
            <w:tcW w:w="788" w:type="dxa"/>
            <w:shd w:val="clear" w:color="auto" w:fill="DCE6F1"/>
          </w:tcPr>
          <w:p w14:paraId="4E4BBD0F" w14:textId="77777777" w:rsidR="00913F97" w:rsidRDefault="00000000">
            <w:pPr>
              <w:pStyle w:val="Compact"/>
              <w:spacing w:before="20" w:after="20"/>
            </w:pPr>
            <w:r>
              <w:rPr>
                <w:b/>
                <w:sz w:val="16"/>
              </w:rPr>
              <w:t>Auth</w:t>
            </w:r>
          </w:p>
        </w:tc>
        <w:tc>
          <w:tcPr>
            <w:tcW w:w="1318" w:type="dxa"/>
            <w:shd w:val="clear" w:color="auto" w:fill="DCE6F1"/>
          </w:tcPr>
          <w:p w14:paraId="4AA0D864" w14:textId="77777777" w:rsidR="00913F97" w:rsidRDefault="00000000">
            <w:pPr>
              <w:pStyle w:val="Compact"/>
              <w:spacing w:before="20" w:after="20"/>
            </w:pPr>
            <w:r>
              <w:rPr>
                <w:b/>
                <w:sz w:val="16"/>
              </w:rPr>
              <w:t>Errors</w:t>
            </w:r>
          </w:p>
        </w:tc>
      </w:tr>
      <w:tr w:rsidR="00913F97" w14:paraId="6EEFC30D" w14:textId="77777777" w:rsidTr="00913F97">
        <w:tc>
          <w:tcPr>
            <w:tcW w:w="1767" w:type="dxa"/>
          </w:tcPr>
          <w:p w14:paraId="17D7C0B9" w14:textId="77777777" w:rsidR="00913F97" w:rsidRDefault="00000000">
            <w:pPr>
              <w:pStyle w:val="Compact"/>
              <w:spacing w:before="20" w:after="20"/>
            </w:pPr>
            <w:r>
              <w:rPr>
                <w:rStyle w:val="VerbatimChar"/>
                <w:sz w:val="16"/>
              </w:rPr>
              <w:t>/api/auth/signup</w:t>
            </w:r>
          </w:p>
        </w:tc>
        <w:tc>
          <w:tcPr>
            <w:tcW w:w="775" w:type="dxa"/>
          </w:tcPr>
          <w:p w14:paraId="4B0942DC" w14:textId="77777777" w:rsidR="00913F97" w:rsidRDefault="00000000">
            <w:pPr>
              <w:pStyle w:val="Compact"/>
              <w:spacing w:before="20" w:after="20"/>
            </w:pPr>
            <w:r>
              <w:rPr>
                <w:sz w:val="16"/>
              </w:rPr>
              <w:t>POST</w:t>
            </w:r>
          </w:p>
        </w:tc>
        <w:tc>
          <w:tcPr>
            <w:tcW w:w="1440" w:type="dxa"/>
          </w:tcPr>
          <w:p w14:paraId="3D56E0F7" w14:textId="77777777" w:rsidR="00913F97" w:rsidRDefault="00000000">
            <w:pPr>
              <w:pStyle w:val="Compact"/>
              <w:spacing w:before="20" w:after="20"/>
            </w:pPr>
            <w:r>
              <w:rPr>
                <w:sz w:val="16"/>
              </w:rPr>
              <w:t>Register and start session (FR-01)</w:t>
            </w:r>
          </w:p>
        </w:tc>
        <w:tc>
          <w:tcPr>
            <w:tcW w:w="1305" w:type="dxa"/>
          </w:tcPr>
          <w:p w14:paraId="490144EA" w14:textId="77777777" w:rsidR="00913F97" w:rsidRDefault="00000000">
            <w:pPr>
              <w:pStyle w:val="Compact"/>
              <w:spacing w:before="20" w:after="20"/>
            </w:pPr>
            <w:r>
              <w:rPr>
                <w:rStyle w:val="VerbatimChar"/>
                <w:sz w:val="16"/>
              </w:rPr>
              <w:t xml:space="preserve">{name, email, password, role?, </w:t>
            </w:r>
            <w:r>
              <w:rPr>
                <w:rStyle w:val="VerbatimChar"/>
                <w:sz w:val="16"/>
              </w:rPr>
              <w:lastRenderedPageBreak/>
              <w:t>panNumber?}</w:t>
            </w:r>
          </w:p>
        </w:tc>
        <w:tc>
          <w:tcPr>
            <w:tcW w:w="2112" w:type="dxa"/>
          </w:tcPr>
          <w:p w14:paraId="50BD8F09" w14:textId="77777777" w:rsidR="00913F97" w:rsidRDefault="00000000">
            <w:pPr>
              <w:pStyle w:val="Compact"/>
              <w:spacing w:before="20" w:after="20"/>
            </w:pPr>
            <w:r>
              <w:rPr>
                <w:sz w:val="16"/>
              </w:rPr>
              <w:lastRenderedPageBreak/>
              <w:t xml:space="preserve">201 </w:t>
            </w:r>
            <w:r>
              <w:rPr>
                <w:rStyle w:val="VerbatimChar"/>
                <w:sz w:val="16"/>
              </w:rPr>
              <w:t>{user:{id,name,email,role}}</w:t>
            </w:r>
            <w:r>
              <w:rPr>
                <w:sz w:val="16"/>
              </w:rPr>
              <w:t xml:space="preserve"> + </w:t>
            </w:r>
            <w:r>
              <w:rPr>
                <w:rStyle w:val="VerbatimChar"/>
                <w:sz w:val="16"/>
              </w:rPr>
              <w:t>Set-Cookie: ww_session</w:t>
            </w:r>
          </w:p>
        </w:tc>
        <w:tc>
          <w:tcPr>
            <w:tcW w:w="788" w:type="dxa"/>
          </w:tcPr>
          <w:p w14:paraId="132537CB" w14:textId="77777777" w:rsidR="00913F97" w:rsidRDefault="00000000">
            <w:pPr>
              <w:pStyle w:val="Compact"/>
              <w:spacing w:before="20" w:after="20"/>
            </w:pPr>
            <w:r>
              <w:rPr>
                <w:sz w:val="16"/>
              </w:rPr>
              <w:t>Public</w:t>
            </w:r>
          </w:p>
        </w:tc>
        <w:tc>
          <w:tcPr>
            <w:tcW w:w="1318" w:type="dxa"/>
          </w:tcPr>
          <w:p w14:paraId="15DA3353" w14:textId="77777777" w:rsidR="00913F97" w:rsidRDefault="00000000">
            <w:pPr>
              <w:pStyle w:val="Compact"/>
              <w:spacing w:before="20" w:after="20"/>
            </w:pPr>
            <w:r>
              <w:rPr>
                <w:sz w:val="16"/>
              </w:rPr>
              <w:t>409 email exists; 422 validation</w:t>
            </w:r>
          </w:p>
        </w:tc>
      </w:tr>
      <w:tr w:rsidR="00913F97" w14:paraId="0A68D0C1" w14:textId="77777777" w:rsidTr="00913F97">
        <w:tc>
          <w:tcPr>
            <w:tcW w:w="1767" w:type="dxa"/>
          </w:tcPr>
          <w:p w14:paraId="7F1AC9FF" w14:textId="77777777" w:rsidR="00913F97" w:rsidRDefault="00000000">
            <w:pPr>
              <w:pStyle w:val="Compact"/>
              <w:spacing w:before="20" w:after="20"/>
            </w:pPr>
            <w:r>
              <w:rPr>
                <w:rStyle w:val="VerbatimChar"/>
                <w:sz w:val="16"/>
              </w:rPr>
              <w:t>/api/auth/login</w:t>
            </w:r>
          </w:p>
        </w:tc>
        <w:tc>
          <w:tcPr>
            <w:tcW w:w="775" w:type="dxa"/>
          </w:tcPr>
          <w:p w14:paraId="41C43AA4" w14:textId="77777777" w:rsidR="00913F97" w:rsidRDefault="00000000">
            <w:pPr>
              <w:pStyle w:val="Compact"/>
              <w:spacing w:before="20" w:after="20"/>
            </w:pPr>
            <w:r>
              <w:rPr>
                <w:sz w:val="16"/>
              </w:rPr>
              <w:t>POST</w:t>
            </w:r>
          </w:p>
        </w:tc>
        <w:tc>
          <w:tcPr>
            <w:tcW w:w="1440" w:type="dxa"/>
          </w:tcPr>
          <w:p w14:paraId="200A7AEC" w14:textId="77777777" w:rsidR="00913F97" w:rsidRDefault="00000000">
            <w:pPr>
              <w:pStyle w:val="Compact"/>
              <w:spacing w:before="20" w:after="20"/>
            </w:pPr>
            <w:r>
              <w:rPr>
                <w:sz w:val="16"/>
              </w:rPr>
              <w:t>Authenticate (FR-02)</w:t>
            </w:r>
          </w:p>
        </w:tc>
        <w:tc>
          <w:tcPr>
            <w:tcW w:w="1305" w:type="dxa"/>
          </w:tcPr>
          <w:p w14:paraId="4D1A854D" w14:textId="77777777" w:rsidR="00913F97" w:rsidRDefault="00000000">
            <w:pPr>
              <w:pStyle w:val="Compact"/>
              <w:spacing w:before="20" w:after="20"/>
            </w:pPr>
            <w:r>
              <w:rPr>
                <w:rStyle w:val="VerbatimChar"/>
                <w:sz w:val="16"/>
              </w:rPr>
              <w:t>{email, password}</w:t>
            </w:r>
          </w:p>
        </w:tc>
        <w:tc>
          <w:tcPr>
            <w:tcW w:w="2112" w:type="dxa"/>
          </w:tcPr>
          <w:p w14:paraId="0D78C573" w14:textId="77777777" w:rsidR="00913F97" w:rsidRDefault="00000000">
            <w:pPr>
              <w:pStyle w:val="Compact"/>
              <w:spacing w:before="20" w:after="20"/>
            </w:pPr>
            <w:r>
              <w:rPr>
                <w:sz w:val="16"/>
              </w:rPr>
              <w:t xml:space="preserve">200 </w:t>
            </w:r>
            <w:r>
              <w:rPr>
                <w:rStyle w:val="VerbatimChar"/>
                <w:sz w:val="16"/>
              </w:rPr>
              <w:t>{user}</w:t>
            </w:r>
            <w:r>
              <w:rPr>
                <w:sz w:val="16"/>
              </w:rPr>
              <w:t xml:space="preserve"> + </w:t>
            </w:r>
            <w:r>
              <w:rPr>
                <w:rStyle w:val="VerbatimChar"/>
                <w:sz w:val="16"/>
              </w:rPr>
              <w:t>Set-Cookie: ww_session</w:t>
            </w:r>
          </w:p>
        </w:tc>
        <w:tc>
          <w:tcPr>
            <w:tcW w:w="788" w:type="dxa"/>
          </w:tcPr>
          <w:p w14:paraId="6D3B8486" w14:textId="77777777" w:rsidR="00913F97" w:rsidRDefault="00000000">
            <w:pPr>
              <w:pStyle w:val="Compact"/>
              <w:spacing w:before="20" w:after="20"/>
            </w:pPr>
            <w:r>
              <w:rPr>
                <w:sz w:val="16"/>
              </w:rPr>
              <w:t>Public</w:t>
            </w:r>
          </w:p>
        </w:tc>
        <w:tc>
          <w:tcPr>
            <w:tcW w:w="1318" w:type="dxa"/>
          </w:tcPr>
          <w:p w14:paraId="1F57E7EA" w14:textId="77777777" w:rsidR="00913F97" w:rsidRDefault="00000000">
            <w:pPr>
              <w:pStyle w:val="Compact"/>
              <w:spacing w:before="20" w:after="20"/>
            </w:pPr>
            <w:r>
              <w:rPr>
                <w:sz w:val="16"/>
              </w:rPr>
              <w:t>401 “Invalid email or password.”; 422</w:t>
            </w:r>
          </w:p>
        </w:tc>
      </w:tr>
      <w:tr w:rsidR="00913F97" w14:paraId="5D92928D" w14:textId="77777777" w:rsidTr="00913F97">
        <w:tc>
          <w:tcPr>
            <w:tcW w:w="1767" w:type="dxa"/>
          </w:tcPr>
          <w:p w14:paraId="721D404C" w14:textId="77777777" w:rsidR="00913F97" w:rsidRDefault="00000000">
            <w:pPr>
              <w:pStyle w:val="Compact"/>
              <w:spacing w:before="20" w:after="20"/>
            </w:pPr>
            <w:r>
              <w:rPr>
                <w:rStyle w:val="VerbatimChar"/>
                <w:sz w:val="16"/>
              </w:rPr>
              <w:t>/api/auth/logout</w:t>
            </w:r>
          </w:p>
        </w:tc>
        <w:tc>
          <w:tcPr>
            <w:tcW w:w="775" w:type="dxa"/>
          </w:tcPr>
          <w:p w14:paraId="673888B0" w14:textId="77777777" w:rsidR="00913F97" w:rsidRDefault="00000000">
            <w:pPr>
              <w:pStyle w:val="Compact"/>
              <w:spacing w:before="20" w:after="20"/>
            </w:pPr>
            <w:r>
              <w:rPr>
                <w:sz w:val="16"/>
              </w:rPr>
              <w:t>POST</w:t>
            </w:r>
          </w:p>
        </w:tc>
        <w:tc>
          <w:tcPr>
            <w:tcW w:w="1440" w:type="dxa"/>
          </w:tcPr>
          <w:p w14:paraId="7EE0A31F" w14:textId="77777777" w:rsidR="00913F97" w:rsidRDefault="00000000">
            <w:pPr>
              <w:pStyle w:val="Compact"/>
              <w:spacing w:before="20" w:after="20"/>
            </w:pPr>
            <w:r>
              <w:rPr>
                <w:sz w:val="16"/>
              </w:rPr>
              <w:t>End session (FR-03)</w:t>
            </w:r>
          </w:p>
        </w:tc>
        <w:tc>
          <w:tcPr>
            <w:tcW w:w="1305" w:type="dxa"/>
          </w:tcPr>
          <w:p w14:paraId="0ADEDEA4" w14:textId="77777777" w:rsidR="00913F97" w:rsidRDefault="00000000">
            <w:pPr>
              <w:pStyle w:val="Compact"/>
              <w:spacing w:before="20" w:after="20"/>
            </w:pPr>
            <w:r>
              <w:rPr>
                <w:sz w:val="16"/>
              </w:rPr>
              <w:t>—</w:t>
            </w:r>
          </w:p>
        </w:tc>
        <w:tc>
          <w:tcPr>
            <w:tcW w:w="2112" w:type="dxa"/>
          </w:tcPr>
          <w:p w14:paraId="230FEF27" w14:textId="77777777" w:rsidR="00913F97" w:rsidRDefault="00000000">
            <w:pPr>
              <w:pStyle w:val="Compact"/>
              <w:spacing w:before="20" w:after="20"/>
            </w:pPr>
            <w:r>
              <w:rPr>
                <w:sz w:val="16"/>
              </w:rPr>
              <w:t xml:space="preserve">200 </w:t>
            </w:r>
            <w:r>
              <w:rPr>
                <w:rStyle w:val="VerbatimChar"/>
                <w:sz w:val="16"/>
              </w:rPr>
              <w:t>{ok:true}</w:t>
            </w:r>
            <w:r>
              <w:rPr>
                <w:sz w:val="16"/>
              </w:rPr>
              <w:t>; cookie cleared</w:t>
            </w:r>
          </w:p>
        </w:tc>
        <w:tc>
          <w:tcPr>
            <w:tcW w:w="788" w:type="dxa"/>
          </w:tcPr>
          <w:p w14:paraId="35568023" w14:textId="77777777" w:rsidR="00913F97" w:rsidRDefault="00000000">
            <w:pPr>
              <w:pStyle w:val="Compact"/>
              <w:spacing w:before="20" w:after="20"/>
            </w:pPr>
            <w:r>
              <w:rPr>
                <w:sz w:val="16"/>
              </w:rPr>
              <w:t>Public</w:t>
            </w:r>
          </w:p>
        </w:tc>
        <w:tc>
          <w:tcPr>
            <w:tcW w:w="1318" w:type="dxa"/>
          </w:tcPr>
          <w:p w14:paraId="527E97CE" w14:textId="77777777" w:rsidR="00913F97" w:rsidRDefault="00000000">
            <w:pPr>
              <w:pStyle w:val="Compact"/>
              <w:spacing w:before="20" w:after="20"/>
            </w:pPr>
            <w:r>
              <w:rPr>
                <w:sz w:val="16"/>
              </w:rPr>
              <w:t>—</w:t>
            </w:r>
          </w:p>
        </w:tc>
      </w:tr>
      <w:tr w:rsidR="00913F97" w14:paraId="50872542" w14:textId="77777777" w:rsidTr="00913F97">
        <w:tc>
          <w:tcPr>
            <w:tcW w:w="1767" w:type="dxa"/>
          </w:tcPr>
          <w:p w14:paraId="5B0D0775" w14:textId="77777777" w:rsidR="00913F97" w:rsidRDefault="00000000">
            <w:pPr>
              <w:pStyle w:val="Compact"/>
              <w:spacing w:before="20" w:after="20"/>
            </w:pPr>
            <w:r>
              <w:rPr>
                <w:rStyle w:val="VerbatimChar"/>
                <w:sz w:val="16"/>
              </w:rPr>
              <w:t>/api/auth/me</w:t>
            </w:r>
          </w:p>
        </w:tc>
        <w:tc>
          <w:tcPr>
            <w:tcW w:w="775" w:type="dxa"/>
          </w:tcPr>
          <w:p w14:paraId="1DE40459" w14:textId="77777777" w:rsidR="00913F97" w:rsidRDefault="00000000">
            <w:pPr>
              <w:pStyle w:val="Compact"/>
              <w:spacing w:before="20" w:after="20"/>
            </w:pPr>
            <w:r>
              <w:rPr>
                <w:sz w:val="16"/>
              </w:rPr>
              <w:t>GET</w:t>
            </w:r>
          </w:p>
        </w:tc>
        <w:tc>
          <w:tcPr>
            <w:tcW w:w="1440" w:type="dxa"/>
          </w:tcPr>
          <w:p w14:paraId="4F8792F0" w14:textId="77777777" w:rsidR="00913F97" w:rsidRDefault="00000000">
            <w:pPr>
              <w:pStyle w:val="Compact"/>
              <w:spacing w:before="20" w:after="20"/>
            </w:pPr>
            <w:r>
              <w:rPr>
                <w:sz w:val="16"/>
              </w:rPr>
              <w:t>Current user (FR-03)</w:t>
            </w:r>
          </w:p>
        </w:tc>
        <w:tc>
          <w:tcPr>
            <w:tcW w:w="1305" w:type="dxa"/>
          </w:tcPr>
          <w:p w14:paraId="1F1CDB67" w14:textId="77777777" w:rsidR="00913F97" w:rsidRDefault="00000000">
            <w:pPr>
              <w:pStyle w:val="Compact"/>
              <w:spacing w:before="20" w:after="20"/>
            </w:pPr>
            <w:r>
              <w:rPr>
                <w:sz w:val="16"/>
              </w:rPr>
              <w:t>—</w:t>
            </w:r>
          </w:p>
        </w:tc>
        <w:tc>
          <w:tcPr>
            <w:tcW w:w="2112" w:type="dxa"/>
          </w:tcPr>
          <w:p w14:paraId="3119CC92" w14:textId="77777777" w:rsidR="00913F97" w:rsidRDefault="00000000">
            <w:pPr>
              <w:pStyle w:val="Compact"/>
              <w:spacing w:before="20" w:after="20"/>
            </w:pPr>
            <w:r>
              <w:rPr>
                <w:sz w:val="16"/>
              </w:rPr>
              <w:t xml:space="preserve">200 </w:t>
            </w:r>
            <w:r>
              <w:rPr>
                <w:rStyle w:val="VerbatimChar"/>
                <w:sz w:val="16"/>
              </w:rPr>
              <w:t>{user}</w:t>
            </w:r>
            <w:r>
              <w:rPr>
                <w:sz w:val="16"/>
              </w:rPr>
              <w:t xml:space="preserve"> or </w:t>
            </w:r>
            <w:r>
              <w:rPr>
                <w:rStyle w:val="VerbatimChar"/>
                <w:sz w:val="16"/>
              </w:rPr>
              <w:t>{user:null}</w:t>
            </w:r>
          </w:p>
        </w:tc>
        <w:tc>
          <w:tcPr>
            <w:tcW w:w="788" w:type="dxa"/>
          </w:tcPr>
          <w:p w14:paraId="45C9C1D3" w14:textId="77777777" w:rsidR="00913F97" w:rsidRDefault="00000000">
            <w:pPr>
              <w:pStyle w:val="Compact"/>
              <w:spacing w:before="20" w:after="20"/>
            </w:pPr>
            <w:r>
              <w:rPr>
                <w:sz w:val="16"/>
              </w:rPr>
              <w:t>Public</w:t>
            </w:r>
          </w:p>
        </w:tc>
        <w:tc>
          <w:tcPr>
            <w:tcW w:w="1318" w:type="dxa"/>
          </w:tcPr>
          <w:p w14:paraId="681D8BC0" w14:textId="77777777" w:rsidR="00913F97" w:rsidRDefault="00000000">
            <w:pPr>
              <w:pStyle w:val="Compact"/>
              <w:spacing w:before="20" w:after="20"/>
            </w:pPr>
            <w:r>
              <w:rPr>
                <w:sz w:val="16"/>
              </w:rPr>
              <w:t>—</w:t>
            </w:r>
          </w:p>
        </w:tc>
      </w:tr>
    </w:tbl>
    <w:p w14:paraId="6BAD2D04" w14:textId="77777777" w:rsidR="00913F97" w:rsidRDefault="00000000">
      <w:pPr>
        <w:pStyle w:val="Heading3"/>
      </w:pPr>
      <w:bookmarkStart w:id="17" w:name="asset-management-component-cmp-04"/>
      <w:bookmarkEnd w:id="16"/>
      <w:r>
        <w:t>4.3.2 Asset Management component (CMP-04)</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07"/>
        <w:gridCol w:w="795"/>
        <w:gridCol w:w="1239"/>
        <w:gridCol w:w="1766"/>
        <w:gridCol w:w="1915"/>
        <w:gridCol w:w="920"/>
        <w:gridCol w:w="1062"/>
      </w:tblGrid>
      <w:tr w:rsidR="00913F97" w14:paraId="50F8C5EF"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808" w:type="dxa"/>
            <w:shd w:val="clear" w:color="auto" w:fill="DCE6F1"/>
          </w:tcPr>
          <w:p w14:paraId="6DA4DCB3" w14:textId="77777777" w:rsidR="00913F97" w:rsidRDefault="00000000">
            <w:pPr>
              <w:pStyle w:val="Compact"/>
              <w:spacing w:before="20" w:after="20"/>
            </w:pPr>
            <w:r>
              <w:rPr>
                <w:b/>
                <w:sz w:val="16"/>
              </w:rPr>
              <w:t>Endpoint</w:t>
            </w:r>
          </w:p>
        </w:tc>
        <w:tc>
          <w:tcPr>
            <w:tcW w:w="795" w:type="dxa"/>
            <w:shd w:val="clear" w:color="auto" w:fill="DCE6F1"/>
          </w:tcPr>
          <w:p w14:paraId="68B3AEBE" w14:textId="77777777" w:rsidR="00913F97" w:rsidRDefault="00000000">
            <w:pPr>
              <w:pStyle w:val="Compact"/>
              <w:spacing w:before="20" w:after="20"/>
            </w:pPr>
            <w:r>
              <w:rPr>
                <w:b/>
                <w:sz w:val="16"/>
              </w:rPr>
              <w:t>Method</w:t>
            </w:r>
          </w:p>
        </w:tc>
        <w:tc>
          <w:tcPr>
            <w:tcW w:w="1239" w:type="dxa"/>
            <w:shd w:val="clear" w:color="auto" w:fill="DCE6F1"/>
          </w:tcPr>
          <w:p w14:paraId="5043A8A2" w14:textId="77777777" w:rsidR="00913F97" w:rsidRDefault="00000000">
            <w:pPr>
              <w:pStyle w:val="Compact"/>
              <w:spacing w:before="20" w:after="20"/>
            </w:pPr>
            <w:r>
              <w:rPr>
                <w:b/>
                <w:sz w:val="16"/>
              </w:rPr>
              <w:t>Purpose</w:t>
            </w:r>
          </w:p>
        </w:tc>
        <w:tc>
          <w:tcPr>
            <w:tcW w:w="1766" w:type="dxa"/>
            <w:shd w:val="clear" w:color="auto" w:fill="DCE6F1"/>
          </w:tcPr>
          <w:p w14:paraId="4EA9211F" w14:textId="77777777" w:rsidR="00913F97" w:rsidRDefault="00000000">
            <w:pPr>
              <w:pStyle w:val="Compact"/>
              <w:spacing w:before="20" w:after="20"/>
            </w:pPr>
            <w:r>
              <w:rPr>
                <w:b/>
                <w:sz w:val="16"/>
              </w:rPr>
              <w:t>Request</w:t>
            </w:r>
          </w:p>
        </w:tc>
        <w:tc>
          <w:tcPr>
            <w:tcW w:w="1915" w:type="dxa"/>
            <w:shd w:val="clear" w:color="auto" w:fill="DCE6F1"/>
          </w:tcPr>
          <w:p w14:paraId="49688D09" w14:textId="77777777" w:rsidR="00913F97" w:rsidRDefault="00000000">
            <w:pPr>
              <w:pStyle w:val="Compact"/>
              <w:spacing w:before="20" w:after="20"/>
            </w:pPr>
            <w:r>
              <w:rPr>
                <w:b/>
                <w:sz w:val="16"/>
              </w:rPr>
              <w:t>Response</w:t>
            </w:r>
          </w:p>
        </w:tc>
        <w:tc>
          <w:tcPr>
            <w:tcW w:w="920" w:type="dxa"/>
            <w:shd w:val="clear" w:color="auto" w:fill="DCE6F1"/>
          </w:tcPr>
          <w:p w14:paraId="4AF765E4" w14:textId="77777777" w:rsidR="00913F97" w:rsidRDefault="00000000">
            <w:pPr>
              <w:pStyle w:val="Compact"/>
              <w:spacing w:before="20" w:after="20"/>
            </w:pPr>
            <w:r>
              <w:rPr>
                <w:b/>
                <w:sz w:val="16"/>
              </w:rPr>
              <w:t>Auth</w:t>
            </w:r>
          </w:p>
        </w:tc>
        <w:tc>
          <w:tcPr>
            <w:tcW w:w="1062" w:type="dxa"/>
            <w:shd w:val="clear" w:color="auto" w:fill="DCE6F1"/>
          </w:tcPr>
          <w:p w14:paraId="100CAA95" w14:textId="77777777" w:rsidR="00913F97" w:rsidRDefault="00000000">
            <w:pPr>
              <w:pStyle w:val="Compact"/>
              <w:spacing w:before="20" w:after="20"/>
            </w:pPr>
            <w:r>
              <w:rPr>
                <w:b/>
                <w:sz w:val="16"/>
              </w:rPr>
              <w:t>Errors</w:t>
            </w:r>
          </w:p>
        </w:tc>
      </w:tr>
      <w:tr w:rsidR="00913F97" w14:paraId="7D58322D" w14:textId="77777777" w:rsidTr="00913F97">
        <w:tc>
          <w:tcPr>
            <w:tcW w:w="1808" w:type="dxa"/>
          </w:tcPr>
          <w:p w14:paraId="72CE3751" w14:textId="77777777" w:rsidR="00913F97" w:rsidRDefault="00000000">
            <w:pPr>
              <w:pStyle w:val="Compact"/>
              <w:spacing w:before="20" w:after="20"/>
            </w:pPr>
            <w:r>
              <w:rPr>
                <w:rStyle w:val="VerbatimChar"/>
                <w:sz w:val="16"/>
              </w:rPr>
              <w:t>/api/assets</w:t>
            </w:r>
          </w:p>
        </w:tc>
        <w:tc>
          <w:tcPr>
            <w:tcW w:w="795" w:type="dxa"/>
          </w:tcPr>
          <w:p w14:paraId="6C2D01EE" w14:textId="77777777" w:rsidR="00913F97" w:rsidRDefault="00000000">
            <w:pPr>
              <w:pStyle w:val="Compact"/>
              <w:spacing w:before="20" w:after="20"/>
            </w:pPr>
            <w:r>
              <w:rPr>
                <w:sz w:val="16"/>
              </w:rPr>
              <w:t>GET</w:t>
            </w:r>
          </w:p>
        </w:tc>
        <w:tc>
          <w:tcPr>
            <w:tcW w:w="1239" w:type="dxa"/>
          </w:tcPr>
          <w:p w14:paraId="15AFE9B2" w14:textId="77777777" w:rsidR="00913F97" w:rsidRDefault="00000000">
            <w:pPr>
              <w:pStyle w:val="Compact"/>
              <w:spacing w:before="20" w:after="20"/>
            </w:pPr>
            <w:r>
              <w:rPr>
                <w:sz w:val="16"/>
              </w:rPr>
              <w:t xml:space="preserve">List assets (own, or assigned client’s via </w:t>
            </w:r>
            <w:r>
              <w:rPr>
                <w:rStyle w:val="VerbatimChar"/>
                <w:sz w:val="16"/>
              </w:rPr>
              <w:t>?userId=</w:t>
            </w:r>
            <w:r>
              <w:rPr>
                <w:sz w:val="16"/>
              </w:rPr>
              <w:t>)</w:t>
            </w:r>
          </w:p>
        </w:tc>
        <w:tc>
          <w:tcPr>
            <w:tcW w:w="1766" w:type="dxa"/>
          </w:tcPr>
          <w:p w14:paraId="18A50A3D" w14:textId="77777777" w:rsidR="00913F97" w:rsidRDefault="00000000">
            <w:pPr>
              <w:pStyle w:val="Compact"/>
              <w:spacing w:before="20" w:after="20"/>
            </w:pPr>
            <w:r>
              <w:rPr>
                <w:sz w:val="16"/>
              </w:rPr>
              <w:t xml:space="preserve">query </w:t>
            </w:r>
            <w:r>
              <w:rPr>
                <w:rStyle w:val="VerbatimChar"/>
                <w:sz w:val="16"/>
              </w:rPr>
              <w:t>userId?</w:t>
            </w:r>
          </w:p>
        </w:tc>
        <w:tc>
          <w:tcPr>
            <w:tcW w:w="1915" w:type="dxa"/>
          </w:tcPr>
          <w:p w14:paraId="0E867EF6" w14:textId="77777777" w:rsidR="00913F97" w:rsidRDefault="00000000">
            <w:pPr>
              <w:pStyle w:val="Compact"/>
              <w:spacing w:before="20" w:after="20"/>
            </w:pPr>
            <w:r>
              <w:rPr>
                <w:sz w:val="16"/>
              </w:rPr>
              <w:t xml:space="preserve">200 </w:t>
            </w:r>
            <w:r>
              <w:rPr>
                <w:rStyle w:val="VerbatimChar"/>
                <w:sz w:val="16"/>
              </w:rPr>
              <w:t>{assets:[…]}</w:t>
            </w:r>
          </w:p>
        </w:tc>
        <w:tc>
          <w:tcPr>
            <w:tcW w:w="920" w:type="dxa"/>
          </w:tcPr>
          <w:p w14:paraId="58C14AB4" w14:textId="77777777" w:rsidR="00913F97" w:rsidRDefault="00000000">
            <w:pPr>
              <w:pStyle w:val="Compact"/>
              <w:spacing w:before="20" w:after="20"/>
            </w:pPr>
            <w:r>
              <w:rPr>
                <w:sz w:val="16"/>
              </w:rPr>
              <w:t>User; advisor for client</w:t>
            </w:r>
          </w:p>
        </w:tc>
        <w:tc>
          <w:tcPr>
            <w:tcW w:w="1062" w:type="dxa"/>
          </w:tcPr>
          <w:p w14:paraId="0A5BC318" w14:textId="77777777" w:rsidR="00913F97" w:rsidRDefault="00000000">
            <w:pPr>
              <w:pStyle w:val="Compact"/>
              <w:spacing w:before="20" w:after="20"/>
            </w:pPr>
            <w:r>
              <w:rPr>
                <w:sz w:val="16"/>
              </w:rPr>
              <w:t>401; 403 not own / not assigned</w:t>
            </w:r>
          </w:p>
        </w:tc>
      </w:tr>
      <w:tr w:rsidR="00913F97" w14:paraId="694A1EBE" w14:textId="77777777" w:rsidTr="00913F97">
        <w:tc>
          <w:tcPr>
            <w:tcW w:w="1808" w:type="dxa"/>
          </w:tcPr>
          <w:p w14:paraId="3B89ECF9" w14:textId="77777777" w:rsidR="00913F97" w:rsidRDefault="00000000">
            <w:pPr>
              <w:pStyle w:val="Compact"/>
              <w:spacing w:before="20" w:after="20"/>
            </w:pPr>
            <w:r>
              <w:rPr>
                <w:rStyle w:val="VerbatimChar"/>
                <w:sz w:val="16"/>
              </w:rPr>
              <w:t>/api/assets</w:t>
            </w:r>
          </w:p>
        </w:tc>
        <w:tc>
          <w:tcPr>
            <w:tcW w:w="795" w:type="dxa"/>
          </w:tcPr>
          <w:p w14:paraId="3554D36A" w14:textId="77777777" w:rsidR="00913F97" w:rsidRDefault="00000000">
            <w:pPr>
              <w:pStyle w:val="Compact"/>
              <w:spacing w:before="20" w:after="20"/>
            </w:pPr>
            <w:r>
              <w:rPr>
                <w:sz w:val="16"/>
              </w:rPr>
              <w:t>POST</w:t>
            </w:r>
          </w:p>
        </w:tc>
        <w:tc>
          <w:tcPr>
            <w:tcW w:w="1239" w:type="dxa"/>
          </w:tcPr>
          <w:p w14:paraId="123F63E0" w14:textId="77777777" w:rsidR="00913F97" w:rsidRDefault="00000000">
            <w:pPr>
              <w:pStyle w:val="Compact"/>
              <w:spacing w:before="20" w:after="20"/>
            </w:pPr>
            <w:r>
              <w:rPr>
                <w:sz w:val="16"/>
              </w:rPr>
              <w:t>Create asset; record first valuation</w:t>
            </w:r>
          </w:p>
        </w:tc>
        <w:tc>
          <w:tcPr>
            <w:tcW w:w="1766" w:type="dxa"/>
          </w:tcPr>
          <w:p w14:paraId="24E73E1A" w14:textId="77777777" w:rsidR="00913F97" w:rsidRDefault="00000000">
            <w:pPr>
              <w:pStyle w:val="Compact"/>
              <w:spacing w:before="20" w:after="20"/>
            </w:pPr>
            <w:r>
              <w:rPr>
                <w:rStyle w:val="VerbatimChar"/>
                <w:sz w:val="16"/>
              </w:rPr>
              <w:t>{name, assetType, liquidity?, purchaseValue, currentValue, purchaseDate, valuationDate?, notes?}</w:t>
            </w:r>
          </w:p>
        </w:tc>
        <w:tc>
          <w:tcPr>
            <w:tcW w:w="1915" w:type="dxa"/>
          </w:tcPr>
          <w:p w14:paraId="564627FD" w14:textId="77777777" w:rsidR="00913F97" w:rsidRDefault="00000000">
            <w:pPr>
              <w:pStyle w:val="Compact"/>
              <w:spacing w:before="20" w:after="20"/>
            </w:pPr>
            <w:r>
              <w:rPr>
                <w:sz w:val="16"/>
              </w:rPr>
              <w:t xml:space="preserve">201 </w:t>
            </w:r>
            <w:r>
              <w:rPr>
                <w:rStyle w:val="VerbatimChar"/>
                <w:sz w:val="16"/>
              </w:rPr>
              <w:t>{asset}</w:t>
            </w:r>
          </w:p>
        </w:tc>
        <w:tc>
          <w:tcPr>
            <w:tcW w:w="920" w:type="dxa"/>
          </w:tcPr>
          <w:p w14:paraId="5C78E5C2" w14:textId="77777777" w:rsidR="00913F97" w:rsidRDefault="00000000">
            <w:pPr>
              <w:pStyle w:val="Compact"/>
              <w:spacing w:before="20" w:after="20"/>
            </w:pPr>
            <w:r>
              <w:rPr>
                <w:sz w:val="16"/>
              </w:rPr>
              <w:t>User</w:t>
            </w:r>
          </w:p>
        </w:tc>
        <w:tc>
          <w:tcPr>
            <w:tcW w:w="1062" w:type="dxa"/>
          </w:tcPr>
          <w:p w14:paraId="25131CF1" w14:textId="77777777" w:rsidR="00913F97" w:rsidRDefault="00000000">
            <w:pPr>
              <w:pStyle w:val="Compact"/>
              <w:spacing w:before="20" w:after="20"/>
            </w:pPr>
            <w:r>
              <w:rPr>
                <w:sz w:val="16"/>
              </w:rPr>
              <w:t>401; 422</w:t>
            </w:r>
          </w:p>
        </w:tc>
      </w:tr>
      <w:tr w:rsidR="00913F97" w14:paraId="36CBBF00" w14:textId="77777777" w:rsidTr="00913F97">
        <w:tc>
          <w:tcPr>
            <w:tcW w:w="1808" w:type="dxa"/>
          </w:tcPr>
          <w:p w14:paraId="5B8A4D04" w14:textId="77777777" w:rsidR="00913F97" w:rsidRDefault="00000000">
            <w:pPr>
              <w:pStyle w:val="Compact"/>
              <w:spacing w:before="20" w:after="20"/>
            </w:pPr>
            <w:r>
              <w:rPr>
                <w:rStyle w:val="VerbatimChar"/>
                <w:sz w:val="16"/>
              </w:rPr>
              <w:t>/api/assets/{id}</w:t>
            </w:r>
          </w:p>
        </w:tc>
        <w:tc>
          <w:tcPr>
            <w:tcW w:w="795" w:type="dxa"/>
          </w:tcPr>
          <w:p w14:paraId="63B9852B" w14:textId="77777777" w:rsidR="00913F97" w:rsidRDefault="00000000">
            <w:pPr>
              <w:pStyle w:val="Compact"/>
              <w:spacing w:before="20" w:after="20"/>
            </w:pPr>
            <w:r>
              <w:rPr>
                <w:sz w:val="16"/>
              </w:rPr>
              <w:t>GET</w:t>
            </w:r>
          </w:p>
        </w:tc>
        <w:tc>
          <w:tcPr>
            <w:tcW w:w="1239" w:type="dxa"/>
          </w:tcPr>
          <w:p w14:paraId="5F369FFB" w14:textId="77777777" w:rsidR="00913F97" w:rsidRDefault="00000000">
            <w:pPr>
              <w:pStyle w:val="Compact"/>
              <w:spacing w:before="20" w:after="20"/>
            </w:pPr>
            <w:r>
              <w:rPr>
                <w:sz w:val="16"/>
              </w:rPr>
              <w:t>Asset with valuation history</w:t>
            </w:r>
          </w:p>
        </w:tc>
        <w:tc>
          <w:tcPr>
            <w:tcW w:w="1766" w:type="dxa"/>
          </w:tcPr>
          <w:p w14:paraId="4DA44676" w14:textId="77777777" w:rsidR="00913F97" w:rsidRDefault="00000000">
            <w:pPr>
              <w:pStyle w:val="Compact"/>
              <w:spacing w:before="20" w:after="20"/>
            </w:pPr>
            <w:r>
              <w:rPr>
                <w:sz w:val="16"/>
              </w:rPr>
              <w:t>—</w:t>
            </w:r>
          </w:p>
        </w:tc>
        <w:tc>
          <w:tcPr>
            <w:tcW w:w="1915" w:type="dxa"/>
          </w:tcPr>
          <w:p w14:paraId="322FF462" w14:textId="77777777" w:rsidR="00913F97" w:rsidRDefault="00000000">
            <w:pPr>
              <w:pStyle w:val="Compact"/>
              <w:spacing w:before="20" w:after="20"/>
            </w:pPr>
            <w:r>
              <w:rPr>
                <w:sz w:val="16"/>
              </w:rPr>
              <w:t xml:space="preserve">200 </w:t>
            </w:r>
            <w:r>
              <w:rPr>
                <w:rStyle w:val="VerbatimChar"/>
                <w:sz w:val="16"/>
              </w:rPr>
              <w:t>{asset, valuationHistory}</w:t>
            </w:r>
          </w:p>
        </w:tc>
        <w:tc>
          <w:tcPr>
            <w:tcW w:w="920" w:type="dxa"/>
          </w:tcPr>
          <w:p w14:paraId="74BF336F" w14:textId="77777777" w:rsidR="00913F97" w:rsidRDefault="00000000">
            <w:pPr>
              <w:pStyle w:val="Compact"/>
              <w:spacing w:before="20" w:after="20"/>
            </w:pPr>
            <w:r>
              <w:rPr>
                <w:sz w:val="16"/>
              </w:rPr>
              <w:t>Owner</w:t>
            </w:r>
          </w:p>
        </w:tc>
        <w:tc>
          <w:tcPr>
            <w:tcW w:w="1062" w:type="dxa"/>
          </w:tcPr>
          <w:p w14:paraId="66250F60" w14:textId="77777777" w:rsidR="00913F97" w:rsidRDefault="00000000">
            <w:pPr>
              <w:pStyle w:val="Compact"/>
              <w:spacing w:before="20" w:after="20"/>
            </w:pPr>
            <w:r>
              <w:rPr>
                <w:sz w:val="16"/>
              </w:rPr>
              <w:t>401; 403 invalid id; 404</w:t>
            </w:r>
          </w:p>
        </w:tc>
      </w:tr>
      <w:tr w:rsidR="00913F97" w14:paraId="6A0CCD45" w14:textId="77777777" w:rsidTr="00913F97">
        <w:tc>
          <w:tcPr>
            <w:tcW w:w="1808" w:type="dxa"/>
          </w:tcPr>
          <w:p w14:paraId="416B36C5" w14:textId="77777777" w:rsidR="00913F97" w:rsidRDefault="00000000">
            <w:pPr>
              <w:pStyle w:val="Compact"/>
              <w:spacing w:before="20" w:after="20"/>
            </w:pPr>
            <w:r>
              <w:rPr>
                <w:rStyle w:val="VerbatimChar"/>
                <w:sz w:val="16"/>
              </w:rPr>
              <w:t>/api/assets/{id}</w:t>
            </w:r>
          </w:p>
        </w:tc>
        <w:tc>
          <w:tcPr>
            <w:tcW w:w="795" w:type="dxa"/>
          </w:tcPr>
          <w:p w14:paraId="49210041" w14:textId="77777777" w:rsidR="00913F97" w:rsidRDefault="00000000">
            <w:pPr>
              <w:pStyle w:val="Compact"/>
              <w:spacing w:before="20" w:after="20"/>
            </w:pPr>
            <w:r>
              <w:rPr>
                <w:sz w:val="16"/>
              </w:rPr>
              <w:t>PUT</w:t>
            </w:r>
          </w:p>
        </w:tc>
        <w:tc>
          <w:tcPr>
            <w:tcW w:w="1239" w:type="dxa"/>
          </w:tcPr>
          <w:p w14:paraId="12138B8B" w14:textId="77777777" w:rsidR="00913F97" w:rsidRDefault="00000000">
            <w:pPr>
              <w:pStyle w:val="Compact"/>
              <w:spacing w:before="20" w:after="20"/>
            </w:pPr>
            <w:r>
              <w:rPr>
                <w:sz w:val="16"/>
              </w:rPr>
              <w:t>Update / revalue</w:t>
            </w:r>
          </w:p>
        </w:tc>
        <w:tc>
          <w:tcPr>
            <w:tcW w:w="1766" w:type="dxa"/>
          </w:tcPr>
          <w:p w14:paraId="12DD0361" w14:textId="77777777" w:rsidR="00913F97" w:rsidRDefault="00000000">
            <w:pPr>
              <w:pStyle w:val="Compact"/>
              <w:spacing w:before="20" w:after="20"/>
            </w:pPr>
            <w:r>
              <w:rPr>
                <w:sz w:val="16"/>
              </w:rPr>
              <w:t>as POST</w:t>
            </w:r>
          </w:p>
        </w:tc>
        <w:tc>
          <w:tcPr>
            <w:tcW w:w="1915" w:type="dxa"/>
          </w:tcPr>
          <w:p w14:paraId="43D75656" w14:textId="77777777" w:rsidR="00913F97" w:rsidRDefault="00000000">
            <w:pPr>
              <w:pStyle w:val="Compact"/>
              <w:spacing w:before="20" w:after="20"/>
            </w:pPr>
            <w:r>
              <w:rPr>
                <w:sz w:val="16"/>
              </w:rPr>
              <w:t xml:space="preserve">200 </w:t>
            </w:r>
            <w:r>
              <w:rPr>
                <w:rStyle w:val="VerbatimChar"/>
                <w:sz w:val="16"/>
              </w:rPr>
              <w:t>{asset}</w:t>
            </w:r>
          </w:p>
        </w:tc>
        <w:tc>
          <w:tcPr>
            <w:tcW w:w="920" w:type="dxa"/>
          </w:tcPr>
          <w:p w14:paraId="371800A0" w14:textId="77777777" w:rsidR="00913F97" w:rsidRDefault="00000000">
            <w:pPr>
              <w:pStyle w:val="Compact"/>
              <w:spacing w:before="20" w:after="20"/>
            </w:pPr>
            <w:r>
              <w:rPr>
                <w:sz w:val="16"/>
              </w:rPr>
              <w:t>Owner</w:t>
            </w:r>
          </w:p>
        </w:tc>
        <w:tc>
          <w:tcPr>
            <w:tcW w:w="1062" w:type="dxa"/>
          </w:tcPr>
          <w:p w14:paraId="2EDCDCBB" w14:textId="77777777" w:rsidR="00913F97" w:rsidRDefault="00000000">
            <w:pPr>
              <w:pStyle w:val="Compact"/>
              <w:spacing w:before="20" w:after="20"/>
            </w:pPr>
            <w:r>
              <w:rPr>
                <w:sz w:val="16"/>
              </w:rPr>
              <w:t>401; 404; 422</w:t>
            </w:r>
          </w:p>
        </w:tc>
      </w:tr>
      <w:tr w:rsidR="00913F97" w14:paraId="251DEFE8" w14:textId="77777777" w:rsidTr="00913F97">
        <w:tc>
          <w:tcPr>
            <w:tcW w:w="1808" w:type="dxa"/>
          </w:tcPr>
          <w:p w14:paraId="082BBA05" w14:textId="77777777" w:rsidR="00913F97" w:rsidRDefault="00000000">
            <w:pPr>
              <w:pStyle w:val="Compact"/>
              <w:spacing w:before="20" w:after="20"/>
            </w:pPr>
            <w:r>
              <w:rPr>
                <w:rStyle w:val="VerbatimChar"/>
                <w:sz w:val="16"/>
              </w:rPr>
              <w:t>/api/assets/{id}</w:t>
            </w:r>
          </w:p>
        </w:tc>
        <w:tc>
          <w:tcPr>
            <w:tcW w:w="795" w:type="dxa"/>
          </w:tcPr>
          <w:p w14:paraId="108BFF27" w14:textId="77777777" w:rsidR="00913F97" w:rsidRDefault="00000000">
            <w:pPr>
              <w:pStyle w:val="Compact"/>
              <w:spacing w:before="20" w:after="20"/>
            </w:pPr>
            <w:r>
              <w:rPr>
                <w:sz w:val="16"/>
              </w:rPr>
              <w:t>DELETE</w:t>
            </w:r>
          </w:p>
        </w:tc>
        <w:tc>
          <w:tcPr>
            <w:tcW w:w="1239" w:type="dxa"/>
          </w:tcPr>
          <w:p w14:paraId="65C82A85" w14:textId="77777777" w:rsidR="00913F97" w:rsidRDefault="00000000">
            <w:pPr>
              <w:pStyle w:val="Compact"/>
              <w:spacing w:before="20" w:after="20"/>
            </w:pPr>
            <w:r>
              <w:rPr>
                <w:sz w:val="16"/>
              </w:rPr>
              <w:t>Delete asset and its history</w:t>
            </w:r>
          </w:p>
        </w:tc>
        <w:tc>
          <w:tcPr>
            <w:tcW w:w="1766" w:type="dxa"/>
          </w:tcPr>
          <w:p w14:paraId="4B1428BA" w14:textId="77777777" w:rsidR="00913F97" w:rsidRDefault="00000000">
            <w:pPr>
              <w:pStyle w:val="Compact"/>
              <w:spacing w:before="20" w:after="20"/>
            </w:pPr>
            <w:r>
              <w:rPr>
                <w:sz w:val="16"/>
              </w:rPr>
              <w:t>—</w:t>
            </w:r>
          </w:p>
        </w:tc>
        <w:tc>
          <w:tcPr>
            <w:tcW w:w="1915" w:type="dxa"/>
          </w:tcPr>
          <w:p w14:paraId="5F6B3D70" w14:textId="77777777" w:rsidR="00913F97" w:rsidRDefault="00000000">
            <w:pPr>
              <w:pStyle w:val="Compact"/>
              <w:spacing w:before="20" w:after="20"/>
            </w:pPr>
            <w:r>
              <w:rPr>
                <w:sz w:val="16"/>
              </w:rPr>
              <w:t xml:space="preserve">200 </w:t>
            </w:r>
            <w:r>
              <w:rPr>
                <w:rStyle w:val="VerbatimChar"/>
                <w:sz w:val="16"/>
              </w:rPr>
              <w:t>{ok:true}</w:t>
            </w:r>
          </w:p>
        </w:tc>
        <w:tc>
          <w:tcPr>
            <w:tcW w:w="920" w:type="dxa"/>
          </w:tcPr>
          <w:p w14:paraId="3020D1AC" w14:textId="77777777" w:rsidR="00913F97" w:rsidRDefault="00000000">
            <w:pPr>
              <w:pStyle w:val="Compact"/>
              <w:spacing w:before="20" w:after="20"/>
            </w:pPr>
            <w:r>
              <w:rPr>
                <w:sz w:val="16"/>
              </w:rPr>
              <w:t>Owner</w:t>
            </w:r>
          </w:p>
        </w:tc>
        <w:tc>
          <w:tcPr>
            <w:tcW w:w="1062" w:type="dxa"/>
          </w:tcPr>
          <w:p w14:paraId="7618811B" w14:textId="77777777" w:rsidR="00913F97" w:rsidRDefault="00000000">
            <w:pPr>
              <w:pStyle w:val="Compact"/>
              <w:spacing w:before="20" w:after="20"/>
            </w:pPr>
            <w:r>
              <w:rPr>
                <w:sz w:val="16"/>
              </w:rPr>
              <w:t>401; 404</w:t>
            </w:r>
          </w:p>
        </w:tc>
      </w:tr>
    </w:tbl>
    <w:p w14:paraId="08895DF1" w14:textId="77777777" w:rsidR="00913F97" w:rsidRDefault="00000000">
      <w:pPr>
        <w:pStyle w:val="Heading3"/>
      </w:pPr>
      <w:bookmarkStart w:id="18" w:name="Xe14c648a7e53333f9c6a61aab861d3626e2b710"/>
      <w:bookmarkEnd w:id="17"/>
      <w:r>
        <w:t>4.3.3 Loan &amp; EMI Management component (CMP-05, with CMP-11 for prepayment)</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29"/>
        <w:gridCol w:w="718"/>
        <w:gridCol w:w="1353"/>
        <w:gridCol w:w="1867"/>
        <w:gridCol w:w="1542"/>
        <w:gridCol w:w="894"/>
        <w:gridCol w:w="1301"/>
      </w:tblGrid>
      <w:tr w:rsidR="00913F97" w14:paraId="7BCE44AC"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830" w:type="dxa"/>
            <w:shd w:val="clear" w:color="auto" w:fill="DCE6F1"/>
          </w:tcPr>
          <w:p w14:paraId="18E5A50B" w14:textId="77777777" w:rsidR="00913F97" w:rsidRDefault="00000000">
            <w:pPr>
              <w:pStyle w:val="Compact"/>
              <w:spacing w:before="20" w:after="20"/>
            </w:pPr>
            <w:r>
              <w:rPr>
                <w:b/>
                <w:sz w:val="16"/>
              </w:rPr>
              <w:t>Endpoint</w:t>
            </w:r>
          </w:p>
        </w:tc>
        <w:tc>
          <w:tcPr>
            <w:tcW w:w="718" w:type="dxa"/>
            <w:shd w:val="clear" w:color="auto" w:fill="DCE6F1"/>
          </w:tcPr>
          <w:p w14:paraId="3CF95D34" w14:textId="77777777" w:rsidR="00913F97" w:rsidRDefault="00000000">
            <w:pPr>
              <w:pStyle w:val="Compact"/>
              <w:spacing w:before="20" w:after="20"/>
            </w:pPr>
            <w:r>
              <w:rPr>
                <w:b/>
                <w:sz w:val="16"/>
              </w:rPr>
              <w:t>Method</w:t>
            </w:r>
          </w:p>
        </w:tc>
        <w:tc>
          <w:tcPr>
            <w:tcW w:w="1353" w:type="dxa"/>
            <w:shd w:val="clear" w:color="auto" w:fill="DCE6F1"/>
          </w:tcPr>
          <w:p w14:paraId="4579754C" w14:textId="77777777" w:rsidR="00913F97" w:rsidRDefault="00000000">
            <w:pPr>
              <w:pStyle w:val="Compact"/>
              <w:spacing w:before="20" w:after="20"/>
            </w:pPr>
            <w:r>
              <w:rPr>
                <w:b/>
                <w:sz w:val="16"/>
              </w:rPr>
              <w:t>Purpose</w:t>
            </w:r>
          </w:p>
        </w:tc>
        <w:tc>
          <w:tcPr>
            <w:tcW w:w="1867" w:type="dxa"/>
            <w:shd w:val="clear" w:color="auto" w:fill="DCE6F1"/>
          </w:tcPr>
          <w:p w14:paraId="5F95C38B" w14:textId="77777777" w:rsidR="00913F97" w:rsidRDefault="00000000">
            <w:pPr>
              <w:pStyle w:val="Compact"/>
              <w:spacing w:before="20" w:after="20"/>
            </w:pPr>
            <w:r>
              <w:rPr>
                <w:b/>
                <w:sz w:val="16"/>
              </w:rPr>
              <w:t>Request</w:t>
            </w:r>
          </w:p>
        </w:tc>
        <w:tc>
          <w:tcPr>
            <w:tcW w:w="1542" w:type="dxa"/>
            <w:shd w:val="clear" w:color="auto" w:fill="DCE6F1"/>
          </w:tcPr>
          <w:p w14:paraId="0F7B8AA9" w14:textId="77777777" w:rsidR="00913F97" w:rsidRDefault="00000000">
            <w:pPr>
              <w:pStyle w:val="Compact"/>
              <w:spacing w:before="20" w:after="20"/>
            </w:pPr>
            <w:r>
              <w:rPr>
                <w:b/>
                <w:sz w:val="16"/>
              </w:rPr>
              <w:t>Response</w:t>
            </w:r>
          </w:p>
        </w:tc>
        <w:tc>
          <w:tcPr>
            <w:tcW w:w="894" w:type="dxa"/>
            <w:shd w:val="clear" w:color="auto" w:fill="DCE6F1"/>
          </w:tcPr>
          <w:p w14:paraId="11831CBC" w14:textId="77777777" w:rsidR="00913F97" w:rsidRDefault="00000000">
            <w:pPr>
              <w:pStyle w:val="Compact"/>
              <w:spacing w:before="20" w:after="20"/>
            </w:pPr>
            <w:r>
              <w:rPr>
                <w:b/>
                <w:sz w:val="16"/>
              </w:rPr>
              <w:t>Auth</w:t>
            </w:r>
          </w:p>
        </w:tc>
        <w:tc>
          <w:tcPr>
            <w:tcW w:w="1301" w:type="dxa"/>
            <w:shd w:val="clear" w:color="auto" w:fill="DCE6F1"/>
          </w:tcPr>
          <w:p w14:paraId="6DF219A2" w14:textId="77777777" w:rsidR="00913F97" w:rsidRDefault="00000000">
            <w:pPr>
              <w:pStyle w:val="Compact"/>
              <w:spacing w:before="20" w:after="20"/>
            </w:pPr>
            <w:r>
              <w:rPr>
                <w:b/>
                <w:sz w:val="16"/>
              </w:rPr>
              <w:t>Errors</w:t>
            </w:r>
          </w:p>
        </w:tc>
      </w:tr>
      <w:tr w:rsidR="00913F97" w14:paraId="1A1A37C7" w14:textId="77777777" w:rsidTr="00913F97">
        <w:tc>
          <w:tcPr>
            <w:tcW w:w="1830" w:type="dxa"/>
          </w:tcPr>
          <w:p w14:paraId="332D7F2F" w14:textId="77777777" w:rsidR="00913F97" w:rsidRDefault="00000000">
            <w:pPr>
              <w:pStyle w:val="Compact"/>
              <w:spacing w:before="20" w:after="20"/>
            </w:pPr>
            <w:r>
              <w:rPr>
                <w:rStyle w:val="VerbatimChar"/>
                <w:sz w:val="16"/>
              </w:rPr>
              <w:t>/api/loans</w:t>
            </w:r>
          </w:p>
        </w:tc>
        <w:tc>
          <w:tcPr>
            <w:tcW w:w="718" w:type="dxa"/>
          </w:tcPr>
          <w:p w14:paraId="7374FBEC" w14:textId="77777777" w:rsidR="00913F97" w:rsidRDefault="00000000">
            <w:pPr>
              <w:pStyle w:val="Compact"/>
              <w:spacing w:before="20" w:after="20"/>
            </w:pPr>
            <w:r>
              <w:rPr>
                <w:sz w:val="16"/>
              </w:rPr>
              <w:t>GET</w:t>
            </w:r>
          </w:p>
        </w:tc>
        <w:tc>
          <w:tcPr>
            <w:tcW w:w="1353" w:type="dxa"/>
          </w:tcPr>
          <w:p w14:paraId="69F1825F" w14:textId="77777777" w:rsidR="00913F97" w:rsidRDefault="00000000">
            <w:pPr>
              <w:pStyle w:val="Compact"/>
              <w:spacing w:before="20" w:after="20"/>
            </w:pPr>
            <w:r>
              <w:rPr>
                <w:sz w:val="16"/>
              </w:rPr>
              <w:t>List loans with payoff summary</w:t>
            </w:r>
          </w:p>
        </w:tc>
        <w:tc>
          <w:tcPr>
            <w:tcW w:w="1867" w:type="dxa"/>
          </w:tcPr>
          <w:p w14:paraId="7123573E" w14:textId="77777777" w:rsidR="00913F97" w:rsidRDefault="00000000">
            <w:pPr>
              <w:pStyle w:val="Compact"/>
              <w:spacing w:before="20" w:after="20"/>
            </w:pPr>
            <w:r>
              <w:rPr>
                <w:sz w:val="16"/>
              </w:rPr>
              <w:t>—</w:t>
            </w:r>
          </w:p>
        </w:tc>
        <w:tc>
          <w:tcPr>
            <w:tcW w:w="1542" w:type="dxa"/>
          </w:tcPr>
          <w:p w14:paraId="73D6D277" w14:textId="77777777" w:rsidR="00913F97" w:rsidRDefault="00000000">
            <w:pPr>
              <w:pStyle w:val="Compact"/>
              <w:spacing w:before="20" w:after="20"/>
            </w:pPr>
            <w:r>
              <w:rPr>
                <w:sz w:val="16"/>
              </w:rPr>
              <w:t xml:space="preserve">200 </w:t>
            </w:r>
            <w:r>
              <w:rPr>
                <w:rStyle w:val="VerbatimChar"/>
                <w:sz w:val="16"/>
              </w:rPr>
              <w:t>{loans:[…]}</w:t>
            </w:r>
          </w:p>
        </w:tc>
        <w:tc>
          <w:tcPr>
            <w:tcW w:w="894" w:type="dxa"/>
          </w:tcPr>
          <w:p w14:paraId="135523A2" w14:textId="77777777" w:rsidR="00913F97" w:rsidRDefault="00000000">
            <w:pPr>
              <w:pStyle w:val="Compact"/>
              <w:spacing w:before="20" w:after="20"/>
            </w:pPr>
            <w:r>
              <w:rPr>
                <w:sz w:val="16"/>
              </w:rPr>
              <w:t>User</w:t>
            </w:r>
          </w:p>
        </w:tc>
        <w:tc>
          <w:tcPr>
            <w:tcW w:w="1301" w:type="dxa"/>
          </w:tcPr>
          <w:p w14:paraId="4444AFD4" w14:textId="77777777" w:rsidR="00913F97" w:rsidRDefault="00000000">
            <w:pPr>
              <w:pStyle w:val="Compact"/>
              <w:spacing w:before="20" w:after="20"/>
            </w:pPr>
            <w:r>
              <w:rPr>
                <w:sz w:val="16"/>
              </w:rPr>
              <w:t>401</w:t>
            </w:r>
          </w:p>
        </w:tc>
      </w:tr>
      <w:tr w:rsidR="00913F97" w14:paraId="5162D12F" w14:textId="77777777" w:rsidTr="00913F97">
        <w:tc>
          <w:tcPr>
            <w:tcW w:w="1830" w:type="dxa"/>
          </w:tcPr>
          <w:p w14:paraId="7ADA8603" w14:textId="77777777" w:rsidR="00913F97" w:rsidRDefault="00000000">
            <w:pPr>
              <w:pStyle w:val="Compact"/>
              <w:spacing w:before="20" w:after="20"/>
            </w:pPr>
            <w:r>
              <w:rPr>
                <w:rStyle w:val="VerbatimChar"/>
                <w:sz w:val="16"/>
              </w:rPr>
              <w:t>/api/loans</w:t>
            </w:r>
          </w:p>
        </w:tc>
        <w:tc>
          <w:tcPr>
            <w:tcW w:w="718" w:type="dxa"/>
          </w:tcPr>
          <w:p w14:paraId="2C540E30" w14:textId="77777777" w:rsidR="00913F97" w:rsidRDefault="00000000">
            <w:pPr>
              <w:pStyle w:val="Compact"/>
              <w:spacing w:before="20" w:after="20"/>
            </w:pPr>
            <w:r>
              <w:rPr>
                <w:sz w:val="16"/>
              </w:rPr>
              <w:t>POST</w:t>
            </w:r>
          </w:p>
        </w:tc>
        <w:tc>
          <w:tcPr>
            <w:tcW w:w="1353" w:type="dxa"/>
          </w:tcPr>
          <w:p w14:paraId="2FB10CE6" w14:textId="77777777" w:rsidR="00913F97" w:rsidRDefault="00000000">
            <w:pPr>
              <w:pStyle w:val="Compact"/>
              <w:spacing w:before="20" w:after="20"/>
            </w:pPr>
            <w:r>
              <w:rPr>
                <w:sz w:val="16"/>
              </w:rPr>
              <w:t>Create loan + schedule atomically (FR-07)</w:t>
            </w:r>
          </w:p>
        </w:tc>
        <w:tc>
          <w:tcPr>
            <w:tcW w:w="1867" w:type="dxa"/>
          </w:tcPr>
          <w:p w14:paraId="364895A4" w14:textId="77777777" w:rsidR="00913F97" w:rsidRDefault="00000000">
            <w:pPr>
              <w:pStyle w:val="Compact"/>
              <w:spacing w:before="20" w:after="20"/>
            </w:pPr>
            <w:r>
              <w:rPr>
                <w:rStyle w:val="VerbatimChar"/>
                <w:sz w:val="16"/>
              </w:rPr>
              <w:t>{loanType, lender, principal, interestRate, interestType, tenureMonths, startDate}</w:t>
            </w:r>
          </w:p>
        </w:tc>
        <w:tc>
          <w:tcPr>
            <w:tcW w:w="1542" w:type="dxa"/>
          </w:tcPr>
          <w:p w14:paraId="19A1965D" w14:textId="77777777" w:rsidR="00913F97" w:rsidRDefault="00000000">
            <w:pPr>
              <w:pStyle w:val="Compact"/>
              <w:spacing w:before="20" w:after="20"/>
            </w:pPr>
            <w:r>
              <w:rPr>
                <w:sz w:val="16"/>
              </w:rPr>
              <w:t xml:space="preserve">201 </w:t>
            </w:r>
            <w:r>
              <w:rPr>
                <w:rStyle w:val="VerbatimChar"/>
                <w:sz w:val="16"/>
              </w:rPr>
              <w:t>{loan}</w:t>
            </w:r>
          </w:p>
        </w:tc>
        <w:tc>
          <w:tcPr>
            <w:tcW w:w="894" w:type="dxa"/>
          </w:tcPr>
          <w:p w14:paraId="671222D5" w14:textId="77777777" w:rsidR="00913F97" w:rsidRDefault="00000000">
            <w:pPr>
              <w:pStyle w:val="Compact"/>
              <w:spacing w:before="20" w:after="20"/>
            </w:pPr>
            <w:r>
              <w:rPr>
                <w:sz w:val="16"/>
              </w:rPr>
              <w:t>User</w:t>
            </w:r>
          </w:p>
        </w:tc>
        <w:tc>
          <w:tcPr>
            <w:tcW w:w="1301" w:type="dxa"/>
          </w:tcPr>
          <w:p w14:paraId="3DCF364C" w14:textId="77777777" w:rsidR="00913F97" w:rsidRDefault="00000000">
            <w:pPr>
              <w:pStyle w:val="Compact"/>
              <w:spacing w:before="20" w:after="20"/>
            </w:pPr>
            <w:r>
              <w:rPr>
                <w:sz w:val="16"/>
              </w:rPr>
              <w:t>401; 422</w:t>
            </w:r>
          </w:p>
        </w:tc>
      </w:tr>
      <w:tr w:rsidR="00913F97" w14:paraId="34A3D572" w14:textId="77777777" w:rsidTr="00913F97">
        <w:tc>
          <w:tcPr>
            <w:tcW w:w="1830" w:type="dxa"/>
          </w:tcPr>
          <w:p w14:paraId="56FFCE2A" w14:textId="77777777" w:rsidR="00913F97" w:rsidRDefault="00000000">
            <w:pPr>
              <w:pStyle w:val="Compact"/>
              <w:spacing w:before="20" w:after="20"/>
            </w:pPr>
            <w:r>
              <w:rPr>
                <w:rStyle w:val="VerbatimChar"/>
                <w:sz w:val="16"/>
              </w:rPr>
              <w:t>/api/loans/{id}</w:t>
            </w:r>
          </w:p>
        </w:tc>
        <w:tc>
          <w:tcPr>
            <w:tcW w:w="718" w:type="dxa"/>
          </w:tcPr>
          <w:p w14:paraId="2E951626" w14:textId="77777777" w:rsidR="00913F97" w:rsidRDefault="00000000">
            <w:pPr>
              <w:pStyle w:val="Compact"/>
              <w:spacing w:before="20" w:after="20"/>
            </w:pPr>
            <w:r>
              <w:rPr>
                <w:sz w:val="16"/>
              </w:rPr>
              <w:t>GET / PUT / PATCH / DELETE</w:t>
            </w:r>
          </w:p>
        </w:tc>
        <w:tc>
          <w:tcPr>
            <w:tcW w:w="1353" w:type="dxa"/>
          </w:tcPr>
          <w:p w14:paraId="287F7112" w14:textId="77777777" w:rsidR="00913F97" w:rsidRDefault="00000000">
            <w:pPr>
              <w:pStyle w:val="Compact"/>
              <w:spacing w:before="20" w:after="20"/>
            </w:pPr>
            <w:r>
              <w:rPr>
                <w:sz w:val="16"/>
              </w:rPr>
              <w:t xml:space="preserve">Read; edit terms (regenerates schedule); set status </w:t>
            </w:r>
            <w:r>
              <w:rPr>
                <w:rStyle w:val="VerbatimChar"/>
                <w:sz w:val="16"/>
              </w:rPr>
              <w:t>{status}</w:t>
            </w:r>
            <w:r>
              <w:rPr>
                <w:sz w:val="16"/>
              </w:rPr>
              <w:t>; delete</w:t>
            </w:r>
          </w:p>
        </w:tc>
        <w:tc>
          <w:tcPr>
            <w:tcW w:w="1867" w:type="dxa"/>
          </w:tcPr>
          <w:p w14:paraId="3C217B08" w14:textId="77777777" w:rsidR="00913F97" w:rsidRDefault="00000000">
            <w:pPr>
              <w:pStyle w:val="Compact"/>
              <w:spacing w:before="20" w:after="20"/>
            </w:pPr>
            <w:r>
              <w:rPr>
                <w:sz w:val="16"/>
              </w:rPr>
              <w:t xml:space="preserve">PUT: as POST; PATCH: </w:t>
            </w:r>
            <w:r>
              <w:rPr>
                <w:rStyle w:val="VerbatimChar"/>
                <w:sz w:val="16"/>
              </w:rPr>
              <w:t>{status: active\|closed\|defaulted}</w:t>
            </w:r>
          </w:p>
        </w:tc>
        <w:tc>
          <w:tcPr>
            <w:tcW w:w="1542" w:type="dxa"/>
          </w:tcPr>
          <w:p w14:paraId="6B79C449" w14:textId="77777777" w:rsidR="00913F97" w:rsidRDefault="00000000">
            <w:pPr>
              <w:pStyle w:val="Compact"/>
              <w:spacing w:before="20" w:after="20"/>
            </w:pPr>
            <w:r>
              <w:rPr>
                <w:sz w:val="16"/>
              </w:rPr>
              <w:t xml:space="preserve">200 </w:t>
            </w:r>
            <w:r>
              <w:rPr>
                <w:rStyle w:val="VerbatimChar"/>
                <w:sz w:val="16"/>
              </w:rPr>
              <w:t>{loan}</w:t>
            </w:r>
            <w:r>
              <w:rPr>
                <w:sz w:val="16"/>
              </w:rPr>
              <w:t xml:space="preserve"> / </w:t>
            </w:r>
            <w:r>
              <w:rPr>
                <w:rStyle w:val="VerbatimChar"/>
                <w:sz w:val="16"/>
              </w:rPr>
              <w:t>{ok:true}</w:t>
            </w:r>
          </w:p>
        </w:tc>
        <w:tc>
          <w:tcPr>
            <w:tcW w:w="894" w:type="dxa"/>
          </w:tcPr>
          <w:p w14:paraId="396C1151" w14:textId="77777777" w:rsidR="00913F97" w:rsidRDefault="00000000">
            <w:pPr>
              <w:pStyle w:val="Compact"/>
              <w:spacing w:before="20" w:after="20"/>
            </w:pPr>
            <w:r>
              <w:rPr>
                <w:sz w:val="16"/>
              </w:rPr>
              <w:t>Owner</w:t>
            </w:r>
          </w:p>
        </w:tc>
        <w:tc>
          <w:tcPr>
            <w:tcW w:w="1301" w:type="dxa"/>
          </w:tcPr>
          <w:p w14:paraId="01E12061" w14:textId="77777777" w:rsidR="00913F97" w:rsidRDefault="00000000">
            <w:pPr>
              <w:pStyle w:val="Compact"/>
              <w:spacing w:before="20" w:after="20"/>
            </w:pPr>
            <w:r>
              <w:rPr>
                <w:sz w:val="16"/>
              </w:rPr>
              <w:t>401; 404; 409 schedule has payments; 422</w:t>
            </w:r>
          </w:p>
        </w:tc>
      </w:tr>
      <w:tr w:rsidR="00913F97" w14:paraId="0EA4386B" w14:textId="77777777" w:rsidTr="00913F97">
        <w:tc>
          <w:tcPr>
            <w:tcW w:w="1830" w:type="dxa"/>
          </w:tcPr>
          <w:p w14:paraId="0C4056B4" w14:textId="77777777" w:rsidR="00913F97" w:rsidRDefault="00000000">
            <w:pPr>
              <w:pStyle w:val="Compact"/>
              <w:spacing w:before="20" w:after="20"/>
            </w:pPr>
            <w:r>
              <w:rPr>
                <w:rStyle w:val="VerbatimChar"/>
                <w:sz w:val="16"/>
              </w:rPr>
              <w:t>/api/loans/{id}/schedule</w:t>
            </w:r>
          </w:p>
        </w:tc>
        <w:tc>
          <w:tcPr>
            <w:tcW w:w="718" w:type="dxa"/>
          </w:tcPr>
          <w:p w14:paraId="1B4AEB2B" w14:textId="77777777" w:rsidR="00913F97" w:rsidRDefault="00000000">
            <w:pPr>
              <w:pStyle w:val="Compact"/>
              <w:spacing w:before="20" w:after="20"/>
            </w:pPr>
            <w:r>
              <w:rPr>
                <w:sz w:val="16"/>
              </w:rPr>
              <w:t>GET</w:t>
            </w:r>
          </w:p>
        </w:tc>
        <w:tc>
          <w:tcPr>
            <w:tcW w:w="1353" w:type="dxa"/>
          </w:tcPr>
          <w:p w14:paraId="242C97CE" w14:textId="77777777" w:rsidR="00913F97" w:rsidRDefault="00000000">
            <w:pPr>
              <w:pStyle w:val="Compact"/>
              <w:spacing w:before="20" w:after="20"/>
            </w:pPr>
            <w:r>
              <w:rPr>
                <w:sz w:val="16"/>
              </w:rPr>
              <w:t>Amortisation schedule (FR-08)</w:t>
            </w:r>
          </w:p>
        </w:tc>
        <w:tc>
          <w:tcPr>
            <w:tcW w:w="1867" w:type="dxa"/>
          </w:tcPr>
          <w:p w14:paraId="5DC882BD" w14:textId="77777777" w:rsidR="00913F97" w:rsidRDefault="00000000">
            <w:pPr>
              <w:pStyle w:val="Compact"/>
              <w:spacing w:before="20" w:after="20"/>
            </w:pPr>
            <w:r>
              <w:rPr>
                <w:sz w:val="16"/>
              </w:rPr>
              <w:t>—</w:t>
            </w:r>
          </w:p>
        </w:tc>
        <w:tc>
          <w:tcPr>
            <w:tcW w:w="1542" w:type="dxa"/>
          </w:tcPr>
          <w:p w14:paraId="704C82BF" w14:textId="77777777" w:rsidR="00913F97" w:rsidRDefault="00000000">
            <w:pPr>
              <w:pStyle w:val="Compact"/>
              <w:spacing w:before="20" w:after="20"/>
            </w:pPr>
            <w:r>
              <w:rPr>
                <w:sz w:val="16"/>
              </w:rPr>
              <w:t xml:space="preserve">200 </w:t>
            </w:r>
            <w:r>
              <w:rPr>
                <w:rStyle w:val="VerbatimChar"/>
                <w:sz w:val="16"/>
              </w:rPr>
              <w:t>{loan, schedule:[…]}</w:t>
            </w:r>
          </w:p>
        </w:tc>
        <w:tc>
          <w:tcPr>
            <w:tcW w:w="894" w:type="dxa"/>
          </w:tcPr>
          <w:p w14:paraId="4240BD6B" w14:textId="77777777" w:rsidR="00913F97" w:rsidRDefault="00000000">
            <w:pPr>
              <w:pStyle w:val="Compact"/>
              <w:spacing w:before="20" w:after="20"/>
            </w:pPr>
            <w:r>
              <w:rPr>
                <w:sz w:val="16"/>
              </w:rPr>
              <w:t>Owner</w:t>
            </w:r>
          </w:p>
        </w:tc>
        <w:tc>
          <w:tcPr>
            <w:tcW w:w="1301" w:type="dxa"/>
          </w:tcPr>
          <w:p w14:paraId="48AF783B" w14:textId="77777777" w:rsidR="00913F97" w:rsidRDefault="00000000">
            <w:pPr>
              <w:pStyle w:val="Compact"/>
              <w:spacing w:before="20" w:after="20"/>
            </w:pPr>
            <w:r>
              <w:rPr>
                <w:sz w:val="16"/>
              </w:rPr>
              <w:t>401; 404</w:t>
            </w:r>
          </w:p>
        </w:tc>
      </w:tr>
      <w:tr w:rsidR="00913F97" w14:paraId="4AE007F0" w14:textId="77777777" w:rsidTr="00913F97">
        <w:tc>
          <w:tcPr>
            <w:tcW w:w="1830" w:type="dxa"/>
          </w:tcPr>
          <w:p w14:paraId="4D151133" w14:textId="77777777" w:rsidR="00913F97" w:rsidRDefault="00000000">
            <w:pPr>
              <w:pStyle w:val="Compact"/>
              <w:spacing w:before="20" w:after="20"/>
            </w:pPr>
            <w:r>
              <w:rPr>
                <w:rStyle w:val="VerbatimChar"/>
                <w:sz w:val="16"/>
              </w:rPr>
              <w:t>/api/emi/{id}/pay</w:t>
            </w:r>
          </w:p>
        </w:tc>
        <w:tc>
          <w:tcPr>
            <w:tcW w:w="718" w:type="dxa"/>
          </w:tcPr>
          <w:p w14:paraId="3C41B170" w14:textId="77777777" w:rsidR="00913F97" w:rsidRDefault="00000000">
            <w:pPr>
              <w:pStyle w:val="Compact"/>
              <w:spacing w:before="20" w:after="20"/>
            </w:pPr>
            <w:r>
              <w:rPr>
                <w:sz w:val="16"/>
              </w:rPr>
              <w:t>POST</w:t>
            </w:r>
          </w:p>
        </w:tc>
        <w:tc>
          <w:tcPr>
            <w:tcW w:w="1353" w:type="dxa"/>
          </w:tcPr>
          <w:p w14:paraId="3F40DC58" w14:textId="77777777" w:rsidR="00913F97" w:rsidRDefault="00000000">
            <w:pPr>
              <w:pStyle w:val="Compact"/>
              <w:spacing w:before="20" w:after="20"/>
            </w:pPr>
            <w:r>
              <w:rPr>
                <w:sz w:val="16"/>
              </w:rPr>
              <w:t>Mark installment paid (FR-09)</w:t>
            </w:r>
          </w:p>
        </w:tc>
        <w:tc>
          <w:tcPr>
            <w:tcW w:w="1867" w:type="dxa"/>
          </w:tcPr>
          <w:p w14:paraId="365200D3" w14:textId="77777777" w:rsidR="00913F97" w:rsidRDefault="00000000">
            <w:pPr>
              <w:pStyle w:val="Compact"/>
              <w:spacing w:before="20" w:after="20"/>
            </w:pPr>
            <w:r>
              <w:rPr>
                <w:sz w:val="16"/>
              </w:rPr>
              <w:t>—</w:t>
            </w:r>
          </w:p>
        </w:tc>
        <w:tc>
          <w:tcPr>
            <w:tcW w:w="1542" w:type="dxa"/>
          </w:tcPr>
          <w:p w14:paraId="02F664DD" w14:textId="77777777" w:rsidR="00913F97" w:rsidRDefault="00000000">
            <w:pPr>
              <w:pStyle w:val="Compact"/>
              <w:spacing w:before="20" w:after="20"/>
            </w:pPr>
            <w:r>
              <w:rPr>
                <w:sz w:val="16"/>
              </w:rPr>
              <w:t xml:space="preserve">200 </w:t>
            </w:r>
            <w:r>
              <w:rPr>
                <w:rStyle w:val="VerbatimChar"/>
                <w:sz w:val="16"/>
              </w:rPr>
              <w:t>{installmentId, loanId, amount}</w:t>
            </w:r>
          </w:p>
        </w:tc>
        <w:tc>
          <w:tcPr>
            <w:tcW w:w="894" w:type="dxa"/>
          </w:tcPr>
          <w:p w14:paraId="41882D54" w14:textId="77777777" w:rsidR="00913F97" w:rsidRDefault="00000000">
            <w:pPr>
              <w:pStyle w:val="Compact"/>
              <w:spacing w:before="20" w:after="20"/>
            </w:pPr>
            <w:r>
              <w:rPr>
                <w:sz w:val="16"/>
              </w:rPr>
              <w:t>Owner</w:t>
            </w:r>
          </w:p>
        </w:tc>
        <w:tc>
          <w:tcPr>
            <w:tcW w:w="1301" w:type="dxa"/>
          </w:tcPr>
          <w:p w14:paraId="203FCE74" w14:textId="77777777" w:rsidR="00913F97" w:rsidRDefault="00000000">
            <w:pPr>
              <w:pStyle w:val="Compact"/>
              <w:spacing w:before="20" w:after="20"/>
            </w:pPr>
            <w:r>
              <w:rPr>
                <w:sz w:val="16"/>
              </w:rPr>
              <w:t>401; 404 not found / not yours / already paid</w:t>
            </w:r>
          </w:p>
        </w:tc>
      </w:tr>
      <w:tr w:rsidR="00913F97" w14:paraId="78C49284" w14:textId="77777777" w:rsidTr="00913F97">
        <w:tc>
          <w:tcPr>
            <w:tcW w:w="1830" w:type="dxa"/>
          </w:tcPr>
          <w:p w14:paraId="0F9D6D30" w14:textId="77777777" w:rsidR="00913F97" w:rsidRDefault="00000000">
            <w:pPr>
              <w:pStyle w:val="Compact"/>
              <w:spacing w:before="20" w:after="20"/>
            </w:pPr>
            <w:r>
              <w:rPr>
                <w:rStyle w:val="VerbatimChar"/>
                <w:sz w:val="16"/>
              </w:rPr>
              <w:t>/api/dues</w:t>
            </w:r>
          </w:p>
        </w:tc>
        <w:tc>
          <w:tcPr>
            <w:tcW w:w="718" w:type="dxa"/>
          </w:tcPr>
          <w:p w14:paraId="25728C9A" w14:textId="77777777" w:rsidR="00913F97" w:rsidRDefault="00000000">
            <w:pPr>
              <w:pStyle w:val="Compact"/>
              <w:spacing w:before="20" w:after="20"/>
            </w:pPr>
            <w:r>
              <w:rPr>
                <w:sz w:val="16"/>
              </w:rPr>
              <w:t>GET</w:t>
            </w:r>
          </w:p>
        </w:tc>
        <w:tc>
          <w:tcPr>
            <w:tcW w:w="1353" w:type="dxa"/>
          </w:tcPr>
          <w:p w14:paraId="3688B255" w14:textId="77777777" w:rsidR="00913F97" w:rsidRDefault="00000000">
            <w:pPr>
              <w:pStyle w:val="Compact"/>
              <w:spacing w:before="20" w:after="20"/>
            </w:pPr>
            <w:r>
              <w:rPr>
                <w:sz w:val="16"/>
              </w:rPr>
              <w:t>Upcoming and overdue EMIs (FR-10)</w:t>
            </w:r>
          </w:p>
        </w:tc>
        <w:tc>
          <w:tcPr>
            <w:tcW w:w="1867" w:type="dxa"/>
          </w:tcPr>
          <w:p w14:paraId="352E3E2C" w14:textId="77777777" w:rsidR="00913F97" w:rsidRDefault="00000000">
            <w:pPr>
              <w:pStyle w:val="Compact"/>
              <w:spacing w:before="20" w:after="20"/>
            </w:pPr>
            <w:r>
              <w:rPr>
                <w:sz w:val="16"/>
              </w:rPr>
              <w:t xml:space="preserve">query </w:t>
            </w:r>
            <w:r>
              <w:rPr>
                <w:rStyle w:val="VerbatimChar"/>
                <w:sz w:val="16"/>
              </w:rPr>
              <w:t>days?</w:t>
            </w:r>
            <w:r>
              <w:rPr>
                <w:sz w:val="16"/>
              </w:rPr>
              <w:t xml:space="preserve"> (default 45, max 365)</w:t>
            </w:r>
          </w:p>
        </w:tc>
        <w:tc>
          <w:tcPr>
            <w:tcW w:w="1542" w:type="dxa"/>
          </w:tcPr>
          <w:p w14:paraId="4A13E8EA" w14:textId="77777777" w:rsidR="00913F97" w:rsidRDefault="00000000">
            <w:pPr>
              <w:pStyle w:val="Compact"/>
              <w:spacing w:before="20" w:after="20"/>
            </w:pPr>
            <w:r>
              <w:rPr>
                <w:sz w:val="16"/>
              </w:rPr>
              <w:t xml:space="preserve">200 </w:t>
            </w:r>
            <w:r>
              <w:rPr>
                <w:rStyle w:val="VerbatimChar"/>
                <w:sz w:val="16"/>
              </w:rPr>
              <w:t>{markedOverdue, dues:[…]}</w:t>
            </w:r>
          </w:p>
        </w:tc>
        <w:tc>
          <w:tcPr>
            <w:tcW w:w="894" w:type="dxa"/>
          </w:tcPr>
          <w:p w14:paraId="78DB250F" w14:textId="77777777" w:rsidR="00913F97" w:rsidRDefault="00000000">
            <w:pPr>
              <w:pStyle w:val="Compact"/>
              <w:spacing w:before="20" w:after="20"/>
            </w:pPr>
            <w:r>
              <w:rPr>
                <w:sz w:val="16"/>
              </w:rPr>
              <w:t>User</w:t>
            </w:r>
          </w:p>
        </w:tc>
        <w:tc>
          <w:tcPr>
            <w:tcW w:w="1301" w:type="dxa"/>
          </w:tcPr>
          <w:p w14:paraId="0A29984E" w14:textId="77777777" w:rsidR="00913F97" w:rsidRDefault="00000000">
            <w:pPr>
              <w:pStyle w:val="Compact"/>
              <w:spacing w:before="20" w:after="20"/>
            </w:pPr>
            <w:r>
              <w:rPr>
                <w:sz w:val="16"/>
              </w:rPr>
              <w:t>401</w:t>
            </w:r>
          </w:p>
        </w:tc>
      </w:tr>
      <w:tr w:rsidR="00913F97" w14:paraId="49A2739D" w14:textId="77777777" w:rsidTr="00913F97">
        <w:tc>
          <w:tcPr>
            <w:tcW w:w="1830" w:type="dxa"/>
          </w:tcPr>
          <w:p w14:paraId="2835DC46" w14:textId="77777777" w:rsidR="00913F97" w:rsidRDefault="00000000">
            <w:pPr>
              <w:pStyle w:val="Compact"/>
              <w:spacing w:before="20" w:after="20"/>
            </w:pPr>
            <w:r>
              <w:rPr>
                <w:rStyle w:val="VerbatimChar"/>
                <w:sz w:val="16"/>
              </w:rPr>
              <w:t>/api/loans/{id}/prepay/simulate</w:t>
            </w:r>
          </w:p>
        </w:tc>
        <w:tc>
          <w:tcPr>
            <w:tcW w:w="718" w:type="dxa"/>
          </w:tcPr>
          <w:p w14:paraId="355028E5" w14:textId="77777777" w:rsidR="00913F97" w:rsidRDefault="00000000">
            <w:pPr>
              <w:pStyle w:val="Compact"/>
              <w:spacing w:before="20" w:after="20"/>
            </w:pPr>
            <w:r>
              <w:rPr>
                <w:sz w:val="16"/>
              </w:rPr>
              <w:t>POST</w:t>
            </w:r>
          </w:p>
        </w:tc>
        <w:tc>
          <w:tcPr>
            <w:tcW w:w="1353" w:type="dxa"/>
          </w:tcPr>
          <w:p w14:paraId="5F3DAD42" w14:textId="77777777" w:rsidR="00913F97" w:rsidRDefault="00000000">
            <w:pPr>
              <w:pStyle w:val="Compact"/>
              <w:spacing w:before="20" w:after="20"/>
            </w:pPr>
            <w:r>
              <w:rPr>
                <w:sz w:val="16"/>
              </w:rPr>
              <w:t>Compare both prepayment modes (read-only)</w:t>
            </w:r>
          </w:p>
        </w:tc>
        <w:tc>
          <w:tcPr>
            <w:tcW w:w="1867" w:type="dxa"/>
          </w:tcPr>
          <w:p w14:paraId="5C2CB589" w14:textId="77777777" w:rsidR="00913F97" w:rsidRDefault="00000000">
            <w:pPr>
              <w:pStyle w:val="Compact"/>
              <w:spacing w:before="20" w:after="20"/>
            </w:pPr>
            <w:r>
              <w:rPr>
                <w:rStyle w:val="VerbatimChar"/>
                <w:sz w:val="16"/>
              </w:rPr>
              <w:t>{amount}</w:t>
            </w:r>
          </w:p>
        </w:tc>
        <w:tc>
          <w:tcPr>
            <w:tcW w:w="1542" w:type="dxa"/>
          </w:tcPr>
          <w:p w14:paraId="3A3D2C93" w14:textId="77777777" w:rsidR="00913F97" w:rsidRDefault="00000000">
            <w:pPr>
              <w:pStyle w:val="Compact"/>
              <w:spacing w:before="20" w:after="20"/>
            </w:pPr>
            <w:r>
              <w:rPr>
                <w:sz w:val="16"/>
              </w:rPr>
              <w:t xml:space="preserve">200 </w:t>
            </w:r>
            <w:r>
              <w:rPr>
                <w:rStyle w:val="VerbatimChar"/>
                <w:sz w:val="16"/>
              </w:rPr>
              <w:t>{simulation}</w:t>
            </w:r>
          </w:p>
        </w:tc>
        <w:tc>
          <w:tcPr>
            <w:tcW w:w="894" w:type="dxa"/>
          </w:tcPr>
          <w:p w14:paraId="57E3DB24" w14:textId="77777777" w:rsidR="00913F97" w:rsidRDefault="00000000">
            <w:pPr>
              <w:pStyle w:val="Compact"/>
              <w:spacing w:before="20" w:after="20"/>
            </w:pPr>
            <w:r>
              <w:rPr>
                <w:sz w:val="16"/>
              </w:rPr>
              <w:t>Owner</w:t>
            </w:r>
          </w:p>
        </w:tc>
        <w:tc>
          <w:tcPr>
            <w:tcW w:w="1301" w:type="dxa"/>
          </w:tcPr>
          <w:p w14:paraId="5B5AE8D1" w14:textId="77777777" w:rsidR="00913F97" w:rsidRDefault="00000000">
            <w:pPr>
              <w:pStyle w:val="Compact"/>
              <w:spacing w:before="20" w:after="20"/>
            </w:pPr>
            <w:r>
              <w:rPr>
                <w:sz w:val="16"/>
              </w:rPr>
              <w:t>401; 404; 422</w:t>
            </w:r>
          </w:p>
        </w:tc>
      </w:tr>
      <w:tr w:rsidR="00913F97" w14:paraId="6854415E" w14:textId="77777777" w:rsidTr="00913F97">
        <w:tc>
          <w:tcPr>
            <w:tcW w:w="1830" w:type="dxa"/>
          </w:tcPr>
          <w:p w14:paraId="783A3821" w14:textId="77777777" w:rsidR="00913F97" w:rsidRDefault="00000000">
            <w:pPr>
              <w:pStyle w:val="Compact"/>
              <w:spacing w:before="20" w:after="20"/>
            </w:pPr>
            <w:r>
              <w:rPr>
                <w:rStyle w:val="VerbatimChar"/>
                <w:sz w:val="16"/>
              </w:rPr>
              <w:t>/api/loans/{id}/prepay</w:t>
            </w:r>
          </w:p>
        </w:tc>
        <w:tc>
          <w:tcPr>
            <w:tcW w:w="718" w:type="dxa"/>
          </w:tcPr>
          <w:p w14:paraId="6C8851FB" w14:textId="77777777" w:rsidR="00913F97" w:rsidRDefault="00000000">
            <w:pPr>
              <w:pStyle w:val="Compact"/>
              <w:spacing w:before="20" w:after="20"/>
            </w:pPr>
            <w:r>
              <w:rPr>
                <w:sz w:val="16"/>
              </w:rPr>
              <w:t>POST</w:t>
            </w:r>
          </w:p>
        </w:tc>
        <w:tc>
          <w:tcPr>
            <w:tcW w:w="1353" w:type="dxa"/>
          </w:tcPr>
          <w:p w14:paraId="44BDFE19" w14:textId="77777777" w:rsidR="00913F97" w:rsidRDefault="00000000">
            <w:pPr>
              <w:pStyle w:val="Compact"/>
              <w:spacing w:before="20" w:after="20"/>
            </w:pPr>
            <w:r>
              <w:rPr>
                <w:sz w:val="16"/>
              </w:rPr>
              <w:t>Apply prepayment (FR-11)</w:t>
            </w:r>
          </w:p>
        </w:tc>
        <w:tc>
          <w:tcPr>
            <w:tcW w:w="1867" w:type="dxa"/>
          </w:tcPr>
          <w:p w14:paraId="47C9DEEC" w14:textId="77777777" w:rsidR="00913F97" w:rsidRDefault="00000000">
            <w:pPr>
              <w:pStyle w:val="Compact"/>
              <w:spacing w:before="20" w:after="20"/>
            </w:pPr>
            <w:r>
              <w:rPr>
                <w:rStyle w:val="VerbatimChar"/>
                <w:sz w:val="16"/>
              </w:rPr>
              <w:t>{amount, mode, fromAssetId?}</w:t>
            </w:r>
          </w:p>
        </w:tc>
        <w:tc>
          <w:tcPr>
            <w:tcW w:w="1542" w:type="dxa"/>
          </w:tcPr>
          <w:p w14:paraId="2679D568" w14:textId="77777777" w:rsidR="00913F97" w:rsidRDefault="00000000">
            <w:pPr>
              <w:pStyle w:val="Compact"/>
              <w:spacing w:before="20" w:after="20"/>
            </w:pPr>
            <w:r>
              <w:rPr>
                <w:sz w:val="16"/>
              </w:rPr>
              <w:t>201 result</w:t>
            </w:r>
          </w:p>
        </w:tc>
        <w:tc>
          <w:tcPr>
            <w:tcW w:w="894" w:type="dxa"/>
          </w:tcPr>
          <w:p w14:paraId="2AFCD02C" w14:textId="77777777" w:rsidR="00913F97" w:rsidRDefault="00000000">
            <w:pPr>
              <w:pStyle w:val="Compact"/>
              <w:spacing w:before="20" w:after="20"/>
            </w:pPr>
            <w:r>
              <w:rPr>
                <w:sz w:val="16"/>
              </w:rPr>
              <w:t>Owner (checked under row lock)</w:t>
            </w:r>
          </w:p>
        </w:tc>
        <w:tc>
          <w:tcPr>
            <w:tcW w:w="1301" w:type="dxa"/>
          </w:tcPr>
          <w:p w14:paraId="3FCAF636" w14:textId="77777777" w:rsidR="00913F97" w:rsidRDefault="00000000">
            <w:pPr>
              <w:pStyle w:val="Compact"/>
              <w:spacing w:before="20" w:after="20"/>
            </w:pPr>
            <w:r>
              <w:rPr>
                <w:sz w:val="16"/>
              </w:rPr>
              <w:t>401; 404; 409 loan not active; 422 exceeds outstanding / under-funded</w:t>
            </w:r>
          </w:p>
        </w:tc>
      </w:tr>
    </w:tbl>
    <w:p w14:paraId="035CA57E" w14:textId="77777777" w:rsidR="00913F97" w:rsidRDefault="00000000">
      <w:pPr>
        <w:pStyle w:val="Heading3"/>
      </w:pPr>
      <w:bookmarkStart w:id="19" w:name="X3dd93ad775045398acefa8758402b539ba87412"/>
      <w:bookmarkEnd w:id="18"/>
      <w:r>
        <w:lastRenderedPageBreak/>
        <w:t>4.3.4 Statement Import, Categorisation and Receipt components (CMP-07, CMP-08)</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98"/>
        <w:gridCol w:w="738"/>
        <w:gridCol w:w="1465"/>
        <w:gridCol w:w="1658"/>
        <w:gridCol w:w="1940"/>
        <w:gridCol w:w="645"/>
        <w:gridCol w:w="1160"/>
      </w:tblGrid>
      <w:tr w:rsidR="00913F97" w14:paraId="6E71CF92"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898" w:type="dxa"/>
            <w:shd w:val="clear" w:color="auto" w:fill="DCE6F1"/>
          </w:tcPr>
          <w:p w14:paraId="14458D4C" w14:textId="77777777" w:rsidR="00913F97" w:rsidRDefault="00000000">
            <w:pPr>
              <w:pStyle w:val="Compact"/>
              <w:spacing w:before="20" w:after="20"/>
            </w:pPr>
            <w:r>
              <w:rPr>
                <w:b/>
                <w:sz w:val="16"/>
              </w:rPr>
              <w:t>Endpoint</w:t>
            </w:r>
          </w:p>
        </w:tc>
        <w:tc>
          <w:tcPr>
            <w:tcW w:w="738" w:type="dxa"/>
            <w:shd w:val="clear" w:color="auto" w:fill="DCE6F1"/>
          </w:tcPr>
          <w:p w14:paraId="4B4A4AC4" w14:textId="77777777" w:rsidR="00913F97" w:rsidRDefault="00000000">
            <w:pPr>
              <w:pStyle w:val="Compact"/>
              <w:spacing w:before="20" w:after="20"/>
            </w:pPr>
            <w:r>
              <w:rPr>
                <w:b/>
                <w:sz w:val="16"/>
              </w:rPr>
              <w:t>Method</w:t>
            </w:r>
          </w:p>
        </w:tc>
        <w:tc>
          <w:tcPr>
            <w:tcW w:w="1465" w:type="dxa"/>
            <w:shd w:val="clear" w:color="auto" w:fill="DCE6F1"/>
          </w:tcPr>
          <w:p w14:paraId="7C2316D8" w14:textId="77777777" w:rsidR="00913F97" w:rsidRDefault="00000000">
            <w:pPr>
              <w:pStyle w:val="Compact"/>
              <w:spacing w:before="20" w:after="20"/>
            </w:pPr>
            <w:r>
              <w:rPr>
                <w:b/>
                <w:sz w:val="16"/>
              </w:rPr>
              <w:t>Purpose</w:t>
            </w:r>
          </w:p>
        </w:tc>
        <w:tc>
          <w:tcPr>
            <w:tcW w:w="1658" w:type="dxa"/>
            <w:shd w:val="clear" w:color="auto" w:fill="DCE6F1"/>
          </w:tcPr>
          <w:p w14:paraId="69304DE8" w14:textId="77777777" w:rsidR="00913F97" w:rsidRDefault="00000000">
            <w:pPr>
              <w:pStyle w:val="Compact"/>
              <w:spacing w:before="20" w:after="20"/>
            </w:pPr>
            <w:r>
              <w:rPr>
                <w:b/>
                <w:sz w:val="16"/>
              </w:rPr>
              <w:t>Request</w:t>
            </w:r>
          </w:p>
        </w:tc>
        <w:tc>
          <w:tcPr>
            <w:tcW w:w="1940" w:type="dxa"/>
            <w:shd w:val="clear" w:color="auto" w:fill="DCE6F1"/>
          </w:tcPr>
          <w:p w14:paraId="7D29BDC8" w14:textId="77777777" w:rsidR="00913F97" w:rsidRDefault="00000000">
            <w:pPr>
              <w:pStyle w:val="Compact"/>
              <w:spacing w:before="20" w:after="20"/>
            </w:pPr>
            <w:r>
              <w:rPr>
                <w:b/>
                <w:sz w:val="16"/>
              </w:rPr>
              <w:t>Response</w:t>
            </w:r>
          </w:p>
        </w:tc>
        <w:tc>
          <w:tcPr>
            <w:tcW w:w="645" w:type="dxa"/>
            <w:shd w:val="clear" w:color="auto" w:fill="DCE6F1"/>
          </w:tcPr>
          <w:p w14:paraId="45628F34" w14:textId="77777777" w:rsidR="00913F97" w:rsidRDefault="00000000">
            <w:pPr>
              <w:pStyle w:val="Compact"/>
              <w:spacing w:before="20" w:after="20"/>
            </w:pPr>
            <w:r>
              <w:rPr>
                <w:b/>
                <w:sz w:val="16"/>
              </w:rPr>
              <w:t>Auth</w:t>
            </w:r>
          </w:p>
        </w:tc>
        <w:tc>
          <w:tcPr>
            <w:tcW w:w="1160" w:type="dxa"/>
            <w:shd w:val="clear" w:color="auto" w:fill="DCE6F1"/>
          </w:tcPr>
          <w:p w14:paraId="711C86F1" w14:textId="77777777" w:rsidR="00913F97" w:rsidRDefault="00000000">
            <w:pPr>
              <w:pStyle w:val="Compact"/>
              <w:spacing w:before="20" w:after="20"/>
            </w:pPr>
            <w:r>
              <w:rPr>
                <w:b/>
                <w:sz w:val="16"/>
              </w:rPr>
              <w:t>Errors</w:t>
            </w:r>
          </w:p>
        </w:tc>
      </w:tr>
      <w:tr w:rsidR="00913F97" w14:paraId="0855A27F" w14:textId="77777777" w:rsidTr="00913F97">
        <w:tc>
          <w:tcPr>
            <w:tcW w:w="1898" w:type="dxa"/>
          </w:tcPr>
          <w:p w14:paraId="1F351657" w14:textId="77777777" w:rsidR="00913F97" w:rsidRDefault="00000000">
            <w:pPr>
              <w:pStyle w:val="Compact"/>
              <w:spacing w:before="20" w:after="20"/>
            </w:pPr>
            <w:r>
              <w:rPr>
                <w:rStyle w:val="VerbatimChar"/>
                <w:sz w:val="16"/>
              </w:rPr>
              <w:t>/api/imports/preview</w:t>
            </w:r>
          </w:p>
        </w:tc>
        <w:tc>
          <w:tcPr>
            <w:tcW w:w="738" w:type="dxa"/>
          </w:tcPr>
          <w:p w14:paraId="52A6DCA6" w14:textId="77777777" w:rsidR="00913F97" w:rsidRDefault="00000000">
            <w:pPr>
              <w:pStyle w:val="Compact"/>
              <w:spacing w:before="20" w:after="20"/>
            </w:pPr>
            <w:r>
              <w:rPr>
                <w:sz w:val="16"/>
              </w:rPr>
              <w:t>POST</w:t>
            </w:r>
          </w:p>
        </w:tc>
        <w:tc>
          <w:tcPr>
            <w:tcW w:w="1465" w:type="dxa"/>
          </w:tcPr>
          <w:p w14:paraId="666BAC5C" w14:textId="77777777" w:rsidR="00913F97" w:rsidRDefault="00000000">
            <w:pPr>
              <w:pStyle w:val="Compact"/>
              <w:spacing w:before="20" w:after="20"/>
            </w:pPr>
            <w:r>
              <w:rPr>
                <w:sz w:val="16"/>
              </w:rPr>
              <w:t>Parse, stage, categorise, flag duplicates</w:t>
            </w:r>
          </w:p>
        </w:tc>
        <w:tc>
          <w:tcPr>
            <w:tcW w:w="1658" w:type="dxa"/>
          </w:tcPr>
          <w:p w14:paraId="4BC04061" w14:textId="77777777" w:rsidR="00913F97" w:rsidRDefault="00000000">
            <w:pPr>
              <w:pStyle w:val="Compact"/>
              <w:spacing w:before="20" w:after="20"/>
            </w:pPr>
            <w:r>
              <w:rPr>
                <w:sz w:val="16"/>
              </w:rPr>
              <w:t xml:space="preserve">multipart </w:t>
            </w:r>
            <w:r>
              <w:rPr>
                <w:rStyle w:val="VerbatimChar"/>
                <w:sz w:val="16"/>
              </w:rPr>
              <w:t>file</w:t>
            </w:r>
            <w:r>
              <w:rPr>
                <w:sz w:val="16"/>
              </w:rPr>
              <w:t xml:space="preserve"> (.csv ≤ 5 MB)</w:t>
            </w:r>
          </w:p>
        </w:tc>
        <w:tc>
          <w:tcPr>
            <w:tcW w:w="1940" w:type="dxa"/>
          </w:tcPr>
          <w:p w14:paraId="2972A5DA" w14:textId="77777777" w:rsidR="00913F97" w:rsidRDefault="00000000">
            <w:pPr>
              <w:pStyle w:val="Compact"/>
              <w:spacing w:before="20" w:after="20"/>
            </w:pPr>
            <w:r>
              <w:rPr>
                <w:sz w:val="16"/>
              </w:rPr>
              <w:t xml:space="preserve">200 </w:t>
            </w:r>
            <w:r>
              <w:rPr>
                <w:rStyle w:val="VerbatimChar"/>
                <w:sz w:val="16"/>
              </w:rPr>
              <w:t>{preview:{batchId, rows, rejected, …}}</w:t>
            </w:r>
          </w:p>
        </w:tc>
        <w:tc>
          <w:tcPr>
            <w:tcW w:w="645" w:type="dxa"/>
          </w:tcPr>
          <w:p w14:paraId="2E516327" w14:textId="77777777" w:rsidR="00913F97" w:rsidRDefault="00000000">
            <w:pPr>
              <w:pStyle w:val="Compact"/>
              <w:spacing w:before="20" w:after="20"/>
            </w:pPr>
            <w:r>
              <w:rPr>
                <w:sz w:val="16"/>
              </w:rPr>
              <w:t>User</w:t>
            </w:r>
          </w:p>
        </w:tc>
        <w:tc>
          <w:tcPr>
            <w:tcW w:w="1160" w:type="dxa"/>
          </w:tcPr>
          <w:p w14:paraId="0355A989" w14:textId="77777777" w:rsidR="00913F97" w:rsidRDefault="00000000">
            <w:pPr>
              <w:pStyle w:val="Compact"/>
              <w:spacing w:before="20" w:after="20"/>
            </w:pPr>
            <w:r>
              <w:rPr>
                <w:sz w:val="16"/>
              </w:rPr>
              <w:t>401; 413; 415; 422 empty / no header row</w:t>
            </w:r>
          </w:p>
        </w:tc>
      </w:tr>
      <w:tr w:rsidR="00913F97" w14:paraId="1CE3A222" w14:textId="77777777" w:rsidTr="00913F97">
        <w:tc>
          <w:tcPr>
            <w:tcW w:w="1898" w:type="dxa"/>
          </w:tcPr>
          <w:p w14:paraId="58479EAD" w14:textId="77777777" w:rsidR="00913F97" w:rsidRDefault="00000000">
            <w:pPr>
              <w:pStyle w:val="Compact"/>
              <w:spacing w:before="20" w:after="20"/>
            </w:pPr>
            <w:r>
              <w:rPr>
                <w:rStyle w:val="VerbatimChar"/>
                <w:sz w:val="16"/>
              </w:rPr>
              <w:t>/api/imports/commit</w:t>
            </w:r>
          </w:p>
        </w:tc>
        <w:tc>
          <w:tcPr>
            <w:tcW w:w="738" w:type="dxa"/>
          </w:tcPr>
          <w:p w14:paraId="4E9F4A0F" w14:textId="77777777" w:rsidR="00913F97" w:rsidRDefault="00000000">
            <w:pPr>
              <w:pStyle w:val="Compact"/>
              <w:spacing w:before="20" w:after="20"/>
            </w:pPr>
            <w:r>
              <w:rPr>
                <w:sz w:val="16"/>
              </w:rPr>
              <w:t>POST</w:t>
            </w:r>
          </w:p>
        </w:tc>
        <w:tc>
          <w:tcPr>
            <w:tcW w:w="1465" w:type="dxa"/>
          </w:tcPr>
          <w:p w14:paraId="4FE8FAEA" w14:textId="77777777" w:rsidR="00913F97" w:rsidRDefault="00000000">
            <w:pPr>
              <w:pStyle w:val="Compact"/>
              <w:spacing w:before="20" w:after="20"/>
            </w:pPr>
            <w:r>
              <w:rPr>
                <w:sz w:val="16"/>
              </w:rPr>
              <w:t>Atomic insert of confirmed rows</w:t>
            </w:r>
          </w:p>
        </w:tc>
        <w:tc>
          <w:tcPr>
            <w:tcW w:w="1658" w:type="dxa"/>
          </w:tcPr>
          <w:p w14:paraId="37EEB834" w14:textId="77777777" w:rsidR="00913F97" w:rsidRDefault="00000000">
            <w:pPr>
              <w:pStyle w:val="Compact"/>
              <w:spacing w:before="20" w:after="20"/>
            </w:pPr>
            <w:r>
              <w:rPr>
                <w:rStyle w:val="VerbatimChar"/>
                <w:sz w:val="16"/>
              </w:rPr>
              <w:t>{batchId?, rows:[{txnDate, description, amount, txnType, category, importHash}]}</w:t>
            </w:r>
            <w:r>
              <w:rPr>
                <w:sz w:val="16"/>
              </w:rPr>
              <w:t xml:space="preserve"> (1–5000)</w:t>
            </w:r>
          </w:p>
        </w:tc>
        <w:tc>
          <w:tcPr>
            <w:tcW w:w="1940" w:type="dxa"/>
          </w:tcPr>
          <w:p w14:paraId="5C1D6A85" w14:textId="77777777" w:rsidR="00913F97" w:rsidRDefault="00000000">
            <w:pPr>
              <w:pStyle w:val="Compact"/>
              <w:spacing w:before="20" w:after="20"/>
            </w:pPr>
            <w:r>
              <w:rPr>
                <w:sz w:val="16"/>
              </w:rPr>
              <w:t xml:space="preserve">201 </w:t>
            </w:r>
            <w:r>
              <w:rPr>
                <w:rStyle w:val="VerbatimChar"/>
                <w:sz w:val="16"/>
              </w:rPr>
              <w:t>{inserted, duplicatesSkipped, totalIncome, totalExpense}</w:t>
            </w:r>
          </w:p>
        </w:tc>
        <w:tc>
          <w:tcPr>
            <w:tcW w:w="645" w:type="dxa"/>
          </w:tcPr>
          <w:p w14:paraId="6F8C6307" w14:textId="77777777" w:rsidR="00913F97" w:rsidRDefault="00000000">
            <w:pPr>
              <w:pStyle w:val="Compact"/>
              <w:spacing w:before="20" w:after="20"/>
            </w:pPr>
            <w:r>
              <w:rPr>
                <w:sz w:val="16"/>
              </w:rPr>
              <w:t>User</w:t>
            </w:r>
          </w:p>
        </w:tc>
        <w:tc>
          <w:tcPr>
            <w:tcW w:w="1160" w:type="dxa"/>
          </w:tcPr>
          <w:p w14:paraId="77C00744" w14:textId="77777777" w:rsidR="00913F97" w:rsidRDefault="00000000">
            <w:pPr>
              <w:pStyle w:val="Compact"/>
              <w:spacing w:before="20" w:after="20"/>
            </w:pPr>
            <w:r>
              <w:rPr>
                <w:sz w:val="16"/>
              </w:rPr>
              <w:t>401; 422</w:t>
            </w:r>
          </w:p>
        </w:tc>
      </w:tr>
      <w:tr w:rsidR="00913F97" w14:paraId="39B293E0" w14:textId="77777777" w:rsidTr="00913F97">
        <w:tc>
          <w:tcPr>
            <w:tcW w:w="1898" w:type="dxa"/>
          </w:tcPr>
          <w:p w14:paraId="63CFB184" w14:textId="77777777" w:rsidR="00913F97" w:rsidRDefault="00000000">
            <w:pPr>
              <w:pStyle w:val="Compact"/>
              <w:spacing w:before="20" w:after="20"/>
            </w:pPr>
            <w:r>
              <w:rPr>
                <w:rStyle w:val="VerbatimChar"/>
                <w:sz w:val="16"/>
              </w:rPr>
              <w:t>/api/imports/batches</w:t>
            </w:r>
          </w:p>
        </w:tc>
        <w:tc>
          <w:tcPr>
            <w:tcW w:w="738" w:type="dxa"/>
          </w:tcPr>
          <w:p w14:paraId="31D9F384" w14:textId="77777777" w:rsidR="00913F97" w:rsidRDefault="00000000">
            <w:pPr>
              <w:pStyle w:val="Compact"/>
              <w:spacing w:before="20" w:after="20"/>
            </w:pPr>
            <w:r>
              <w:rPr>
                <w:sz w:val="16"/>
              </w:rPr>
              <w:t>GET</w:t>
            </w:r>
          </w:p>
        </w:tc>
        <w:tc>
          <w:tcPr>
            <w:tcW w:w="1465" w:type="dxa"/>
          </w:tcPr>
          <w:p w14:paraId="115FCB46" w14:textId="77777777" w:rsidR="00913F97" w:rsidRDefault="00000000">
            <w:pPr>
              <w:pStyle w:val="Compact"/>
              <w:spacing w:before="20" w:after="20"/>
            </w:pPr>
            <w:r>
              <w:rPr>
                <w:sz w:val="16"/>
              </w:rPr>
              <w:t>Import history and per-bank statistics</w:t>
            </w:r>
          </w:p>
        </w:tc>
        <w:tc>
          <w:tcPr>
            <w:tcW w:w="1658" w:type="dxa"/>
          </w:tcPr>
          <w:p w14:paraId="2305F860" w14:textId="77777777" w:rsidR="00913F97" w:rsidRDefault="00000000">
            <w:pPr>
              <w:pStyle w:val="Compact"/>
              <w:spacing w:before="20" w:after="20"/>
            </w:pPr>
            <w:r>
              <w:rPr>
                <w:sz w:val="16"/>
              </w:rPr>
              <w:t>—</w:t>
            </w:r>
          </w:p>
        </w:tc>
        <w:tc>
          <w:tcPr>
            <w:tcW w:w="1940" w:type="dxa"/>
          </w:tcPr>
          <w:p w14:paraId="37163A57" w14:textId="77777777" w:rsidR="00913F97" w:rsidRDefault="00000000">
            <w:pPr>
              <w:pStyle w:val="Compact"/>
              <w:spacing w:before="20" w:after="20"/>
            </w:pPr>
            <w:r>
              <w:rPr>
                <w:sz w:val="16"/>
              </w:rPr>
              <w:t xml:space="preserve">200 </w:t>
            </w:r>
            <w:r>
              <w:rPr>
                <w:rStyle w:val="VerbatimChar"/>
                <w:sz w:val="16"/>
              </w:rPr>
              <w:t>{mongoConfigured, batches, statsByBank}</w:t>
            </w:r>
          </w:p>
        </w:tc>
        <w:tc>
          <w:tcPr>
            <w:tcW w:w="645" w:type="dxa"/>
          </w:tcPr>
          <w:p w14:paraId="6AC8EFAC" w14:textId="77777777" w:rsidR="00913F97" w:rsidRDefault="00000000">
            <w:pPr>
              <w:pStyle w:val="Compact"/>
              <w:spacing w:before="20" w:after="20"/>
            </w:pPr>
            <w:r>
              <w:rPr>
                <w:sz w:val="16"/>
              </w:rPr>
              <w:t>User</w:t>
            </w:r>
          </w:p>
        </w:tc>
        <w:tc>
          <w:tcPr>
            <w:tcW w:w="1160" w:type="dxa"/>
          </w:tcPr>
          <w:p w14:paraId="399F920B" w14:textId="77777777" w:rsidR="00913F97" w:rsidRDefault="00000000">
            <w:pPr>
              <w:pStyle w:val="Compact"/>
              <w:spacing w:before="20" w:after="20"/>
            </w:pPr>
            <w:r>
              <w:rPr>
                <w:sz w:val="16"/>
              </w:rPr>
              <w:t>401</w:t>
            </w:r>
          </w:p>
        </w:tc>
      </w:tr>
      <w:tr w:rsidR="00913F97" w14:paraId="71A64D11" w14:textId="77777777" w:rsidTr="00913F97">
        <w:tc>
          <w:tcPr>
            <w:tcW w:w="1898" w:type="dxa"/>
          </w:tcPr>
          <w:p w14:paraId="12DFD716" w14:textId="77777777" w:rsidR="00913F97" w:rsidRDefault="00000000">
            <w:pPr>
              <w:pStyle w:val="Compact"/>
              <w:spacing w:before="20" w:after="20"/>
            </w:pPr>
            <w:r>
              <w:rPr>
                <w:rStyle w:val="VerbatimChar"/>
                <w:sz w:val="16"/>
              </w:rPr>
              <w:t>/api/rules</w:t>
            </w:r>
          </w:p>
        </w:tc>
        <w:tc>
          <w:tcPr>
            <w:tcW w:w="738" w:type="dxa"/>
          </w:tcPr>
          <w:p w14:paraId="304B313F" w14:textId="77777777" w:rsidR="00913F97" w:rsidRDefault="00000000">
            <w:pPr>
              <w:pStyle w:val="Compact"/>
              <w:spacing w:before="20" w:after="20"/>
            </w:pPr>
            <w:r>
              <w:rPr>
                <w:sz w:val="16"/>
              </w:rPr>
              <w:t>GET / POST</w:t>
            </w:r>
          </w:p>
        </w:tc>
        <w:tc>
          <w:tcPr>
            <w:tcW w:w="1465" w:type="dxa"/>
          </w:tcPr>
          <w:p w14:paraId="4FAD17F3" w14:textId="77777777" w:rsidR="00913F97" w:rsidRDefault="00000000">
            <w:pPr>
              <w:pStyle w:val="Compact"/>
              <w:spacing w:before="20" w:after="20"/>
            </w:pPr>
            <w:r>
              <w:rPr>
                <w:sz w:val="16"/>
              </w:rPr>
              <w:t>List rules; add rule and re-categorise</w:t>
            </w:r>
          </w:p>
        </w:tc>
        <w:tc>
          <w:tcPr>
            <w:tcW w:w="1658" w:type="dxa"/>
          </w:tcPr>
          <w:p w14:paraId="3E7CABDB" w14:textId="77777777" w:rsidR="00913F97" w:rsidRDefault="00000000">
            <w:pPr>
              <w:pStyle w:val="Compact"/>
              <w:spacing w:before="20" w:after="20"/>
            </w:pPr>
            <w:r>
              <w:rPr>
                <w:sz w:val="16"/>
              </w:rPr>
              <w:t xml:space="preserve">POST </w:t>
            </w:r>
            <w:r>
              <w:rPr>
                <w:rStyle w:val="VerbatimChar"/>
                <w:sz w:val="16"/>
              </w:rPr>
              <w:t>{keyword, category, txnType?, priority?}</w:t>
            </w:r>
          </w:p>
        </w:tc>
        <w:tc>
          <w:tcPr>
            <w:tcW w:w="1940" w:type="dxa"/>
          </w:tcPr>
          <w:p w14:paraId="4FD9BD96" w14:textId="77777777" w:rsidR="00913F97" w:rsidRDefault="00000000">
            <w:pPr>
              <w:pStyle w:val="Compact"/>
              <w:spacing w:before="20" w:after="20"/>
            </w:pPr>
            <w:r>
              <w:rPr>
                <w:sz w:val="16"/>
              </w:rPr>
              <w:t xml:space="preserve">200 </w:t>
            </w:r>
            <w:r>
              <w:rPr>
                <w:rStyle w:val="VerbatimChar"/>
                <w:sz w:val="16"/>
              </w:rPr>
              <w:t>{rules}</w:t>
            </w:r>
            <w:r>
              <w:rPr>
                <w:sz w:val="16"/>
              </w:rPr>
              <w:t xml:space="preserve"> / 201 </w:t>
            </w:r>
            <w:r>
              <w:rPr>
                <w:rStyle w:val="VerbatimChar"/>
                <w:sz w:val="16"/>
              </w:rPr>
              <w:t>{rule, recategorised}</w:t>
            </w:r>
          </w:p>
        </w:tc>
        <w:tc>
          <w:tcPr>
            <w:tcW w:w="645" w:type="dxa"/>
          </w:tcPr>
          <w:p w14:paraId="6F4AF2D7" w14:textId="77777777" w:rsidR="00913F97" w:rsidRDefault="00000000">
            <w:pPr>
              <w:pStyle w:val="Compact"/>
              <w:spacing w:before="20" w:after="20"/>
            </w:pPr>
            <w:r>
              <w:rPr>
                <w:sz w:val="16"/>
              </w:rPr>
              <w:t>User</w:t>
            </w:r>
          </w:p>
        </w:tc>
        <w:tc>
          <w:tcPr>
            <w:tcW w:w="1160" w:type="dxa"/>
          </w:tcPr>
          <w:p w14:paraId="295309A8" w14:textId="77777777" w:rsidR="00913F97" w:rsidRDefault="00000000">
            <w:pPr>
              <w:pStyle w:val="Compact"/>
              <w:spacing w:before="20" w:after="20"/>
            </w:pPr>
            <w:r>
              <w:rPr>
                <w:sz w:val="16"/>
              </w:rPr>
              <w:t>401; 409 duplicate; 422</w:t>
            </w:r>
          </w:p>
        </w:tc>
      </w:tr>
      <w:tr w:rsidR="00913F97" w14:paraId="1526609E" w14:textId="77777777" w:rsidTr="00913F97">
        <w:tc>
          <w:tcPr>
            <w:tcW w:w="1898" w:type="dxa"/>
          </w:tcPr>
          <w:p w14:paraId="13E7799E" w14:textId="77777777" w:rsidR="00913F97" w:rsidRDefault="00000000">
            <w:pPr>
              <w:pStyle w:val="Compact"/>
              <w:spacing w:before="20" w:after="20"/>
            </w:pPr>
            <w:r>
              <w:rPr>
                <w:rStyle w:val="VerbatimChar"/>
                <w:sz w:val="16"/>
              </w:rPr>
              <w:t>/api/rules/{id}</w:t>
            </w:r>
          </w:p>
        </w:tc>
        <w:tc>
          <w:tcPr>
            <w:tcW w:w="738" w:type="dxa"/>
          </w:tcPr>
          <w:p w14:paraId="3231605E" w14:textId="77777777" w:rsidR="00913F97" w:rsidRDefault="00000000">
            <w:pPr>
              <w:pStyle w:val="Compact"/>
              <w:spacing w:before="20" w:after="20"/>
            </w:pPr>
            <w:r>
              <w:rPr>
                <w:sz w:val="16"/>
              </w:rPr>
              <w:t>DELETE</w:t>
            </w:r>
          </w:p>
        </w:tc>
        <w:tc>
          <w:tcPr>
            <w:tcW w:w="1465" w:type="dxa"/>
          </w:tcPr>
          <w:p w14:paraId="2B4AB1F1" w14:textId="77777777" w:rsidR="00913F97" w:rsidRDefault="00000000">
            <w:pPr>
              <w:pStyle w:val="Compact"/>
              <w:spacing w:before="20" w:after="20"/>
            </w:pPr>
            <w:r>
              <w:rPr>
                <w:sz w:val="16"/>
              </w:rPr>
              <w:t>Delete own rule</w:t>
            </w:r>
          </w:p>
        </w:tc>
        <w:tc>
          <w:tcPr>
            <w:tcW w:w="1658" w:type="dxa"/>
          </w:tcPr>
          <w:p w14:paraId="6B994270" w14:textId="77777777" w:rsidR="00913F97" w:rsidRDefault="00000000">
            <w:pPr>
              <w:pStyle w:val="Compact"/>
              <w:spacing w:before="20" w:after="20"/>
            </w:pPr>
            <w:r>
              <w:rPr>
                <w:sz w:val="16"/>
              </w:rPr>
              <w:t>—</w:t>
            </w:r>
          </w:p>
        </w:tc>
        <w:tc>
          <w:tcPr>
            <w:tcW w:w="1940" w:type="dxa"/>
          </w:tcPr>
          <w:p w14:paraId="7196C55C" w14:textId="77777777" w:rsidR="00913F97" w:rsidRDefault="00000000">
            <w:pPr>
              <w:pStyle w:val="Compact"/>
              <w:spacing w:before="20" w:after="20"/>
            </w:pPr>
            <w:r>
              <w:rPr>
                <w:sz w:val="16"/>
              </w:rPr>
              <w:t xml:space="preserve">200 </w:t>
            </w:r>
            <w:r>
              <w:rPr>
                <w:rStyle w:val="VerbatimChar"/>
                <w:sz w:val="16"/>
              </w:rPr>
              <w:t>{ok:true}</w:t>
            </w:r>
          </w:p>
        </w:tc>
        <w:tc>
          <w:tcPr>
            <w:tcW w:w="645" w:type="dxa"/>
          </w:tcPr>
          <w:p w14:paraId="401E523C" w14:textId="77777777" w:rsidR="00913F97" w:rsidRDefault="00000000">
            <w:pPr>
              <w:pStyle w:val="Compact"/>
              <w:spacing w:before="20" w:after="20"/>
            </w:pPr>
            <w:r>
              <w:rPr>
                <w:sz w:val="16"/>
              </w:rPr>
              <w:t>Owner</w:t>
            </w:r>
          </w:p>
        </w:tc>
        <w:tc>
          <w:tcPr>
            <w:tcW w:w="1160" w:type="dxa"/>
          </w:tcPr>
          <w:p w14:paraId="66458C5B" w14:textId="77777777" w:rsidR="00913F97" w:rsidRDefault="00000000">
            <w:pPr>
              <w:pStyle w:val="Compact"/>
              <w:spacing w:before="20" w:after="20"/>
            </w:pPr>
            <w:r>
              <w:rPr>
                <w:sz w:val="16"/>
              </w:rPr>
              <w:t>401; 404 not found or system rule</w:t>
            </w:r>
          </w:p>
        </w:tc>
      </w:tr>
      <w:tr w:rsidR="00913F97" w14:paraId="2C22099F" w14:textId="77777777" w:rsidTr="00913F97">
        <w:tc>
          <w:tcPr>
            <w:tcW w:w="1898" w:type="dxa"/>
          </w:tcPr>
          <w:p w14:paraId="7C5553E7" w14:textId="77777777" w:rsidR="00913F97" w:rsidRDefault="00000000">
            <w:pPr>
              <w:pStyle w:val="Compact"/>
              <w:spacing w:before="20" w:after="20"/>
            </w:pPr>
            <w:r>
              <w:rPr>
                <w:rStyle w:val="VerbatimChar"/>
                <w:sz w:val="16"/>
              </w:rPr>
              <w:t>/api/receipts/scan</w:t>
            </w:r>
          </w:p>
        </w:tc>
        <w:tc>
          <w:tcPr>
            <w:tcW w:w="738" w:type="dxa"/>
          </w:tcPr>
          <w:p w14:paraId="7080C232" w14:textId="77777777" w:rsidR="00913F97" w:rsidRDefault="00000000">
            <w:pPr>
              <w:pStyle w:val="Compact"/>
              <w:spacing w:before="20" w:after="20"/>
            </w:pPr>
            <w:r>
              <w:rPr>
                <w:sz w:val="16"/>
              </w:rPr>
              <w:t>POST</w:t>
            </w:r>
          </w:p>
        </w:tc>
        <w:tc>
          <w:tcPr>
            <w:tcW w:w="1465" w:type="dxa"/>
          </w:tcPr>
          <w:p w14:paraId="16A6ECFB" w14:textId="77777777" w:rsidR="00913F97" w:rsidRDefault="00000000">
            <w:pPr>
              <w:pStyle w:val="Compact"/>
              <w:spacing w:before="20" w:after="20"/>
            </w:pPr>
            <w:r>
              <w:rPr>
                <w:sz w:val="16"/>
              </w:rPr>
              <w:t>OCR only, nothing saved (FR-16)</w:t>
            </w:r>
          </w:p>
        </w:tc>
        <w:tc>
          <w:tcPr>
            <w:tcW w:w="1658" w:type="dxa"/>
          </w:tcPr>
          <w:p w14:paraId="1CDE138E" w14:textId="77777777" w:rsidR="00913F97" w:rsidRDefault="00000000">
            <w:pPr>
              <w:pStyle w:val="Compact"/>
              <w:spacing w:before="20" w:after="20"/>
            </w:pPr>
            <w:r>
              <w:rPr>
                <w:sz w:val="16"/>
              </w:rPr>
              <w:t xml:space="preserve">multipart </w:t>
            </w:r>
            <w:r>
              <w:rPr>
                <w:rStyle w:val="VerbatimChar"/>
                <w:sz w:val="16"/>
              </w:rPr>
              <w:t>file</w:t>
            </w:r>
            <w:r>
              <w:rPr>
                <w:sz w:val="16"/>
              </w:rPr>
              <w:t xml:space="preserve"> (JPEG/PNG/WebP ≤ 8 MB)</w:t>
            </w:r>
          </w:p>
        </w:tc>
        <w:tc>
          <w:tcPr>
            <w:tcW w:w="1940" w:type="dxa"/>
          </w:tcPr>
          <w:p w14:paraId="0EA0F52C" w14:textId="77777777" w:rsidR="00913F97" w:rsidRDefault="00000000">
            <w:pPr>
              <w:pStyle w:val="Compact"/>
              <w:spacing w:before="20" w:after="20"/>
            </w:pPr>
            <w:r>
              <w:rPr>
                <w:sz w:val="16"/>
              </w:rPr>
              <w:t xml:space="preserve">200 </w:t>
            </w:r>
            <w:r>
              <w:rPr>
                <w:rStyle w:val="VerbatimChar"/>
                <w:sz w:val="16"/>
              </w:rPr>
              <w:t>{confidence, text, fields:{merchant, amount, date, category, …}}</w:t>
            </w:r>
          </w:p>
        </w:tc>
        <w:tc>
          <w:tcPr>
            <w:tcW w:w="645" w:type="dxa"/>
          </w:tcPr>
          <w:p w14:paraId="4FEA5081" w14:textId="77777777" w:rsidR="00913F97" w:rsidRDefault="00000000">
            <w:pPr>
              <w:pStyle w:val="Compact"/>
              <w:spacing w:before="20" w:after="20"/>
            </w:pPr>
            <w:r>
              <w:rPr>
                <w:sz w:val="16"/>
              </w:rPr>
              <w:t>User</w:t>
            </w:r>
          </w:p>
        </w:tc>
        <w:tc>
          <w:tcPr>
            <w:tcW w:w="1160" w:type="dxa"/>
          </w:tcPr>
          <w:p w14:paraId="6B1F558E" w14:textId="77777777" w:rsidR="00913F97" w:rsidRDefault="00000000">
            <w:pPr>
              <w:pStyle w:val="Compact"/>
              <w:spacing w:before="20" w:after="20"/>
            </w:pPr>
            <w:r>
              <w:rPr>
                <w:sz w:val="16"/>
              </w:rPr>
              <w:t>401; 413; 415; 422</w:t>
            </w:r>
          </w:p>
        </w:tc>
      </w:tr>
      <w:tr w:rsidR="00913F97" w14:paraId="5A451C7D" w14:textId="77777777" w:rsidTr="00913F97">
        <w:tc>
          <w:tcPr>
            <w:tcW w:w="1898" w:type="dxa"/>
          </w:tcPr>
          <w:p w14:paraId="30D7D4EE" w14:textId="77777777" w:rsidR="00913F97" w:rsidRDefault="00000000">
            <w:pPr>
              <w:pStyle w:val="Compact"/>
              <w:spacing w:before="20" w:after="20"/>
            </w:pPr>
            <w:r>
              <w:rPr>
                <w:rStyle w:val="VerbatimChar"/>
                <w:sz w:val="16"/>
              </w:rPr>
              <w:t>/api/receipts/confirm</w:t>
            </w:r>
          </w:p>
        </w:tc>
        <w:tc>
          <w:tcPr>
            <w:tcW w:w="738" w:type="dxa"/>
          </w:tcPr>
          <w:p w14:paraId="631082D4" w14:textId="77777777" w:rsidR="00913F97" w:rsidRDefault="00000000">
            <w:pPr>
              <w:pStyle w:val="Compact"/>
              <w:spacing w:before="20" w:after="20"/>
            </w:pPr>
            <w:r>
              <w:rPr>
                <w:sz w:val="16"/>
              </w:rPr>
              <w:t>POST</w:t>
            </w:r>
          </w:p>
        </w:tc>
        <w:tc>
          <w:tcPr>
            <w:tcW w:w="1465" w:type="dxa"/>
          </w:tcPr>
          <w:p w14:paraId="0B77ED17" w14:textId="77777777" w:rsidR="00913F97" w:rsidRDefault="00000000">
            <w:pPr>
              <w:pStyle w:val="Compact"/>
              <w:spacing w:before="20" w:after="20"/>
            </w:pPr>
            <w:r>
              <w:rPr>
                <w:sz w:val="16"/>
              </w:rPr>
              <w:t>Create expense; optionally file image</w:t>
            </w:r>
          </w:p>
        </w:tc>
        <w:tc>
          <w:tcPr>
            <w:tcW w:w="1658" w:type="dxa"/>
          </w:tcPr>
          <w:p w14:paraId="12CF3851" w14:textId="77777777" w:rsidR="00913F97" w:rsidRDefault="00000000">
            <w:pPr>
              <w:pStyle w:val="Compact"/>
              <w:spacing w:before="20" w:after="20"/>
            </w:pPr>
            <w:r>
              <w:rPr>
                <w:sz w:val="16"/>
              </w:rPr>
              <w:t xml:space="preserve">multipart </w:t>
            </w:r>
            <w:r>
              <w:rPr>
                <w:rStyle w:val="VerbatimChar"/>
                <w:sz w:val="16"/>
              </w:rPr>
              <w:t>merchant, amount, txnDate, category, keepImage, file?</w:t>
            </w:r>
          </w:p>
        </w:tc>
        <w:tc>
          <w:tcPr>
            <w:tcW w:w="1940" w:type="dxa"/>
          </w:tcPr>
          <w:p w14:paraId="32B02E4E" w14:textId="77777777" w:rsidR="00913F97" w:rsidRDefault="00000000">
            <w:pPr>
              <w:pStyle w:val="Compact"/>
              <w:spacing w:before="20" w:after="20"/>
            </w:pPr>
            <w:r>
              <w:rPr>
                <w:sz w:val="16"/>
              </w:rPr>
              <w:t xml:space="preserve">201 </w:t>
            </w:r>
            <w:r>
              <w:rPr>
                <w:rStyle w:val="VerbatimChar"/>
                <w:sz w:val="16"/>
              </w:rPr>
              <w:t>{transaction, filedInVault}</w:t>
            </w:r>
          </w:p>
        </w:tc>
        <w:tc>
          <w:tcPr>
            <w:tcW w:w="645" w:type="dxa"/>
          </w:tcPr>
          <w:p w14:paraId="2BED26A0" w14:textId="77777777" w:rsidR="00913F97" w:rsidRDefault="00000000">
            <w:pPr>
              <w:pStyle w:val="Compact"/>
              <w:spacing w:before="20" w:after="20"/>
            </w:pPr>
            <w:r>
              <w:rPr>
                <w:sz w:val="16"/>
              </w:rPr>
              <w:t>User</w:t>
            </w:r>
          </w:p>
        </w:tc>
        <w:tc>
          <w:tcPr>
            <w:tcW w:w="1160" w:type="dxa"/>
          </w:tcPr>
          <w:p w14:paraId="43EF9C1F" w14:textId="77777777" w:rsidR="00913F97" w:rsidRDefault="00000000">
            <w:pPr>
              <w:pStyle w:val="Compact"/>
              <w:spacing w:before="20" w:after="20"/>
            </w:pPr>
            <w:r>
              <w:rPr>
                <w:sz w:val="16"/>
              </w:rPr>
              <w:t>401; 409 duplicate receipt; 422</w:t>
            </w:r>
          </w:p>
        </w:tc>
      </w:tr>
    </w:tbl>
    <w:p w14:paraId="2862CF56" w14:textId="77777777" w:rsidR="00913F97" w:rsidRDefault="00000000">
      <w:pPr>
        <w:pStyle w:val="Heading3"/>
      </w:pPr>
      <w:bookmarkStart w:id="20" w:name="transaction-ledger-component-cmp-06"/>
      <w:bookmarkEnd w:id="19"/>
      <w:r>
        <w:t>4.3.5 Transaction Ledger component (CMP-06)</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018"/>
        <w:gridCol w:w="777"/>
        <w:gridCol w:w="1350"/>
        <w:gridCol w:w="1924"/>
        <w:gridCol w:w="1962"/>
        <w:gridCol w:w="684"/>
        <w:gridCol w:w="789"/>
      </w:tblGrid>
      <w:tr w:rsidR="00913F97" w14:paraId="315C9C56"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2018" w:type="dxa"/>
            <w:shd w:val="clear" w:color="auto" w:fill="DCE6F1"/>
          </w:tcPr>
          <w:p w14:paraId="71B8ED9B" w14:textId="77777777" w:rsidR="00913F97" w:rsidRDefault="00000000">
            <w:pPr>
              <w:pStyle w:val="Compact"/>
              <w:spacing w:before="20" w:after="20"/>
            </w:pPr>
            <w:r>
              <w:rPr>
                <w:b/>
                <w:sz w:val="16"/>
              </w:rPr>
              <w:t>Endpoint</w:t>
            </w:r>
          </w:p>
        </w:tc>
        <w:tc>
          <w:tcPr>
            <w:tcW w:w="777" w:type="dxa"/>
            <w:shd w:val="clear" w:color="auto" w:fill="DCE6F1"/>
          </w:tcPr>
          <w:p w14:paraId="5E804B91" w14:textId="77777777" w:rsidR="00913F97" w:rsidRDefault="00000000">
            <w:pPr>
              <w:pStyle w:val="Compact"/>
              <w:spacing w:before="20" w:after="20"/>
            </w:pPr>
            <w:r>
              <w:rPr>
                <w:b/>
                <w:sz w:val="16"/>
              </w:rPr>
              <w:t>Method</w:t>
            </w:r>
          </w:p>
        </w:tc>
        <w:tc>
          <w:tcPr>
            <w:tcW w:w="1350" w:type="dxa"/>
            <w:shd w:val="clear" w:color="auto" w:fill="DCE6F1"/>
          </w:tcPr>
          <w:p w14:paraId="7ADFE80B" w14:textId="77777777" w:rsidR="00913F97" w:rsidRDefault="00000000">
            <w:pPr>
              <w:pStyle w:val="Compact"/>
              <w:spacing w:before="20" w:after="20"/>
            </w:pPr>
            <w:r>
              <w:rPr>
                <w:b/>
                <w:sz w:val="16"/>
              </w:rPr>
              <w:t>Purpose</w:t>
            </w:r>
          </w:p>
        </w:tc>
        <w:tc>
          <w:tcPr>
            <w:tcW w:w="1924" w:type="dxa"/>
            <w:shd w:val="clear" w:color="auto" w:fill="DCE6F1"/>
          </w:tcPr>
          <w:p w14:paraId="7AD5DD30" w14:textId="77777777" w:rsidR="00913F97" w:rsidRDefault="00000000">
            <w:pPr>
              <w:pStyle w:val="Compact"/>
              <w:spacing w:before="20" w:after="20"/>
            </w:pPr>
            <w:r>
              <w:rPr>
                <w:b/>
                <w:sz w:val="16"/>
              </w:rPr>
              <w:t>Request</w:t>
            </w:r>
          </w:p>
        </w:tc>
        <w:tc>
          <w:tcPr>
            <w:tcW w:w="1962" w:type="dxa"/>
            <w:shd w:val="clear" w:color="auto" w:fill="DCE6F1"/>
          </w:tcPr>
          <w:p w14:paraId="7993698E" w14:textId="77777777" w:rsidR="00913F97" w:rsidRDefault="00000000">
            <w:pPr>
              <w:pStyle w:val="Compact"/>
              <w:spacing w:before="20" w:after="20"/>
            </w:pPr>
            <w:r>
              <w:rPr>
                <w:b/>
                <w:sz w:val="16"/>
              </w:rPr>
              <w:t>Response</w:t>
            </w:r>
          </w:p>
        </w:tc>
        <w:tc>
          <w:tcPr>
            <w:tcW w:w="684" w:type="dxa"/>
            <w:shd w:val="clear" w:color="auto" w:fill="DCE6F1"/>
          </w:tcPr>
          <w:p w14:paraId="274554D0" w14:textId="77777777" w:rsidR="00913F97" w:rsidRDefault="00000000">
            <w:pPr>
              <w:pStyle w:val="Compact"/>
              <w:spacing w:before="20" w:after="20"/>
            </w:pPr>
            <w:r>
              <w:rPr>
                <w:b/>
                <w:sz w:val="16"/>
              </w:rPr>
              <w:t>Auth</w:t>
            </w:r>
          </w:p>
        </w:tc>
        <w:tc>
          <w:tcPr>
            <w:tcW w:w="789" w:type="dxa"/>
            <w:shd w:val="clear" w:color="auto" w:fill="DCE6F1"/>
          </w:tcPr>
          <w:p w14:paraId="29D37C84" w14:textId="77777777" w:rsidR="00913F97" w:rsidRDefault="00000000">
            <w:pPr>
              <w:pStyle w:val="Compact"/>
              <w:spacing w:before="20" w:after="20"/>
            </w:pPr>
            <w:r>
              <w:rPr>
                <w:b/>
                <w:sz w:val="16"/>
              </w:rPr>
              <w:t>Errors</w:t>
            </w:r>
          </w:p>
        </w:tc>
      </w:tr>
      <w:tr w:rsidR="00913F97" w14:paraId="0695D29C" w14:textId="77777777" w:rsidTr="00913F97">
        <w:tc>
          <w:tcPr>
            <w:tcW w:w="2018" w:type="dxa"/>
          </w:tcPr>
          <w:p w14:paraId="48E6548D" w14:textId="77777777" w:rsidR="00913F97" w:rsidRDefault="00000000">
            <w:pPr>
              <w:pStyle w:val="Compact"/>
              <w:spacing w:before="20" w:after="20"/>
            </w:pPr>
            <w:r>
              <w:rPr>
                <w:rStyle w:val="VerbatimChar"/>
                <w:sz w:val="16"/>
              </w:rPr>
              <w:t>/api/transactions</w:t>
            </w:r>
          </w:p>
        </w:tc>
        <w:tc>
          <w:tcPr>
            <w:tcW w:w="777" w:type="dxa"/>
          </w:tcPr>
          <w:p w14:paraId="47467FBC" w14:textId="77777777" w:rsidR="00913F97" w:rsidRDefault="00000000">
            <w:pPr>
              <w:pStyle w:val="Compact"/>
              <w:spacing w:before="20" w:after="20"/>
            </w:pPr>
            <w:r>
              <w:rPr>
                <w:sz w:val="16"/>
              </w:rPr>
              <w:t>GET</w:t>
            </w:r>
          </w:p>
        </w:tc>
        <w:tc>
          <w:tcPr>
            <w:tcW w:w="1350" w:type="dxa"/>
          </w:tcPr>
          <w:p w14:paraId="769F3951" w14:textId="77777777" w:rsidR="00913F97" w:rsidRDefault="00000000">
            <w:pPr>
              <w:pStyle w:val="Compact"/>
              <w:spacing w:before="20" w:after="20"/>
            </w:pPr>
            <w:r>
              <w:rPr>
                <w:sz w:val="16"/>
              </w:rPr>
              <w:t>Filter and search ledger (FR-12, FR-13)</w:t>
            </w:r>
          </w:p>
        </w:tc>
        <w:tc>
          <w:tcPr>
            <w:tcW w:w="1924" w:type="dxa"/>
          </w:tcPr>
          <w:p w14:paraId="5566D974" w14:textId="77777777" w:rsidR="00913F97" w:rsidRDefault="00000000">
            <w:pPr>
              <w:pStyle w:val="Compact"/>
              <w:spacing w:before="20" w:after="20"/>
            </w:pPr>
            <w:r>
              <w:rPr>
                <w:sz w:val="16"/>
              </w:rPr>
              <w:t xml:space="preserve">query </w:t>
            </w:r>
            <w:r>
              <w:rPr>
                <w:rStyle w:val="VerbatimChar"/>
                <w:sz w:val="16"/>
              </w:rPr>
              <w:t>type?, from?, to?, category?, search?, limit?</w:t>
            </w:r>
            <w:r>
              <w:rPr>
                <w:sz w:val="16"/>
              </w:rPr>
              <w:t xml:space="preserve"> (≤ 500)</w:t>
            </w:r>
          </w:p>
        </w:tc>
        <w:tc>
          <w:tcPr>
            <w:tcW w:w="1962" w:type="dxa"/>
          </w:tcPr>
          <w:p w14:paraId="65B108E3" w14:textId="77777777" w:rsidR="00913F97" w:rsidRDefault="00000000">
            <w:pPr>
              <w:pStyle w:val="Compact"/>
              <w:spacing w:before="20" w:after="20"/>
            </w:pPr>
            <w:r>
              <w:rPr>
                <w:sz w:val="16"/>
              </w:rPr>
              <w:t xml:space="preserve">200 </w:t>
            </w:r>
            <w:r>
              <w:rPr>
                <w:rStyle w:val="VerbatimChar"/>
                <w:sz w:val="16"/>
              </w:rPr>
              <w:t>{transactions:[…]}</w:t>
            </w:r>
          </w:p>
        </w:tc>
        <w:tc>
          <w:tcPr>
            <w:tcW w:w="684" w:type="dxa"/>
          </w:tcPr>
          <w:p w14:paraId="53AECCD2" w14:textId="77777777" w:rsidR="00913F97" w:rsidRDefault="00000000">
            <w:pPr>
              <w:pStyle w:val="Compact"/>
              <w:spacing w:before="20" w:after="20"/>
            </w:pPr>
            <w:r>
              <w:rPr>
                <w:sz w:val="16"/>
              </w:rPr>
              <w:t>User</w:t>
            </w:r>
          </w:p>
        </w:tc>
        <w:tc>
          <w:tcPr>
            <w:tcW w:w="789" w:type="dxa"/>
          </w:tcPr>
          <w:p w14:paraId="73F484C1" w14:textId="77777777" w:rsidR="00913F97" w:rsidRDefault="00000000">
            <w:pPr>
              <w:pStyle w:val="Compact"/>
              <w:spacing w:before="20" w:after="20"/>
            </w:pPr>
            <w:r>
              <w:rPr>
                <w:sz w:val="16"/>
              </w:rPr>
              <w:t>401</w:t>
            </w:r>
          </w:p>
        </w:tc>
      </w:tr>
      <w:tr w:rsidR="00913F97" w14:paraId="6851EA5C" w14:textId="77777777" w:rsidTr="00913F97">
        <w:tc>
          <w:tcPr>
            <w:tcW w:w="2018" w:type="dxa"/>
          </w:tcPr>
          <w:p w14:paraId="3CBD4CC4" w14:textId="77777777" w:rsidR="00913F97" w:rsidRDefault="00000000">
            <w:pPr>
              <w:pStyle w:val="Compact"/>
              <w:spacing w:before="20" w:after="20"/>
            </w:pPr>
            <w:r>
              <w:rPr>
                <w:rStyle w:val="VerbatimChar"/>
                <w:sz w:val="16"/>
              </w:rPr>
              <w:t>/api/transactions</w:t>
            </w:r>
          </w:p>
        </w:tc>
        <w:tc>
          <w:tcPr>
            <w:tcW w:w="777" w:type="dxa"/>
          </w:tcPr>
          <w:p w14:paraId="4536C77B" w14:textId="77777777" w:rsidR="00913F97" w:rsidRDefault="00000000">
            <w:pPr>
              <w:pStyle w:val="Compact"/>
              <w:spacing w:before="20" w:after="20"/>
            </w:pPr>
            <w:r>
              <w:rPr>
                <w:sz w:val="16"/>
              </w:rPr>
              <w:t>POST</w:t>
            </w:r>
          </w:p>
        </w:tc>
        <w:tc>
          <w:tcPr>
            <w:tcW w:w="1350" w:type="dxa"/>
          </w:tcPr>
          <w:p w14:paraId="618F9013" w14:textId="77777777" w:rsidR="00913F97" w:rsidRDefault="00000000">
            <w:pPr>
              <w:pStyle w:val="Compact"/>
              <w:spacing w:before="20" w:after="20"/>
            </w:pPr>
            <w:r>
              <w:rPr>
                <w:sz w:val="16"/>
              </w:rPr>
              <w:t>Record transaction</w:t>
            </w:r>
          </w:p>
        </w:tc>
        <w:tc>
          <w:tcPr>
            <w:tcW w:w="1924" w:type="dxa"/>
          </w:tcPr>
          <w:p w14:paraId="5B97134D" w14:textId="77777777" w:rsidR="00913F97" w:rsidRDefault="00000000">
            <w:pPr>
              <w:pStyle w:val="Compact"/>
              <w:spacing w:before="20" w:after="20"/>
            </w:pPr>
            <w:r>
              <w:rPr>
                <w:rStyle w:val="VerbatimChar"/>
                <w:sz w:val="16"/>
              </w:rPr>
              <w:t>{txnType, amount, txnDate, category?, description?, relatedAssetId?, relatedLoanId?}</w:t>
            </w:r>
          </w:p>
        </w:tc>
        <w:tc>
          <w:tcPr>
            <w:tcW w:w="1962" w:type="dxa"/>
          </w:tcPr>
          <w:p w14:paraId="4DCC481D" w14:textId="77777777" w:rsidR="00913F97" w:rsidRDefault="00000000">
            <w:pPr>
              <w:pStyle w:val="Compact"/>
              <w:spacing w:before="20" w:after="20"/>
            </w:pPr>
            <w:r>
              <w:rPr>
                <w:sz w:val="16"/>
              </w:rPr>
              <w:t xml:space="preserve">201 </w:t>
            </w:r>
            <w:r>
              <w:rPr>
                <w:rStyle w:val="VerbatimChar"/>
                <w:sz w:val="16"/>
              </w:rPr>
              <w:t>{transaction}</w:t>
            </w:r>
          </w:p>
        </w:tc>
        <w:tc>
          <w:tcPr>
            <w:tcW w:w="684" w:type="dxa"/>
          </w:tcPr>
          <w:p w14:paraId="30F763E4" w14:textId="77777777" w:rsidR="00913F97" w:rsidRDefault="00000000">
            <w:pPr>
              <w:pStyle w:val="Compact"/>
              <w:spacing w:before="20" w:after="20"/>
            </w:pPr>
            <w:r>
              <w:rPr>
                <w:sz w:val="16"/>
              </w:rPr>
              <w:t>User</w:t>
            </w:r>
          </w:p>
        </w:tc>
        <w:tc>
          <w:tcPr>
            <w:tcW w:w="789" w:type="dxa"/>
          </w:tcPr>
          <w:p w14:paraId="1DBFF620" w14:textId="77777777" w:rsidR="00913F97" w:rsidRDefault="00000000">
            <w:pPr>
              <w:pStyle w:val="Compact"/>
              <w:spacing w:before="20" w:after="20"/>
            </w:pPr>
            <w:r>
              <w:rPr>
                <w:sz w:val="16"/>
              </w:rPr>
              <w:t>401; 422</w:t>
            </w:r>
          </w:p>
        </w:tc>
      </w:tr>
      <w:tr w:rsidR="00913F97" w14:paraId="66A2EDC0" w14:textId="77777777" w:rsidTr="00913F97">
        <w:tc>
          <w:tcPr>
            <w:tcW w:w="2018" w:type="dxa"/>
          </w:tcPr>
          <w:p w14:paraId="2998C93A" w14:textId="77777777" w:rsidR="00913F97" w:rsidRDefault="00000000">
            <w:pPr>
              <w:pStyle w:val="Compact"/>
              <w:spacing w:before="20" w:after="20"/>
            </w:pPr>
            <w:r>
              <w:rPr>
                <w:rStyle w:val="VerbatimChar"/>
                <w:sz w:val="16"/>
              </w:rPr>
              <w:t>/api/transactions/{id}</w:t>
            </w:r>
          </w:p>
        </w:tc>
        <w:tc>
          <w:tcPr>
            <w:tcW w:w="777" w:type="dxa"/>
          </w:tcPr>
          <w:p w14:paraId="656C8EEF" w14:textId="77777777" w:rsidR="00913F97" w:rsidRDefault="00000000">
            <w:pPr>
              <w:pStyle w:val="Compact"/>
              <w:spacing w:before="20" w:after="20"/>
            </w:pPr>
            <w:r>
              <w:rPr>
                <w:sz w:val="16"/>
              </w:rPr>
              <w:t>DELETE</w:t>
            </w:r>
          </w:p>
        </w:tc>
        <w:tc>
          <w:tcPr>
            <w:tcW w:w="1350" w:type="dxa"/>
          </w:tcPr>
          <w:p w14:paraId="10B45100" w14:textId="77777777" w:rsidR="00913F97" w:rsidRDefault="00000000">
            <w:pPr>
              <w:pStyle w:val="Compact"/>
              <w:spacing w:before="20" w:after="20"/>
            </w:pPr>
            <w:r>
              <w:rPr>
                <w:sz w:val="16"/>
              </w:rPr>
              <w:t>Delete transaction</w:t>
            </w:r>
          </w:p>
        </w:tc>
        <w:tc>
          <w:tcPr>
            <w:tcW w:w="1924" w:type="dxa"/>
          </w:tcPr>
          <w:p w14:paraId="70942F3C" w14:textId="77777777" w:rsidR="00913F97" w:rsidRDefault="00000000">
            <w:pPr>
              <w:pStyle w:val="Compact"/>
              <w:spacing w:before="20" w:after="20"/>
            </w:pPr>
            <w:r>
              <w:rPr>
                <w:sz w:val="16"/>
              </w:rPr>
              <w:t>—</w:t>
            </w:r>
          </w:p>
        </w:tc>
        <w:tc>
          <w:tcPr>
            <w:tcW w:w="1962" w:type="dxa"/>
          </w:tcPr>
          <w:p w14:paraId="7FE50083" w14:textId="77777777" w:rsidR="00913F97" w:rsidRDefault="00000000">
            <w:pPr>
              <w:pStyle w:val="Compact"/>
              <w:spacing w:before="20" w:after="20"/>
            </w:pPr>
            <w:r>
              <w:rPr>
                <w:sz w:val="16"/>
              </w:rPr>
              <w:t xml:space="preserve">200 </w:t>
            </w:r>
            <w:r>
              <w:rPr>
                <w:rStyle w:val="VerbatimChar"/>
                <w:sz w:val="16"/>
              </w:rPr>
              <w:t>{ok:true}</w:t>
            </w:r>
          </w:p>
        </w:tc>
        <w:tc>
          <w:tcPr>
            <w:tcW w:w="684" w:type="dxa"/>
          </w:tcPr>
          <w:p w14:paraId="0F519B34" w14:textId="77777777" w:rsidR="00913F97" w:rsidRDefault="00000000">
            <w:pPr>
              <w:pStyle w:val="Compact"/>
              <w:spacing w:before="20" w:after="20"/>
            </w:pPr>
            <w:r>
              <w:rPr>
                <w:sz w:val="16"/>
              </w:rPr>
              <w:t>Owner</w:t>
            </w:r>
          </w:p>
        </w:tc>
        <w:tc>
          <w:tcPr>
            <w:tcW w:w="789" w:type="dxa"/>
          </w:tcPr>
          <w:p w14:paraId="48BBC5E0" w14:textId="77777777" w:rsidR="00913F97" w:rsidRDefault="00000000">
            <w:pPr>
              <w:pStyle w:val="Compact"/>
              <w:spacing w:before="20" w:after="20"/>
            </w:pPr>
            <w:r>
              <w:rPr>
                <w:sz w:val="16"/>
              </w:rPr>
              <w:t>401; 404</w:t>
            </w:r>
          </w:p>
        </w:tc>
      </w:tr>
    </w:tbl>
    <w:p w14:paraId="1387D49E" w14:textId="77777777" w:rsidR="00913F97" w:rsidRDefault="00000000">
      <w:pPr>
        <w:pStyle w:val="Heading3"/>
      </w:pPr>
      <w:bookmarkStart w:id="21" w:name="X658d3470016ac3f96b756399c7bc4d74010793f"/>
      <w:bookmarkEnd w:id="20"/>
      <w:r>
        <w:t>4.3.6 Vault and Dashboard components (CMP-09, CMP-10)</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33"/>
        <w:gridCol w:w="849"/>
        <w:gridCol w:w="1402"/>
        <w:gridCol w:w="1348"/>
        <w:gridCol w:w="2197"/>
        <w:gridCol w:w="754"/>
        <w:gridCol w:w="1121"/>
      </w:tblGrid>
      <w:tr w:rsidR="00913F97" w14:paraId="475BFBC7"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834" w:type="dxa"/>
            <w:shd w:val="clear" w:color="auto" w:fill="DCE6F1"/>
          </w:tcPr>
          <w:p w14:paraId="5CF45A28" w14:textId="77777777" w:rsidR="00913F97" w:rsidRDefault="00000000">
            <w:pPr>
              <w:pStyle w:val="Compact"/>
              <w:spacing w:before="20" w:after="20"/>
            </w:pPr>
            <w:r>
              <w:rPr>
                <w:b/>
                <w:sz w:val="16"/>
              </w:rPr>
              <w:t>Endpoint</w:t>
            </w:r>
          </w:p>
        </w:tc>
        <w:tc>
          <w:tcPr>
            <w:tcW w:w="849" w:type="dxa"/>
            <w:shd w:val="clear" w:color="auto" w:fill="DCE6F1"/>
          </w:tcPr>
          <w:p w14:paraId="2533A98B" w14:textId="77777777" w:rsidR="00913F97" w:rsidRDefault="00000000">
            <w:pPr>
              <w:pStyle w:val="Compact"/>
              <w:spacing w:before="20" w:after="20"/>
            </w:pPr>
            <w:r>
              <w:rPr>
                <w:b/>
                <w:sz w:val="16"/>
              </w:rPr>
              <w:t>Method</w:t>
            </w:r>
          </w:p>
        </w:tc>
        <w:tc>
          <w:tcPr>
            <w:tcW w:w="1402" w:type="dxa"/>
            <w:shd w:val="clear" w:color="auto" w:fill="DCE6F1"/>
          </w:tcPr>
          <w:p w14:paraId="49FBFA62" w14:textId="77777777" w:rsidR="00913F97" w:rsidRDefault="00000000">
            <w:pPr>
              <w:pStyle w:val="Compact"/>
              <w:spacing w:before="20" w:after="20"/>
            </w:pPr>
            <w:r>
              <w:rPr>
                <w:b/>
                <w:sz w:val="16"/>
              </w:rPr>
              <w:t>Purpose</w:t>
            </w:r>
          </w:p>
        </w:tc>
        <w:tc>
          <w:tcPr>
            <w:tcW w:w="1348" w:type="dxa"/>
            <w:shd w:val="clear" w:color="auto" w:fill="DCE6F1"/>
          </w:tcPr>
          <w:p w14:paraId="62C166FA" w14:textId="77777777" w:rsidR="00913F97" w:rsidRDefault="00000000">
            <w:pPr>
              <w:pStyle w:val="Compact"/>
              <w:spacing w:before="20" w:after="20"/>
            </w:pPr>
            <w:r>
              <w:rPr>
                <w:b/>
                <w:sz w:val="16"/>
              </w:rPr>
              <w:t>Request</w:t>
            </w:r>
          </w:p>
        </w:tc>
        <w:tc>
          <w:tcPr>
            <w:tcW w:w="2197" w:type="dxa"/>
            <w:shd w:val="clear" w:color="auto" w:fill="DCE6F1"/>
          </w:tcPr>
          <w:p w14:paraId="30987BCF" w14:textId="77777777" w:rsidR="00913F97" w:rsidRDefault="00000000">
            <w:pPr>
              <w:pStyle w:val="Compact"/>
              <w:spacing w:before="20" w:after="20"/>
            </w:pPr>
            <w:r>
              <w:rPr>
                <w:b/>
                <w:sz w:val="16"/>
              </w:rPr>
              <w:t>Response</w:t>
            </w:r>
          </w:p>
        </w:tc>
        <w:tc>
          <w:tcPr>
            <w:tcW w:w="754" w:type="dxa"/>
            <w:shd w:val="clear" w:color="auto" w:fill="DCE6F1"/>
          </w:tcPr>
          <w:p w14:paraId="64D278C2" w14:textId="77777777" w:rsidR="00913F97" w:rsidRDefault="00000000">
            <w:pPr>
              <w:pStyle w:val="Compact"/>
              <w:spacing w:before="20" w:after="20"/>
            </w:pPr>
            <w:r>
              <w:rPr>
                <w:b/>
                <w:sz w:val="16"/>
              </w:rPr>
              <w:t>Auth</w:t>
            </w:r>
          </w:p>
        </w:tc>
        <w:tc>
          <w:tcPr>
            <w:tcW w:w="1121" w:type="dxa"/>
            <w:shd w:val="clear" w:color="auto" w:fill="DCE6F1"/>
          </w:tcPr>
          <w:p w14:paraId="796F8C08" w14:textId="77777777" w:rsidR="00913F97" w:rsidRDefault="00000000">
            <w:pPr>
              <w:pStyle w:val="Compact"/>
              <w:spacing w:before="20" w:after="20"/>
            </w:pPr>
            <w:r>
              <w:rPr>
                <w:b/>
                <w:sz w:val="16"/>
              </w:rPr>
              <w:t>Errors</w:t>
            </w:r>
          </w:p>
        </w:tc>
      </w:tr>
      <w:tr w:rsidR="00913F97" w14:paraId="589F1680" w14:textId="77777777" w:rsidTr="00913F97">
        <w:tc>
          <w:tcPr>
            <w:tcW w:w="1834" w:type="dxa"/>
          </w:tcPr>
          <w:p w14:paraId="2ED6D849" w14:textId="77777777" w:rsidR="00913F97" w:rsidRDefault="00000000">
            <w:pPr>
              <w:pStyle w:val="Compact"/>
              <w:spacing w:before="20" w:after="20"/>
            </w:pPr>
            <w:r>
              <w:rPr>
                <w:rStyle w:val="VerbatimChar"/>
                <w:sz w:val="16"/>
              </w:rPr>
              <w:t>/api/vault</w:t>
            </w:r>
          </w:p>
        </w:tc>
        <w:tc>
          <w:tcPr>
            <w:tcW w:w="849" w:type="dxa"/>
          </w:tcPr>
          <w:p w14:paraId="03343DF1" w14:textId="77777777" w:rsidR="00913F97" w:rsidRDefault="00000000">
            <w:pPr>
              <w:pStyle w:val="Compact"/>
              <w:spacing w:before="20" w:after="20"/>
            </w:pPr>
            <w:r>
              <w:rPr>
                <w:sz w:val="16"/>
              </w:rPr>
              <w:t>GET</w:t>
            </w:r>
          </w:p>
        </w:tc>
        <w:tc>
          <w:tcPr>
            <w:tcW w:w="1402" w:type="dxa"/>
          </w:tcPr>
          <w:p w14:paraId="0638FCBA" w14:textId="77777777" w:rsidR="00913F97" w:rsidRDefault="00000000">
            <w:pPr>
              <w:pStyle w:val="Compact"/>
              <w:spacing w:before="20" w:after="20"/>
            </w:pPr>
            <w:r>
              <w:rPr>
                <w:sz w:val="16"/>
              </w:rPr>
              <w:t>List / filter / search documents</w:t>
            </w:r>
          </w:p>
        </w:tc>
        <w:tc>
          <w:tcPr>
            <w:tcW w:w="1348" w:type="dxa"/>
          </w:tcPr>
          <w:p w14:paraId="53442B90" w14:textId="77777777" w:rsidR="00913F97" w:rsidRDefault="00000000">
            <w:pPr>
              <w:pStyle w:val="Compact"/>
              <w:spacing w:before="20" w:after="20"/>
            </w:pPr>
            <w:r>
              <w:rPr>
                <w:sz w:val="16"/>
              </w:rPr>
              <w:t xml:space="preserve">query </w:t>
            </w:r>
            <w:r>
              <w:rPr>
                <w:rStyle w:val="VerbatimChar"/>
                <w:sz w:val="16"/>
              </w:rPr>
              <w:t>refType?, refId?, tag?, search?</w:t>
            </w:r>
          </w:p>
        </w:tc>
        <w:tc>
          <w:tcPr>
            <w:tcW w:w="2197" w:type="dxa"/>
          </w:tcPr>
          <w:p w14:paraId="7948026D" w14:textId="77777777" w:rsidR="00913F97" w:rsidRDefault="00000000">
            <w:pPr>
              <w:pStyle w:val="Compact"/>
              <w:spacing w:before="20" w:after="20"/>
            </w:pPr>
            <w:r>
              <w:rPr>
                <w:sz w:val="16"/>
              </w:rPr>
              <w:t xml:space="preserve">200 </w:t>
            </w:r>
            <w:r>
              <w:rPr>
                <w:rStyle w:val="VerbatimChar"/>
                <w:sz w:val="16"/>
              </w:rPr>
              <w:t>{available, mongoConfigured, documents, stats}</w:t>
            </w:r>
          </w:p>
        </w:tc>
        <w:tc>
          <w:tcPr>
            <w:tcW w:w="754" w:type="dxa"/>
          </w:tcPr>
          <w:p w14:paraId="5A91F952" w14:textId="77777777" w:rsidR="00913F97" w:rsidRDefault="00000000">
            <w:pPr>
              <w:pStyle w:val="Compact"/>
              <w:spacing w:before="20" w:after="20"/>
            </w:pPr>
            <w:r>
              <w:rPr>
                <w:sz w:val="16"/>
              </w:rPr>
              <w:t>User</w:t>
            </w:r>
          </w:p>
        </w:tc>
        <w:tc>
          <w:tcPr>
            <w:tcW w:w="1121" w:type="dxa"/>
          </w:tcPr>
          <w:p w14:paraId="2D16A405" w14:textId="77777777" w:rsidR="00913F97" w:rsidRDefault="00000000">
            <w:pPr>
              <w:pStyle w:val="Compact"/>
              <w:spacing w:before="20" w:after="20"/>
            </w:pPr>
            <w:r>
              <w:rPr>
                <w:sz w:val="16"/>
              </w:rPr>
              <w:t>401</w:t>
            </w:r>
          </w:p>
        </w:tc>
      </w:tr>
      <w:tr w:rsidR="00913F97" w14:paraId="4E8B7BF5" w14:textId="77777777" w:rsidTr="00913F97">
        <w:tc>
          <w:tcPr>
            <w:tcW w:w="1834" w:type="dxa"/>
          </w:tcPr>
          <w:p w14:paraId="6A2F1FAA" w14:textId="77777777" w:rsidR="00913F97" w:rsidRDefault="00000000">
            <w:pPr>
              <w:pStyle w:val="Compact"/>
              <w:spacing w:before="20" w:after="20"/>
            </w:pPr>
            <w:r>
              <w:rPr>
                <w:rStyle w:val="VerbatimChar"/>
                <w:sz w:val="16"/>
              </w:rPr>
              <w:t>/api/vault</w:t>
            </w:r>
          </w:p>
        </w:tc>
        <w:tc>
          <w:tcPr>
            <w:tcW w:w="849" w:type="dxa"/>
          </w:tcPr>
          <w:p w14:paraId="2CDE9D91" w14:textId="77777777" w:rsidR="00913F97" w:rsidRDefault="00000000">
            <w:pPr>
              <w:pStyle w:val="Compact"/>
              <w:spacing w:before="20" w:after="20"/>
            </w:pPr>
            <w:r>
              <w:rPr>
                <w:sz w:val="16"/>
              </w:rPr>
              <w:t>POST</w:t>
            </w:r>
          </w:p>
        </w:tc>
        <w:tc>
          <w:tcPr>
            <w:tcW w:w="1402" w:type="dxa"/>
          </w:tcPr>
          <w:p w14:paraId="734F9139" w14:textId="77777777" w:rsidR="00913F97" w:rsidRDefault="00000000">
            <w:pPr>
              <w:pStyle w:val="Compact"/>
              <w:spacing w:before="20" w:after="20"/>
            </w:pPr>
            <w:r>
              <w:rPr>
                <w:sz w:val="16"/>
              </w:rPr>
              <w:t>Upload document</w:t>
            </w:r>
          </w:p>
        </w:tc>
        <w:tc>
          <w:tcPr>
            <w:tcW w:w="1348" w:type="dxa"/>
          </w:tcPr>
          <w:p w14:paraId="4E8337D5" w14:textId="77777777" w:rsidR="00913F97" w:rsidRDefault="00000000">
            <w:pPr>
              <w:pStyle w:val="Compact"/>
              <w:spacing w:before="20" w:after="20"/>
            </w:pPr>
            <w:r>
              <w:rPr>
                <w:sz w:val="16"/>
              </w:rPr>
              <w:t xml:space="preserve">multipart </w:t>
            </w:r>
            <w:r>
              <w:rPr>
                <w:rStyle w:val="VerbatimChar"/>
                <w:sz w:val="16"/>
              </w:rPr>
              <w:t>file, title, tags, refType?, refId?</w:t>
            </w:r>
          </w:p>
        </w:tc>
        <w:tc>
          <w:tcPr>
            <w:tcW w:w="2197" w:type="dxa"/>
          </w:tcPr>
          <w:p w14:paraId="1B01D799" w14:textId="77777777" w:rsidR="00913F97" w:rsidRDefault="00000000">
            <w:pPr>
              <w:pStyle w:val="Compact"/>
              <w:spacing w:before="20" w:after="20"/>
            </w:pPr>
            <w:r>
              <w:rPr>
                <w:sz w:val="16"/>
              </w:rPr>
              <w:t xml:space="preserve">201 </w:t>
            </w:r>
            <w:r>
              <w:rPr>
                <w:rStyle w:val="VerbatimChar"/>
                <w:sz w:val="16"/>
              </w:rPr>
              <w:t>{document}</w:t>
            </w:r>
          </w:p>
        </w:tc>
        <w:tc>
          <w:tcPr>
            <w:tcW w:w="754" w:type="dxa"/>
          </w:tcPr>
          <w:p w14:paraId="30B8CDAB" w14:textId="77777777" w:rsidR="00913F97" w:rsidRDefault="00000000">
            <w:pPr>
              <w:pStyle w:val="Compact"/>
              <w:spacing w:before="20" w:after="20"/>
            </w:pPr>
            <w:r>
              <w:rPr>
                <w:sz w:val="16"/>
              </w:rPr>
              <w:t>User</w:t>
            </w:r>
          </w:p>
        </w:tc>
        <w:tc>
          <w:tcPr>
            <w:tcW w:w="1121" w:type="dxa"/>
          </w:tcPr>
          <w:p w14:paraId="3CB6DEBB" w14:textId="77777777" w:rsidR="00913F97" w:rsidRDefault="00000000">
            <w:pPr>
              <w:pStyle w:val="Compact"/>
              <w:spacing w:before="20" w:after="20"/>
            </w:pPr>
            <w:r>
              <w:rPr>
                <w:sz w:val="16"/>
              </w:rPr>
              <w:t>401; 413; 415; 422 empty file; 503 vault needs MongoDB</w:t>
            </w:r>
          </w:p>
        </w:tc>
      </w:tr>
      <w:tr w:rsidR="00913F97" w14:paraId="10F55E70" w14:textId="77777777" w:rsidTr="00913F97">
        <w:tc>
          <w:tcPr>
            <w:tcW w:w="1834" w:type="dxa"/>
          </w:tcPr>
          <w:p w14:paraId="581F3F8B" w14:textId="77777777" w:rsidR="00913F97" w:rsidRDefault="00000000">
            <w:pPr>
              <w:pStyle w:val="Compact"/>
              <w:spacing w:before="20" w:after="20"/>
            </w:pPr>
            <w:r>
              <w:rPr>
                <w:rStyle w:val="VerbatimChar"/>
                <w:sz w:val="16"/>
              </w:rPr>
              <w:t>/api/vault/{id}</w:t>
            </w:r>
          </w:p>
        </w:tc>
        <w:tc>
          <w:tcPr>
            <w:tcW w:w="849" w:type="dxa"/>
          </w:tcPr>
          <w:p w14:paraId="41D593A8" w14:textId="77777777" w:rsidR="00913F97" w:rsidRDefault="00000000">
            <w:pPr>
              <w:pStyle w:val="Compact"/>
              <w:spacing w:before="20" w:after="20"/>
            </w:pPr>
            <w:r>
              <w:rPr>
                <w:sz w:val="16"/>
              </w:rPr>
              <w:t>DELETE</w:t>
            </w:r>
          </w:p>
        </w:tc>
        <w:tc>
          <w:tcPr>
            <w:tcW w:w="1402" w:type="dxa"/>
          </w:tcPr>
          <w:p w14:paraId="398E7DE8" w14:textId="77777777" w:rsidR="00913F97" w:rsidRDefault="00000000">
            <w:pPr>
              <w:pStyle w:val="Compact"/>
              <w:spacing w:before="20" w:after="20"/>
            </w:pPr>
            <w:r>
              <w:rPr>
                <w:sz w:val="16"/>
              </w:rPr>
              <w:t>Delete document</w:t>
            </w:r>
          </w:p>
        </w:tc>
        <w:tc>
          <w:tcPr>
            <w:tcW w:w="1348" w:type="dxa"/>
          </w:tcPr>
          <w:p w14:paraId="2A80FA02" w14:textId="77777777" w:rsidR="00913F97" w:rsidRDefault="00000000">
            <w:pPr>
              <w:pStyle w:val="Compact"/>
              <w:spacing w:before="20" w:after="20"/>
            </w:pPr>
            <w:r>
              <w:rPr>
                <w:sz w:val="16"/>
              </w:rPr>
              <w:t>—</w:t>
            </w:r>
          </w:p>
        </w:tc>
        <w:tc>
          <w:tcPr>
            <w:tcW w:w="2197" w:type="dxa"/>
          </w:tcPr>
          <w:p w14:paraId="3103F891" w14:textId="77777777" w:rsidR="00913F97" w:rsidRDefault="00000000">
            <w:pPr>
              <w:pStyle w:val="Compact"/>
              <w:spacing w:before="20" w:after="20"/>
            </w:pPr>
            <w:r>
              <w:rPr>
                <w:sz w:val="16"/>
              </w:rPr>
              <w:t xml:space="preserve">200 </w:t>
            </w:r>
            <w:r>
              <w:rPr>
                <w:rStyle w:val="VerbatimChar"/>
                <w:sz w:val="16"/>
              </w:rPr>
              <w:t>{ok:true}</w:t>
            </w:r>
          </w:p>
        </w:tc>
        <w:tc>
          <w:tcPr>
            <w:tcW w:w="754" w:type="dxa"/>
          </w:tcPr>
          <w:p w14:paraId="0063A45A" w14:textId="77777777" w:rsidR="00913F97" w:rsidRDefault="00000000">
            <w:pPr>
              <w:pStyle w:val="Compact"/>
              <w:spacing w:before="20" w:after="20"/>
            </w:pPr>
            <w:r>
              <w:rPr>
                <w:sz w:val="16"/>
              </w:rPr>
              <w:t>Owner</w:t>
            </w:r>
          </w:p>
        </w:tc>
        <w:tc>
          <w:tcPr>
            <w:tcW w:w="1121" w:type="dxa"/>
          </w:tcPr>
          <w:p w14:paraId="09A4C3BA" w14:textId="77777777" w:rsidR="00913F97" w:rsidRDefault="00000000">
            <w:pPr>
              <w:pStyle w:val="Compact"/>
              <w:spacing w:before="20" w:after="20"/>
            </w:pPr>
            <w:r>
              <w:rPr>
                <w:sz w:val="16"/>
              </w:rPr>
              <w:t>401; 404; 503</w:t>
            </w:r>
          </w:p>
        </w:tc>
      </w:tr>
      <w:tr w:rsidR="00913F97" w14:paraId="60DF1280" w14:textId="77777777" w:rsidTr="00913F97">
        <w:tc>
          <w:tcPr>
            <w:tcW w:w="1834" w:type="dxa"/>
          </w:tcPr>
          <w:p w14:paraId="3034A274" w14:textId="77777777" w:rsidR="00913F97" w:rsidRDefault="00000000">
            <w:pPr>
              <w:pStyle w:val="Compact"/>
              <w:spacing w:before="20" w:after="20"/>
            </w:pPr>
            <w:r>
              <w:rPr>
                <w:rStyle w:val="VerbatimChar"/>
                <w:sz w:val="16"/>
              </w:rPr>
              <w:t>/api/dashboard</w:t>
            </w:r>
          </w:p>
        </w:tc>
        <w:tc>
          <w:tcPr>
            <w:tcW w:w="849" w:type="dxa"/>
          </w:tcPr>
          <w:p w14:paraId="6E491A6F" w14:textId="77777777" w:rsidR="00913F97" w:rsidRDefault="00000000">
            <w:pPr>
              <w:pStyle w:val="Compact"/>
              <w:spacing w:before="20" w:after="20"/>
            </w:pPr>
            <w:r>
              <w:rPr>
                <w:sz w:val="16"/>
              </w:rPr>
              <w:t>GET</w:t>
            </w:r>
          </w:p>
        </w:tc>
        <w:tc>
          <w:tcPr>
            <w:tcW w:w="1402" w:type="dxa"/>
          </w:tcPr>
          <w:p w14:paraId="0588182A" w14:textId="77777777" w:rsidR="00913F97" w:rsidRDefault="00000000">
            <w:pPr>
              <w:pStyle w:val="Compact"/>
              <w:spacing w:before="20" w:after="20"/>
            </w:pPr>
            <w:r>
              <w:rPr>
                <w:sz w:val="16"/>
              </w:rPr>
              <w:t>All dashboard data in one request (FR-18)</w:t>
            </w:r>
          </w:p>
        </w:tc>
        <w:tc>
          <w:tcPr>
            <w:tcW w:w="1348" w:type="dxa"/>
          </w:tcPr>
          <w:p w14:paraId="5113BA7B" w14:textId="77777777" w:rsidR="00913F97" w:rsidRDefault="00000000">
            <w:pPr>
              <w:pStyle w:val="Compact"/>
              <w:spacing w:before="20" w:after="20"/>
            </w:pPr>
            <w:r>
              <w:rPr>
                <w:sz w:val="16"/>
              </w:rPr>
              <w:t>—</w:t>
            </w:r>
          </w:p>
        </w:tc>
        <w:tc>
          <w:tcPr>
            <w:tcW w:w="2197" w:type="dxa"/>
          </w:tcPr>
          <w:p w14:paraId="7CE5D580" w14:textId="77777777" w:rsidR="00913F97" w:rsidRDefault="00000000">
            <w:pPr>
              <w:pStyle w:val="Compact"/>
              <w:spacing w:before="20" w:after="20"/>
            </w:pPr>
            <w:r>
              <w:rPr>
                <w:sz w:val="16"/>
              </w:rPr>
              <w:t xml:space="preserve">200 </w:t>
            </w:r>
            <w:r>
              <w:rPr>
                <w:rStyle w:val="VerbatimChar"/>
                <w:sz w:val="16"/>
              </w:rPr>
              <w:t>{summary, trend, allocation, loans, dues, cashflow, recurring}</w:t>
            </w:r>
          </w:p>
        </w:tc>
        <w:tc>
          <w:tcPr>
            <w:tcW w:w="754" w:type="dxa"/>
          </w:tcPr>
          <w:p w14:paraId="183C8105" w14:textId="77777777" w:rsidR="00913F97" w:rsidRDefault="00000000">
            <w:pPr>
              <w:pStyle w:val="Compact"/>
              <w:spacing w:before="20" w:after="20"/>
            </w:pPr>
            <w:r>
              <w:rPr>
                <w:sz w:val="16"/>
              </w:rPr>
              <w:t>User</w:t>
            </w:r>
          </w:p>
        </w:tc>
        <w:tc>
          <w:tcPr>
            <w:tcW w:w="1121" w:type="dxa"/>
          </w:tcPr>
          <w:p w14:paraId="642E577C" w14:textId="77777777" w:rsidR="00913F97" w:rsidRDefault="00000000">
            <w:pPr>
              <w:pStyle w:val="Compact"/>
              <w:spacing w:before="20" w:after="20"/>
            </w:pPr>
            <w:r>
              <w:rPr>
                <w:sz w:val="16"/>
              </w:rPr>
              <w:t>401</w:t>
            </w:r>
          </w:p>
        </w:tc>
      </w:tr>
    </w:tbl>
    <w:p w14:paraId="68D5AC43" w14:textId="77777777" w:rsidR="00913F97" w:rsidRDefault="00000000">
      <w:pPr>
        <w:pStyle w:val="Heading2"/>
      </w:pPr>
      <w:bookmarkStart w:id="22" w:name="error-handling-logging-monitoring"/>
      <w:bookmarkEnd w:id="15"/>
      <w:bookmarkEnd w:id="21"/>
      <w:r>
        <w:lastRenderedPageBreak/>
        <w:t>4.4 Error Handling, Logging &amp; Monitoring</w:t>
      </w:r>
    </w:p>
    <w:p w14:paraId="683E7887" w14:textId="77777777" w:rsidR="00913F97" w:rsidRDefault="00000000">
      <w:pPr>
        <w:pStyle w:val="FirstParagraph"/>
      </w:pPr>
      <w:r>
        <w:rPr>
          <w:b/>
          <w:bCs/>
        </w:rPr>
        <w:t>Error handling.</w:t>
      </w:r>
      <w:r>
        <w:t xml:space="preserve"> Every route handler wraps its work in </w:t>
      </w:r>
      <w:r>
        <w:rPr>
          <w:rStyle w:val="VerbatimChar"/>
        </w:rPr>
        <w:t>try/catch</w:t>
      </w:r>
      <w:r>
        <w:t xml:space="preserve"> and passes errors to one funnel, </w:t>
      </w:r>
      <w:r>
        <w:rPr>
          <w:rStyle w:val="VerbatimChar"/>
        </w:rPr>
        <w:t>apiError()</w:t>
      </w:r>
      <w:r>
        <w:t xml:space="preserve">, which returns: 422 with field errors for validation failures; the carried status for authentication and service errors; the embedded status for database business-rule errors raised with custom SQLSTATEs </w:t>
      </w:r>
      <w:r>
        <w:rPr>
          <w:rStyle w:val="VerbatimChar"/>
        </w:rPr>
        <w:t>WWnnn</w:t>
      </w:r>
      <w:r>
        <w:t xml:space="preserve"> (e.g. WW404, WW409, WW422) together with a user-safe message and hint; 409 for unique violations (23505); 422 for check (23514) and foreign-key (23503) violations; and a generic 500 “Internal server error” for anything else (SR-08). Upload handlers return 413/415 before reading content. Multi-row operations roll back fully on any error (NFR-03). When MongoDB is unreachable, dependent features return explicit “unavailable” responses instead of failing (NFR-04).</w:t>
      </w:r>
    </w:p>
    <w:p w14:paraId="3FA2CC5A" w14:textId="77777777" w:rsidR="00913F97" w:rsidRDefault="00000000">
      <w:pPr>
        <w:pStyle w:val="BodyText"/>
      </w:pPr>
      <w:r>
        <w:rPr>
          <w:b/>
          <w:bCs/>
        </w:rPr>
        <w:t>Logging.</w:t>
      </w:r>
      <w:r>
        <w:t xml:space="preserve"> Unhandled errors are written to the server console with an </w:t>
      </w:r>
      <w:r>
        <w:rPr>
          <w:rStyle w:val="VerbatimChar"/>
        </w:rPr>
        <w:t>[api]</w:t>
      </w:r>
      <w:r>
        <w:t xml:space="preserve"> prefix; a failed retroactive re-categorisation is logged without failing the request. Passwords, password hashes and tokens are never logged (SR-01). Structured log format, log retention and a central log store are </w:t>
      </w:r>
      <w:r>
        <w:rPr>
          <w:i/>
          <w:iCs/>
        </w:rPr>
        <w:t>To be confirmed</w:t>
      </w:r>
      <w:r>
        <w:t>.</w:t>
      </w:r>
    </w:p>
    <w:p w14:paraId="63867574" w14:textId="77777777" w:rsidR="00913F97" w:rsidRDefault="00000000">
      <w:pPr>
        <w:pStyle w:val="BodyText"/>
      </w:pPr>
      <w:r>
        <w:rPr>
          <w:b/>
          <w:bCs/>
        </w:rPr>
        <w:t>Monitoring.</w:t>
      </w:r>
      <w:r>
        <w:t xml:space="preserve"> No monitoring service is configured in this version. Proposed metrics for deployment: API error rate by status code, dashboard response time (NFR-01), OCR duration, MongoDB availability and RBI feed refresh failures. Tooling is </w:t>
      </w:r>
      <w:r>
        <w:rPr>
          <w:i/>
          <w:iCs/>
        </w:rPr>
        <w:t>To be confirmed</w:t>
      </w:r>
      <w:r>
        <w:t>.</w:t>
      </w:r>
    </w:p>
    <w:p w14:paraId="3854DE66" w14:textId="77777777" w:rsidR="00913F97" w:rsidRDefault="00000000">
      <w:pPr>
        <w:pStyle w:val="Heading2"/>
      </w:pPr>
      <w:bookmarkStart w:id="23" w:name="ux-design"/>
      <w:bookmarkEnd w:id="22"/>
      <w:r>
        <w:t>4.5 UX Design</w:t>
      </w:r>
    </w:p>
    <w:p w14:paraId="2AE4C12D" w14:textId="77777777" w:rsidR="00913F97" w:rsidRDefault="00000000">
      <w:pPr>
        <w:pStyle w:val="Compact"/>
        <w:numPr>
          <w:ilvl w:val="0"/>
          <w:numId w:val="5"/>
        </w:numPr>
      </w:pPr>
      <w:r>
        <w:t>Calm, low-glare visual design with light and dark themes; theme preference saved in the browser and applied before first paint (NFR-05).</w:t>
      </w:r>
    </w:p>
    <w:p w14:paraId="24D3B830" w14:textId="77777777" w:rsidR="00913F97" w:rsidRDefault="00000000">
      <w:pPr>
        <w:pStyle w:val="Compact"/>
        <w:numPr>
          <w:ilvl w:val="0"/>
          <w:numId w:val="5"/>
        </w:numPr>
      </w:pPr>
      <w:r>
        <w:t>Navigation bar with all modules; the Clients entry appears only for Advisors; a notification bell shows the unread count.</w:t>
      </w:r>
    </w:p>
    <w:p w14:paraId="694DBEEF" w14:textId="77777777" w:rsidR="00913F97" w:rsidRDefault="00000000">
      <w:pPr>
        <w:pStyle w:val="Compact"/>
        <w:numPr>
          <w:ilvl w:val="0"/>
          <w:numId w:val="5"/>
        </w:numPr>
      </w:pPr>
      <w:r>
        <w:t>All rupee amounts in a tabular monospaced font with Indian digit grouping (₹92,00,000; ₹1.06 Cr).</w:t>
      </w:r>
    </w:p>
    <w:p w14:paraId="66A2CB30" w14:textId="77777777" w:rsidR="00913F97" w:rsidRDefault="00000000">
      <w:pPr>
        <w:pStyle w:val="Compact"/>
        <w:numPr>
          <w:ilvl w:val="0"/>
          <w:numId w:val="5"/>
        </w:numPr>
      </w:pPr>
      <w:r>
        <w:t>Charts: line/area for net worth trend, separate panel for assets vs liabilities, horizontal stacked bar for allocation (up to seven categorical colours plus “Other”), grouped bars for income vs expense. Every chart has a legend, labels or table; colours validated for colour-vision deficiency.</w:t>
      </w:r>
    </w:p>
    <w:p w14:paraId="0E59CDA7" w14:textId="77777777" w:rsidR="00913F97" w:rsidRDefault="00000000">
      <w:pPr>
        <w:pStyle w:val="Compact"/>
        <w:numPr>
          <w:ilvl w:val="0"/>
          <w:numId w:val="5"/>
        </w:numPr>
      </w:pPr>
      <w:r>
        <w:t>Two-step confirm flows for imports and receipts; inline field-level validation messages; explicit empty and “unavailable” states.</w:t>
      </w:r>
    </w:p>
    <w:p w14:paraId="263331A6" w14:textId="77777777" w:rsidR="00913F97" w:rsidRDefault="00000000">
      <w:pPr>
        <w:pStyle w:val="Compact"/>
        <w:numPr>
          <w:ilvl w:val="0"/>
          <w:numId w:val="5"/>
        </w:numPr>
      </w:pPr>
      <w:r>
        <w:t>Derived figures (credit score, rate impact, tax hints) are labelled as indicative and not advice.</w:t>
      </w:r>
    </w:p>
    <w:p w14:paraId="150466B4" w14:textId="77777777" w:rsidR="00913F97" w:rsidRDefault="00000000">
      <w:pPr>
        <w:pStyle w:val="Heading2"/>
      </w:pPr>
      <w:bookmarkStart w:id="24" w:name="open-issues-next-steps"/>
      <w:bookmarkEnd w:id="23"/>
      <w:r>
        <w:t>4.6 Open Issues &amp; Next Steps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205"/>
        <w:gridCol w:w="8299"/>
      </w:tblGrid>
      <w:tr w:rsidR="00913F97" w14:paraId="54441F86"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1205" w:type="dxa"/>
            <w:shd w:val="clear" w:color="auto" w:fill="DCE6F1"/>
          </w:tcPr>
          <w:p w14:paraId="64E4C01C" w14:textId="77777777" w:rsidR="00913F97" w:rsidRDefault="00000000">
            <w:pPr>
              <w:pStyle w:val="Compact"/>
              <w:spacing w:before="20" w:after="20"/>
            </w:pPr>
            <w:r>
              <w:rPr>
                <w:b/>
                <w:sz w:val="18"/>
              </w:rPr>
              <w:t>ID</w:t>
            </w:r>
          </w:p>
        </w:tc>
        <w:tc>
          <w:tcPr>
            <w:tcW w:w="8299" w:type="dxa"/>
            <w:shd w:val="clear" w:color="auto" w:fill="DCE6F1"/>
          </w:tcPr>
          <w:p w14:paraId="36AADF45" w14:textId="77777777" w:rsidR="00913F97" w:rsidRDefault="00000000">
            <w:pPr>
              <w:pStyle w:val="Compact"/>
              <w:spacing w:before="20" w:after="20"/>
            </w:pPr>
            <w:r>
              <w:rPr>
                <w:b/>
                <w:sz w:val="18"/>
              </w:rPr>
              <w:t>Open issue / next step</w:t>
            </w:r>
          </w:p>
        </w:tc>
      </w:tr>
      <w:tr w:rsidR="00913F97" w14:paraId="6B3247FA" w14:textId="77777777" w:rsidTr="00913F97">
        <w:tc>
          <w:tcPr>
            <w:tcW w:w="1205" w:type="dxa"/>
          </w:tcPr>
          <w:p w14:paraId="547A4021" w14:textId="77777777" w:rsidR="00913F97" w:rsidRDefault="00000000">
            <w:pPr>
              <w:pStyle w:val="Compact"/>
              <w:spacing w:before="20" w:after="20"/>
            </w:pPr>
            <w:r>
              <w:rPr>
                <w:sz w:val="18"/>
              </w:rPr>
              <w:t>OI-01</w:t>
            </w:r>
          </w:p>
        </w:tc>
        <w:tc>
          <w:tcPr>
            <w:tcW w:w="8299" w:type="dxa"/>
          </w:tcPr>
          <w:p w14:paraId="70FB13C4" w14:textId="77777777" w:rsidR="00913F97" w:rsidRDefault="00000000">
            <w:pPr>
              <w:pStyle w:val="Compact"/>
              <w:spacing w:before="20" w:after="20"/>
            </w:pPr>
            <w:r>
              <w:rPr>
                <w:sz w:val="18"/>
              </w:rPr>
              <w:t xml:space="preserve">Hosting environment, HTTPS/TLS termination and backup policy – </w:t>
            </w:r>
            <w:r>
              <w:rPr>
                <w:i/>
                <w:iCs/>
                <w:sz w:val="18"/>
              </w:rPr>
              <w:t>To be confirmed</w:t>
            </w:r>
          </w:p>
        </w:tc>
      </w:tr>
      <w:tr w:rsidR="00913F97" w14:paraId="62274FC3" w14:textId="77777777" w:rsidTr="00913F97">
        <w:tc>
          <w:tcPr>
            <w:tcW w:w="1205" w:type="dxa"/>
          </w:tcPr>
          <w:p w14:paraId="030032BE" w14:textId="77777777" w:rsidR="00913F97" w:rsidRDefault="00000000">
            <w:pPr>
              <w:pStyle w:val="Compact"/>
              <w:spacing w:before="20" w:after="20"/>
            </w:pPr>
            <w:r>
              <w:rPr>
                <w:sz w:val="18"/>
              </w:rPr>
              <w:t>OI-02</w:t>
            </w:r>
          </w:p>
        </w:tc>
        <w:tc>
          <w:tcPr>
            <w:tcW w:w="8299" w:type="dxa"/>
          </w:tcPr>
          <w:p w14:paraId="39A74C4F" w14:textId="77777777" w:rsidR="00913F97" w:rsidRDefault="00000000">
            <w:pPr>
              <w:pStyle w:val="Compact"/>
              <w:spacing w:before="20" w:after="20"/>
            </w:pPr>
            <w:r>
              <w:rPr>
                <w:sz w:val="18"/>
              </w:rPr>
              <w:t xml:space="preserve">Supported browser list – </w:t>
            </w:r>
            <w:r>
              <w:rPr>
                <w:i/>
                <w:iCs/>
                <w:sz w:val="18"/>
              </w:rPr>
              <w:t>To be confirmed</w:t>
            </w:r>
          </w:p>
        </w:tc>
      </w:tr>
      <w:tr w:rsidR="00913F97" w14:paraId="4EBDFF73" w14:textId="77777777" w:rsidTr="00913F97">
        <w:tc>
          <w:tcPr>
            <w:tcW w:w="1205" w:type="dxa"/>
          </w:tcPr>
          <w:p w14:paraId="192BCD40" w14:textId="77777777" w:rsidR="00913F97" w:rsidRDefault="00000000">
            <w:pPr>
              <w:pStyle w:val="Compact"/>
              <w:spacing w:before="20" w:after="20"/>
            </w:pPr>
            <w:r>
              <w:rPr>
                <w:sz w:val="18"/>
              </w:rPr>
              <w:t>OI-03</w:t>
            </w:r>
          </w:p>
        </w:tc>
        <w:tc>
          <w:tcPr>
            <w:tcW w:w="8299" w:type="dxa"/>
          </w:tcPr>
          <w:p w14:paraId="406DC8D2" w14:textId="77777777" w:rsidR="00913F97" w:rsidRDefault="00000000">
            <w:pPr>
              <w:pStyle w:val="Compact"/>
              <w:spacing w:before="20" w:after="20"/>
            </w:pPr>
            <w:r>
              <w:rPr>
                <w:sz w:val="18"/>
              </w:rPr>
              <w:t>Serve vault files through an authenticated endpoint instead of the public uploads directory (RISK-03)</w:t>
            </w:r>
          </w:p>
        </w:tc>
      </w:tr>
      <w:tr w:rsidR="00913F97" w14:paraId="6AAA24A4" w14:textId="77777777" w:rsidTr="00913F97">
        <w:tc>
          <w:tcPr>
            <w:tcW w:w="1205" w:type="dxa"/>
          </w:tcPr>
          <w:p w14:paraId="69FDAC7A" w14:textId="77777777" w:rsidR="00913F97" w:rsidRDefault="00000000">
            <w:pPr>
              <w:pStyle w:val="Compact"/>
              <w:spacing w:before="20" w:after="20"/>
            </w:pPr>
            <w:r>
              <w:rPr>
                <w:sz w:val="18"/>
              </w:rPr>
              <w:t>OI-04</w:t>
            </w:r>
          </w:p>
        </w:tc>
        <w:tc>
          <w:tcPr>
            <w:tcW w:w="8299" w:type="dxa"/>
          </w:tcPr>
          <w:p w14:paraId="43CEAC05" w14:textId="77777777" w:rsidR="00913F97" w:rsidRDefault="00000000">
            <w:pPr>
              <w:pStyle w:val="Compact"/>
              <w:spacing w:before="20" w:after="20"/>
            </w:pPr>
            <w:r>
              <w:rPr>
                <w:sz w:val="18"/>
              </w:rPr>
              <w:t>Add login rate limiting / temporary lockout (RISK-04)</w:t>
            </w:r>
          </w:p>
        </w:tc>
      </w:tr>
      <w:tr w:rsidR="00913F97" w14:paraId="19819070" w14:textId="77777777" w:rsidTr="00913F97">
        <w:tc>
          <w:tcPr>
            <w:tcW w:w="1205" w:type="dxa"/>
          </w:tcPr>
          <w:p w14:paraId="1C4C85D7" w14:textId="77777777" w:rsidR="00913F97" w:rsidRDefault="00000000">
            <w:pPr>
              <w:pStyle w:val="Compact"/>
              <w:spacing w:before="20" w:after="20"/>
            </w:pPr>
            <w:r>
              <w:rPr>
                <w:sz w:val="18"/>
              </w:rPr>
              <w:t>OI-05</w:t>
            </w:r>
          </w:p>
        </w:tc>
        <w:tc>
          <w:tcPr>
            <w:tcW w:w="8299" w:type="dxa"/>
          </w:tcPr>
          <w:p w14:paraId="3EB74FEA" w14:textId="77777777" w:rsidR="00913F97" w:rsidRDefault="00000000">
            <w:pPr>
              <w:pStyle w:val="Compact"/>
              <w:spacing w:before="20" w:after="20"/>
            </w:pPr>
            <w:r>
              <w:rPr>
                <w:sz w:val="18"/>
              </w:rPr>
              <w:t>Restrict self-registration as Advisor and provide a UI to assign clients to advisors (RISK-05; SRS FR-26 note)</w:t>
            </w:r>
          </w:p>
        </w:tc>
      </w:tr>
      <w:tr w:rsidR="00913F97" w14:paraId="1085C48C" w14:textId="77777777" w:rsidTr="00913F97">
        <w:tc>
          <w:tcPr>
            <w:tcW w:w="1205" w:type="dxa"/>
          </w:tcPr>
          <w:p w14:paraId="1A8ED6A8" w14:textId="77777777" w:rsidR="00913F97" w:rsidRDefault="00000000">
            <w:pPr>
              <w:pStyle w:val="Compact"/>
              <w:spacing w:before="20" w:after="20"/>
            </w:pPr>
            <w:r>
              <w:rPr>
                <w:sz w:val="18"/>
              </w:rPr>
              <w:t>OI-06</w:t>
            </w:r>
          </w:p>
        </w:tc>
        <w:tc>
          <w:tcPr>
            <w:tcW w:w="8299" w:type="dxa"/>
          </w:tcPr>
          <w:p w14:paraId="74CDA6D2" w14:textId="77777777" w:rsidR="00913F97" w:rsidRDefault="00000000">
            <w:pPr>
              <w:pStyle w:val="Compact"/>
              <w:spacing w:before="20" w:after="20"/>
            </w:pPr>
            <w:r>
              <w:rPr>
                <w:sz w:val="18"/>
              </w:rPr>
              <w:t>Structured logging, audit log and monitoring tooling (§4.4)</w:t>
            </w:r>
          </w:p>
        </w:tc>
      </w:tr>
      <w:tr w:rsidR="00913F97" w14:paraId="463CD0AE" w14:textId="77777777" w:rsidTr="00913F97">
        <w:tc>
          <w:tcPr>
            <w:tcW w:w="1205" w:type="dxa"/>
          </w:tcPr>
          <w:p w14:paraId="76D1E4E1" w14:textId="77777777" w:rsidR="00913F97" w:rsidRDefault="00000000">
            <w:pPr>
              <w:pStyle w:val="Compact"/>
              <w:spacing w:before="20" w:after="20"/>
            </w:pPr>
            <w:r>
              <w:rPr>
                <w:sz w:val="18"/>
              </w:rPr>
              <w:t>OI-07</w:t>
            </w:r>
          </w:p>
        </w:tc>
        <w:tc>
          <w:tcPr>
            <w:tcW w:w="8299" w:type="dxa"/>
          </w:tcPr>
          <w:p w14:paraId="6D468A84" w14:textId="77777777" w:rsidR="00913F97" w:rsidRDefault="00000000">
            <w:pPr>
              <w:pStyle w:val="Compact"/>
              <w:spacing w:before="20" w:after="20"/>
            </w:pPr>
            <w:r>
              <w:rPr>
                <w:sz w:val="18"/>
              </w:rPr>
              <w:t>Future enhancements: Account Aggregator integration, email/SMS reminders, PostgreSQL row-level security, partitioning of transactions by FY</w:t>
            </w:r>
          </w:p>
        </w:tc>
      </w:tr>
    </w:tbl>
    <w:p w14:paraId="261E7E40" w14:textId="77777777" w:rsidR="00913F97" w:rsidRDefault="00000000">
      <w:pPr>
        <w:pStyle w:val="Heading1"/>
      </w:pPr>
      <w:bookmarkStart w:id="25" w:name="appendices"/>
      <w:bookmarkEnd w:id="12"/>
      <w:bookmarkEnd w:id="24"/>
      <w:r>
        <w:t>5. Appendices</w:t>
      </w:r>
    </w:p>
    <w:p w14:paraId="7ADE2B52" w14:textId="77777777" w:rsidR="00913F97" w:rsidRDefault="00000000">
      <w:pPr>
        <w:pStyle w:val="FirstParagraph"/>
      </w:pPr>
      <w:r>
        <w:rPr>
          <w:b/>
          <w:bCs/>
        </w:rPr>
        <w:t>5.1 Glossary:</w:t>
      </w:r>
      <w:r>
        <w:t xml:space="preserve"> see §1.4 and SRS §1.4.</w:t>
      </w:r>
    </w:p>
    <w:p w14:paraId="3830F355" w14:textId="77777777" w:rsidR="00913F97" w:rsidRDefault="00000000">
      <w:pPr>
        <w:pStyle w:val="BodyText"/>
      </w:pPr>
      <w:r>
        <w:rPr>
          <w:b/>
          <w:bCs/>
        </w:rPr>
        <w:lastRenderedPageBreak/>
        <w:t>5.2 References:</w:t>
      </w:r>
      <w:r>
        <w:t xml:space="preserve"> ISO/IEC/IEEE 42010 (architecture description); IEEE 29148 (requirements); OWASP Top 10 and OWASP ASVS; NIST SP 800-63B (authentication); WealthWise SRS v1.0; WealthWise STP v1.0.</w:t>
      </w:r>
    </w:p>
    <w:p w14:paraId="48F3D82C" w14:textId="77777777" w:rsidR="00913F97" w:rsidRDefault="00000000">
      <w:pPr>
        <w:pStyle w:val="BodyText"/>
      </w:pPr>
      <w:r>
        <w:rPr>
          <w:b/>
          <w:bCs/>
        </w:rPr>
        <w:t>5.3 Tools:</w:t>
      </w:r>
      <w:r>
        <w:t xml:space="preserve"> PlantUML (UML diagrams), Graphviz, VS Code, Git, npm.</w:t>
      </w:r>
    </w:p>
    <w:p w14:paraId="4DB8F716" w14:textId="77777777" w:rsidR="00913F97" w:rsidRDefault="00000000">
      <w:pPr>
        <w:pStyle w:val="BodyText"/>
      </w:pPr>
      <w:r>
        <w:rPr>
          <w:b/>
          <w:bCs/>
        </w:rPr>
        <w:t>5.4 PlantUML source</w:t>
      </w:r>
    </w:p>
    <w:p w14:paraId="4BEBDE6F" w14:textId="77777777" w:rsidR="00913F97" w:rsidRDefault="00000000">
      <w:pPr>
        <w:pStyle w:val="BodyText"/>
      </w:pPr>
      <w:r>
        <w:t>ARCH-01 (component diagram):</w:t>
      </w:r>
    </w:p>
    <w:p w14:paraId="32C12131" w14:textId="77777777" w:rsidR="00913F97" w:rsidRDefault="00000000">
      <w:pPr>
        <w:pStyle w:val="SourceCode"/>
      </w:pPr>
      <w:r>
        <w:rPr>
          <w:rStyle w:val="VerbatimChar"/>
          <w:sz w:val="14"/>
        </w:rPr>
        <w:t>@startuml ARCH-01</w:t>
      </w:r>
      <w:r>
        <w:rPr>
          <w:sz w:val="14"/>
        </w:rPr>
        <w:br/>
      </w:r>
      <w:r>
        <w:rPr>
          <w:rStyle w:val="VerbatimChar"/>
          <w:sz w:val="14"/>
        </w:rPr>
        <w:t>' (shared skinparams omitted)</w:t>
      </w:r>
      <w:r>
        <w:rPr>
          <w:sz w:val="14"/>
        </w:rPr>
        <w:br/>
      </w:r>
      <w:r>
        <w:rPr>
          <w:rStyle w:val="VerbatimChar"/>
          <w:sz w:val="14"/>
        </w:rPr>
        <w:t>title ARCH-01 — WealthWise Layered Component Architecture</w:t>
      </w:r>
      <w:r>
        <w:rPr>
          <w:sz w:val="14"/>
        </w:rPr>
        <w:br/>
      </w:r>
      <w:r>
        <w:rPr>
          <w:rStyle w:val="VerbatimChar"/>
          <w:sz w:val="14"/>
        </w:rPr>
        <w:t>actor "Individual User /\nAdvisor" as user</w:t>
      </w:r>
      <w:r>
        <w:rPr>
          <w:sz w:val="14"/>
        </w:rPr>
        <w:br/>
      </w:r>
      <w:r>
        <w:rPr>
          <w:rStyle w:val="VerbatimChar"/>
          <w:sz w:val="14"/>
        </w:rPr>
        <w:t>node "Client Web Browser" {</w:t>
      </w:r>
      <w:r>
        <w:rPr>
          <w:sz w:val="14"/>
        </w:rPr>
        <w:br/>
      </w:r>
      <w:r>
        <w:rPr>
          <w:rStyle w:val="VerbatimChar"/>
          <w:sz w:val="14"/>
        </w:rPr>
        <w:t xml:space="preserve">  [Web UI\n(Next.js pages + React components)\nCMP-01] as UI</w:t>
      </w:r>
      <w:r>
        <w:rPr>
          <w:sz w:val="14"/>
        </w:rPr>
        <w:br/>
      </w:r>
      <w:r>
        <w:rPr>
          <w:rStyle w:val="VerbatimChar"/>
          <w:sz w:val="14"/>
        </w:rPr>
        <w:t>}</w:t>
      </w:r>
      <w:r>
        <w:rPr>
          <w:sz w:val="14"/>
        </w:rPr>
        <w:br/>
      </w:r>
      <w:r>
        <w:rPr>
          <w:rStyle w:val="VerbatimChar"/>
          <w:sz w:val="14"/>
        </w:rPr>
        <w:t>node "WealthWise Application Server (Node.js 20+, Next.js 14)" {</w:t>
      </w:r>
      <w:r>
        <w:rPr>
          <w:sz w:val="14"/>
        </w:rPr>
        <w:br/>
      </w:r>
      <w:r>
        <w:rPr>
          <w:rStyle w:val="VerbatimChar"/>
          <w:sz w:val="14"/>
        </w:rPr>
        <w:t xml:space="preserve">  package "API Layer (route handlers under /api)" {</w:t>
      </w:r>
      <w:r>
        <w:rPr>
          <w:sz w:val="14"/>
        </w:rPr>
        <w:br/>
      </w:r>
      <w:r>
        <w:rPr>
          <w:rStyle w:val="VerbatimChar"/>
          <w:sz w:val="14"/>
        </w:rPr>
        <w:t xml:space="preserve">    [API Gateway Layer\nauth check · Zod validation · error mapping\nCMP-02] as API</w:t>
      </w:r>
      <w:r>
        <w:rPr>
          <w:sz w:val="14"/>
        </w:rPr>
        <w:br/>
      </w:r>
      <w:r>
        <w:rPr>
          <w:rStyle w:val="VerbatimChar"/>
          <w:sz w:val="14"/>
        </w:rPr>
        <w:t xml:space="preserve">  }</w:t>
      </w:r>
      <w:r>
        <w:rPr>
          <w:sz w:val="14"/>
        </w:rPr>
        <w:br/>
      </w:r>
      <w:r>
        <w:rPr>
          <w:rStyle w:val="VerbatimChar"/>
          <w:sz w:val="14"/>
        </w:rPr>
        <w:t xml:space="preserve">  package "Service / Domain Layer" {</w:t>
      </w:r>
      <w:r>
        <w:rPr>
          <w:sz w:val="14"/>
        </w:rPr>
        <w:br/>
      </w:r>
      <w:r>
        <w:rPr>
          <w:rStyle w:val="VerbatimChar"/>
          <w:sz w:val="14"/>
        </w:rPr>
        <w:t xml:space="preserve">    [Authentication &amp; Session\nCMP-03] as AUTH</w:t>
      </w:r>
      <w:r>
        <w:rPr>
          <w:sz w:val="14"/>
        </w:rPr>
        <w:br/>
      </w:r>
      <w:r>
        <w:rPr>
          <w:rStyle w:val="VerbatimChar"/>
          <w:sz w:val="14"/>
        </w:rPr>
        <w:t xml:space="preserve">    [Asset Management\nCMP-04] as ASSET</w:t>
      </w:r>
      <w:r>
        <w:rPr>
          <w:sz w:val="14"/>
        </w:rPr>
        <w:br/>
      </w:r>
      <w:r>
        <w:rPr>
          <w:rStyle w:val="VerbatimChar"/>
          <w:sz w:val="14"/>
        </w:rPr>
        <w:t xml:space="preserve">    [Loan &amp; EMI Management\nCMP-05] as LOAN</w:t>
      </w:r>
      <w:r>
        <w:rPr>
          <w:sz w:val="14"/>
        </w:rPr>
        <w:br/>
      </w:r>
      <w:r>
        <w:rPr>
          <w:rStyle w:val="VerbatimChar"/>
          <w:sz w:val="14"/>
        </w:rPr>
        <w:t xml:space="preserve">    [Transaction Ledger\nCMP-06] as LEDGER</w:t>
      </w:r>
      <w:r>
        <w:rPr>
          <w:sz w:val="14"/>
        </w:rPr>
        <w:br/>
      </w:r>
      <w:r>
        <w:rPr>
          <w:rStyle w:val="VerbatimChar"/>
          <w:sz w:val="14"/>
        </w:rPr>
        <w:t xml:space="preserve">    [Statement Import &amp; Categorisation\nCMP-07] as IMPORT</w:t>
      </w:r>
      <w:r>
        <w:rPr>
          <w:sz w:val="14"/>
        </w:rPr>
        <w:br/>
      </w:r>
      <w:r>
        <w:rPr>
          <w:rStyle w:val="VerbatimChar"/>
          <w:sz w:val="14"/>
        </w:rPr>
        <w:t xml:space="preserve">    [Receipt OCR\nCMP-08] as OCR</w:t>
      </w:r>
      <w:r>
        <w:rPr>
          <w:sz w:val="14"/>
        </w:rPr>
        <w:br/>
      </w:r>
      <w:r>
        <w:rPr>
          <w:rStyle w:val="VerbatimChar"/>
          <w:sz w:val="14"/>
        </w:rPr>
        <w:t xml:space="preserve">    [Document Vault\nCMP-09] as VAULT</w:t>
      </w:r>
      <w:r>
        <w:rPr>
          <w:sz w:val="14"/>
        </w:rPr>
        <w:br/>
      </w:r>
      <w:r>
        <w:rPr>
          <w:rStyle w:val="VerbatimChar"/>
          <w:sz w:val="14"/>
        </w:rPr>
        <w:t xml:space="preserve">    [Dashboard &amp; Analytics\nCMP-10] as DASH</w:t>
      </w:r>
      <w:r>
        <w:rPr>
          <w:sz w:val="14"/>
        </w:rPr>
        <w:br/>
      </w:r>
      <w:r>
        <w:rPr>
          <w:rStyle w:val="VerbatimChar"/>
          <w:sz w:val="14"/>
        </w:rPr>
        <w:t xml:space="preserve">    [Insights Engine\nCMP-11] as INS</w:t>
      </w:r>
      <w:r>
        <w:rPr>
          <w:sz w:val="14"/>
        </w:rPr>
        <w:br/>
      </w:r>
      <w:r>
        <w:rPr>
          <w:rStyle w:val="VerbatimChar"/>
          <w:sz w:val="14"/>
        </w:rPr>
        <w:t xml:space="preserve">    [Reporting &amp; PDF Statement\nCMP-12] as REP</w:t>
      </w:r>
      <w:r>
        <w:rPr>
          <w:sz w:val="14"/>
        </w:rPr>
        <w:br/>
      </w:r>
      <w:r>
        <w:rPr>
          <w:rStyle w:val="VerbatimChar"/>
          <w:sz w:val="14"/>
        </w:rPr>
        <w:t xml:space="preserve">    [Notifications\nCMP-13] as NOTIF</w:t>
      </w:r>
      <w:r>
        <w:rPr>
          <w:sz w:val="14"/>
        </w:rPr>
        <w:br/>
      </w:r>
      <w:r>
        <w:rPr>
          <w:rStyle w:val="VerbatimChar"/>
          <w:sz w:val="14"/>
        </w:rPr>
        <w:t xml:space="preserve">    [News &amp; Rate Impact\nCMP-14] as NEWS</w:t>
      </w:r>
      <w:r>
        <w:rPr>
          <w:sz w:val="14"/>
        </w:rPr>
        <w:br/>
      </w:r>
      <w:r>
        <w:rPr>
          <w:rStyle w:val="VerbatimChar"/>
          <w:sz w:val="14"/>
        </w:rPr>
        <w:t xml:space="preserve">    [Advisor Oversight\nCMP-15] as ADV</w:t>
      </w:r>
      <w:r>
        <w:rPr>
          <w:sz w:val="14"/>
        </w:rPr>
        <w:br/>
      </w:r>
      <w:r>
        <w:rPr>
          <w:rStyle w:val="VerbatimChar"/>
          <w:sz w:val="14"/>
        </w:rPr>
        <w:t xml:space="preserve">  }</w:t>
      </w:r>
      <w:r>
        <w:rPr>
          <w:sz w:val="14"/>
        </w:rPr>
        <w:br/>
      </w:r>
      <w:r>
        <w:rPr>
          <w:rStyle w:val="VerbatimChar"/>
          <w:sz w:val="14"/>
        </w:rPr>
        <w:t xml:space="preserve">  package "Data-Access Layer (parameterised SQL / native Mongo driver)" {</w:t>
      </w:r>
      <w:r>
        <w:rPr>
          <w:sz w:val="14"/>
        </w:rPr>
        <w:br/>
      </w:r>
      <w:r>
        <w:rPr>
          <w:rStyle w:val="VerbatimChar"/>
          <w:sz w:val="14"/>
        </w:rPr>
        <w:t xml:space="preserve">    [Data-Access Modules\nCMP-16] as DAL</w:t>
      </w:r>
      <w:r>
        <w:rPr>
          <w:sz w:val="14"/>
        </w:rPr>
        <w:br/>
      </w:r>
      <w:r>
        <w:rPr>
          <w:rStyle w:val="VerbatimChar"/>
          <w:sz w:val="14"/>
        </w:rPr>
        <w:t xml:space="preserve">  }</w:t>
      </w:r>
      <w:r>
        <w:rPr>
          <w:sz w:val="14"/>
        </w:rPr>
        <w:br/>
      </w:r>
      <w:r>
        <w:rPr>
          <w:rStyle w:val="VerbatimChar"/>
          <w:sz w:val="14"/>
        </w:rPr>
        <w:t xml:space="preserve">  folder "File Storage\n(uploads directory)\nDS-03" as FS</w:t>
      </w:r>
      <w:r>
        <w:rPr>
          <w:sz w:val="14"/>
        </w:rPr>
        <w:br/>
      </w:r>
      <w:r>
        <w:rPr>
          <w:rStyle w:val="VerbatimChar"/>
          <w:sz w:val="14"/>
        </w:rPr>
        <w:t>}</w:t>
      </w:r>
      <w:r>
        <w:rPr>
          <w:sz w:val="14"/>
        </w:rPr>
        <w:br/>
      </w:r>
      <w:r>
        <w:rPr>
          <w:rStyle w:val="VerbatimChar"/>
          <w:sz w:val="14"/>
        </w:rPr>
        <w:t>database "PostgreSQL\n(system of record:\ntables, functions, procedure,\ntriggers, views)\nDS-01" as PG</w:t>
      </w:r>
      <w:r>
        <w:rPr>
          <w:sz w:val="14"/>
        </w:rPr>
        <w:br/>
      </w:r>
      <w:r>
        <w:rPr>
          <w:rStyle w:val="VerbatimChar"/>
          <w:sz w:val="14"/>
        </w:rPr>
        <w:t>database "MongoDB\n(raw imports, documents,\nvaluation history, news cache)\nDS-02" as MDB</w:t>
      </w:r>
      <w:r>
        <w:rPr>
          <w:sz w:val="14"/>
        </w:rPr>
        <w:br/>
      </w:r>
      <w:r>
        <w:rPr>
          <w:rStyle w:val="VerbatimChar"/>
          <w:sz w:val="14"/>
        </w:rPr>
        <w:t>cloud "RBI Press-Release\nRSS Feed" as RBI</w:t>
      </w:r>
      <w:r>
        <w:rPr>
          <w:sz w:val="14"/>
        </w:rPr>
        <w:br/>
      </w:r>
      <w:r>
        <w:rPr>
          <w:sz w:val="14"/>
        </w:rPr>
        <w:br/>
      </w:r>
      <w:r>
        <w:rPr>
          <w:rStyle w:val="VerbatimChar"/>
          <w:sz w:val="14"/>
        </w:rPr>
        <w:t>user --&gt; UI : HTTPS (deployment TBC)</w:t>
      </w:r>
      <w:r>
        <w:rPr>
          <w:sz w:val="14"/>
        </w:rPr>
        <w:br/>
      </w:r>
      <w:r>
        <w:rPr>
          <w:rStyle w:val="VerbatimChar"/>
          <w:sz w:val="14"/>
        </w:rPr>
        <w:t>UI --&gt; API : JSON / multipart over HTTP\n+ ww_session cookie</w:t>
      </w:r>
      <w:r>
        <w:rPr>
          <w:sz w:val="14"/>
        </w:rPr>
        <w:br/>
      </w:r>
      <w:r>
        <w:rPr>
          <w:rStyle w:val="VerbatimChar"/>
          <w:sz w:val="14"/>
        </w:rPr>
        <w:t>API --&gt; AUTH</w:t>
      </w:r>
      <w:r>
        <w:rPr>
          <w:sz w:val="14"/>
        </w:rPr>
        <w:br/>
      </w:r>
      <w:r>
        <w:rPr>
          <w:rStyle w:val="VerbatimChar"/>
          <w:sz w:val="14"/>
        </w:rPr>
        <w:t>API --&gt; ASSET</w:t>
      </w:r>
      <w:r>
        <w:rPr>
          <w:sz w:val="14"/>
        </w:rPr>
        <w:br/>
      </w:r>
      <w:r>
        <w:rPr>
          <w:rStyle w:val="VerbatimChar"/>
          <w:sz w:val="14"/>
        </w:rPr>
        <w:t>API --&gt; LOAN</w:t>
      </w:r>
      <w:r>
        <w:rPr>
          <w:sz w:val="14"/>
        </w:rPr>
        <w:br/>
      </w:r>
      <w:r>
        <w:rPr>
          <w:rStyle w:val="VerbatimChar"/>
          <w:sz w:val="14"/>
        </w:rPr>
        <w:t>API --&gt; LEDGER</w:t>
      </w:r>
      <w:r>
        <w:rPr>
          <w:sz w:val="14"/>
        </w:rPr>
        <w:br/>
      </w:r>
      <w:r>
        <w:rPr>
          <w:rStyle w:val="VerbatimChar"/>
          <w:sz w:val="14"/>
        </w:rPr>
        <w:t>API --&gt; IMPORT</w:t>
      </w:r>
      <w:r>
        <w:rPr>
          <w:sz w:val="14"/>
        </w:rPr>
        <w:br/>
      </w:r>
      <w:r>
        <w:rPr>
          <w:rStyle w:val="VerbatimChar"/>
          <w:sz w:val="14"/>
        </w:rPr>
        <w:t>API --&gt; OCR</w:t>
      </w:r>
      <w:r>
        <w:rPr>
          <w:sz w:val="14"/>
        </w:rPr>
        <w:br/>
      </w:r>
      <w:r>
        <w:rPr>
          <w:rStyle w:val="VerbatimChar"/>
          <w:sz w:val="14"/>
        </w:rPr>
        <w:t>API --&gt; VAULT</w:t>
      </w:r>
      <w:r>
        <w:rPr>
          <w:sz w:val="14"/>
        </w:rPr>
        <w:br/>
      </w:r>
      <w:r>
        <w:rPr>
          <w:rStyle w:val="VerbatimChar"/>
          <w:sz w:val="14"/>
        </w:rPr>
        <w:t>API --&gt; DASH</w:t>
      </w:r>
      <w:r>
        <w:rPr>
          <w:sz w:val="14"/>
        </w:rPr>
        <w:br/>
      </w:r>
      <w:r>
        <w:rPr>
          <w:rStyle w:val="VerbatimChar"/>
          <w:sz w:val="14"/>
        </w:rPr>
        <w:t>API --&gt; INS</w:t>
      </w:r>
      <w:r>
        <w:rPr>
          <w:sz w:val="14"/>
        </w:rPr>
        <w:br/>
      </w:r>
      <w:r>
        <w:rPr>
          <w:rStyle w:val="VerbatimChar"/>
          <w:sz w:val="14"/>
        </w:rPr>
        <w:t>API --&gt; REP</w:t>
      </w:r>
      <w:r>
        <w:rPr>
          <w:sz w:val="14"/>
        </w:rPr>
        <w:br/>
      </w:r>
      <w:r>
        <w:rPr>
          <w:rStyle w:val="VerbatimChar"/>
          <w:sz w:val="14"/>
        </w:rPr>
        <w:t>API --&gt; NOTIF</w:t>
      </w:r>
      <w:r>
        <w:rPr>
          <w:sz w:val="14"/>
        </w:rPr>
        <w:br/>
      </w:r>
      <w:r>
        <w:rPr>
          <w:rStyle w:val="VerbatimChar"/>
          <w:sz w:val="14"/>
        </w:rPr>
        <w:t>API --&gt; NEWS</w:t>
      </w:r>
      <w:r>
        <w:rPr>
          <w:sz w:val="14"/>
        </w:rPr>
        <w:br/>
      </w:r>
      <w:r>
        <w:rPr>
          <w:rStyle w:val="VerbatimChar"/>
          <w:sz w:val="14"/>
        </w:rPr>
        <w:t>API --&gt; ADV</w:t>
      </w:r>
      <w:r>
        <w:rPr>
          <w:sz w:val="14"/>
        </w:rPr>
        <w:br/>
      </w:r>
      <w:r>
        <w:rPr>
          <w:rStyle w:val="VerbatimChar"/>
          <w:sz w:val="14"/>
        </w:rPr>
        <w:t>ASSET --&gt; DAL</w:t>
      </w:r>
      <w:r>
        <w:rPr>
          <w:sz w:val="14"/>
        </w:rPr>
        <w:br/>
      </w:r>
      <w:r>
        <w:rPr>
          <w:rStyle w:val="VerbatimChar"/>
          <w:sz w:val="14"/>
        </w:rPr>
        <w:t>LOAN --&gt; DAL</w:t>
      </w:r>
      <w:r>
        <w:rPr>
          <w:sz w:val="14"/>
        </w:rPr>
        <w:br/>
      </w:r>
      <w:r>
        <w:rPr>
          <w:rStyle w:val="VerbatimChar"/>
          <w:sz w:val="14"/>
        </w:rPr>
        <w:t>LEDGER --&gt; DAL</w:t>
      </w:r>
      <w:r>
        <w:rPr>
          <w:sz w:val="14"/>
        </w:rPr>
        <w:br/>
      </w:r>
      <w:r>
        <w:rPr>
          <w:rStyle w:val="VerbatimChar"/>
          <w:sz w:val="14"/>
        </w:rPr>
        <w:t>IMPORT --&gt; DAL</w:t>
      </w:r>
      <w:r>
        <w:rPr>
          <w:sz w:val="14"/>
        </w:rPr>
        <w:br/>
      </w:r>
      <w:r>
        <w:rPr>
          <w:rStyle w:val="VerbatimChar"/>
          <w:sz w:val="14"/>
        </w:rPr>
        <w:t>OCR --&gt; DAL</w:t>
      </w:r>
      <w:r>
        <w:rPr>
          <w:sz w:val="14"/>
        </w:rPr>
        <w:br/>
      </w:r>
      <w:r>
        <w:rPr>
          <w:rStyle w:val="VerbatimChar"/>
          <w:sz w:val="14"/>
        </w:rPr>
        <w:t>VAULT --&gt; DAL</w:t>
      </w:r>
      <w:r>
        <w:rPr>
          <w:sz w:val="14"/>
        </w:rPr>
        <w:br/>
      </w:r>
      <w:r>
        <w:rPr>
          <w:rStyle w:val="VerbatimChar"/>
          <w:sz w:val="14"/>
        </w:rPr>
        <w:t>DASH --&gt; DAL</w:t>
      </w:r>
      <w:r>
        <w:rPr>
          <w:sz w:val="14"/>
        </w:rPr>
        <w:br/>
      </w:r>
      <w:r>
        <w:rPr>
          <w:rStyle w:val="VerbatimChar"/>
          <w:sz w:val="14"/>
        </w:rPr>
        <w:t>INS --&gt; DAL</w:t>
      </w:r>
      <w:r>
        <w:rPr>
          <w:sz w:val="14"/>
        </w:rPr>
        <w:br/>
      </w:r>
      <w:r>
        <w:rPr>
          <w:rStyle w:val="VerbatimChar"/>
          <w:sz w:val="14"/>
        </w:rPr>
        <w:t>REP --&gt; DAL</w:t>
      </w:r>
      <w:r>
        <w:rPr>
          <w:sz w:val="14"/>
        </w:rPr>
        <w:br/>
      </w:r>
      <w:r>
        <w:rPr>
          <w:rStyle w:val="VerbatimChar"/>
          <w:sz w:val="14"/>
        </w:rPr>
        <w:t>NOTIF --&gt; DAL</w:t>
      </w:r>
      <w:r>
        <w:rPr>
          <w:sz w:val="14"/>
        </w:rPr>
        <w:br/>
      </w:r>
      <w:r>
        <w:rPr>
          <w:rStyle w:val="VerbatimChar"/>
          <w:sz w:val="14"/>
        </w:rPr>
        <w:t>NEWS --&gt; DAL</w:t>
      </w:r>
      <w:r>
        <w:rPr>
          <w:sz w:val="14"/>
        </w:rPr>
        <w:br/>
      </w:r>
      <w:r>
        <w:rPr>
          <w:rStyle w:val="VerbatimChar"/>
          <w:sz w:val="14"/>
        </w:rPr>
        <w:t>ADV --&gt; DAL</w:t>
      </w:r>
      <w:r>
        <w:rPr>
          <w:sz w:val="14"/>
        </w:rPr>
        <w:br/>
      </w:r>
      <w:r>
        <w:rPr>
          <w:rStyle w:val="VerbatimChar"/>
          <w:sz w:val="14"/>
        </w:rPr>
        <w:t>AUTH --&gt; DAL</w:t>
      </w:r>
      <w:r>
        <w:rPr>
          <w:sz w:val="14"/>
        </w:rPr>
        <w:br/>
      </w:r>
      <w:r>
        <w:rPr>
          <w:rStyle w:val="VerbatimChar"/>
          <w:sz w:val="14"/>
        </w:rPr>
        <w:t>VAULT --&gt; FS</w:t>
      </w:r>
      <w:r>
        <w:rPr>
          <w:sz w:val="14"/>
        </w:rPr>
        <w:br/>
      </w:r>
      <w:r>
        <w:rPr>
          <w:rStyle w:val="VerbatimChar"/>
          <w:sz w:val="14"/>
        </w:rPr>
        <w:t>DAL --&gt; PG</w:t>
      </w:r>
      <w:r>
        <w:rPr>
          <w:sz w:val="14"/>
        </w:rPr>
        <w:br/>
      </w:r>
      <w:r>
        <w:rPr>
          <w:rStyle w:val="VerbatimChar"/>
          <w:sz w:val="14"/>
        </w:rPr>
        <w:t>DAL --&gt; MDB</w:t>
      </w:r>
      <w:r>
        <w:rPr>
          <w:sz w:val="14"/>
        </w:rPr>
        <w:br/>
      </w:r>
      <w:r>
        <w:rPr>
          <w:rStyle w:val="VerbatimChar"/>
          <w:sz w:val="14"/>
        </w:rPr>
        <w:t>NEWS --&gt; RBI : HTTP GET (RSS)</w:t>
      </w:r>
      <w:r>
        <w:rPr>
          <w:sz w:val="14"/>
        </w:rPr>
        <w:br/>
      </w:r>
      <w:r>
        <w:rPr>
          <w:rStyle w:val="VerbatimChar"/>
          <w:sz w:val="14"/>
        </w:rPr>
        <w:t>AUTH -[hidden]down- DASH</w:t>
      </w:r>
      <w:r>
        <w:rPr>
          <w:sz w:val="14"/>
        </w:rPr>
        <w:br/>
      </w:r>
      <w:r>
        <w:rPr>
          <w:rStyle w:val="VerbatimChar"/>
          <w:sz w:val="14"/>
        </w:rPr>
        <w:t>ASSET -[hidden]down- INS</w:t>
      </w:r>
      <w:r>
        <w:rPr>
          <w:sz w:val="14"/>
        </w:rPr>
        <w:br/>
      </w:r>
      <w:r>
        <w:rPr>
          <w:rStyle w:val="VerbatimChar"/>
          <w:sz w:val="14"/>
        </w:rPr>
        <w:t>LOAN -[hidden]down- REP</w:t>
      </w:r>
      <w:r>
        <w:rPr>
          <w:sz w:val="14"/>
        </w:rPr>
        <w:br/>
      </w:r>
      <w:r>
        <w:rPr>
          <w:rStyle w:val="VerbatimChar"/>
          <w:sz w:val="14"/>
        </w:rPr>
        <w:t>LEDGER -[hidden]down- NOTIF</w:t>
      </w:r>
      <w:r>
        <w:rPr>
          <w:sz w:val="14"/>
        </w:rPr>
        <w:br/>
      </w:r>
      <w:r>
        <w:rPr>
          <w:rStyle w:val="VerbatimChar"/>
          <w:sz w:val="14"/>
        </w:rPr>
        <w:t>IMPORT -[hidden]down- NEWS</w:t>
      </w:r>
      <w:r>
        <w:rPr>
          <w:sz w:val="14"/>
        </w:rPr>
        <w:br/>
      </w:r>
      <w:r>
        <w:rPr>
          <w:rStyle w:val="VerbatimChar"/>
          <w:sz w:val="14"/>
        </w:rPr>
        <w:t>DASH -[hidden]down- OCR</w:t>
      </w:r>
      <w:r>
        <w:rPr>
          <w:sz w:val="14"/>
        </w:rPr>
        <w:br/>
      </w:r>
      <w:r>
        <w:rPr>
          <w:rStyle w:val="VerbatimChar"/>
          <w:sz w:val="14"/>
        </w:rPr>
        <w:lastRenderedPageBreak/>
        <w:t>INS -[hidden]down- VAULT</w:t>
      </w:r>
      <w:r>
        <w:rPr>
          <w:sz w:val="14"/>
        </w:rPr>
        <w:br/>
      </w:r>
      <w:r>
        <w:rPr>
          <w:rStyle w:val="VerbatimChar"/>
          <w:sz w:val="14"/>
        </w:rPr>
        <w:t>REP -[hidden]down- ADV</w:t>
      </w:r>
      <w:r>
        <w:rPr>
          <w:sz w:val="14"/>
        </w:rPr>
        <w:br/>
      </w:r>
      <w:r>
        <w:rPr>
          <w:sz w:val="14"/>
        </w:rPr>
        <w:br/>
      </w:r>
      <w:r>
        <w:rPr>
          <w:rStyle w:val="VerbatimChar"/>
          <w:sz w:val="14"/>
        </w:rPr>
        <w:t>@enduml</w:t>
      </w:r>
    </w:p>
    <w:p w14:paraId="3623189D" w14:textId="77777777" w:rsidR="00913F97" w:rsidRDefault="00000000">
      <w:pPr>
        <w:pStyle w:val="FirstParagraph"/>
      </w:pPr>
      <w:r>
        <w:t>DM-01 (domain class diagram):</w:t>
      </w:r>
    </w:p>
    <w:p w14:paraId="7B740145" w14:textId="77777777" w:rsidR="00913F97" w:rsidRDefault="00000000">
      <w:pPr>
        <w:pStyle w:val="SourceCode"/>
      </w:pPr>
      <w:r>
        <w:rPr>
          <w:rStyle w:val="VerbatimChar"/>
          <w:sz w:val="14"/>
        </w:rPr>
        <w:t>@startuml DM-01</w:t>
      </w:r>
      <w:r>
        <w:rPr>
          <w:sz w:val="14"/>
        </w:rPr>
        <w:br/>
      </w:r>
      <w:r>
        <w:rPr>
          <w:rStyle w:val="VerbatimChar"/>
          <w:sz w:val="14"/>
        </w:rPr>
        <w:t>' (shared skinparams omitted)</w:t>
      </w:r>
      <w:r>
        <w:rPr>
          <w:sz w:val="14"/>
        </w:rPr>
        <w:br/>
      </w:r>
      <w:r>
        <w:rPr>
          <w:rStyle w:val="VerbatimChar"/>
          <w:sz w:val="14"/>
        </w:rPr>
        <w:t>title DM-01 — Core Domain Model (PostgreSQL)</w:t>
      </w:r>
      <w:r>
        <w:rPr>
          <w:sz w:val="14"/>
        </w:rPr>
        <w:br/>
      </w:r>
      <w:r>
        <w:rPr>
          <w:rStyle w:val="VerbatimChar"/>
          <w:sz w:val="14"/>
        </w:rPr>
        <w:t>hide empty methods</w:t>
      </w:r>
      <w:r>
        <w:rPr>
          <w:sz w:val="14"/>
        </w:rPr>
        <w:br/>
      </w:r>
      <w:r>
        <w:rPr>
          <w:rStyle w:val="VerbatimChar"/>
          <w:sz w:val="14"/>
        </w:rPr>
        <w:t>class User {</w:t>
      </w:r>
      <w:r>
        <w:rPr>
          <w:sz w:val="14"/>
        </w:rPr>
        <w:br/>
      </w:r>
      <w:r>
        <w:rPr>
          <w:rStyle w:val="VerbatimChar"/>
          <w:sz w:val="14"/>
        </w:rPr>
        <w:t xml:space="preserve">  id : bigint</w:t>
      </w:r>
      <w:r>
        <w:rPr>
          <w:sz w:val="14"/>
        </w:rPr>
        <w:br/>
      </w:r>
      <w:r>
        <w:rPr>
          <w:rStyle w:val="VerbatimChar"/>
          <w:sz w:val="14"/>
        </w:rPr>
        <w:t xml:space="preserve">  name : text</w:t>
      </w:r>
      <w:r>
        <w:rPr>
          <w:sz w:val="14"/>
        </w:rPr>
        <w:br/>
      </w:r>
      <w:r>
        <w:rPr>
          <w:rStyle w:val="VerbatimChar"/>
          <w:sz w:val="14"/>
        </w:rPr>
        <w:t xml:space="preserve">  email : text &lt;&lt;unique&gt;&gt;</w:t>
      </w:r>
      <w:r>
        <w:rPr>
          <w:sz w:val="14"/>
        </w:rPr>
        <w:br/>
      </w:r>
      <w:r>
        <w:rPr>
          <w:rStyle w:val="VerbatimChar"/>
          <w:sz w:val="14"/>
        </w:rPr>
        <w:t xml:space="preserve">  password_hash : text</w:t>
      </w:r>
      <w:r>
        <w:rPr>
          <w:sz w:val="14"/>
        </w:rPr>
        <w:br/>
      </w:r>
      <w:r>
        <w:rPr>
          <w:rStyle w:val="VerbatimChar"/>
          <w:sz w:val="14"/>
        </w:rPr>
        <w:t xml:space="preserve">  role : user_role {individual, advisor}</w:t>
      </w:r>
      <w:r>
        <w:rPr>
          <w:sz w:val="14"/>
        </w:rPr>
        <w:br/>
      </w:r>
      <w:r>
        <w:rPr>
          <w:rStyle w:val="VerbatimChar"/>
          <w:sz w:val="14"/>
        </w:rPr>
        <w:t xml:space="preserve">  {field} pan_number : char(10) &lt;&lt;unique, optional&gt;&gt;</w:t>
      </w:r>
      <w:r>
        <w:rPr>
          <w:sz w:val="14"/>
        </w:rPr>
        <w:br/>
      </w:r>
      <w:r>
        <w:rPr>
          <w:rStyle w:val="VerbatimChar"/>
          <w:sz w:val="14"/>
        </w:rPr>
        <w:t xml:space="preserve">  advisor_id : bigint &lt;&lt;FK, optional&gt;&gt;</w:t>
      </w:r>
      <w:r>
        <w:rPr>
          <w:sz w:val="14"/>
        </w:rPr>
        <w:br/>
      </w:r>
      <w:r>
        <w:rPr>
          <w:rStyle w:val="VerbatimChar"/>
          <w:sz w:val="14"/>
        </w:rPr>
        <w:t>}</w:t>
      </w:r>
      <w:r>
        <w:rPr>
          <w:sz w:val="14"/>
        </w:rPr>
        <w:br/>
      </w:r>
      <w:r>
        <w:rPr>
          <w:rStyle w:val="VerbatimChar"/>
          <w:sz w:val="14"/>
        </w:rPr>
        <w:t>class Asset {</w:t>
      </w:r>
      <w:r>
        <w:rPr>
          <w:sz w:val="14"/>
        </w:rPr>
        <w:br/>
      </w:r>
      <w:r>
        <w:rPr>
          <w:rStyle w:val="VerbatimChar"/>
          <w:sz w:val="14"/>
        </w:rPr>
        <w:t xml:space="preserve">  id : bigint</w:t>
      </w:r>
      <w:r>
        <w:rPr>
          <w:sz w:val="14"/>
        </w:rPr>
        <w:br/>
      </w:r>
      <w:r>
        <w:rPr>
          <w:rStyle w:val="VerbatimChar"/>
          <w:sz w:val="14"/>
        </w:rPr>
        <w:t xml:space="preserve">  name : text</w:t>
      </w:r>
      <w:r>
        <w:rPr>
          <w:sz w:val="14"/>
        </w:rPr>
        <w:br/>
      </w:r>
      <w:r>
        <w:rPr>
          <w:rStyle w:val="VerbatimChar"/>
          <w:sz w:val="14"/>
        </w:rPr>
        <w:t xml:space="preserve">  asset_type : asset_type</w:t>
      </w:r>
      <w:r>
        <w:rPr>
          <w:sz w:val="14"/>
        </w:rPr>
        <w:br/>
      </w:r>
      <w:r>
        <w:rPr>
          <w:rStyle w:val="VerbatimChar"/>
          <w:sz w:val="14"/>
        </w:rPr>
        <w:t xml:space="preserve">  liquidity : {liquid, illiquid}</w:t>
      </w:r>
      <w:r>
        <w:rPr>
          <w:sz w:val="14"/>
        </w:rPr>
        <w:br/>
      </w:r>
      <w:r>
        <w:rPr>
          <w:rStyle w:val="VerbatimChar"/>
          <w:sz w:val="14"/>
        </w:rPr>
        <w:t xml:space="preserve">  {field} purchase_value : numeric(15,2)</w:t>
      </w:r>
      <w:r>
        <w:rPr>
          <w:sz w:val="14"/>
        </w:rPr>
        <w:br/>
      </w:r>
      <w:r>
        <w:rPr>
          <w:rStyle w:val="VerbatimChar"/>
          <w:sz w:val="14"/>
        </w:rPr>
        <w:t xml:space="preserve">  {field} current_value : numeric(15,2)</w:t>
      </w:r>
      <w:r>
        <w:rPr>
          <w:sz w:val="14"/>
        </w:rPr>
        <w:br/>
      </w:r>
      <w:r>
        <w:rPr>
          <w:rStyle w:val="VerbatimChar"/>
          <w:sz w:val="14"/>
        </w:rPr>
        <w:t xml:space="preserve">  purchase_date : date</w:t>
      </w:r>
      <w:r>
        <w:rPr>
          <w:sz w:val="14"/>
        </w:rPr>
        <w:br/>
      </w:r>
      <w:r>
        <w:rPr>
          <w:rStyle w:val="VerbatimChar"/>
          <w:sz w:val="14"/>
        </w:rPr>
        <w:t xml:space="preserve">  valuation_date : date</w:t>
      </w:r>
      <w:r>
        <w:rPr>
          <w:sz w:val="14"/>
        </w:rPr>
        <w:br/>
      </w:r>
      <w:r>
        <w:rPr>
          <w:rStyle w:val="VerbatimChar"/>
          <w:sz w:val="14"/>
        </w:rPr>
        <w:t>}</w:t>
      </w:r>
      <w:r>
        <w:rPr>
          <w:sz w:val="14"/>
        </w:rPr>
        <w:br/>
      </w:r>
      <w:r>
        <w:rPr>
          <w:rStyle w:val="VerbatimChar"/>
          <w:sz w:val="14"/>
        </w:rPr>
        <w:t>class Loan {</w:t>
      </w:r>
      <w:r>
        <w:rPr>
          <w:sz w:val="14"/>
        </w:rPr>
        <w:br/>
      </w:r>
      <w:r>
        <w:rPr>
          <w:rStyle w:val="VerbatimChar"/>
          <w:sz w:val="14"/>
        </w:rPr>
        <w:t xml:space="preserve">  id : bigint</w:t>
      </w:r>
      <w:r>
        <w:rPr>
          <w:sz w:val="14"/>
        </w:rPr>
        <w:br/>
      </w:r>
      <w:r>
        <w:rPr>
          <w:rStyle w:val="VerbatimChar"/>
          <w:sz w:val="14"/>
        </w:rPr>
        <w:t xml:space="preserve">  loan_type : loan_type</w:t>
      </w:r>
      <w:r>
        <w:rPr>
          <w:sz w:val="14"/>
        </w:rPr>
        <w:br/>
      </w:r>
      <w:r>
        <w:rPr>
          <w:rStyle w:val="VerbatimChar"/>
          <w:sz w:val="14"/>
        </w:rPr>
        <w:t xml:space="preserve">  lender : text</w:t>
      </w:r>
      <w:r>
        <w:rPr>
          <w:sz w:val="14"/>
        </w:rPr>
        <w:br/>
      </w:r>
      <w:r>
        <w:rPr>
          <w:rStyle w:val="VerbatimChar"/>
          <w:sz w:val="14"/>
        </w:rPr>
        <w:t xml:space="preserve">  {field} principal : numeric(15,2)</w:t>
      </w:r>
      <w:r>
        <w:rPr>
          <w:sz w:val="14"/>
        </w:rPr>
        <w:br/>
      </w:r>
      <w:r>
        <w:rPr>
          <w:rStyle w:val="VerbatimChar"/>
          <w:sz w:val="14"/>
        </w:rPr>
        <w:t xml:space="preserve">  {field} interest_rate : numeric(5,2)</w:t>
      </w:r>
      <w:r>
        <w:rPr>
          <w:sz w:val="14"/>
        </w:rPr>
        <w:br/>
      </w:r>
      <w:r>
        <w:rPr>
          <w:rStyle w:val="VerbatimChar"/>
          <w:sz w:val="14"/>
        </w:rPr>
        <w:t xml:space="preserve">  interest_type : {fixed, floating}</w:t>
      </w:r>
      <w:r>
        <w:rPr>
          <w:sz w:val="14"/>
        </w:rPr>
        <w:br/>
      </w:r>
      <w:r>
        <w:rPr>
          <w:rStyle w:val="VerbatimChar"/>
          <w:sz w:val="14"/>
        </w:rPr>
        <w:t xml:space="preserve">  tenure_months : integer</w:t>
      </w:r>
      <w:r>
        <w:rPr>
          <w:sz w:val="14"/>
        </w:rPr>
        <w:br/>
      </w:r>
      <w:r>
        <w:rPr>
          <w:rStyle w:val="VerbatimChar"/>
          <w:sz w:val="14"/>
        </w:rPr>
        <w:t xml:space="preserve">  start_date : date</w:t>
      </w:r>
      <w:r>
        <w:rPr>
          <w:sz w:val="14"/>
        </w:rPr>
        <w:br/>
      </w:r>
      <w:r>
        <w:rPr>
          <w:rStyle w:val="VerbatimChar"/>
          <w:sz w:val="14"/>
        </w:rPr>
        <w:t xml:space="preserve">  status : {active, closed, defaulted}</w:t>
      </w:r>
      <w:r>
        <w:rPr>
          <w:sz w:val="14"/>
        </w:rPr>
        <w:br/>
      </w:r>
      <w:r>
        <w:rPr>
          <w:rStyle w:val="VerbatimChar"/>
          <w:sz w:val="14"/>
        </w:rPr>
        <w:t>}</w:t>
      </w:r>
      <w:r>
        <w:rPr>
          <w:sz w:val="14"/>
        </w:rPr>
        <w:br/>
      </w:r>
      <w:r>
        <w:rPr>
          <w:rStyle w:val="VerbatimChar"/>
          <w:sz w:val="14"/>
        </w:rPr>
        <w:t>class EmiInstallment &lt;&lt;emi_schedule&gt;&gt; {</w:t>
      </w:r>
      <w:r>
        <w:rPr>
          <w:sz w:val="14"/>
        </w:rPr>
        <w:br/>
      </w:r>
      <w:r>
        <w:rPr>
          <w:rStyle w:val="VerbatimChar"/>
          <w:sz w:val="14"/>
        </w:rPr>
        <w:t xml:space="preserve">  installment_no : integer</w:t>
      </w:r>
      <w:r>
        <w:rPr>
          <w:sz w:val="14"/>
        </w:rPr>
        <w:br/>
      </w:r>
      <w:r>
        <w:rPr>
          <w:rStyle w:val="VerbatimChar"/>
          <w:sz w:val="14"/>
        </w:rPr>
        <w:t xml:space="preserve">  due_date : date</w:t>
      </w:r>
      <w:r>
        <w:rPr>
          <w:sz w:val="14"/>
        </w:rPr>
        <w:br/>
      </w:r>
      <w:r>
        <w:rPr>
          <w:rStyle w:val="VerbatimChar"/>
          <w:sz w:val="14"/>
        </w:rPr>
        <w:t xml:space="preserve">  {field} emi_amount : numeric(15,2)</w:t>
      </w:r>
      <w:r>
        <w:rPr>
          <w:sz w:val="14"/>
        </w:rPr>
        <w:br/>
      </w:r>
      <w:r>
        <w:rPr>
          <w:rStyle w:val="VerbatimChar"/>
          <w:sz w:val="14"/>
        </w:rPr>
        <w:t xml:space="preserve">  {field} principal_component : numeric(15,2)</w:t>
      </w:r>
      <w:r>
        <w:rPr>
          <w:sz w:val="14"/>
        </w:rPr>
        <w:br/>
      </w:r>
      <w:r>
        <w:rPr>
          <w:rStyle w:val="VerbatimChar"/>
          <w:sz w:val="14"/>
        </w:rPr>
        <w:t xml:space="preserve">  {field} interest_component : numeric(15,2)</w:t>
      </w:r>
      <w:r>
        <w:rPr>
          <w:sz w:val="14"/>
        </w:rPr>
        <w:br/>
      </w:r>
      <w:r>
        <w:rPr>
          <w:rStyle w:val="VerbatimChar"/>
          <w:sz w:val="14"/>
        </w:rPr>
        <w:t xml:space="preserve">  {field} closing_balance : numeric(15,2)</w:t>
      </w:r>
      <w:r>
        <w:rPr>
          <w:sz w:val="14"/>
        </w:rPr>
        <w:br/>
      </w:r>
      <w:r>
        <w:rPr>
          <w:rStyle w:val="VerbatimChar"/>
          <w:sz w:val="14"/>
        </w:rPr>
        <w:t xml:space="preserve">  status : emi_status</w:t>
      </w:r>
      <w:r>
        <w:rPr>
          <w:sz w:val="14"/>
        </w:rPr>
        <w:br/>
      </w:r>
      <w:r>
        <w:rPr>
          <w:rStyle w:val="VerbatimChar"/>
          <w:sz w:val="14"/>
        </w:rPr>
        <w:t xml:space="preserve">  paid_date : date</w:t>
      </w:r>
      <w:r>
        <w:rPr>
          <w:sz w:val="14"/>
        </w:rPr>
        <w:br/>
      </w:r>
      <w:r>
        <w:rPr>
          <w:rStyle w:val="VerbatimChar"/>
          <w:sz w:val="14"/>
        </w:rPr>
        <w:t>}</w:t>
      </w:r>
      <w:r>
        <w:rPr>
          <w:sz w:val="14"/>
        </w:rPr>
        <w:br/>
      </w:r>
      <w:r>
        <w:rPr>
          <w:rStyle w:val="VerbatimChar"/>
          <w:sz w:val="14"/>
        </w:rPr>
        <w:t>class LoanPrepayment {</w:t>
      </w:r>
      <w:r>
        <w:rPr>
          <w:sz w:val="14"/>
        </w:rPr>
        <w:br/>
      </w:r>
      <w:r>
        <w:rPr>
          <w:rStyle w:val="VerbatimChar"/>
          <w:sz w:val="14"/>
        </w:rPr>
        <w:t xml:space="preserve">  {field} amount : numeric(15,2)</w:t>
      </w:r>
      <w:r>
        <w:rPr>
          <w:sz w:val="14"/>
        </w:rPr>
        <w:br/>
      </w:r>
      <w:r>
        <w:rPr>
          <w:rStyle w:val="VerbatimChar"/>
          <w:sz w:val="14"/>
        </w:rPr>
        <w:t xml:space="preserve">  mode : {reduce_tenure, reduce_emi}</w:t>
      </w:r>
      <w:r>
        <w:rPr>
          <w:sz w:val="14"/>
        </w:rPr>
        <w:br/>
      </w:r>
      <w:r>
        <w:rPr>
          <w:rStyle w:val="VerbatimChar"/>
          <w:sz w:val="14"/>
        </w:rPr>
        <w:t xml:space="preserve">  balance_before / balance_after</w:t>
      </w:r>
      <w:r>
        <w:rPr>
          <w:sz w:val="14"/>
        </w:rPr>
        <w:br/>
      </w:r>
      <w:r>
        <w:rPr>
          <w:rStyle w:val="VerbatimChar"/>
          <w:sz w:val="14"/>
        </w:rPr>
        <w:t xml:space="preserve">  {field} interest_saved : numeric(15,2)</w:t>
      </w:r>
      <w:r>
        <w:rPr>
          <w:sz w:val="14"/>
        </w:rPr>
        <w:br/>
      </w:r>
      <w:r>
        <w:rPr>
          <w:rStyle w:val="VerbatimChar"/>
          <w:sz w:val="14"/>
        </w:rPr>
        <w:t>}</w:t>
      </w:r>
      <w:r>
        <w:rPr>
          <w:sz w:val="14"/>
        </w:rPr>
        <w:br/>
      </w:r>
      <w:r>
        <w:rPr>
          <w:rStyle w:val="VerbatimChar"/>
          <w:sz w:val="14"/>
        </w:rPr>
        <w:t>class Transaction {</w:t>
      </w:r>
      <w:r>
        <w:rPr>
          <w:sz w:val="14"/>
        </w:rPr>
        <w:br/>
      </w:r>
      <w:r>
        <w:rPr>
          <w:rStyle w:val="VerbatimChar"/>
          <w:sz w:val="14"/>
        </w:rPr>
        <w:t xml:space="preserve">  txn_type : {income, expense, asset, loan}</w:t>
      </w:r>
      <w:r>
        <w:rPr>
          <w:sz w:val="14"/>
        </w:rPr>
        <w:br/>
      </w:r>
      <w:r>
        <w:rPr>
          <w:rStyle w:val="VerbatimChar"/>
          <w:sz w:val="14"/>
        </w:rPr>
        <w:t xml:space="preserve">  {field} amount : numeric(15,2)</w:t>
      </w:r>
      <w:r>
        <w:rPr>
          <w:sz w:val="14"/>
        </w:rPr>
        <w:br/>
      </w:r>
      <w:r>
        <w:rPr>
          <w:rStyle w:val="VerbatimChar"/>
          <w:sz w:val="14"/>
        </w:rPr>
        <w:t xml:space="preserve">  txn_date : date</w:t>
      </w:r>
      <w:r>
        <w:rPr>
          <w:sz w:val="14"/>
        </w:rPr>
        <w:br/>
      </w:r>
      <w:r>
        <w:rPr>
          <w:rStyle w:val="VerbatimChar"/>
          <w:sz w:val="14"/>
        </w:rPr>
        <w:t xml:space="preserve">  category : text</w:t>
      </w:r>
      <w:r>
        <w:rPr>
          <w:sz w:val="14"/>
        </w:rPr>
        <w:br/>
      </w:r>
      <w:r>
        <w:rPr>
          <w:rStyle w:val="VerbatimChar"/>
          <w:sz w:val="14"/>
        </w:rPr>
        <w:t xml:space="preserve">  description : text</w:t>
      </w:r>
      <w:r>
        <w:rPr>
          <w:sz w:val="14"/>
        </w:rPr>
        <w:br/>
      </w:r>
      <w:r>
        <w:rPr>
          <w:rStyle w:val="VerbatimChar"/>
          <w:sz w:val="14"/>
        </w:rPr>
        <w:t xml:space="preserve">  source : txn_source</w:t>
      </w:r>
      <w:r>
        <w:rPr>
          <w:sz w:val="14"/>
        </w:rPr>
        <w:br/>
      </w:r>
      <w:r>
        <w:rPr>
          <w:rStyle w:val="VerbatimChar"/>
          <w:sz w:val="14"/>
        </w:rPr>
        <w:t xml:space="preserve">  import_hash : text</w:t>
      </w:r>
      <w:r>
        <w:rPr>
          <w:sz w:val="14"/>
        </w:rPr>
        <w:br/>
      </w:r>
      <w:r>
        <w:rPr>
          <w:rStyle w:val="VerbatimChar"/>
          <w:sz w:val="14"/>
        </w:rPr>
        <w:t xml:space="preserve">  search_vector : tsvector</w:t>
      </w:r>
      <w:r>
        <w:rPr>
          <w:sz w:val="14"/>
        </w:rPr>
        <w:br/>
      </w:r>
      <w:r>
        <w:rPr>
          <w:rStyle w:val="VerbatimChar"/>
          <w:sz w:val="14"/>
        </w:rPr>
        <w:t>}</w:t>
      </w:r>
      <w:r>
        <w:rPr>
          <w:sz w:val="14"/>
        </w:rPr>
        <w:br/>
      </w:r>
      <w:r>
        <w:rPr>
          <w:rStyle w:val="VerbatimChar"/>
          <w:sz w:val="14"/>
        </w:rPr>
        <w:t>class NetWorthSnapshot {</w:t>
      </w:r>
      <w:r>
        <w:rPr>
          <w:sz w:val="14"/>
        </w:rPr>
        <w:br/>
      </w:r>
      <w:r>
        <w:rPr>
          <w:rStyle w:val="VerbatimChar"/>
          <w:sz w:val="14"/>
        </w:rPr>
        <w:t xml:space="preserve">  snapshot_date : date</w:t>
      </w:r>
      <w:r>
        <w:rPr>
          <w:sz w:val="14"/>
        </w:rPr>
        <w:br/>
      </w:r>
      <w:r>
        <w:rPr>
          <w:rStyle w:val="VerbatimChar"/>
          <w:sz w:val="14"/>
        </w:rPr>
        <w:t xml:space="preserve">  total_assets / total_liabilities</w:t>
      </w:r>
      <w:r>
        <w:rPr>
          <w:sz w:val="14"/>
        </w:rPr>
        <w:br/>
      </w:r>
      <w:r>
        <w:rPr>
          <w:rStyle w:val="VerbatimChar"/>
          <w:sz w:val="14"/>
        </w:rPr>
        <w:t xml:space="preserve">  {field} net_worth : numeric(15,2)</w:t>
      </w:r>
      <w:r>
        <w:rPr>
          <w:sz w:val="14"/>
        </w:rPr>
        <w:br/>
      </w:r>
      <w:r>
        <w:rPr>
          <w:rStyle w:val="VerbatimChar"/>
          <w:sz w:val="14"/>
        </w:rPr>
        <w:t>}</w:t>
      </w:r>
      <w:r>
        <w:rPr>
          <w:sz w:val="14"/>
        </w:rPr>
        <w:br/>
      </w:r>
      <w:r>
        <w:rPr>
          <w:rStyle w:val="VerbatimChar"/>
          <w:sz w:val="14"/>
        </w:rPr>
        <w:t>class CreditScoreHistory {</w:t>
      </w:r>
      <w:r>
        <w:rPr>
          <w:sz w:val="14"/>
        </w:rPr>
        <w:br/>
      </w:r>
      <w:r>
        <w:rPr>
          <w:rStyle w:val="VerbatimChar"/>
          <w:sz w:val="14"/>
        </w:rPr>
        <w:t xml:space="preserve">  {field} score : integer (300–900)</w:t>
      </w:r>
      <w:r>
        <w:rPr>
          <w:sz w:val="14"/>
        </w:rPr>
        <w:br/>
      </w:r>
      <w:r>
        <w:rPr>
          <w:rStyle w:val="VerbatimChar"/>
          <w:sz w:val="14"/>
        </w:rPr>
        <w:t xml:space="preserve">  computed_date : date</w:t>
      </w:r>
      <w:r>
        <w:rPr>
          <w:sz w:val="14"/>
        </w:rPr>
        <w:br/>
      </w:r>
      <w:r>
        <w:rPr>
          <w:rStyle w:val="VerbatimChar"/>
          <w:sz w:val="14"/>
        </w:rPr>
        <w:t xml:space="preserve">  factors_json : jsonb</w:t>
      </w:r>
      <w:r>
        <w:rPr>
          <w:sz w:val="14"/>
        </w:rPr>
        <w:br/>
      </w:r>
      <w:r>
        <w:rPr>
          <w:rStyle w:val="VerbatimChar"/>
          <w:sz w:val="14"/>
        </w:rPr>
        <w:t>}</w:t>
      </w:r>
      <w:r>
        <w:rPr>
          <w:sz w:val="14"/>
        </w:rPr>
        <w:br/>
      </w:r>
      <w:r>
        <w:rPr>
          <w:rStyle w:val="VerbatimChar"/>
          <w:sz w:val="14"/>
        </w:rPr>
        <w:t>class CategorizationRule {</w:t>
      </w:r>
      <w:r>
        <w:rPr>
          <w:sz w:val="14"/>
        </w:rPr>
        <w:br/>
      </w:r>
      <w:r>
        <w:rPr>
          <w:rStyle w:val="VerbatimChar"/>
          <w:sz w:val="14"/>
        </w:rPr>
        <w:t xml:space="preserve">  keyword : text</w:t>
      </w:r>
      <w:r>
        <w:rPr>
          <w:sz w:val="14"/>
        </w:rPr>
        <w:br/>
      </w:r>
      <w:r>
        <w:rPr>
          <w:rStyle w:val="VerbatimChar"/>
          <w:sz w:val="14"/>
        </w:rPr>
        <w:t xml:space="preserve">  category : text</w:t>
      </w:r>
      <w:r>
        <w:rPr>
          <w:sz w:val="14"/>
        </w:rPr>
        <w:br/>
      </w:r>
      <w:r>
        <w:rPr>
          <w:rStyle w:val="VerbatimChar"/>
          <w:sz w:val="14"/>
        </w:rPr>
        <w:t xml:space="preserve">  txn_type : txn_type</w:t>
      </w:r>
      <w:r>
        <w:rPr>
          <w:sz w:val="14"/>
        </w:rPr>
        <w:br/>
      </w:r>
      <w:r>
        <w:rPr>
          <w:rStyle w:val="VerbatimChar"/>
          <w:sz w:val="14"/>
        </w:rPr>
        <w:t xml:space="preserve">  priority : integer</w:t>
      </w:r>
      <w:r>
        <w:rPr>
          <w:sz w:val="14"/>
        </w:rPr>
        <w:br/>
      </w:r>
      <w:r>
        <w:rPr>
          <w:rStyle w:val="VerbatimChar"/>
          <w:sz w:val="14"/>
        </w:rPr>
        <w:t>}</w:t>
      </w:r>
      <w:r>
        <w:rPr>
          <w:sz w:val="14"/>
        </w:rPr>
        <w:br/>
      </w:r>
      <w:r>
        <w:rPr>
          <w:rStyle w:val="VerbatimChar"/>
          <w:sz w:val="14"/>
        </w:rPr>
        <w:t>class Notification {</w:t>
      </w:r>
      <w:r>
        <w:rPr>
          <w:sz w:val="14"/>
        </w:rPr>
        <w:br/>
      </w:r>
      <w:r>
        <w:rPr>
          <w:rStyle w:val="VerbatimChar"/>
          <w:sz w:val="14"/>
        </w:rPr>
        <w:t xml:space="preserve">  kind : {emi_due, emi_overdue, score_change}</w:t>
      </w:r>
      <w:r>
        <w:rPr>
          <w:sz w:val="14"/>
        </w:rPr>
        <w:br/>
      </w:r>
      <w:r>
        <w:rPr>
          <w:rStyle w:val="VerbatimChar"/>
          <w:sz w:val="14"/>
        </w:rPr>
        <w:t xml:space="preserve">  title / body : text</w:t>
      </w:r>
      <w:r>
        <w:rPr>
          <w:sz w:val="14"/>
        </w:rPr>
        <w:br/>
      </w:r>
      <w:r>
        <w:rPr>
          <w:rStyle w:val="VerbatimChar"/>
          <w:sz w:val="14"/>
        </w:rPr>
        <w:t xml:space="preserve">  due_date : date</w:t>
      </w:r>
      <w:r>
        <w:rPr>
          <w:sz w:val="14"/>
        </w:rPr>
        <w:br/>
      </w:r>
      <w:r>
        <w:rPr>
          <w:rStyle w:val="VerbatimChar"/>
          <w:sz w:val="14"/>
        </w:rPr>
        <w:lastRenderedPageBreak/>
        <w:t xml:space="preserve">  is_read : boolean</w:t>
      </w:r>
      <w:r>
        <w:rPr>
          <w:sz w:val="14"/>
        </w:rPr>
        <w:br/>
      </w:r>
      <w:r>
        <w:rPr>
          <w:rStyle w:val="VerbatimChar"/>
          <w:sz w:val="14"/>
        </w:rPr>
        <w:t>}</w:t>
      </w:r>
      <w:r>
        <w:rPr>
          <w:sz w:val="14"/>
        </w:rPr>
        <w:br/>
      </w:r>
      <w:r>
        <w:rPr>
          <w:rStyle w:val="VerbatimChar"/>
          <w:sz w:val="14"/>
        </w:rPr>
        <w:t>class LoanProduct {</w:t>
      </w:r>
      <w:r>
        <w:rPr>
          <w:sz w:val="14"/>
        </w:rPr>
        <w:br/>
      </w:r>
      <w:r>
        <w:rPr>
          <w:rStyle w:val="VerbatimChar"/>
          <w:sz w:val="14"/>
        </w:rPr>
        <w:t xml:space="preserve">  lender / product_name</w:t>
      </w:r>
      <w:r>
        <w:rPr>
          <w:sz w:val="14"/>
        </w:rPr>
        <w:br/>
      </w:r>
      <w:r>
        <w:rPr>
          <w:rStyle w:val="VerbatimChar"/>
          <w:sz w:val="14"/>
        </w:rPr>
        <w:t xml:space="preserve">  loan_type : loan_type</w:t>
      </w:r>
      <w:r>
        <w:rPr>
          <w:sz w:val="14"/>
        </w:rPr>
        <w:br/>
      </w:r>
      <w:r>
        <w:rPr>
          <w:rStyle w:val="VerbatimChar"/>
          <w:sz w:val="14"/>
        </w:rPr>
        <w:t xml:space="preserve">  interest_rate_min / max</w:t>
      </w:r>
      <w:r>
        <w:rPr>
          <w:sz w:val="14"/>
        </w:rPr>
        <w:br/>
      </w:r>
      <w:r>
        <w:rPr>
          <w:rStyle w:val="VerbatimChar"/>
          <w:sz w:val="14"/>
        </w:rPr>
        <w:t xml:space="preserve">  min_credit_score : integer</w:t>
      </w:r>
      <w:r>
        <w:rPr>
          <w:sz w:val="14"/>
        </w:rPr>
        <w:br/>
      </w:r>
      <w:r>
        <w:rPr>
          <w:rStyle w:val="VerbatimChar"/>
          <w:sz w:val="14"/>
        </w:rPr>
        <w:t xml:space="preserve">  min_amount / max_amount</w:t>
      </w:r>
      <w:r>
        <w:rPr>
          <w:sz w:val="14"/>
        </w:rPr>
        <w:br/>
      </w:r>
      <w:r>
        <w:rPr>
          <w:rStyle w:val="VerbatimChar"/>
          <w:sz w:val="14"/>
        </w:rPr>
        <w:t>}</w:t>
      </w:r>
      <w:r>
        <w:rPr>
          <w:sz w:val="14"/>
        </w:rPr>
        <w:br/>
      </w:r>
      <w:r>
        <w:rPr>
          <w:rStyle w:val="VerbatimChar"/>
          <w:sz w:val="14"/>
        </w:rPr>
        <w:t>User "0..1 advisor" -- "0..* clients" User</w:t>
      </w:r>
      <w:r>
        <w:rPr>
          <w:sz w:val="14"/>
        </w:rPr>
        <w:br/>
      </w:r>
      <w:r>
        <w:rPr>
          <w:rStyle w:val="VerbatimChar"/>
          <w:sz w:val="14"/>
        </w:rPr>
        <w:t>User "1" *-- "0..*" Asset</w:t>
      </w:r>
      <w:r>
        <w:rPr>
          <w:sz w:val="14"/>
        </w:rPr>
        <w:br/>
      </w:r>
      <w:r>
        <w:rPr>
          <w:rStyle w:val="VerbatimChar"/>
          <w:sz w:val="14"/>
        </w:rPr>
        <w:t>User "1" *-- "0..*" Loan</w:t>
      </w:r>
      <w:r>
        <w:rPr>
          <w:sz w:val="14"/>
        </w:rPr>
        <w:br/>
      </w:r>
      <w:r>
        <w:rPr>
          <w:rStyle w:val="VerbatimChar"/>
          <w:sz w:val="14"/>
        </w:rPr>
        <w:t>Loan "1" *-- "1..*" EmiInstallment</w:t>
      </w:r>
      <w:r>
        <w:rPr>
          <w:sz w:val="14"/>
        </w:rPr>
        <w:br/>
      </w:r>
      <w:r>
        <w:rPr>
          <w:rStyle w:val="VerbatimChar"/>
          <w:sz w:val="14"/>
        </w:rPr>
        <w:t>Loan "1" *-- "0..*" LoanPrepayment</w:t>
      </w:r>
      <w:r>
        <w:rPr>
          <w:sz w:val="14"/>
        </w:rPr>
        <w:br/>
      </w:r>
      <w:r>
        <w:rPr>
          <w:rStyle w:val="VerbatimChar"/>
          <w:sz w:val="14"/>
        </w:rPr>
        <w:t>User "1" *-- "0..*" Transaction</w:t>
      </w:r>
      <w:r>
        <w:rPr>
          <w:sz w:val="14"/>
        </w:rPr>
        <w:br/>
      </w:r>
      <w:r>
        <w:rPr>
          <w:rStyle w:val="VerbatimChar"/>
          <w:sz w:val="14"/>
        </w:rPr>
        <w:t>Transaction "0..*" --&gt; "0..1" Asset : related</w:t>
      </w:r>
      <w:r>
        <w:rPr>
          <w:sz w:val="14"/>
        </w:rPr>
        <w:br/>
      </w:r>
      <w:r>
        <w:rPr>
          <w:rStyle w:val="VerbatimChar"/>
          <w:sz w:val="14"/>
        </w:rPr>
        <w:t>Transaction "0..*" --&gt; "0..1" Loan : related</w:t>
      </w:r>
      <w:r>
        <w:rPr>
          <w:sz w:val="14"/>
        </w:rPr>
        <w:br/>
      </w:r>
      <w:r>
        <w:rPr>
          <w:rStyle w:val="VerbatimChar"/>
          <w:sz w:val="14"/>
        </w:rPr>
        <w:t>User "1" *-- "0..*" NetWorthSnapshot</w:t>
      </w:r>
      <w:r>
        <w:rPr>
          <w:sz w:val="14"/>
        </w:rPr>
        <w:br/>
      </w:r>
      <w:r>
        <w:rPr>
          <w:rStyle w:val="VerbatimChar"/>
          <w:sz w:val="14"/>
        </w:rPr>
        <w:t>User "1" *-- "0..*" CreditScoreHistory</w:t>
      </w:r>
      <w:r>
        <w:rPr>
          <w:sz w:val="14"/>
        </w:rPr>
        <w:br/>
      </w:r>
      <w:r>
        <w:rPr>
          <w:rStyle w:val="VerbatimChar"/>
          <w:sz w:val="14"/>
        </w:rPr>
        <w:t>User "0..1" -- "0..*" CategorizationRule : owns (NULL = system rule)</w:t>
      </w:r>
      <w:r>
        <w:rPr>
          <w:sz w:val="14"/>
        </w:rPr>
        <w:br/>
      </w:r>
      <w:r>
        <w:rPr>
          <w:rStyle w:val="VerbatimChar"/>
          <w:sz w:val="14"/>
        </w:rPr>
        <w:t>User "1" *-- "0..*" Notification</w:t>
      </w:r>
      <w:r>
        <w:rPr>
          <w:sz w:val="14"/>
        </w:rPr>
        <w:br/>
      </w:r>
      <w:r>
        <w:rPr>
          <w:rStyle w:val="VerbatimChar"/>
          <w:sz w:val="14"/>
        </w:rPr>
        <w:t>Notification "0..*" --&gt; "0..1" EmiInstallment</w:t>
      </w:r>
      <w:r>
        <w:rPr>
          <w:sz w:val="14"/>
        </w:rPr>
        <w:br/>
      </w:r>
      <w:r>
        <w:rPr>
          <w:rStyle w:val="VerbatimChar"/>
          <w:sz w:val="14"/>
        </w:rPr>
        <w:t>@enduml</w:t>
      </w:r>
    </w:p>
    <w:p w14:paraId="2C61A3C9" w14:textId="77777777" w:rsidR="00913F97" w:rsidRDefault="00000000">
      <w:pPr>
        <w:pStyle w:val="FirstParagraph"/>
      </w:pPr>
      <w:r>
        <w:t>SEQ-01:</w:t>
      </w:r>
    </w:p>
    <w:p w14:paraId="38D52944" w14:textId="77777777" w:rsidR="00913F97" w:rsidRDefault="00000000">
      <w:pPr>
        <w:pStyle w:val="SourceCode"/>
      </w:pPr>
      <w:r>
        <w:rPr>
          <w:rStyle w:val="VerbatimChar"/>
          <w:sz w:val="14"/>
        </w:rPr>
        <w:t>@startuml SEQ-01</w:t>
      </w:r>
      <w:r>
        <w:rPr>
          <w:sz w:val="14"/>
        </w:rPr>
        <w:br/>
      </w:r>
      <w:r>
        <w:rPr>
          <w:rStyle w:val="VerbatimChar"/>
          <w:sz w:val="14"/>
        </w:rPr>
        <w:t>' (shared skinparams omitted)</w:t>
      </w:r>
      <w:r>
        <w:rPr>
          <w:sz w:val="14"/>
        </w:rPr>
        <w:br/>
      </w:r>
      <w:r>
        <w:rPr>
          <w:rStyle w:val="VerbatimChar"/>
          <w:sz w:val="14"/>
        </w:rPr>
        <w:t>title SEQ-01 — User Login and Session Establishment (FR-02, SR-01..SR-03)</w:t>
      </w:r>
      <w:r>
        <w:rPr>
          <w:sz w:val="14"/>
        </w:rPr>
        <w:br/>
      </w:r>
      <w:r>
        <w:rPr>
          <w:rStyle w:val="VerbatimChar"/>
          <w:sz w:val="14"/>
        </w:rPr>
        <w:t>autonumber</w:t>
      </w:r>
      <w:r>
        <w:rPr>
          <w:sz w:val="14"/>
        </w:rPr>
        <w:br/>
      </w:r>
      <w:r>
        <w:rPr>
          <w:rStyle w:val="VerbatimChar"/>
          <w:sz w:val="14"/>
        </w:rPr>
        <w:t>actor User</w:t>
      </w:r>
      <w:r>
        <w:rPr>
          <w:sz w:val="14"/>
        </w:rPr>
        <w:br/>
      </w:r>
      <w:r>
        <w:rPr>
          <w:rStyle w:val="VerbatimChar"/>
          <w:sz w:val="14"/>
        </w:rPr>
        <w:t>participant "Login Page\n(CMP-01)" as UI</w:t>
      </w:r>
      <w:r>
        <w:rPr>
          <w:sz w:val="14"/>
        </w:rPr>
        <w:br/>
      </w:r>
      <w:r>
        <w:rPr>
          <w:rStyle w:val="VerbatimChar"/>
          <w:sz w:val="14"/>
        </w:rPr>
        <w:t>participant "POST /api/auth/login\n(CMP-02)" as API</w:t>
      </w:r>
      <w:r>
        <w:rPr>
          <w:sz w:val="14"/>
        </w:rPr>
        <w:br/>
      </w:r>
      <w:r>
        <w:rPr>
          <w:rStyle w:val="VerbatimChar"/>
          <w:sz w:val="14"/>
        </w:rPr>
        <w:t>participant "Auth Service\n(CMP-03)" as AS</w:t>
      </w:r>
      <w:r>
        <w:rPr>
          <w:sz w:val="14"/>
        </w:rPr>
        <w:br/>
      </w:r>
      <w:r>
        <w:rPr>
          <w:rStyle w:val="VerbatimChar"/>
          <w:sz w:val="14"/>
        </w:rPr>
        <w:t>participant "Users DAL\n(CMP-16)" as DAL</w:t>
      </w:r>
      <w:r>
        <w:rPr>
          <w:sz w:val="14"/>
        </w:rPr>
        <w:br/>
      </w:r>
      <w:r>
        <w:rPr>
          <w:rStyle w:val="VerbatimChar"/>
          <w:sz w:val="14"/>
        </w:rPr>
        <w:t>database "PostgreSQL\n(DS-01)" as PG</w:t>
      </w:r>
      <w:r>
        <w:rPr>
          <w:sz w:val="14"/>
        </w:rPr>
        <w:br/>
      </w:r>
      <w:r>
        <w:rPr>
          <w:rStyle w:val="VerbatimChar"/>
          <w:sz w:val="14"/>
        </w:rPr>
        <w:t>User -&gt; UI : enter email + password</w:t>
      </w:r>
      <w:r>
        <w:rPr>
          <w:sz w:val="14"/>
        </w:rPr>
        <w:br/>
      </w:r>
      <w:r>
        <w:rPr>
          <w:rStyle w:val="VerbatimChar"/>
          <w:sz w:val="14"/>
        </w:rPr>
        <w:t>UI -&gt; API : POST {email, password}</w:t>
      </w:r>
      <w:r>
        <w:rPr>
          <w:sz w:val="14"/>
        </w:rPr>
        <w:br/>
      </w:r>
      <w:r>
        <w:rPr>
          <w:rStyle w:val="VerbatimChar"/>
          <w:sz w:val="14"/>
        </w:rPr>
        <w:t>API -&gt; API : loginSchema.parse()  (Zod)</w:t>
      </w:r>
      <w:r>
        <w:rPr>
          <w:sz w:val="14"/>
        </w:rPr>
        <w:br/>
      </w:r>
      <w:r>
        <w:rPr>
          <w:rStyle w:val="VerbatimChar"/>
          <w:sz w:val="14"/>
        </w:rPr>
        <w:t>alt invalid input</w:t>
      </w:r>
      <w:r>
        <w:rPr>
          <w:sz w:val="14"/>
        </w:rPr>
        <w:br/>
      </w:r>
      <w:r>
        <w:rPr>
          <w:rStyle w:val="VerbatimChar"/>
          <w:sz w:val="14"/>
        </w:rPr>
        <w:t xml:space="preserve">  API --&gt; UI : 422 {error:"Validation failed", fields}</w:t>
      </w:r>
      <w:r>
        <w:rPr>
          <w:sz w:val="14"/>
        </w:rPr>
        <w:br/>
      </w:r>
      <w:r>
        <w:rPr>
          <w:rStyle w:val="VerbatimChar"/>
          <w:sz w:val="14"/>
        </w:rPr>
        <w:t>end</w:t>
      </w:r>
      <w:r>
        <w:rPr>
          <w:sz w:val="14"/>
        </w:rPr>
        <w:br/>
      </w:r>
      <w:r>
        <w:rPr>
          <w:rStyle w:val="VerbatimChar"/>
          <w:sz w:val="14"/>
        </w:rPr>
        <w:t>API -&gt; AS : login(input)</w:t>
      </w:r>
      <w:r>
        <w:rPr>
          <w:sz w:val="14"/>
        </w:rPr>
        <w:br/>
      </w:r>
      <w:r>
        <w:rPr>
          <w:rStyle w:val="VerbatimChar"/>
          <w:sz w:val="14"/>
        </w:rPr>
        <w:t>AS -&gt; DAL : findUserByEmail(email)</w:t>
      </w:r>
      <w:r>
        <w:rPr>
          <w:sz w:val="14"/>
        </w:rPr>
        <w:br/>
      </w:r>
      <w:r>
        <w:rPr>
          <w:rStyle w:val="VerbatimChar"/>
          <w:sz w:val="14"/>
        </w:rPr>
        <w:t>DAL -&gt; PG : SELECT ... FROM users WHERE email = $1</w:t>
      </w:r>
      <w:r>
        <w:rPr>
          <w:sz w:val="14"/>
        </w:rPr>
        <w:br/>
      </w:r>
      <w:r>
        <w:rPr>
          <w:rStyle w:val="VerbatimChar"/>
          <w:sz w:val="14"/>
        </w:rPr>
        <w:t>PG --&gt; DAL : row | none</w:t>
      </w:r>
      <w:r>
        <w:rPr>
          <w:sz w:val="14"/>
        </w:rPr>
        <w:br/>
      </w:r>
      <w:r>
        <w:rPr>
          <w:rStyle w:val="VerbatimChar"/>
          <w:sz w:val="14"/>
        </w:rPr>
        <w:t>alt no such user</w:t>
      </w:r>
      <w:r>
        <w:rPr>
          <w:sz w:val="14"/>
        </w:rPr>
        <w:br/>
      </w:r>
      <w:r>
        <w:rPr>
          <w:rStyle w:val="VerbatimChar"/>
          <w:sz w:val="14"/>
        </w:rPr>
        <w:t xml:space="preserve">  AS -&gt; AS : bcrypt.compare(password, dummyHash)\n(equalise timing)</w:t>
      </w:r>
      <w:r>
        <w:rPr>
          <w:sz w:val="14"/>
        </w:rPr>
        <w:br/>
      </w:r>
      <w:r>
        <w:rPr>
          <w:rStyle w:val="VerbatimChar"/>
          <w:sz w:val="14"/>
        </w:rPr>
        <w:t xml:space="preserve">  AS --&gt; API : ServiceError 401</w:t>
      </w:r>
      <w:r>
        <w:rPr>
          <w:sz w:val="14"/>
        </w:rPr>
        <w:br/>
      </w:r>
      <w:r>
        <w:rPr>
          <w:rStyle w:val="VerbatimChar"/>
          <w:sz w:val="14"/>
        </w:rPr>
        <w:t xml:space="preserve">  API --&gt; UI : 401 "Invalid email or password."</w:t>
      </w:r>
      <w:r>
        <w:rPr>
          <w:sz w:val="14"/>
        </w:rPr>
        <w:br/>
      </w:r>
      <w:r>
        <w:rPr>
          <w:rStyle w:val="VerbatimChar"/>
          <w:sz w:val="14"/>
        </w:rPr>
        <w:t>else user found</w:t>
      </w:r>
      <w:r>
        <w:rPr>
          <w:sz w:val="14"/>
        </w:rPr>
        <w:br/>
      </w:r>
      <w:r>
        <w:rPr>
          <w:rStyle w:val="VerbatimChar"/>
          <w:sz w:val="14"/>
        </w:rPr>
        <w:t xml:space="preserve">  AS -&gt; AS : bcrypt.compare(password, password_hash)</w:t>
      </w:r>
      <w:r>
        <w:rPr>
          <w:sz w:val="14"/>
        </w:rPr>
        <w:br/>
      </w:r>
      <w:r>
        <w:rPr>
          <w:rStyle w:val="VerbatimChar"/>
          <w:sz w:val="14"/>
        </w:rPr>
        <w:t xml:space="preserve">  alt mismatch</w:t>
      </w:r>
      <w:r>
        <w:rPr>
          <w:sz w:val="14"/>
        </w:rPr>
        <w:br/>
      </w:r>
      <w:r>
        <w:rPr>
          <w:rStyle w:val="VerbatimChar"/>
          <w:sz w:val="14"/>
        </w:rPr>
        <w:t xml:space="preserve">    AS --&gt; API : ServiceError 401</w:t>
      </w:r>
      <w:r>
        <w:rPr>
          <w:sz w:val="14"/>
        </w:rPr>
        <w:br/>
      </w:r>
      <w:r>
        <w:rPr>
          <w:rStyle w:val="VerbatimChar"/>
          <w:sz w:val="14"/>
        </w:rPr>
        <w:t xml:space="preserve">    API --&gt; UI : 401 "Invalid email or password."</w:t>
      </w:r>
      <w:r>
        <w:rPr>
          <w:sz w:val="14"/>
        </w:rPr>
        <w:br/>
      </w:r>
      <w:r>
        <w:rPr>
          <w:rStyle w:val="VerbatimChar"/>
          <w:sz w:val="14"/>
        </w:rPr>
        <w:t xml:space="preserve">  else match</w:t>
      </w:r>
      <w:r>
        <w:rPr>
          <w:sz w:val="14"/>
        </w:rPr>
        <w:br/>
      </w:r>
      <w:r>
        <w:rPr>
          <w:rStyle w:val="VerbatimChar"/>
          <w:sz w:val="14"/>
        </w:rPr>
        <w:t xml:space="preserve">    AS -&gt; AS : signSession(sub, email, name, role)\nHS256 JWT, iss=wealthwise, exp=JWT_EXPIRES_IN</w:t>
      </w:r>
      <w:r>
        <w:rPr>
          <w:sz w:val="14"/>
        </w:rPr>
        <w:br/>
      </w:r>
      <w:r>
        <w:rPr>
          <w:rStyle w:val="VerbatimChar"/>
          <w:sz w:val="14"/>
        </w:rPr>
        <w:t xml:space="preserve">    AS --&gt; API : {token, user}</w:t>
      </w:r>
      <w:r>
        <w:rPr>
          <w:sz w:val="14"/>
        </w:rPr>
        <w:br/>
      </w:r>
      <w:r>
        <w:rPr>
          <w:rStyle w:val="VerbatimChar"/>
          <w:sz w:val="14"/>
        </w:rPr>
        <w:t xml:space="preserve">    API --&gt; UI : 200 {user} + Set-Cookie ww_session\n(httpOnly; SameSite=Lax; Secure in production)</w:t>
      </w:r>
      <w:r>
        <w:rPr>
          <w:sz w:val="14"/>
        </w:rPr>
        <w:br/>
      </w:r>
      <w:r>
        <w:rPr>
          <w:rStyle w:val="VerbatimChar"/>
          <w:sz w:val="14"/>
        </w:rPr>
        <w:t xml:space="preserve">    UI -&gt; User : redirect to /dashboard</w:t>
      </w:r>
      <w:r>
        <w:rPr>
          <w:sz w:val="14"/>
        </w:rPr>
        <w:br/>
      </w:r>
      <w:r>
        <w:rPr>
          <w:rStyle w:val="VerbatimChar"/>
          <w:sz w:val="14"/>
        </w:rPr>
        <w:t xml:space="preserve">  end</w:t>
      </w:r>
      <w:r>
        <w:rPr>
          <w:sz w:val="14"/>
        </w:rPr>
        <w:br/>
      </w:r>
      <w:r>
        <w:rPr>
          <w:rStyle w:val="VerbatimChar"/>
          <w:sz w:val="14"/>
        </w:rPr>
        <w:t>end</w:t>
      </w:r>
      <w:r>
        <w:rPr>
          <w:sz w:val="14"/>
        </w:rPr>
        <w:br/>
      </w:r>
      <w:r>
        <w:rPr>
          <w:rStyle w:val="VerbatimChar"/>
          <w:sz w:val="14"/>
        </w:rPr>
        <w:t>@enduml</w:t>
      </w:r>
    </w:p>
    <w:p w14:paraId="649CE7F9" w14:textId="77777777" w:rsidR="00913F97" w:rsidRDefault="00000000">
      <w:pPr>
        <w:pStyle w:val="FirstParagraph"/>
      </w:pPr>
      <w:r>
        <w:t>SEQ-02:</w:t>
      </w:r>
    </w:p>
    <w:p w14:paraId="727C263A" w14:textId="77777777" w:rsidR="00913F97" w:rsidRDefault="00000000">
      <w:pPr>
        <w:pStyle w:val="SourceCode"/>
      </w:pPr>
      <w:r>
        <w:rPr>
          <w:rStyle w:val="VerbatimChar"/>
          <w:sz w:val="14"/>
        </w:rPr>
        <w:t>@startuml SEQ-02</w:t>
      </w:r>
      <w:r>
        <w:rPr>
          <w:sz w:val="14"/>
        </w:rPr>
        <w:br/>
      </w:r>
      <w:r>
        <w:rPr>
          <w:rStyle w:val="VerbatimChar"/>
          <w:sz w:val="14"/>
        </w:rPr>
        <w:t>' (shared skinparams omitted)</w:t>
      </w:r>
      <w:r>
        <w:rPr>
          <w:sz w:val="14"/>
        </w:rPr>
        <w:br/>
      </w:r>
      <w:r>
        <w:rPr>
          <w:rStyle w:val="VerbatimChar"/>
          <w:sz w:val="14"/>
        </w:rPr>
        <w:t>title SEQ-02 — Create Loan with Automatic EMI Schedule (FR-07)</w:t>
      </w:r>
      <w:r>
        <w:rPr>
          <w:sz w:val="14"/>
        </w:rPr>
        <w:br/>
      </w:r>
      <w:r>
        <w:rPr>
          <w:rStyle w:val="VerbatimChar"/>
          <w:sz w:val="14"/>
        </w:rPr>
        <w:t>autonumber</w:t>
      </w:r>
      <w:r>
        <w:rPr>
          <w:sz w:val="14"/>
        </w:rPr>
        <w:br/>
      </w:r>
      <w:r>
        <w:rPr>
          <w:rStyle w:val="VerbatimChar"/>
          <w:sz w:val="14"/>
        </w:rPr>
        <w:t>actor User</w:t>
      </w:r>
      <w:r>
        <w:rPr>
          <w:sz w:val="14"/>
        </w:rPr>
        <w:br/>
      </w:r>
      <w:r>
        <w:rPr>
          <w:rStyle w:val="VerbatimChar"/>
          <w:sz w:val="14"/>
        </w:rPr>
        <w:t>participant "Loans Page\n(CMP-01)" as UI</w:t>
      </w:r>
      <w:r>
        <w:rPr>
          <w:sz w:val="14"/>
        </w:rPr>
        <w:br/>
      </w:r>
      <w:r>
        <w:rPr>
          <w:rStyle w:val="VerbatimChar"/>
          <w:sz w:val="14"/>
        </w:rPr>
        <w:t>participant "POST /api/loans\n(CMP-02)" as API</w:t>
      </w:r>
      <w:r>
        <w:rPr>
          <w:sz w:val="14"/>
        </w:rPr>
        <w:br/>
      </w:r>
      <w:r>
        <w:rPr>
          <w:rStyle w:val="VerbatimChar"/>
          <w:sz w:val="14"/>
        </w:rPr>
        <w:t>participant "Session\n(CMP-03)" as SES</w:t>
      </w:r>
      <w:r>
        <w:rPr>
          <w:sz w:val="14"/>
        </w:rPr>
        <w:br/>
      </w:r>
      <w:r>
        <w:rPr>
          <w:rStyle w:val="VerbatimChar"/>
          <w:sz w:val="14"/>
        </w:rPr>
        <w:t>participant "Loans DAL\n(CMP-05/CMP-16)" as DAL</w:t>
      </w:r>
      <w:r>
        <w:rPr>
          <w:sz w:val="14"/>
        </w:rPr>
        <w:br/>
      </w:r>
      <w:r>
        <w:rPr>
          <w:rStyle w:val="VerbatimChar"/>
          <w:sz w:val="14"/>
        </w:rPr>
        <w:t>database "PostgreSQL\n(DS-01)" as PG</w:t>
      </w:r>
      <w:r>
        <w:rPr>
          <w:sz w:val="14"/>
        </w:rPr>
        <w:br/>
      </w:r>
      <w:r>
        <w:rPr>
          <w:rStyle w:val="VerbatimChar"/>
          <w:sz w:val="14"/>
        </w:rPr>
        <w:t>User -&gt; UI : submit loan form</w:t>
      </w:r>
      <w:r>
        <w:rPr>
          <w:sz w:val="14"/>
        </w:rPr>
        <w:br/>
      </w:r>
      <w:r>
        <w:rPr>
          <w:rStyle w:val="VerbatimChar"/>
          <w:sz w:val="14"/>
        </w:rPr>
        <w:t>UI -&gt; API : POST {loanType, lender, principal,\ninterestRate, interestType, tenureMonths, startDate}</w:t>
      </w:r>
      <w:r>
        <w:rPr>
          <w:sz w:val="14"/>
        </w:rPr>
        <w:br/>
      </w:r>
      <w:r>
        <w:rPr>
          <w:rStyle w:val="VerbatimChar"/>
          <w:sz w:val="14"/>
        </w:rPr>
        <w:t>API -&gt; SES : requireUser()</w:t>
      </w:r>
      <w:r>
        <w:rPr>
          <w:sz w:val="14"/>
        </w:rPr>
        <w:br/>
      </w:r>
      <w:r>
        <w:rPr>
          <w:rStyle w:val="VerbatimChar"/>
          <w:sz w:val="14"/>
        </w:rPr>
        <w:t>alt no / invalid ww_session cookie</w:t>
      </w:r>
      <w:r>
        <w:rPr>
          <w:sz w:val="14"/>
        </w:rPr>
        <w:br/>
      </w:r>
      <w:r>
        <w:rPr>
          <w:rStyle w:val="VerbatimChar"/>
          <w:sz w:val="14"/>
        </w:rPr>
        <w:t xml:space="preserve">  SES --&gt; API : AuthError 401</w:t>
      </w:r>
      <w:r>
        <w:rPr>
          <w:sz w:val="14"/>
        </w:rPr>
        <w:br/>
      </w:r>
      <w:r>
        <w:rPr>
          <w:rStyle w:val="VerbatimChar"/>
          <w:sz w:val="14"/>
        </w:rPr>
        <w:t xml:space="preserve">  API --&gt; UI : 401 "Authentication required."</w:t>
      </w:r>
      <w:r>
        <w:rPr>
          <w:sz w:val="14"/>
        </w:rPr>
        <w:br/>
      </w:r>
      <w:r>
        <w:rPr>
          <w:rStyle w:val="VerbatimChar"/>
          <w:sz w:val="14"/>
        </w:rPr>
        <w:t>end</w:t>
      </w:r>
      <w:r>
        <w:rPr>
          <w:sz w:val="14"/>
        </w:rPr>
        <w:br/>
      </w:r>
      <w:r>
        <w:rPr>
          <w:rStyle w:val="VerbatimChar"/>
          <w:sz w:val="14"/>
        </w:rPr>
        <w:t>API -&gt; API : loanSchema.parse()\n(rate 0 &lt; r &lt;= 60, tenure 1..480)</w:t>
      </w:r>
      <w:r>
        <w:rPr>
          <w:sz w:val="14"/>
        </w:rPr>
        <w:br/>
      </w:r>
      <w:r>
        <w:rPr>
          <w:rStyle w:val="VerbatimChar"/>
          <w:sz w:val="14"/>
        </w:rPr>
        <w:t>API -&gt; DAL : createLoan(userId, input)</w:t>
      </w:r>
      <w:r>
        <w:rPr>
          <w:sz w:val="14"/>
        </w:rPr>
        <w:br/>
      </w:r>
      <w:r>
        <w:rPr>
          <w:rStyle w:val="VerbatimChar"/>
          <w:sz w:val="14"/>
        </w:rPr>
        <w:t>DAL -&gt; PG : BEGIN</w:t>
      </w:r>
      <w:r>
        <w:rPr>
          <w:sz w:val="14"/>
        </w:rPr>
        <w:br/>
      </w:r>
      <w:r>
        <w:rPr>
          <w:rStyle w:val="VerbatimChar"/>
          <w:sz w:val="14"/>
        </w:rPr>
        <w:lastRenderedPageBreak/>
        <w:t>DAL -&gt; PG : INSERT INTO loans ... RETURNING id</w:t>
      </w:r>
      <w:r>
        <w:rPr>
          <w:sz w:val="14"/>
        </w:rPr>
        <w:br/>
      </w:r>
      <w:r>
        <w:rPr>
          <w:rStyle w:val="VerbatimChar"/>
          <w:sz w:val="14"/>
        </w:rPr>
        <w:t>PG -&gt; PG : trg_loans_net_worth -&gt; fn_refresh_net_worth(user)</w:t>
      </w:r>
      <w:r>
        <w:rPr>
          <w:sz w:val="14"/>
        </w:rPr>
        <w:br/>
      </w:r>
      <w:r>
        <w:rPr>
          <w:rStyle w:val="VerbatimChar"/>
          <w:sz w:val="14"/>
        </w:rPr>
        <w:t>DAL -&gt; PG : SELECT fn_generate_emi_schedule(loan_id)</w:t>
      </w:r>
      <w:r>
        <w:rPr>
          <w:sz w:val="14"/>
        </w:rPr>
        <w:br/>
      </w:r>
      <w:r>
        <w:rPr>
          <w:rStyle w:val="VerbatimChar"/>
          <w:sz w:val="14"/>
        </w:rPr>
        <w:t>PG -&gt; PG : fn_calculate_emi(P, rate, n)\ninsert n installments; last absorbs rounding</w:t>
      </w:r>
      <w:r>
        <w:rPr>
          <w:sz w:val="14"/>
        </w:rPr>
        <w:br/>
      </w:r>
      <w:r>
        <w:rPr>
          <w:rStyle w:val="VerbatimChar"/>
          <w:sz w:val="14"/>
        </w:rPr>
        <w:t>alt any statement fails</w:t>
      </w:r>
      <w:r>
        <w:rPr>
          <w:sz w:val="14"/>
        </w:rPr>
        <w:br/>
      </w:r>
      <w:r>
        <w:rPr>
          <w:rStyle w:val="VerbatimChar"/>
          <w:sz w:val="14"/>
        </w:rPr>
        <w:t xml:space="preserve">  DAL -&gt; PG : ROLLBACK</w:t>
      </w:r>
      <w:r>
        <w:rPr>
          <w:sz w:val="14"/>
        </w:rPr>
        <w:br/>
      </w:r>
      <w:r>
        <w:rPr>
          <w:rStyle w:val="VerbatimChar"/>
          <w:sz w:val="14"/>
        </w:rPr>
        <w:t xml:space="preserve">  DAL --&gt; API : error</w:t>
      </w:r>
      <w:r>
        <w:rPr>
          <w:sz w:val="14"/>
        </w:rPr>
        <w:br/>
      </w:r>
      <w:r>
        <w:rPr>
          <w:rStyle w:val="VerbatimChar"/>
          <w:sz w:val="14"/>
        </w:rPr>
        <w:t xml:space="preserve">  API --&gt; UI : 409 / 422 / 500 via apiError()</w:t>
      </w:r>
      <w:r>
        <w:rPr>
          <w:sz w:val="14"/>
        </w:rPr>
        <w:br/>
      </w:r>
      <w:r>
        <w:rPr>
          <w:rStyle w:val="VerbatimChar"/>
          <w:sz w:val="14"/>
        </w:rPr>
        <w:t>else success</w:t>
      </w:r>
      <w:r>
        <w:rPr>
          <w:sz w:val="14"/>
        </w:rPr>
        <w:br/>
      </w:r>
      <w:r>
        <w:rPr>
          <w:rStyle w:val="VerbatimChar"/>
          <w:sz w:val="14"/>
        </w:rPr>
        <w:t xml:space="preserve">  DAL -&gt; PG : COMMIT</w:t>
      </w:r>
      <w:r>
        <w:rPr>
          <w:sz w:val="14"/>
        </w:rPr>
        <w:br/>
      </w:r>
      <w:r>
        <w:rPr>
          <w:rStyle w:val="VerbatimChar"/>
          <w:sz w:val="14"/>
        </w:rPr>
        <w:t xml:space="preserve">  DAL --&gt; API : loan summary</w:t>
      </w:r>
      <w:r>
        <w:rPr>
          <w:sz w:val="14"/>
        </w:rPr>
        <w:br/>
      </w:r>
      <w:r>
        <w:rPr>
          <w:rStyle w:val="VerbatimChar"/>
          <w:sz w:val="14"/>
        </w:rPr>
        <w:t xml:space="preserve">  API --&gt; UI : 201 {loan}</w:t>
      </w:r>
      <w:r>
        <w:rPr>
          <w:sz w:val="14"/>
        </w:rPr>
        <w:br/>
      </w:r>
      <w:r>
        <w:rPr>
          <w:rStyle w:val="VerbatimChar"/>
          <w:sz w:val="14"/>
        </w:rPr>
        <w:t>end</w:t>
      </w:r>
      <w:r>
        <w:rPr>
          <w:sz w:val="14"/>
        </w:rPr>
        <w:br/>
      </w:r>
      <w:r>
        <w:rPr>
          <w:rStyle w:val="VerbatimChar"/>
          <w:sz w:val="14"/>
        </w:rPr>
        <w:t>@enduml</w:t>
      </w:r>
    </w:p>
    <w:p w14:paraId="1FD3790E" w14:textId="77777777" w:rsidR="00913F97" w:rsidRDefault="00000000">
      <w:pPr>
        <w:pStyle w:val="FirstParagraph"/>
      </w:pPr>
      <w:r>
        <w:t>SEQ-03:</w:t>
      </w:r>
    </w:p>
    <w:p w14:paraId="0ED7DCD7" w14:textId="77777777" w:rsidR="00913F97" w:rsidRDefault="00000000">
      <w:pPr>
        <w:pStyle w:val="SourceCode"/>
      </w:pPr>
      <w:r>
        <w:rPr>
          <w:rStyle w:val="VerbatimChar"/>
          <w:sz w:val="14"/>
        </w:rPr>
        <w:t>@startuml SEQ-03</w:t>
      </w:r>
      <w:r>
        <w:rPr>
          <w:sz w:val="14"/>
        </w:rPr>
        <w:br/>
      </w:r>
      <w:r>
        <w:rPr>
          <w:rStyle w:val="VerbatimChar"/>
          <w:sz w:val="14"/>
        </w:rPr>
        <w:t>' (shared skinparams omitted)</w:t>
      </w:r>
      <w:r>
        <w:rPr>
          <w:sz w:val="14"/>
        </w:rPr>
        <w:br/>
      </w:r>
      <w:r>
        <w:rPr>
          <w:rStyle w:val="VerbatimChar"/>
          <w:sz w:val="14"/>
        </w:rPr>
        <w:t>title SEQ-03 — Mark EMI Installment Paid (FR-09)</w:t>
      </w:r>
      <w:r>
        <w:rPr>
          <w:sz w:val="14"/>
        </w:rPr>
        <w:br/>
      </w:r>
      <w:r>
        <w:rPr>
          <w:rStyle w:val="VerbatimChar"/>
          <w:sz w:val="14"/>
        </w:rPr>
        <w:t>autonumber</w:t>
      </w:r>
      <w:r>
        <w:rPr>
          <w:sz w:val="14"/>
        </w:rPr>
        <w:br/>
      </w:r>
      <w:r>
        <w:rPr>
          <w:rStyle w:val="VerbatimChar"/>
          <w:sz w:val="14"/>
        </w:rPr>
        <w:t>actor User</w:t>
      </w:r>
      <w:r>
        <w:rPr>
          <w:sz w:val="14"/>
        </w:rPr>
        <w:br/>
      </w:r>
      <w:r>
        <w:rPr>
          <w:rStyle w:val="VerbatimChar"/>
          <w:sz w:val="14"/>
        </w:rPr>
        <w:t>participant "Loan Detail Page\n(CMP-01)" as UI</w:t>
      </w:r>
      <w:r>
        <w:rPr>
          <w:sz w:val="14"/>
        </w:rPr>
        <w:br/>
      </w:r>
      <w:r>
        <w:rPr>
          <w:rStyle w:val="VerbatimChar"/>
          <w:sz w:val="14"/>
        </w:rPr>
        <w:t>participant "POST /api/emi/{id}/pay\n(CMP-02)" as API</w:t>
      </w:r>
      <w:r>
        <w:rPr>
          <w:sz w:val="14"/>
        </w:rPr>
        <w:br/>
      </w:r>
      <w:r>
        <w:rPr>
          <w:rStyle w:val="VerbatimChar"/>
          <w:sz w:val="14"/>
        </w:rPr>
        <w:t>participant "Loans DAL\npayInstallment()\n(CMP-05/CMP-16)" as DAL</w:t>
      </w:r>
      <w:r>
        <w:rPr>
          <w:sz w:val="14"/>
        </w:rPr>
        <w:br/>
      </w:r>
      <w:r>
        <w:rPr>
          <w:rStyle w:val="VerbatimChar"/>
          <w:sz w:val="14"/>
        </w:rPr>
        <w:t>database "PostgreSQL\n(DS-01)" as PG</w:t>
      </w:r>
      <w:r>
        <w:rPr>
          <w:sz w:val="14"/>
        </w:rPr>
        <w:br/>
      </w:r>
      <w:r>
        <w:rPr>
          <w:rStyle w:val="VerbatimChar"/>
          <w:sz w:val="14"/>
        </w:rPr>
        <w:t>User -&gt; UI : click "Mark paid" on installment</w:t>
      </w:r>
      <w:r>
        <w:rPr>
          <w:sz w:val="14"/>
        </w:rPr>
        <w:br/>
      </w:r>
      <w:r>
        <w:rPr>
          <w:rStyle w:val="VerbatimChar"/>
          <w:sz w:val="14"/>
        </w:rPr>
        <w:t>UI -&gt; API : POST /api/emi/{id}/pay  (cookie)</w:t>
      </w:r>
      <w:r>
        <w:rPr>
          <w:sz w:val="14"/>
        </w:rPr>
        <w:br/>
      </w:r>
      <w:r>
        <w:rPr>
          <w:rStyle w:val="VerbatimChar"/>
          <w:sz w:val="14"/>
        </w:rPr>
        <w:t>API -&gt; API : requireUser(); parseId(id)</w:t>
      </w:r>
      <w:r>
        <w:rPr>
          <w:sz w:val="14"/>
        </w:rPr>
        <w:br/>
      </w:r>
      <w:r>
        <w:rPr>
          <w:rStyle w:val="VerbatimChar"/>
          <w:sz w:val="14"/>
        </w:rPr>
        <w:t>API -&gt; DAL : payInstallment(userId, installmentId)</w:t>
      </w:r>
      <w:r>
        <w:rPr>
          <w:sz w:val="14"/>
        </w:rPr>
        <w:br/>
      </w:r>
      <w:r>
        <w:rPr>
          <w:rStyle w:val="VerbatimChar"/>
          <w:sz w:val="14"/>
        </w:rPr>
        <w:t>DAL -&gt; PG : BEGIN</w:t>
      </w:r>
      <w:r>
        <w:rPr>
          <w:sz w:val="14"/>
        </w:rPr>
        <w:br/>
      </w:r>
      <w:r>
        <w:rPr>
          <w:rStyle w:val="VerbatimChar"/>
          <w:sz w:val="14"/>
        </w:rPr>
        <w:t>DAL -&gt; PG : UPDATE emi_schedule SET status='paid', paid_date=today\nWHERE id=$1 AND status&lt;&gt;'paid'\nAND loan belongs to user  RETURNING ...</w:t>
      </w:r>
      <w:r>
        <w:rPr>
          <w:sz w:val="14"/>
        </w:rPr>
        <w:br/>
      </w:r>
      <w:r>
        <w:rPr>
          <w:rStyle w:val="VerbatimChar"/>
          <w:sz w:val="14"/>
        </w:rPr>
        <w:t>alt no row (not found, other user's, or already paid)</w:t>
      </w:r>
      <w:r>
        <w:rPr>
          <w:sz w:val="14"/>
        </w:rPr>
        <w:br/>
      </w:r>
      <w:r>
        <w:rPr>
          <w:rStyle w:val="VerbatimChar"/>
          <w:sz w:val="14"/>
        </w:rPr>
        <w:t xml:space="preserve">  DAL -&gt; PG : ROLLBACK</w:t>
      </w:r>
      <w:r>
        <w:rPr>
          <w:sz w:val="14"/>
        </w:rPr>
        <w:br/>
      </w:r>
      <w:r>
        <w:rPr>
          <w:rStyle w:val="VerbatimChar"/>
          <w:sz w:val="14"/>
        </w:rPr>
        <w:t xml:space="preserve">  DAL --&gt; API : null</w:t>
      </w:r>
      <w:r>
        <w:rPr>
          <w:sz w:val="14"/>
        </w:rPr>
        <w:br/>
      </w:r>
      <w:r>
        <w:rPr>
          <w:rStyle w:val="VerbatimChar"/>
          <w:sz w:val="14"/>
        </w:rPr>
        <w:t xml:space="preserve">  API --&gt; UI : 404 "Installment not found, not yours, or already paid."</w:t>
      </w:r>
      <w:r>
        <w:rPr>
          <w:sz w:val="14"/>
        </w:rPr>
        <w:br/>
      </w:r>
      <w:r>
        <w:rPr>
          <w:rStyle w:val="VerbatimChar"/>
          <w:sz w:val="14"/>
        </w:rPr>
        <w:t>else row updated</w:t>
      </w:r>
      <w:r>
        <w:rPr>
          <w:sz w:val="14"/>
        </w:rPr>
        <w:br/>
      </w:r>
      <w:r>
        <w:rPr>
          <w:rStyle w:val="VerbatimChar"/>
          <w:sz w:val="14"/>
        </w:rPr>
        <w:t xml:space="preserve">  PG -&gt; PG : trg_emi_net_worth -&gt; refresh snapshot\n(score triggers re-evaluate credit score)</w:t>
      </w:r>
      <w:r>
        <w:rPr>
          <w:sz w:val="14"/>
        </w:rPr>
        <w:br/>
      </w:r>
      <w:r>
        <w:rPr>
          <w:rStyle w:val="VerbatimChar"/>
          <w:sz w:val="14"/>
        </w:rPr>
        <w:t xml:space="preserve">  DAL -&gt; PG : INSERT INTO transactions (txn_type=loan,\ncategory=EMI Payment, amount=emi_amount, related_loan_id)</w:t>
      </w:r>
      <w:r>
        <w:rPr>
          <w:sz w:val="14"/>
        </w:rPr>
        <w:br/>
      </w:r>
      <w:r>
        <w:rPr>
          <w:rStyle w:val="VerbatimChar"/>
          <w:sz w:val="14"/>
        </w:rPr>
        <w:t xml:space="preserve">  DAL -&gt; PG : if no unpaid installments remain:\nUPDATE loans SET status='closed'</w:t>
      </w:r>
      <w:r>
        <w:rPr>
          <w:sz w:val="14"/>
        </w:rPr>
        <w:br/>
      </w:r>
      <w:r>
        <w:rPr>
          <w:rStyle w:val="VerbatimChar"/>
          <w:sz w:val="14"/>
        </w:rPr>
        <w:t xml:space="preserve">  DAL -&gt; PG : COMMIT</w:t>
      </w:r>
      <w:r>
        <w:rPr>
          <w:sz w:val="14"/>
        </w:rPr>
        <w:br/>
      </w:r>
      <w:r>
        <w:rPr>
          <w:rStyle w:val="VerbatimChar"/>
          <w:sz w:val="14"/>
        </w:rPr>
        <w:t xml:space="preserve">  DAL --&gt; API : {installmentId, loanId, amount}</w:t>
      </w:r>
      <w:r>
        <w:rPr>
          <w:sz w:val="14"/>
        </w:rPr>
        <w:br/>
      </w:r>
      <w:r>
        <w:rPr>
          <w:rStyle w:val="VerbatimChar"/>
          <w:sz w:val="14"/>
        </w:rPr>
        <w:t xml:space="preserve">  API --&gt; UI : 200 result</w:t>
      </w:r>
      <w:r>
        <w:rPr>
          <w:sz w:val="14"/>
        </w:rPr>
        <w:br/>
      </w:r>
      <w:r>
        <w:rPr>
          <w:rStyle w:val="VerbatimChar"/>
          <w:sz w:val="14"/>
        </w:rPr>
        <w:t xml:space="preserve">  UI -&gt; User : refresh schedule, progress and outstanding</w:t>
      </w:r>
      <w:r>
        <w:rPr>
          <w:sz w:val="14"/>
        </w:rPr>
        <w:br/>
      </w:r>
      <w:r>
        <w:rPr>
          <w:rStyle w:val="VerbatimChar"/>
          <w:sz w:val="14"/>
        </w:rPr>
        <w:t>end</w:t>
      </w:r>
      <w:r>
        <w:rPr>
          <w:sz w:val="14"/>
        </w:rPr>
        <w:br/>
      </w:r>
      <w:r>
        <w:rPr>
          <w:rStyle w:val="VerbatimChar"/>
          <w:sz w:val="14"/>
        </w:rPr>
        <w:t>@enduml</w:t>
      </w:r>
    </w:p>
    <w:p w14:paraId="0A3FD3EA" w14:textId="77777777" w:rsidR="00913F97" w:rsidRDefault="00000000">
      <w:pPr>
        <w:pStyle w:val="FirstParagraph"/>
      </w:pPr>
      <w:r>
        <w:t>SEQ-04:</w:t>
      </w:r>
    </w:p>
    <w:p w14:paraId="4DB16723" w14:textId="77777777" w:rsidR="00913F97" w:rsidRDefault="00000000">
      <w:pPr>
        <w:pStyle w:val="SourceCode"/>
      </w:pPr>
      <w:r>
        <w:rPr>
          <w:rStyle w:val="VerbatimChar"/>
          <w:sz w:val="14"/>
        </w:rPr>
        <w:t>@startuml SEQ-04</w:t>
      </w:r>
      <w:r>
        <w:rPr>
          <w:sz w:val="14"/>
        </w:rPr>
        <w:br/>
      </w:r>
      <w:r>
        <w:rPr>
          <w:rStyle w:val="VerbatimChar"/>
          <w:sz w:val="14"/>
        </w:rPr>
        <w:t>' (shared skinparams omitted)</w:t>
      </w:r>
      <w:r>
        <w:rPr>
          <w:sz w:val="14"/>
        </w:rPr>
        <w:br/>
      </w:r>
      <w:r>
        <w:rPr>
          <w:rStyle w:val="VerbatimChar"/>
          <w:sz w:val="14"/>
        </w:rPr>
        <w:t>title SEQ-04 — Bank Statement CSV Import: Preview and Commit (FR-14, FR-15)</w:t>
      </w:r>
      <w:r>
        <w:rPr>
          <w:sz w:val="14"/>
        </w:rPr>
        <w:br/>
      </w:r>
      <w:r>
        <w:rPr>
          <w:rStyle w:val="VerbatimChar"/>
          <w:sz w:val="14"/>
        </w:rPr>
        <w:t>autonumber</w:t>
      </w:r>
      <w:r>
        <w:rPr>
          <w:sz w:val="14"/>
        </w:rPr>
        <w:br/>
      </w:r>
      <w:r>
        <w:rPr>
          <w:rStyle w:val="VerbatimChar"/>
          <w:sz w:val="14"/>
        </w:rPr>
        <w:t>actor User</w:t>
      </w:r>
      <w:r>
        <w:rPr>
          <w:sz w:val="14"/>
        </w:rPr>
        <w:br/>
      </w:r>
      <w:r>
        <w:rPr>
          <w:rStyle w:val="VerbatimChar"/>
          <w:sz w:val="14"/>
        </w:rPr>
        <w:t>participant "Import Page\n(CMP-01)" as UI</w:t>
      </w:r>
      <w:r>
        <w:rPr>
          <w:sz w:val="14"/>
        </w:rPr>
        <w:br/>
      </w:r>
      <w:r>
        <w:rPr>
          <w:rStyle w:val="VerbatimChar"/>
          <w:sz w:val="14"/>
        </w:rPr>
        <w:t>participant "API Layer\n(CMP-02)" as API</w:t>
      </w:r>
      <w:r>
        <w:rPr>
          <w:sz w:val="14"/>
        </w:rPr>
        <w:br/>
      </w:r>
      <w:r>
        <w:rPr>
          <w:rStyle w:val="VerbatimChar"/>
          <w:sz w:val="14"/>
        </w:rPr>
        <w:t>participant "Import Service +\nCSV Parser (CMP-07)" as IS</w:t>
      </w:r>
      <w:r>
        <w:rPr>
          <w:sz w:val="14"/>
        </w:rPr>
        <w:br/>
      </w:r>
      <w:r>
        <w:rPr>
          <w:rStyle w:val="VerbatimChar"/>
          <w:sz w:val="14"/>
        </w:rPr>
        <w:t>participant "Imports DAL\n(CMP-16)" as DAL</w:t>
      </w:r>
      <w:r>
        <w:rPr>
          <w:sz w:val="14"/>
        </w:rPr>
        <w:br/>
      </w:r>
      <w:r>
        <w:rPr>
          <w:rStyle w:val="VerbatimChar"/>
          <w:sz w:val="14"/>
        </w:rPr>
        <w:t>database "PostgreSQL\n(DS-01)" as PG</w:t>
      </w:r>
      <w:r>
        <w:rPr>
          <w:sz w:val="14"/>
        </w:rPr>
        <w:br/>
      </w:r>
      <w:r>
        <w:rPr>
          <w:rStyle w:val="VerbatimChar"/>
          <w:sz w:val="14"/>
        </w:rPr>
        <w:t>database "MongoDB\n(DS-02)" as MG</w:t>
      </w:r>
      <w:r>
        <w:rPr>
          <w:sz w:val="14"/>
        </w:rPr>
        <w:br/>
      </w:r>
      <w:r>
        <w:rPr>
          <w:rStyle w:val="VerbatimChar"/>
          <w:sz w:val="14"/>
        </w:rPr>
        <w:t>== Step 1 — Preview (nothing written to the ledger) ==</w:t>
      </w:r>
      <w:r>
        <w:rPr>
          <w:sz w:val="14"/>
        </w:rPr>
        <w:br/>
      </w:r>
      <w:r>
        <w:rPr>
          <w:rStyle w:val="VerbatimChar"/>
          <w:sz w:val="14"/>
        </w:rPr>
        <w:t>User -&gt; UI : choose statement .csv</w:t>
      </w:r>
      <w:r>
        <w:rPr>
          <w:sz w:val="14"/>
        </w:rPr>
        <w:br/>
      </w:r>
      <w:r>
        <w:rPr>
          <w:rStyle w:val="VerbatimChar"/>
          <w:sz w:val="14"/>
        </w:rPr>
        <w:t>UI -&gt; API : POST /api/imports/preview (multipart file)</w:t>
      </w:r>
      <w:r>
        <w:rPr>
          <w:sz w:val="14"/>
        </w:rPr>
        <w:br/>
      </w:r>
      <w:r>
        <w:rPr>
          <w:rStyle w:val="VerbatimChar"/>
          <w:sz w:val="14"/>
        </w:rPr>
        <w:t>API -&gt; API : requireUser(); check .csv, non-empty, &lt;= 5 MB</w:t>
      </w:r>
      <w:r>
        <w:rPr>
          <w:sz w:val="14"/>
        </w:rPr>
        <w:br/>
      </w:r>
      <w:r>
        <w:rPr>
          <w:rStyle w:val="VerbatimChar"/>
          <w:sz w:val="14"/>
        </w:rPr>
        <w:t>alt bad file</w:t>
      </w:r>
      <w:r>
        <w:rPr>
          <w:sz w:val="14"/>
        </w:rPr>
        <w:br/>
      </w:r>
      <w:r>
        <w:rPr>
          <w:rStyle w:val="VerbatimChar"/>
          <w:sz w:val="14"/>
        </w:rPr>
        <w:t xml:space="preserve">  API --&gt; UI : 415 / 413 / 422 with reason</w:t>
      </w:r>
      <w:r>
        <w:rPr>
          <w:sz w:val="14"/>
        </w:rPr>
        <w:br/>
      </w:r>
      <w:r>
        <w:rPr>
          <w:rStyle w:val="VerbatimChar"/>
          <w:sz w:val="14"/>
        </w:rPr>
        <w:t>end</w:t>
      </w:r>
      <w:r>
        <w:rPr>
          <w:sz w:val="14"/>
        </w:rPr>
        <w:br/>
      </w:r>
      <w:r>
        <w:rPr>
          <w:rStyle w:val="VerbatimChar"/>
          <w:sz w:val="14"/>
        </w:rPr>
        <w:t>API -&gt; IS : buildPreview(userId, fileName, text)</w:t>
      </w:r>
      <w:r>
        <w:rPr>
          <w:sz w:val="14"/>
        </w:rPr>
        <w:br/>
      </w:r>
      <w:r>
        <w:rPr>
          <w:rStyle w:val="VerbatimChar"/>
          <w:sz w:val="14"/>
        </w:rPr>
        <w:t>IS -&gt; IS : find header row, map columns by name,\nparse dd/mm/yy dates &amp; Indian amounts,\nreject invalid rows with reason, compute import hash</w:t>
      </w:r>
      <w:r>
        <w:rPr>
          <w:sz w:val="14"/>
        </w:rPr>
        <w:br/>
      </w:r>
      <w:r>
        <w:rPr>
          <w:rStyle w:val="VerbatimChar"/>
          <w:sz w:val="14"/>
        </w:rPr>
        <w:t>IS -&gt; MG : stage raw rows in raw_imports (if reachable)</w:t>
      </w:r>
      <w:r>
        <w:rPr>
          <w:sz w:val="14"/>
        </w:rPr>
        <w:br/>
      </w:r>
      <w:r>
        <w:rPr>
          <w:rStyle w:val="VerbatimChar"/>
          <w:sz w:val="14"/>
        </w:rPr>
        <w:t>IS -&gt; DAL : categorise rows (fn_categorize) and\nflag hashes already in ledger</w:t>
      </w:r>
      <w:r>
        <w:rPr>
          <w:sz w:val="14"/>
        </w:rPr>
        <w:br/>
      </w:r>
      <w:r>
        <w:rPr>
          <w:rStyle w:val="VerbatimChar"/>
          <w:sz w:val="14"/>
        </w:rPr>
        <w:t>DAL -&gt; PG : SELECT ... fn_categorize($1,$2) / existing import_hash</w:t>
      </w:r>
      <w:r>
        <w:rPr>
          <w:sz w:val="14"/>
        </w:rPr>
        <w:br/>
      </w:r>
      <w:r>
        <w:rPr>
          <w:rStyle w:val="VerbatimChar"/>
          <w:sz w:val="14"/>
        </w:rPr>
        <w:t>IS --&gt; API : preview {rows, rejected, duplicates, batchId}</w:t>
      </w:r>
      <w:r>
        <w:rPr>
          <w:sz w:val="14"/>
        </w:rPr>
        <w:br/>
      </w:r>
      <w:r>
        <w:rPr>
          <w:rStyle w:val="VerbatimChar"/>
          <w:sz w:val="14"/>
        </w:rPr>
        <w:t>API --&gt; UI : 200 {preview}</w:t>
      </w:r>
      <w:r>
        <w:rPr>
          <w:sz w:val="14"/>
        </w:rPr>
        <w:br/>
      </w:r>
      <w:r>
        <w:rPr>
          <w:rStyle w:val="VerbatimChar"/>
          <w:sz w:val="14"/>
        </w:rPr>
        <w:t>User -&gt; UI : review, adjust categories, confirm</w:t>
      </w:r>
      <w:r>
        <w:rPr>
          <w:sz w:val="14"/>
        </w:rPr>
        <w:br/>
      </w:r>
      <w:r>
        <w:rPr>
          <w:rStyle w:val="VerbatimChar"/>
          <w:sz w:val="14"/>
        </w:rPr>
        <w:t>== Step 2 — Commit (atomic) ==</w:t>
      </w:r>
      <w:r>
        <w:rPr>
          <w:sz w:val="14"/>
        </w:rPr>
        <w:br/>
      </w:r>
      <w:r>
        <w:rPr>
          <w:rStyle w:val="VerbatimChar"/>
          <w:sz w:val="14"/>
        </w:rPr>
        <w:t>UI -&gt; API : POST /api/imports/commit {batchId, rows[]}</w:t>
      </w:r>
      <w:r>
        <w:rPr>
          <w:sz w:val="14"/>
        </w:rPr>
        <w:br/>
      </w:r>
      <w:r>
        <w:rPr>
          <w:rStyle w:val="VerbatimChar"/>
          <w:sz w:val="14"/>
        </w:rPr>
        <w:t>API -&gt; API : requireUser(); commitSchema.parse() (1..5000 rows, re-validated)</w:t>
      </w:r>
      <w:r>
        <w:rPr>
          <w:sz w:val="14"/>
        </w:rPr>
        <w:br/>
      </w:r>
      <w:r>
        <w:rPr>
          <w:rStyle w:val="VerbatimChar"/>
          <w:sz w:val="14"/>
        </w:rPr>
        <w:t>API -&gt; DAL : commitImport(userId, rows, batchId)</w:t>
      </w:r>
      <w:r>
        <w:rPr>
          <w:sz w:val="14"/>
        </w:rPr>
        <w:br/>
      </w:r>
      <w:r>
        <w:rPr>
          <w:rStyle w:val="VerbatimChar"/>
          <w:sz w:val="14"/>
        </w:rPr>
        <w:t>DAL -&gt; PG : BEGIN; INSERT ... SELECT FROM UNNEST(...)\nON CONFLICT (user_id, import_hash) DO NOTHING; COMMIT</w:t>
      </w:r>
      <w:r>
        <w:rPr>
          <w:sz w:val="14"/>
        </w:rPr>
        <w:br/>
      </w:r>
      <w:r>
        <w:rPr>
          <w:rStyle w:val="VerbatimChar"/>
          <w:sz w:val="14"/>
        </w:rPr>
        <w:t>alt any failure mid-batch</w:t>
      </w:r>
      <w:r>
        <w:rPr>
          <w:sz w:val="14"/>
        </w:rPr>
        <w:br/>
      </w:r>
      <w:r>
        <w:rPr>
          <w:rStyle w:val="VerbatimChar"/>
          <w:sz w:val="14"/>
        </w:rPr>
        <w:t xml:space="preserve">  DAL -&gt; PG : ROLLBACK (no rows inserted)</w:t>
      </w:r>
      <w:r>
        <w:rPr>
          <w:sz w:val="14"/>
        </w:rPr>
        <w:br/>
      </w:r>
      <w:r>
        <w:rPr>
          <w:rStyle w:val="VerbatimChar"/>
          <w:sz w:val="14"/>
        </w:rPr>
        <w:t xml:space="preserve">  API --&gt; UI : error via apiError()</w:t>
      </w:r>
      <w:r>
        <w:rPr>
          <w:sz w:val="14"/>
        </w:rPr>
        <w:br/>
      </w:r>
      <w:r>
        <w:rPr>
          <w:rStyle w:val="VerbatimChar"/>
          <w:sz w:val="14"/>
        </w:rPr>
        <w:t>else success</w:t>
      </w:r>
      <w:r>
        <w:rPr>
          <w:sz w:val="14"/>
        </w:rPr>
        <w:br/>
      </w:r>
      <w:r>
        <w:rPr>
          <w:rStyle w:val="VerbatimChar"/>
          <w:sz w:val="14"/>
        </w:rPr>
        <w:lastRenderedPageBreak/>
        <w:t xml:space="preserve">  API -&gt; IS : markBatchCommitted(batchId, inserted)</w:t>
      </w:r>
      <w:r>
        <w:rPr>
          <w:sz w:val="14"/>
        </w:rPr>
        <w:br/>
      </w:r>
      <w:r>
        <w:rPr>
          <w:rStyle w:val="VerbatimChar"/>
          <w:sz w:val="14"/>
        </w:rPr>
        <w:t xml:space="preserve">  IS -&gt; MG : update batch status</w:t>
      </w:r>
      <w:r>
        <w:rPr>
          <w:sz w:val="14"/>
        </w:rPr>
        <w:br/>
      </w:r>
      <w:r>
        <w:rPr>
          <w:rStyle w:val="VerbatimChar"/>
          <w:sz w:val="14"/>
        </w:rPr>
        <w:t xml:space="preserve">  API --&gt; UI : 201 {inserted, duplicatesSkipped,\ntotalIncome, totalExpense}</w:t>
      </w:r>
      <w:r>
        <w:rPr>
          <w:sz w:val="14"/>
        </w:rPr>
        <w:br/>
      </w:r>
      <w:r>
        <w:rPr>
          <w:rStyle w:val="VerbatimChar"/>
          <w:sz w:val="14"/>
        </w:rPr>
        <w:t>end</w:t>
      </w:r>
      <w:r>
        <w:rPr>
          <w:sz w:val="14"/>
        </w:rPr>
        <w:br/>
      </w:r>
      <w:r>
        <w:rPr>
          <w:rStyle w:val="VerbatimChar"/>
          <w:sz w:val="14"/>
        </w:rPr>
        <w:t>@enduml</w:t>
      </w:r>
    </w:p>
    <w:p w14:paraId="29CE8D39" w14:textId="77777777" w:rsidR="00913F97" w:rsidRDefault="00000000">
      <w:pPr>
        <w:pStyle w:val="FirstParagraph"/>
      </w:pPr>
      <w:r>
        <w:rPr>
          <w:b/>
          <w:bCs/>
        </w:rPr>
        <w:t>5.5 Complete API endpoint inventory (46 operations)</w:t>
      </w:r>
    </w:p>
    <w:tbl>
      <w:tblPr>
        <w:tblStyle w:val="Table"/>
        <w:tblW w:w="9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313"/>
        <w:gridCol w:w="1357"/>
        <w:gridCol w:w="1604"/>
        <w:gridCol w:w="1465"/>
        <w:gridCol w:w="1765"/>
      </w:tblGrid>
      <w:tr w:rsidR="00913F97" w14:paraId="18B4B572" w14:textId="77777777" w:rsidTr="00913F97">
        <w:trPr>
          <w:cnfStyle w:val="100000000000" w:firstRow="1" w:lastRow="0" w:firstColumn="0" w:lastColumn="0" w:oddVBand="0" w:evenVBand="0" w:oddHBand="0" w:evenHBand="0" w:firstRowFirstColumn="0" w:firstRowLastColumn="0" w:lastRowFirstColumn="0" w:lastRowLastColumn="0"/>
          <w:tblHeader/>
        </w:trPr>
        <w:tc>
          <w:tcPr>
            <w:tcW w:w="3313" w:type="dxa"/>
            <w:shd w:val="clear" w:color="auto" w:fill="DCE6F1"/>
          </w:tcPr>
          <w:p w14:paraId="740C7F92" w14:textId="77777777" w:rsidR="00913F97" w:rsidRDefault="00000000">
            <w:pPr>
              <w:pStyle w:val="Compact"/>
              <w:spacing w:before="20" w:after="20"/>
            </w:pPr>
            <w:r>
              <w:rPr>
                <w:b/>
                <w:sz w:val="16"/>
              </w:rPr>
              <w:t>Endpoint</w:t>
            </w:r>
          </w:p>
        </w:tc>
        <w:tc>
          <w:tcPr>
            <w:tcW w:w="1357" w:type="dxa"/>
            <w:shd w:val="clear" w:color="auto" w:fill="DCE6F1"/>
          </w:tcPr>
          <w:p w14:paraId="1E870944" w14:textId="77777777" w:rsidR="00913F97" w:rsidRDefault="00000000">
            <w:pPr>
              <w:pStyle w:val="Compact"/>
              <w:spacing w:before="20" w:after="20"/>
            </w:pPr>
            <w:r>
              <w:rPr>
                <w:b/>
                <w:sz w:val="16"/>
              </w:rPr>
              <w:t>Methods</w:t>
            </w:r>
          </w:p>
        </w:tc>
        <w:tc>
          <w:tcPr>
            <w:tcW w:w="1604" w:type="dxa"/>
            <w:shd w:val="clear" w:color="auto" w:fill="DCE6F1"/>
          </w:tcPr>
          <w:p w14:paraId="3D7B27AE" w14:textId="77777777" w:rsidR="00913F97" w:rsidRDefault="00000000">
            <w:pPr>
              <w:pStyle w:val="Compact"/>
              <w:spacing w:before="20" w:after="20"/>
            </w:pPr>
            <w:r>
              <w:rPr>
                <w:b/>
                <w:sz w:val="16"/>
              </w:rPr>
              <w:t>Component</w:t>
            </w:r>
          </w:p>
        </w:tc>
        <w:tc>
          <w:tcPr>
            <w:tcW w:w="1465" w:type="dxa"/>
            <w:shd w:val="clear" w:color="auto" w:fill="DCE6F1"/>
          </w:tcPr>
          <w:p w14:paraId="38AE1DF8" w14:textId="77777777" w:rsidR="00913F97" w:rsidRDefault="00000000">
            <w:pPr>
              <w:pStyle w:val="Compact"/>
              <w:spacing w:before="20" w:after="20"/>
            </w:pPr>
            <w:r>
              <w:rPr>
                <w:b/>
                <w:sz w:val="16"/>
              </w:rPr>
              <w:t>Auth</w:t>
            </w:r>
          </w:p>
        </w:tc>
        <w:tc>
          <w:tcPr>
            <w:tcW w:w="1765" w:type="dxa"/>
            <w:shd w:val="clear" w:color="auto" w:fill="DCE6F1"/>
          </w:tcPr>
          <w:p w14:paraId="0AC0922E" w14:textId="77777777" w:rsidR="00913F97" w:rsidRDefault="00000000">
            <w:pPr>
              <w:pStyle w:val="Compact"/>
              <w:spacing w:before="20" w:after="20"/>
            </w:pPr>
            <w:r>
              <w:rPr>
                <w:b/>
                <w:sz w:val="16"/>
              </w:rPr>
              <w:t>Requirement</w:t>
            </w:r>
          </w:p>
        </w:tc>
      </w:tr>
      <w:tr w:rsidR="00913F97" w14:paraId="6C02C6B3" w14:textId="77777777" w:rsidTr="00913F97">
        <w:tc>
          <w:tcPr>
            <w:tcW w:w="3313" w:type="dxa"/>
          </w:tcPr>
          <w:p w14:paraId="67A19BDF" w14:textId="77777777" w:rsidR="00913F97" w:rsidRDefault="00000000">
            <w:pPr>
              <w:pStyle w:val="Compact"/>
              <w:spacing w:before="20" w:after="20"/>
            </w:pPr>
            <w:r>
              <w:rPr>
                <w:rStyle w:val="VerbatimChar"/>
                <w:sz w:val="16"/>
              </w:rPr>
              <w:t>/api/auth/signup</w:t>
            </w:r>
          </w:p>
        </w:tc>
        <w:tc>
          <w:tcPr>
            <w:tcW w:w="1357" w:type="dxa"/>
          </w:tcPr>
          <w:p w14:paraId="3DE5A276" w14:textId="77777777" w:rsidR="00913F97" w:rsidRDefault="00000000">
            <w:pPr>
              <w:pStyle w:val="Compact"/>
              <w:spacing w:before="20" w:after="20"/>
            </w:pPr>
            <w:r>
              <w:rPr>
                <w:sz w:val="16"/>
              </w:rPr>
              <w:t>POST</w:t>
            </w:r>
          </w:p>
        </w:tc>
        <w:tc>
          <w:tcPr>
            <w:tcW w:w="1604" w:type="dxa"/>
          </w:tcPr>
          <w:p w14:paraId="2D966AA6" w14:textId="77777777" w:rsidR="00913F97" w:rsidRDefault="00000000">
            <w:pPr>
              <w:pStyle w:val="Compact"/>
              <w:spacing w:before="20" w:after="20"/>
            </w:pPr>
            <w:r>
              <w:rPr>
                <w:sz w:val="16"/>
              </w:rPr>
              <w:t>CMP-03</w:t>
            </w:r>
          </w:p>
        </w:tc>
        <w:tc>
          <w:tcPr>
            <w:tcW w:w="1465" w:type="dxa"/>
          </w:tcPr>
          <w:p w14:paraId="7E863DB7" w14:textId="77777777" w:rsidR="00913F97" w:rsidRDefault="00000000">
            <w:pPr>
              <w:pStyle w:val="Compact"/>
              <w:spacing w:before="20" w:after="20"/>
            </w:pPr>
            <w:r>
              <w:rPr>
                <w:sz w:val="16"/>
              </w:rPr>
              <w:t>Public</w:t>
            </w:r>
          </w:p>
        </w:tc>
        <w:tc>
          <w:tcPr>
            <w:tcW w:w="1765" w:type="dxa"/>
          </w:tcPr>
          <w:p w14:paraId="7EFA8665" w14:textId="77777777" w:rsidR="00913F97" w:rsidRDefault="00000000">
            <w:pPr>
              <w:pStyle w:val="Compact"/>
              <w:spacing w:before="20" w:after="20"/>
            </w:pPr>
            <w:r>
              <w:rPr>
                <w:sz w:val="16"/>
              </w:rPr>
              <w:t>FR-01</w:t>
            </w:r>
          </w:p>
        </w:tc>
      </w:tr>
      <w:tr w:rsidR="00913F97" w14:paraId="4D5A57A9" w14:textId="77777777" w:rsidTr="00913F97">
        <w:tc>
          <w:tcPr>
            <w:tcW w:w="3313" w:type="dxa"/>
          </w:tcPr>
          <w:p w14:paraId="418DC487" w14:textId="77777777" w:rsidR="00913F97" w:rsidRDefault="00000000">
            <w:pPr>
              <w:pStyle w:val="Compact"/>
              <w:spacing w:before="20" w:after="20"/>
            </w:pPr>
            <w:r>
              <w:rPr>
                <w:rStyle w:val="VerbatimChar"/>
                <w:sz w:val="16"/>
              </w:rPr>
              <w:t>/api/auth/login</w:t>
            </w:r>
          </w:p>
        </w:tc>
        <w:tc>
          <w:tcPr>
            <w:tcW w:w="1357" w:type="dxa"/>
          </w:tcPr>
          <w:p w14:paraId="76B9407D" w14:textId="77777777" w:rsidR="00913F97" w:rsidRDefault="00000000">
            <w:pPr>
              <w:pStyle w:val="Compact"/>
              <w:spacing w:before="20" w:after="20"/>
            </w:pPr>
            <w:r>
              <w:rPr>
                <w:sz w:val="16"/>
              </w:rPr>
              <w:t>POST</w:t>
            </w:r>
          </w:p>
        </w:tc>
        <w:tc>
          <w:tcPr>
            <w:tcW w:w="1604" w:type="dxa"/>
          </w:tcPr>
          <w:p w14:paraId="3BEBE642" w14:textId="77777777" w:rsidR="00913F97" w:rsidRDefault="00000000">
            <w:pPr>
              <w:pStyle w:val="Compact"/>
              <w:spacing w:before="20" w:after="20"/>
            </w:pPr>
            <w:r>
              <w:rPr>
                <w:sz w:val="16"/>
              </w:rPr>
              <w:t>CMP-03</w:t>
            </w:r>
          </w:p>
        </w:tc>
        <w:tc>
          <w:tcPr>
            <w:tcW w:w="1465" w:type="dxa"/>
          </w:tcPr>
          <w:p w14:paraId="63ED4CB6" w14:textId="77777777" w:rsidR="00913F97" w:rsidRDefault="00000000">
            <w:pPr>
              <w:pStyle w:val="Compact"/>
              <w:spacing w:before="20" w:after="20"/>
            </w:pPr>
            <w:r>
              <w:rPr>
                <w:sz w:val="16"/>
              </w:rPr>
              <w:t>Public</w:t>
            </w:r>
          </w:p>
        </w:tc>
        <w:tc>
          <w:tcPr>
            <w:tcW w:w="1765" w:type="dxa"/>
          </w:tcPr>
          <w:p w14:paraId="21A4E10C" w14:textId="77777777" w:rsidR="00913F97" w:rsidRDefault="00000000">
            <w:pPr>
              <w:pStyle w:val="Compact"/>
              <w:spacing w:before="20" w:after="20"/>
            </w:pPr>
            <w:r>
              <w:rPr>
                <w:sz w:val="16"/>
              </w:rPr>
              <w:t>FR-02</w:t>
            </w:r>
          </w:p>
        </w:tc>
      </w:tr>
      <w:tr w:rsidR="00913F97" w14:paraId="29D0645F" w14:textId="77777777" w:rsidTr="00913F97">
        <w:tc>
          <w:tcPr>
            <w:tcW w:w="3313" w:type="dxa"/>
          </w:tcPr>
          <w:p w14:paraId="1DE1C11E" w14:textId="77777777" w:rsidR="00913F97" w:rsidRDefault="00000000">
            <w:pPr>
              <w:pStyle w:val="Compact"/>
              <w:spacing w:before="20" w:after="20"/>
            </w:pPr>
            <w:r>
              <w:rPr>
                <w:rStyle w:val="VerbatimChar"/>
                <w:sz w:val="16"/>
              </w:rPr>
              <w:t>/api/auth/logout</w:t>
            </w:r>
          </w:p>
        </w:tc>
        <w:tc>
          <w:tcPr>
            <w:tcW w:w="1357" w:type="dxa"/>
          </w:tcPr>
          <w:p w14:paraId="78BA63C0" w14:textId="77777777" w:rsidR="00913F97" w:rsidRDefault="00000000">
            <w:pPr>
              <w:pStyle w:val="Compact"/>
              <w:spacing w:before="20" w:after="20"/>
            </w:pPr>
            <w:r>
              <w:rPr>
                <w:sz w:val="16"/>
              </w:rPr>
              <w:t>POST</w:t>
            </w:r>
          </w:p>
        </w:tc>
        <w:tc>
          <w:tcPr>
            <w:tcW w:w="1604" w:type="dxa"/>
          </w:tcPr>
          <w:p w14:paraId="2191C45F" w14:textId="77777777" w:rsidR="00913F97" w:rsidRDefault="00000000">
            <w:pPr>
              <w:pStyle w:val="Compact"/>
              <w:spacing w:before="20" w:after="20"/>
            </w:pPr>
            <w:r>
              <w:rPr>
                <w:sz w:val="16"/>
              </w:rPr>
              <w:t>CMP-03</w:t>
            </w:r>
          </w:p>
        </w:tc>
        <w:tc>
          <w:tcPr>
            <w:tcW w:w="1465" w:type="dxa"/>
          </w:tcPr>
          <w:p w14:paraId="702741A8" w14:textId="77777777" w:rsidR="00913F97" w:rsidRDefault="00000000">
            <w:pPr>
              <w:pStyle w:val="Compact"/>
              <w:spacing w:before="20" w:after="20"/>
            </w:pPr>
            <w:r>
              <w:rPr>
                <w:sz w:val="16"/>
              </w:rPr>
              <w:t>Public</w:t>
            </w:r>
          </w:p>
        </w:tc>
        <w:tc>
          <w:tcPr>
            <w:tcW w:w="1765" w:type="dxa"/>
          </w:tcPr>
          <w:p w14:paraId="2D0EBF5F" w14:textId="77777777" w:rsidR="00913F97" w:rsidRDefault="00000000">
            <w:pPr>
              <w:pStyle w:val="Compact"/>
              <w:spacing w:before="20" w:after="20"/>
            </w:pPr>
            <w:r>
              <w:rPr>
                <w:sz w:val="16"/>
              </w:rPr>
              <w:t>FR-03</w:t>
            </w:r>
          </w:p>
        </w:tc>
      </w:tr>
      <w:tr w:rsidR="00913F97" w14:paraId="48D7D6C9" w14:textId="77777777" w:rsidTr="00913F97">
        <w:tc>
          <w:tcPr>
            <w:tcW w:w="3313" w:type="dxa"/>
          </w:tcPr>
          <w:p w14:paraId="3AA76794" w14:textId="77777777" w:rsidR="00913F97" w:rsidRDefault="00000000">
            <w:pPr>
              <w:pStyle w:val="Compact"/>
              <w:spacing w:before="20" w:after="20"/>
            </w:pPr>
            <w:r>
              <w:rPr>
                <w:rStyle w:val="VerbatimChar"/>
                <w:sz w:val="16"/>
              </w:rPr>
              <w:t>/api/auth/me</w:t>
            </w:r>
          </w:p>
        </w:tc>
        <w:tc>
          <w:tcPr>
            <w:tcW w:w="1357" w:type="dxa"/>
          </w:tcPr>
          <w:p w14:paraId="433D7527" w14:textId="77777777" w:rsidR="00913F97" w:rsidRDefault="00000000">
            <w:pPr>
              <w:pStyle w:val="Compact"/>
              <w:spacing w:before="20" w:after="20"/>
            </w:pPr>
            <w:r>
              <w:rPr>
                <w:sz w:val="16"/>
              </w:rPr>
              <w:t>GET</w:t>
            </w:r>
          </w:p>
        </w:tc>
        <w:tc>
          <w:tcPr>
            <w:tcW w:w="1604" w:type="dxa"/>
          </w:tcPr>
          <w:p w14:paraId="27C43196" w14:textId="77777777" w:rsidR="00913F97" w:rsidRDefault="00000000">
            <w:pPr>
              <w:pStyle w:val="Compact"/>
              <w:spacing w:before="20" w:after="20"/>
            </w:pPr>
            <w:r>
              <w:rPr>
                <w:sz w:val="16"/>
              </w:rPr>
              <w:t>CMP-03</w:t>
            </w:r>
          </w:p>
        </w:tc>
        <w:tc>
          <w:tcPr>
            <w:tcW w:w="1465" w:type="dxa"/>
          </w:tcPr>
          <w:p w14:paraId="2CAF07DB" w14:textId="77777777" w:rsidR="00913F97" w:rsidRDefault="00000000">
            <w:pPr>
              <w:pStyle w:val="Compact"/>
              <w:spacing w:before="20" w:after="20"/>
            </w:pPr>
            <w:r>
              <w:rPr>
                <w:sz w:val="16"/>
              </w:rPr>
              <w:t>Public</w:t>
            </w:r>
          </w:p>
        </w:tc>
        <w:tc>
          <w:tcPr>
            <w:tcW w:w="1765" w:type="dxa"/>
          </w:tcPr>
          <w:p w14:paraId="51CD3785" w14:textId="77777777" w:rsidR="00913F97" w:rsidRDefault="00000000">
            <w:pPr>
              <w:pStyle w:val="Compact"/>
              <w:spacing w:before="20" w:after="20"/>
            </w:pPr>
            <w:r>
              <w:rPr>
                <w:sz w:val="16"/>
              </w:rPr>
              <w:t>FR-03</w:t>
            </w:r>
          </w:p>
        </w:tc>
      </w:tr>
      <w:tr w:rsidR="00913F97" w14:paraId="527D1F7D" w14:textId="77777777" w:rsidTr="00913F97">
        <w:tc>
          <w:tcPr>
            <w:tcW w:w="3313" w:type="dxa"/>
          </w:tcPr>
          <w:p w14:paraId="1B57C553" w14:textId="77777777" w:rsidR="00913F97" w:rsidRDefault="00000000">
            <w:pPr>
              <w:pStyle w:val="Compact"/>
              <w:spacing w:before="20" w:after="20"/>
            </w:pPr>
            <w:r>
              <w:rPr>
                <w:rStyle w:val="VerbatimChar"/>
                <w:sz w:val="16"/>
              </w:rPr>
              <w:t>/api/assets</w:t>
            </w:r>
          </w:p>
        </w:tc>
        <w:tc>
          <w:tcPr>
            <w:tcW w:w="1357" w:type="dxa"/>
          </w:tcPr>
          <w:p w14:paraId="1139AEA3" w14:textId="77777777" w:rsidR="00913F97" w:rsidRDefault="00000000">
            <w:pPr>
              <w:pStyle w:val="Compact"/>
              <w:spacing w:before="20" w:after="20"/>
            </w:pPr>
            <w:r>
              <w:rPr>
                <w:sz w:val="16"/>
              </w:rPr>
              <w:t>GET, POST</w:t>
            </w:r>
          </w:p>
        </w:tc>
        <w:tc>
          <w:tcPr>
            <w:tcW w:w="1604" w:type="dxa"/>
          </w:tcPr>
          <w:p w14:paraId="6CED6081" w14:textId="77777777" w:rsidR="00913F97" w:rsidRDefault="00000000">
            <w:pPr>
              <w:pStyle w:val="Compact"/>
              <w:spacing w:before="20" w:after="20"/>
            </w:pPr>
            <w:r>
              <w:rPr>
                <w:sz w:val="16"/>
              </w:rPr>
              <w:t>CMP-04</w:t>
            </w:r>
          </w:p>
        </w:tc>
        <w:tc>
          <w:tcPr>
            <w:tcW w:w="1465" w:type="dxa"/>
          </w:tcPr>
          <w:p w14:paraId="699C2507" w14:textId="77777777" w:rsidR="00913F97" w:rsidRDefault="00000000">
            <w:pPr>
              <w:pStyle w:val="Compact"/>
              <w:spacing w:before="20" w:after="20"/>
            </w:pPr>
            <w:r>
              <w:rPr>
                <w:sz w:val="16"/>
              </w:rPr>
              <w:t>User (advisor for assigned client on GET)</w:t>
            </w:r>
          </w:p>
        </w:tc>
        <w:tc>
          <w:tcPr>
            <w:tcW w:w="1765" w:type="dxa"/>
          </w:tcPr>
          <w:p w14:paraId="26457A9A" w14:textId="77777777" w:rsidR="00913F97" w:rsidRDefault="00000000">
            <w:pPr>
              <w:pStyle w:val="Compact"/>
              <w:spacing w:before="20" w:after="20"/>
            </w:pPr>
            <w:r>
              <w:rPr>
                <w:sz w:val="16"/>
              </w:rPr>
              <w:t>FR-05, FR-26</w:t>
            </w:r>
          </w:p>
        </w:tc>
      </w:tr>
      <w:tr w:rsidR="00913F97" w14:paraId="03A57A33" w14:textId="77777777" w:rsidTr="00913F97">
        <w:tc>
          <w:tcPr>
            <w:tcW w:w="3313" w:type="dxa"/>
          </w:tcPr>
          <w:p w14:paraId="252DEB6F" w14:textId="77777777" w:rsidR="00913F97" w:rsidRDefault="00000000">
            <w:pPr>
              <w:pStyle w:val="Compact"/>
              <w:spacing w:before="20" w:after="20"/>
            </w:pPr>
            <w:r>
              <w:rPr>
                <w:rStyle w:val="VerbatimChar"/>
                <w:sz w:val="16"/>
              </w:rPr>
              <w:t>/api/assets/{id}</w:t>
            </w:r>
          </w:p>
        </w:tc>
        <w:tc>
          <w:tcPr>
            <w:tcW w:w="1357" w:type="dxa"/>
          </w:tcPr>
          <w:p w14:paraId="6DADBFD0" w14:textId="77777777" w:rsidR="00913F97" w:rsidRDefault="00000000">
            <w:pPr>
              <w:pStyle w:val="Compact"/>
              <w:spacing w:before="20" w:after="20"/>
            </w:pPr>
            <w:r>
              <w:rPr>
                <w:sz w:val="16"/>
              </w:rPr>
              <w:t>GET, PUT, DELETE</w:t>
            </w:r>
          </w:p>
        </w:tc>
        <w:tc>
          <w:tcPr>
            <w:tcW w:w="1604" w:type="dxa"/>
          </w:tcPr>
          <w:p w14:paraId="3DA47B22" w14:textId="77777777" w:rsidR="00913F97" w:rsidRDefault="00000000">
            <w:pPr>
              <w:pStyle w:val="Compact"/>
              <w:spacing w:before="20" w:after="20"/>
            </w:pPr>
            <w:r>
              <w:rPr>
                <w:sz w:val="16"/>
              </w:rPr>
              <w:t>CMP-04</w:t>
            </w:r>
          </w:p>
        </w:tc>
        <w:tc>
          <w:tcPr>
            <w:tcW w:w="1465" w:type="dxa"/>
          </w:tcPr>
          <w:p w14:paraId="6A14A8D5" w14:textId="77777777" w:rsidR="00913F97" w:rsidRDefault="00000000">
            <w:pPr>
              <w:pStyle w:val="Compact"/>
              <w:spacing w:before="20" w:after="20"/>
            </w:pPr>
            <w:r>
              <w:rPr>
                <w:sz w:val="16"/>
              </w:rPr>
              <w:t>Owner</w:t>
            </w:r>
          </w:p>
        </w:tc>
        <w:tc>
          <w:tcPr>
            <w:tcW w:w="1765" w:type="dxa"/>
          </w:tcPr>
          <w:p w14:paraId="359DD948" w14:textId="77777777" w:rsidR="00913F97" w:rsidRDefault="00000000">
            <w:pPr>
              <w:pStyle w:val="Compact"/>
              <w:spacing w:before="20" w:after="20"/>
            </w:pPr>
            <w:r>
              <w:rPr>
                <w:sz w:val="16"/>
              </w:rPr>
              <w:t>FR-05, FR-06</w:t>
            </w:r>
          </w:p>
        </w:tc>
      </w:tr>
      <w:tr w:rsidR="00913F97" w14:paraId="41D0D41F" w14:textId="77777777" w:rsidTr="00913F97">
        <w:tc>
          <w:tcPr>
            <w:tcW w:w="3313" w:type="dxa"/>
          </w:tcPr>
          <w:p w14:paraId="7E4D9E3C" w14:textId="77777777" w:rsidR="00913F97" w:rsidRDefault="00000000">
            <w:pPr>
              <w:pStyle w:val="Compact"/>
              <w:spacing w:before="20" w:after="20"/>
            </w:pPr>
            <w:r>
              <w:rPr>
                <w:rStyle w:val="VerbatimChar"/>
                <w:sz w:val="16"/>
              </w:rPr>
              <w:t>/api/loans</w:t>
            </w:r>
          </w:p>
        </w:tc>
        <w:tc>
          <w:tcPr>
            <w:tcW w:w="1357" w:type="dxa"/>
          </w:tcPr>
          <w:p w14:paraId="02BC6E58" w14:textId="77777777" w:rsidR="00913F97" w:rsidRDefault="00000000">
            <w:pPr>
              <w:pStyle w:val="Compact"/>
              <w:spacing w:before="20" w:after="20"/>
            </w:pPr>
            <w:r>
              <w:rPr>
                <w:sz w:val="16"/>
              </w:rPr>
              <w:t>GET, POST</w:t>
            </w:r>
          </w:p>
        </w:tc>
        <w:tc>
          <w:tcPr>
            <w:tcW w:w="1604" w:type="dxa"/>
          </w:tcPr>
          <w:p w14:paraId="11E1D3E7" w14:textId="77777777" w:rsidR="00913F97" w:rsidRDefault="00000000">
            <w:pPr>
              <w:pStyle w:val="Compact"/>
              <w:spacing w:before="20" w:after="20"/>
            </w:pPr>
            <w:r>
              <w:rPr>
                <w:sz w:val="16"/>
              </w:rPr>
              <w:t>CMP-05</w:t>
            </w:r>
          </w:p>
        </w:tc>
        <w:tc>
          <w:tcPr>
            <w:tcW w:w="1465" w:type="dxa"/>
          </w:tcPr>
          <w:p w14:paraId="1F8B05A9" w14:textId="77777777" w:rsidR="00913F97" w:rsidRDefault="00000000">
            <w:pPr>
              <w:pStyle w:val="Compact"/>
              <w:spacing w:before="20" w:after="20"/>
            </w:pPr>
            <w:r>
              <w:rPr>
                <w:sz w:val="16"/>
              </w:rPr>
              <w:t>User</w:t>
            </w:r>
          </w:p>
        </w:tc>
        <w:tc>
          <w:tcPr>
            <w:tcW w:w="1765" w:type="dxa"/>
          </w:tcPr>
          <w:p w14:paraId="3364EC7A" w14:textId="77777777" w:rsidR="00913F97" w:rsidRDefault="00000000">
            <w:pPr>
              <w:pStyle w:val="Compact"/>
              <w:spacing w:before="20" w:after="20"/>
            </w:pPr>
            <w:r>
              <w:rPr>
                <w:sz w:val="16"/>
              </w:rPr>
              <w:t>FR-07, FR-08</w:t>
            </w:r>
          </w:p>
        </w:tc>
      </w:tr>
      <w:tr w:rsidR="00913F97" w14:paraId="782A758D" w14:textId="77777777" w:rsidTr="00913F97">
        <w:tc>
          <w:tcPr>
            <w:tcW w:w="3313" w:type="dxa"/>
          </w:tcPr>
          <w:p w14:paraId="03666DE6" w14:textId="77777777" w:rsidR="00913F97" w:rsidRDefault="00000000">
            <w:pPr>
              <w:pStyle w:val="Compact"/>
              <w:spacing w:before="20" w:after="20"/>
            </w:pPr>
            <w:r>
              <w:rPr>
                <w:rStyle w:val="VerbatimChar"/>
                <w:sz w:val="16"/>
              </w:rPr>
              <w:t>/api/loans/{id}</w:t>
            </w:r>
          </w:p>
        </w:tc>
        <w:tc>
          <w:tcPr>
            <w:tcW w:w="1357" w:type="dxa"/>
          </w:tcPr>
          <w:p w14:paraId="0B92D2B8" w14:textId="77777777" w:rsidR="00913F97" w:rsidRDefault="00000000">
            <w:pPr>
              <w:pStyle w:val="Compact"/>
              <w:spacing w:before="20" w:after="20"/>
            </w:pPr>
            <w:r>
              <w:rPr>
                <w:sz w:val="16"/>
              </w:rPr>
              <w:t>GET, PUT, PATCH, DELETE</w:t>
            </w:r>
          </w:p>
        </w:tc>
        <w:tc>
          <w:tcPr>
            <w:tcW w:w="1604" w:type="dxa"/>
          </w:tcPr>
          <w:p w14:paraId="1AAA9F3C" w14:textId="77777777" w:rsidR="00913F97" w:rsidRDefault="00000000">
            <w:pPr>
              <w:pStyle w:val="Compact"/>
              <w:spacing w:before="20" w:after="20"/>
            </w:pPr>
            <w:r>
              <w:rPr>
                <w:sz w:val="16"/>
              </w:rPr>
              <w:t>CMP-05</w:t>
            </w:r>
          </w:p>
        </w:tc>
        <w:tc>
          <w:tcPr>
            <w:tcW w:w="1465" w:type="dxa"/>
          </w:tcPr>
          <w:p w14:paraId="1EAB71BA" w14:textId="77777777" w:rsidR="00913F97" w:rsidRDefault="00000000">
            <w:pPr>
              <w:pStyle w:val="Compact"/>
              <w:spacing w:before="20" w:after="20"/>
            </w:pPr>
            <w:r>
              <w:rPr>
                <w:sz w:val="16"/>
              </w:rPr>
              <w:t>Owner</w:t>
            </w:r>
          </w:p>
        </w:tc>
        <w:tc>
          <w:tcPr>
            <w:tcW w:w="1765" w:type="dxa"/>
          </w:tcPr>
          <w:p w14:paraId="3236B780" w14:textId="77777777" w:rsidR="00913F97" w:rsidRDefault="00000000">
            <w:pPr>
              <w:pStyle w:val="Compact"/>
              <w:spacing w:before="20" w:after="20"/>
            </w:pPr>
            <w:r>
              <w:rPr>
                <w:sz w:val="16"/>
              </w:rPr>
              <w:t>FR-08</w:t>
            </w:r>
          </w:p>
        </w:tc>
      </w:tr>
      <w:tr w:rsidR="00913F97" w14:paraId="1AF2EA46" w14:textId="77777777" w:rsidTr="00913F97">
        <w:tc>
          <w:tcPr>
            <w:tcW w:w="3313" w:type="dxa"/>
          </w:tcPr>
          <w:p w14:paraId="0FEC8A14" w14:textId="77777777" w:rsidR="00913F97" w:rsidRDefault="00000000">
            <w:pPr>
              <w:pStyle w:val="Compact"/>
              <w:spacing w:before="20" w:after="20"/>
            </w:pPr>
            <w:r>
              <w:rPr>
                <w:rStyle w:val="VerbatimChar"/>
                <w:sz w:val="16"/>
              </w:rPr>
              <w:t>/api/loans/{id}/schedule</w:t>
            </w:r>
          </w:p>
        </w:tc>
        <w:tc>
          <w:tcPr>
            <w:tcW w:w="1357" w:type="dxa"/>
          </w:tcPr>
          <w:p w14:paraId="0079CB74" w14:textId="77777777" w:rsidR="00913F97" w:rsidRDefault="00000000">
            <w:pPr>
              <w:pStyle w:val="Compact"/>
              <w:spacing w:before="20" w:after="20"/>
            </w:pPr>
            <w:r>
              <w:rPr>
                <w:sz w:val="16"/>
              </w:rPr>
              <w:t>GET</w:t>
            </w:r>
          </w:p>
        </w:tc>
        <w:tc>
          <w:tcPr>
            <w:tcW w:w="1604" w:type="dxa"/>
          </w:tcPr>
          <w:p w14:paraId="5B7EDEBB" w14:textId="77777777" w:rsidR="00913F97" w:rsidRDefault="00000000">
            <w:pPr>
              <w:pStyle w:val="Compact"/>
              <w:spacing w:before="20" w:after="20"/>
            </w:pPr>
            <w:r>
              <w:rPr>
                <w:sz w:val="16"/>
              </w:rPr>
              <w:t>CMP-05</w:t>
            </w:r>
          </w:p>
        </w:tc>
        <w:tc>
          <w:tcPr>
            <w:tcW w:w="1465" w:type="dxa"/>
          </w:tcPr>
          <w:p w14:paraId="2D33919D" w14:textId="77777777" w:rsidR="00913F97" w:rsidRDefault="00000000">
            <w:pPr>
              <w:pStyle w:val="Compact"/>
              <w:spacing w:before="20" w:after="20"/>
            </w:pPr>
            <w:r>
              <w:rPr>
                <w:sz w:val="16"/>
              </w:rPr>
              <w:t>Owner</w:t>
            </w:r>
          </w:p>
        </w:tc>
        <w:tc>
          <w:tcPr>
            <w:tcW w:w="1765" w:type="dxa"/>
          </w:tcPr>
          <w:p w14:paraId="2E6605A2" w14:textId="77777777" w:rsidR="00913F97" w:rsidRDefault="00000000">
            <w:pPr>
              <w:pStyle w:val="Compact"/>
              <w:spacing w:before="20" w:after="20"/>
            </w:pPr>
            <w:r>
              <w:rPr>
                <w:sz w:val="16"/>
              </w:rPr>
              <w:t>FR-08</w:t>
            </w:r>
          </w:p>
        </w:tc>
      </w:tr>
      <w:tr w:rsidR="00913F97" w14:paraId="2ABA2DB0" w14:textId="77777777" w:rsidTr="00913F97">
        <w:tc>
          <w:tcPr>
            <w:tcW w:w="3313" w:type="dxa"/>
          </w:tcPr>
          <w:p w14:paraId="741251C6" w14:textId="77777777" w:rsidR="00913F97" w:rsidRDefault="00000000">
            <w:pPr>
              <w:pStyle w:val="Compact"/>
              <w:spacing w:before="20" w:after="20"/>
            </w:pPr>
            <w:r>
              <w:rPr>
                <w:rStyle w:val="VerbatimChar"/>
                <w:sz w:val="16"/>
              </w:rPr>
              <w:t>/api/loans/{id}/prepay/simulate</w:t>
            </w:r>
          </w:p>
        </w:tc>
        <w:tc>
          <w:tcPr>
            <w:tcW w:w="1357" w:type="dxa"/>
          </w:tcPr>
          <w:p w14:paraId="7DD80AAB" w14:textId="77777777" w:rsidR="00913F97" w:rsidRDefault="00000000">
            <w:pPr>
              <w:pStyle w:val="Compact"/>
              <w:spacing w:before="20" w:after="20"/>
            </w:pPr>
            <w:r>
              <w:rPr>
                <w:sz w:val="16"/>
              </w:rPr>
              <w:t>POST</w:t>
            </w:r>
          </w:p>
        </w:tc>
        <w:tc>
          <w:tcPr>
            <w:tcW w:w="1604" w:type="dxa"/>
          </w:tcPr>
          <w:p w14:paraId="641E3822" w14:textId="77777777" w:rsidR="00913F97" w:rsidRDefault="00000000">
            <w:pPr>
              <w:pStyle w:val="Compact"/>
              <w:spacing w:before="20" w:after="20"/>
            </w:pPr>
            <w:r>
              <w:rPr>
                <w:sz w:val="16"/>
              </w:rPr>
              <w:t>CMP-11</w:t>
            </w:r>
          </w:p>
        </w:tc>
        <w:tc>
          <w:tcPr>
            <w:tcW w:w="1465" w:type="dxa"/>
          </w:tcPr>
          <w:p w14:paraId="765C4D7C" w14:textId="77777777" w:rsidR="00913F97" w:rsidRDefault="00000000">
            <w:pPr>
              <w:pStyle w:val="Compact"/>
              <w:spacing w:before="20" w:after="20"/>
            </w:pPr>
            <w:r>
              <w:rPr>
                <w:sz w:val="16"/>
              </w:rPr>
              <w:t>Owner</w:t>
            </w:r>
          </w:p>
        </w:tc>
        <w:tc>
          <w:tcPr>
            <w:tcW w:w="1765" w:type="dxa"/>
          </w:tcPr>
          <w:p w14:paraId="4E1585C8" w14:textId="77777777" w:rsidR="00913F97" w:rsidRDefault="00000000">
            <w:pPr>
              <w:pStyle w:val="Compact"/>
              <w:spacing w:before="20" w:after="20"/>
            </w:pPr>
            <w:r>
              <w:rPr>
                <w:sz w:val="16"/>
              </w:rPr>
              <w:t>FR-11</w:t>
            </w:r>
          </w:p>
        </w:tc>
      </w:tr>
      <w:tr w:rsidR="00913F97" w14:paraId="1CD8C4A8" w14:textId="77777777" w:rsidTr="00913F97">
        <w:tc>
          <w:tcPr>
            <w:tcW w:w="3313" w:type="dxa"/>
          </w:tcPr>
          <w:p w14:paraId="43777F38" w14:textId="77777777" w:rsidR="00913F97" w:rsidRDefault="00000000">
            <w:pPr>
              <w:pStyle w:val="Compact"/>
              <w:spacing w:before="20" w:after="20"/>
            </w:pPr>
            <w:r>
              <w:rPr>
                <w:rStyle w:val="VerbatimChar"/>
                <w:sz w:val="16"/>
              </w:rPr>
              <w:t>/api/loans/{id}/prepay</w:t>
            </w:r>
          </w:p>
        </w:tc>
        <w:tc>
          <w:tcPr>
            <w:tcW w:w="1357" w:type="dxa"/>
          </w:tcPr>
          <w:p w14:paraId="5A586FB8" w14:textId="77777777" w:rsidR="00913F97" w:rsidRDefault="00000000">
            <w:pPr>
              <w:pStyle w:val="Compact"/>
              <w:spacing w:before="20" w:after="20"/>
            </w:pPr>
            <w:r>
              <w:rPr>
                <w:sz w:val="16"/>
              </w:rPr>
              <w:t>POST</w:t>
            </w:r>
          </w:p>
        </w:tc>
        <w:tc>
          <w:tcPr>
            <w:tcW w:w="1604" w:type="dxa"/>
          </w:tcPr>
          <w:p w14:paraId="0DC2C0A9" w14:textId="77777777" w:rsidR="00913F97" w:rsidRDefault="00000000">
            <w:pPr>
              <w:pStyle w:val="Compact"/>
              <w:spacing w:before="20" w:after="20"/>
            </w:pPr>
            <w:r>
              <w:rPr>
                <w:sz w:val="16"/>
              </w:rPr>
              <w:t>CMP-11</w:t>
            </w:r>
          </w:p>
        </w:tc>
        <w:tc>
          <w:tcPr>
            <w:tcW w:w="1465" w:type="dxa"/>
          </w:tcPr>
          <w:p w14:paraId="0365CC92" w14:textId="77777777" w:rsidR="00913F97" w:rsidRDefault="00000000">
            <w:pPr>
              <w:pStyle w:val="Compact"/>
              <w:spacing w:before="20" w:after="20"/>
            </w:pPr>
            <w:r>
              <w:rPr>
                <w:sz w:val="16"/>
              </w:rPr>
              <w:t>Owner</w:t>
            </w:r>
          </w:p>
        </w:tc>
        <w:tc>
          <w:tcPr>
            <w:tcW w:w="1765" w:type="dxa"/>
          </w:tcPr>
          <w:p w14:paraId="7365A0DA" w14:textId="77777777" w:rsidR="00913F97" w:rsidRDefault="00000000">
            <w:pPr>
              <w:pStyle w:val="Compact"/>
              <w:spacing w:before="20" w:after="20"/>
            </w:pPr>
            <w:r>
              <w:rPr>
                <w:sz w:val="16"/>
              </w:rPr>
              <w:t>FR-11</w:t>
            </w:r>
          </w:p>
        </w:tc>
      </w:tr>
      <w:tr w:rsidR="00913F97" w14:paraId="196039F5" w14:textId="77777777" w:rsidTr="00913F97">
        <w:tc>
          <w:tcPr>
            <w:tcW w:w="3313" w:type="dxa"/>
          </w:tcPr>
          <w:p w14:paraId="42FD2571" w14:textId="77777777" w:rsidR="00913F97" w:rsidRDefault="00000000">
            <w:pPr>
              <w:pStyle w:val="Compact"/>
              <w:spacing w:before="20" w:after="20"/>
            </w:pPr>
            <w:r>
              <w:rPr>
                <w:rStyle w:val="VerbatimChar"/>
                <w:sz w:val="16"/>
              </w:rPr>
              <w:t>/api/emi/{id}/pay</w:t>
            </w:r>
          </w:p>
        </w:tc>
        <w:tc>
          <w:tcPr>
            <w:tcW w:w="1357" w:type="dxa"/>
          </w:tcPr>
          <w:p w14:paraId="049233AD" w14:textId="77777777" w:rsidR="00913F97" w:rsidRDefault="00000000">
            <w:pPr>
              <w:pStyle w:val="Compact"/>
              <w:spacing w:before="20" w:after="20"/>
            </w:pPr>
            <w:r>
              <w:rPr>
                <w:sz w:val="16"/>
              </w:rPr>
              <w:t>POST</w:t>
            </w:r>
          </w:p>
        </w:tc>
        <w:tc>
          <w:tcPr>
            <w:tcW w:w="1604" w:type="dxa"/>
          </w:tcPr>
          <w:p w14:paraId="77D51C3B" w14:textId="77777777" w:rsidR="00913F97" w:rsidRDefault="00000000">
            <w:pPr>
              <w:pStyle w:val="Compact"/>
              <w:spacing w:before="20" w:after="20"/>
            </w:pPr>
            <w:r>
              <w:rPr>
                <w:sz w:val="16"/>
              </w:rPr>
              <w:t>CMP-05</w:t>
            </w:r>
          </w:p>
        </w:tc>
        <w:tc>
          <w:tcPr>
            <w:tcW w:w="1465" w:type="dxa"/>
          </w:tcPr>
          <w:p w14:paraId="45A8FFF7" w14:textId="77777777" w:rsidR="00913F97" w:rsidRDefault="00000000">
            <w:pPr>
              <w:pStyle w:val="Compact"/>
              <w:spacing w:before="20" w:after="20"/>
            </w:pPr>
            <w:r>
              <w:rPr>
                <w:sz w:val="16"/>
              </w:rPr>
              <w:t>Owner</w:t>
            </w:r>
          </w:p>
        </w:tc>
        <w:tc>
          <w:tcPr>
            <w:tcW w:w="1765" w:type="dxa"/>
          </w:tcPr>
          <w:p w14:paraId="7F707C5F" w14:textId="77777777" w:rsidR="00913F97" w:rsidRDefault="00000000">
            <w:pPr>
              <w:pStyle w:val="Compact"/>
              <w:spacing w:before="20" w:after="20"/>
            </w:pPr>
            <w:r>
              <w:rPr>
                <w:sz w:val="16"/>
              </w:rPr>
              <w:t>FR-09</w:t>
            </w:r>
          </w:p>
        </w:tc>
      </w:tr>
      <w:tr w:rsidR="00913F97" w14:paraId="56367980" w14:textId="77777777" w:rsidTr="00913F97">
        <w:tc>
          <w:tcPr>
            <w:tcW w:w="3313" w:type="dxa"/>
          </w:tcPr>
          <w:p w14:paraId="1B9C1FC8" w14:textId="77777777" w:rsidR="00913F97" w:rsidRDefault="00000000">
            <w:pPr>
              <w:pStyle w:val="Compact"/>
              <w:spacing w:before="20" w:after="20"/>
            </w:pPr>
            <w:r>
              <w:rPr>
                <w:rStyle w:val="VerbatimChar"/>
                <w:sz w:val="16"/>
              </w:rPr>
              <w:t>/api/dues</w:t>
            </w:r>
          </w:p>
        </w:tc>
        <w:tc>
          <w:tcPr>
            <w:tcW w:w="1357" w:type="dxa"/>
          </w:tcPr>
          <w:p w14:paraId="4F7C02D6" w14:textId="77777777" w:rsidR="00913F97" w:rsidRDefault="00000000">
            <w:pPr>
              <w:pStyle w:val="Compact"/>
              <w:spacing w:before="20" w:after="20"/>
            </w:pPr>
            <w:r>
              <w:rPr>
                <w:sz w:val="16"/>
              </w:rPr>
              <w:t>GET</w:t>
            </w:r>
          </w:p>
        </w:tc>
        <w:tc>
          <w:tcPr>
            <w:tcW w:w="1604" w:type="dxa"/>
          </w:tcPr>
          <w:p w14:paraId="6385BB02" w14:textId="77777777" w:rsidR="00913F97" w:rsidRDefault="00000000">
            <w:pPr>
              <w:pStyle w:val="Compact"/>
              <w:spacing w:before="20" w:after="20"/>
            </w:pPr>
            <w:r>
              <w:rPr>
                <w:sz w:val="16"/>
              </w:rPr>
              <w:t>CMP-05 / CMP-10</w:t>
            </w:r>
          </w:p>
        </w:tc>
        <w:tc>
          <w:tcPr>
            <w:tcW w:w="1465" w:type="dxa"/>
          </w:tcPr>
          <w:p w14:paraId="1C6431D1" w14:textId="77777777" w:rsidR="00913F97" w:rsidRDefault="00000000">
            <w:pPr>
              <w:pStyle w:val="Compact"/>
              <w:spacing w:before="20" w:after="20"/>
            </w:pPr>
            <w:r>
              <w:rPr>
                <w:sz w:val="16"/>
              </w:rPr>
              <w:t>User</w:t>
            </w:r>
          </w:p>
        </w:tc>
        <w:tc>
          <w:tcPr>
            <w:tcW w:w="1765" w:type="dxa"/>
          </w:tcPr>
          <w:p w14:paraId="4AD7DC97" w14:textId="77777777" w:rsidR="00913F97" w:rsidRDefault="00000000">
            <w:pPr>
              <w:pStyle w:val="Compact"/>
              <w:spacing w:before="20" w:after="20"/>
            </w:pPr>
            <w:r>
              <w:rPr>
                <w:sz w:val="16"/>
              </w:rPr>
              <w:t>FR-10</w:t>
            </w:r>
          </w:p>
        </w:tc>
      </w:tr>
      <w:tr w:rsidR="00913F97" w14:paraId="68D712D4" w14:textId="77777777" w:rsidTr="00913F97">
        <w:tc>
          <w:tcPr>
            <w:tcW w:w="3313" w:type="dxa"/>
          </w:tcPr>
          <w:p w14:paraId="02E00BE1" w14:textId="77777777" w:rsidR="00913F97" w:rsidRDefault="00000000">
            <w:pPr>
              <w:pStyle w:val="Compact"/>
              <w:spacing w:before="20" w:after="20"/>
            </w:pPr>
            <w:r>
              <w:rPr>
                <w:rStyle w:val="VerbatimChar"/>
                <w:sz w:val="16"/>
              </w:rPr>
              <w:t>/api/transactions</w:t>
            </w:r>
          </w:p>
        </w:tc>
        <w:tc>
          <w:tcPr>
            <w:tcW w:w="1357" w:type="dxa"/>
          </w:tcPr>
          <w:p w14:paraId="68346B30" w14:textId="77777777" w:rsidR="00913F97" w:rsidRDefault="00000000">
            <w:pPr>
              <w:pStyle w:val="Compact"/>
              <w:spacing w:before="20" w:after="20"/>
            </w:pPr>
            <w:r>
              <w:rPr>
                <w:sz w:val="16"/>
              </w:rPr>
              <w:t>GET, POST</w:t>
            </w:r>
          </w:p>
        </w:tc>
        <w:tc>
          <w:tcPr>
            <w:tcW w:w="1604" w:type="dxa"/>
          </w:tcPr>
          <w:p w14:paraId="3E00EFF9" w14:textId="77777777" w:rsidR="00913F97" w:rsidRDefault="00000000">
            <w:pPr>
              <w:pStyle w:val="Compact"/>
              <w:spacing w:before="20" w:after="20"/>
            </w:pPr>
            <w:r>
              <w:rPr>
                <w:sz w:val="16"/>
              </w:rPr>
              <w:t>CMP-06</w:t>
            </w:r>
          </w:p>
        </w:tc>
        <w:tc>
          <w:tcPr>
            <w:tcW w:w="1465" w:type="dxa"/>
          </w:tcPr>
          <w:p w14:paraId="450304A4" w14:textId="77777777" w:rsidR="00913F97" w:rsidRDefault="00000000">
            <w:pPr>
              <w:pStyle w:val="Compact"/>
              <w:spacing w:before="20" w:after="20"/>
            </w:pPr>
            <w:r>
              <w:rPr>
                <w:sz w:val="16"/>
              </w:rPr>
              <w:t>User</w:t>
            </w:r>
          </w:p>
        </w:tc>
        <w:tc>
          <w:tcPr>
            <w:tcW w:w="1765" w:type="dxa"/>
          </w:tcPr>
          <w:p w14:paraId="1FD5D19C" w14:textId="77777777" w:rsidR="00913F97" w:rsidRDefault="00000000">
            <w:pPr>
              <w:pStyle w:val="Compact"/>
              <w:spacing w:before="20" w:after="20"/>
            </w:pPr>
            <w:r>
              <w:rPr>
                <w:sz w:val="16"/>
              </w:rPr>
              <w:t>FR-12, FR-13</w:t>
            </w:r>
          </w:p>
        </w:tc>
      </w:tr>
      <w:tr w:rsidR="00913F97" w14:paraId="71A02968" w14:textId="77777777" w:rsidTr="00913F97">
        <w:tc>
          <w:tcPr>
            <w:tcW w:w="3313" w:type="dxa"/>
          </w:tcPr>
          <w:p w14:paraId="1DFA41F5" w14:textId="77777777" w:rsidR="00913F97" w:rsidRDefault="00000000">
            <w:pPr>
              <w:pStyle w:val="Compact"/>
              <w:spacing w:before="20" w:after="20"/>
            </w:pPr>
            <w:r>
              <w:rPr>
                <w:rStyle w:val="VerbatimChar"/>
                <w:sz w:val="16"/>
              </w:rPr>
              <w:t>/api/transactions/{id}</w:t>
            </w:r>
          </w:p>
        </w:tc>
        <w:tc>
          <w:tcPr>
            <w:tcW w:w="1357" w:type="dxa"/>
          </w:tcPr>
          <w:p w14:paraId="24C11FE9" w14:textId="77777777" w:rsidR="00913F97" w:rsidRDefault="00000000">
            <w:pPr>
              <w:pStyle w:val="Compact"/>
              <w:spacing w:before="20" w:after="20"/>
            </w:pPr>
            <w:r>
              <w:rPr>
                <w:sz w:val="16"/>
              </w:rPr>
              <w:t>DELETE</w:t>
            </w:r>
          </w:p>
        </w:tc>
        <w:tc>
          <w:tcPr>
            <w:tcW w:w="1604" w:type="dxa"/>
          </w:tcPr>
          <w:p w14:paraId="1FF1E133" w14:textId="77777777" w:rsidR="00913F97" w:rsidRDefault="00000000">
            <w:pPr>
              <w:pStyle w:val="Compact"/>
              <w:spacing w:before="20" w:after="20"/>
            </w:pPr>
            <w:r>
              <w:rPr>
                <w:sz w:val="16"/>
              </w:rPr>
              <w:t>CMP-06</w:t>
            </w:r>
          </w:p>
        </w:tc>
        <w:tc>
          <w:tcPr>
            <w:tcW w:w="1465" w:type="dxa"/>
          </w:tcPr>
          <w:p w14:paraId="1D5913CF" w14:textId="77777777" w:rsidR="00913F97" w:rsidRDefault="00000000">
            <w:pPr>
              <w:pStyle w:val="Compact"/>
              <w:spacing w:before="20" w:after="20"/>
            </w:pPr>
            <w:r>
              <w:rPr>
                <w:sz w:val="16"/>
              </w:rPr>
              <w:t>Owner</w:t>
            </w:r>
          </w:p>
        </w:tc>
        <w:tc>
          <w:tcPr>
            <w:tcW w:w="1765" w:type="dxa"/>
          </w:tcPr>
          <w:p w14:paraId="7D599B1A" w14:textId="77777777" w:rsidR="00913F97" w:rsidRDefault="00000000">
            <w:pPr>
              <w:pStyle w:val="Compact"/>
              <w:spacing w:before="20" w:after="20"/>
            </w:pPr>
            <w:r>
              <w:rPr>
                <w:sz w:val="16"/>
              </w:rPr>
              <w:t>FR-12</w:t>
            </w:r>
          </w:p>
        </w:tc>
      </w:tr>
      <w:tr w:rsidR="00913F97" w14:paraId="425B8F90" w14:textId="77777777" w:rsidTr="00913F97">
        <w:tc>
          <w:tcPr>
            <w:tcW w:w="3313" w:type="dxa"/>
          </w:tcPr>
          <w:p w14:paraId="28616974" w14:textId="77777777" w:rsidR="00913F97" w:rsidRDefault="00000000">
            <w:pPr>
              <w:pStyle w:val="Compact"/>
              <w:spacing w:before="20" w:after="20"/>
            </w:pPr>
            <w:r>
              <w:rPr>
                <w:rStyle w:val="VerbatimChar"/>
                <w:sz w:val="16"/>
              </w:rPr>
              <w:t>/api/imports/preview</w:t>
            </w:r>
          </w:p>
        </w:tc>
        <w:tc>
          <w:tcPr>
            <w:tcW w:w="1357" w:type="dxa"/>
          </w:tcPr>
          <w:p w14:paraId="3C17458E" w14:textId="77777777" w:rsidR="00913F97" w:rsidRDefault="00000000">
            <w:pPr>
              <w:pStyle w:val="Compact"/>
              <w:spacing w:before="20" w:after="20"/>
            </w:pPr>
            <w:r>
              <w:rPr>
                <w:sz w:val="16"/>
              </w:rPr>
              <w:t>POST</w:t>
            </w:r>
          </w:p>
        </w:tc>
        <w:tc>
          <w:tcPr>
            <w:tcW w:w="1604" w:type="dxa"/>
          </w:tcPr>
          <w:p w14:paraId="63D43E30" w14:textId="77777777" w:rsidR="00913F97" w:rsidRDefault="00000000">
            <w:pPr>
              <w:pStyle w:val="Compact"/>
              <w:spacing w:before="20" w:after="20"/>
            </w:pPr>
            <w:r>
              <w:rPr>
                <w:sz w:val="16"/>
              </w:rPr>
              <w:t>CMP-07</w:t>
            </w:r>
          </w:p>
        </w:tc>
        <w:tc>
          <w:tcPr>
            <w:tcW w:w="1465" w:type="dxa"/>
          </w:tcPr>
          <w:p w14:paraId="60629CF7" w14:textId="77777777" w:rsidR="00913F97" w:rsidRDefault="00000000">
            <w:pPr>
              <w:pStyle w:val="Compact"/>
              <w:spacing w:before="20" w:after="20"/>
            </w:pPr>
            <w:r>
              <w:rPr>
                <w:sz w:val="16"/>
              </w:rPr>
              <w:t>User</w:t>
            </w:r>
          </w:p>
        </w:tc>
        <w:tc>
          <w:tcPr>
            <w:tcW w:w="1765" w:type="dxa"/>
          </w:tcPr>
          <w:p w14:paraId="422C8E4A" w14:textId="77777777" w:rsidR="00913F97" w:rsidRDefault="00000000">
            <w:pPr>
              <w:pStyle w:val="Compact"/>
              <w:spacing w:before="20" w:after="20"/>
            </w:pPr>
            <w:r>
              <w:rPr>
                <w:sz w:val="16"/>
              </w:rPr>
              <w:t>FR-14</w:t>
            </w:r>
          </w:p>
        </w:tc>
      </w:tr>
      <w:tr w:rsidR="00913F97" w14:paraId="0673E653" w14:textId="77777777" w:rsidTr="00913F97">
        <w:tc>
          <w:tcPr>
            <w:tcW w:w="3313" w:type="dxa"/>
          </w:tcPr>
          <w:p w14:paraId="4D9F699E" w14:textId="77777777" w:rsidR="00913F97" w:rsidRDefault="00000000">
            <w:pPr>
              <w:pStyle w:val="Compact"/>
              <w:spacing w:before="20" w:after="20"/>
            </w:pPr>
            <w:r>
              <w:rPr>
                <w:rStyle w:val="VerbatimChar"/>
                <w:sz w:val="16"/>
              </w:rPr>
              <w:t>/api/imports/commit</w:t>
            </w:r>
          </w:p>
        </w:tc>
        <w:tc>
          <w:tcPr>
            <w:tcW w:w="1357" w:type="dxa"/>
          </w:tcPr>
          <w:p w14:paraId="77A3B839" w14:textId="77777777" w:rsidR="00913F97" w:rsidRDefault="00000000">
            <w:pPr>
              <w:pStyle w:val="Compact"/>
              <w:spacing w:before="20" w:after="20"/>
            </w:pPr>
            <w:r>
              <w:rPr>
                <w:sz w:val="16"/>
              </w:rPr>
              <w:t>POST</w:t>
            </w:r>
          </w:p>
        </w:tc>
        <w:tc>
          <w:tcPr>
            <w:tcW w:w="1604" w:type="dxa"/>
          </w:tcPr>
          <w:p w14:paraId="5EDF5D23" w14:textId="77777777" w:rsidR="00913F97" w:rsidRDefault="00000000">
            <w:pPr>
              <w:pStyle w:val="Compact"/>
              <w:spacing w:before="20" w:after="20"/>
            </w:pPr>
            <w:r>
              <w:rPr>
                <w:sz w:val="16"/>
              </w:rPr>
              <w:t>CMP-07</w:t>
            </w:r>
          </w:p>
        </w:tc>
        <w:tc>
          <w:tcPr>
            <w:tcW w:w="1465" w:type="dxa"/>
          </w:tcPr>
          <w:p w14:paraId="3A05006D" w14:textId="77777777" w:rsidR="00913F97" w:rsidRDefault="00000000">
            <w:pPr>
              <w:pStyle w:val="Compact"/>
              <w:spacing w:before="20" w:after="20"/>
            </w:pPr>
            <w:r>
              <w:rPr>
                <w:sz w:val="16"/>
              </w:rPr>
              <w:t>User</w:t>
            </w:r>
          </w:p>
        </w:tc>
        <w:tc>
          <w:tcPr>
            <w:tcW w:w="1765" w:type="dxa"/>
          </w:tcPr>
          <w:p w14:paraId="6CEE20F9" w14:textId="77777777" w:rsidR="00913F97" w:rsidRDefault="00000000">
            <w:pPr>
              <w:pStyle w:val="Compact"/>
              <w:spacing w:before="20" w:after="20"/>
            </w:pPr>
            <w:r>
              <w:rPr>
                <w:sz w:val="16"/>
              </w:rPr>
              <w:t>FR-14</w:t>
            </w:r>
          </w:p>
        </w:tc>
      </w:tr>
      <w:tr w:rsidR="00913F97" w14:paraId="23B84616" w14:textId="77777777" w:rsidTr="00913F97">
        <w:tc>
          <w:tcPr>
            <w:tcW w:w="3313" w:type="dxa"/>
          </w:tcPr>
          <w:p w14:paraId="2757A6FD" w14:textId="77777777" w:rsidR="00913F97" w:rsidRDefault="00000000">
            <w:pPr>
              <w:pStyle w:val="Compact"/>
              <w:spacing w:before="20" w:after="20"/>
            </w:pPr>
            <w:r>
              <w:rPr>
                <w:rStyle w:val="VerbatimChar"/>
                <w:sz w:val="16"/>
              </w:rPr>
              <w:t>/api/imports/batches</w:t>
            </w:r>
          </w:p>
        </w:tc>
        <w:tc>
          <w:tcPr>
            <w:tcW w:w="1357" w:type="dxa"/>
          </w:tcPr>
          <w:p w14:paraId="68AE1186" w14:textId="77777777" w:rsidR="00913F97" w:rsidRDefault="00000000">
            <w:pPr>
              <w:pStyle w:val="Compact"/>
              <w:spacing w:before="20" w:after="20"/>
            </w:pPr>
            <w:r>
              <w:rPr>
                <w:sz w:val="16"/>
              </w:rPr>
              <w:t>GET</w:t>
            </w:r>
          </w:p>
        </w:tc>
        <w:tc>
          <w:tcPr>
            <w:tcW w:w="1604" w:type="dxa"/>
          </w:tcPr>
          <w:p w14:paraId="78E324CF" w14:textId="77777777" w:rsidR="00913F97" w:rsidRDefault="00000000">
            <w:pPr>
              <w:pStyle w:val="Compact"/>
              <w:spacing w:before="20" w:after="20"/>
            </w:pPr>
            <w:r>
              <w:rPr>
                <w:sz w:val="16"/>
              </w:rPr>
              <w:t>CMP-07</w:t>
            </w:r>
          </w:p>
        </w:tc>
        <w:tc>
          <w:tcPr>
            <w:tcW w:w="1465" w:type="dxa"/>
          </w:tcPr>
          <w:p w14:paraId="3D07FEF4" w14:textId="77777777" w:rsidR="00913F97" w:rsidRDefault="00000000">
            <w:pPr>
              <w:pStyle w:val="Compact"/>
              <w:spacing w:before="20" w:after="20"/>
            </w:pPr>
            <w:r>
              <w:rPr>
                <w:sz w:val="16"/>
              </w:rPr>
              <w:t>User</w:t>
            </w:r>
          </w:p>
        </w:tc>
        <w:tc>
          <w:tcPr>
            <w:tcW w:w="1765" w:type="dxa"/>
          </w:tcPr>
          <w:p w14:paraId="76CCA3E4" w14:textId="77777777" w:rsidR="00913F97" w:rsidRDefault="00000000">
            <w:pPr>
              <w:pStyle w:val="Compact"/>
              <w:spacing w:before="20" w:after="20"/>
            </w:pPr>
            <w:r>
              <w:rPr>
                <w:sz w:val="16"/>
              </w:rPr>
              <w:t>FR-14</w:t>
            </w:r>
          </w:p>
        </w:tc>
      </w:tr>
      <w:tr w:rsidR="00913F97" w14:paraId="08CC47A3" w14:textId="77777777" w:rsidTr="00913F97">
        <w:tc>
          <w:tcPr>
            <w:tcW w:w="3313" w:type="dxa"/>
          </w:tcPr>
          <w:p w14:paraId="6F656EF7" w14:textId="77777777" w:rsidR="00913F97" w:rsidRDefault="00000000">
            <w:pPr>
              <w:pStyle w:val="Compact"/>
              <w:spacing w:before="20" w:after="20"/>
            </w:pPr>
            <w:r>
              <w:rPr>
                <w:rStyle w:val="VerbatimChar"/>
                <w:sz w:val="16"/>
              </w:rPr>
              <w:t>/api/rules</w:t>
            </w:r>
          </w:p>
        </w:tc>
        <w:tc>
          <w:tcPr>
            <w:tcW w:w="1357" w:type="dxa"/>
          </w:tcPr>
          <w:p w14:paraId="215EE3AE" w14:textId="77777777" w:rsidR="00913F97" w:rsidRDefault="00000000">
            <w:pPr>
              <w:pStyle w:val="Compact"/>
              <w:spacing w:before="20" w:after="20"/>
            </w:pPr>
            <w:r>
              <w:rPr>
                <w:sz w:val="16"/>
              </w:rPr>
              <w:t>GET, POST</w:t>
            </w:r>
          </w:p>
        </w:tc>
        <w:tc>
          <w:tcPr>
            <w:tcW w:w="1604" w:type="dxa"/>
          </w:tcPr>
          <w:p w14:paraId="50515E0E" w14:textId="77777777" w:rsidR="00913F97" w:rsidRDefault="00000000">
            <w:pPr>
              <w:pStyle w:val="Compact"/>
              <w:spacing w:before="20" w:after="20"/>
            </w:pPr>
            <w:r>
              <w:rPr>
                <w:sz w:val="16"/>
              </w:rPr>
              <w:t>CMP-07</w:t>
            </w:r>
          </w:p>
        </w:tc>
        <w:tc>
          <w:tcPr>
            <w:tcW w:w="1465" w:type="dxa"/>
          </w:tcPr>
          <w:p w14:paraId="5C9222BD" w14:textId="77777777" w:rsidR="00913F97" w:rsidRDefault="00000000">
            <w:pPr>
              <w:pStyle w:val="Compact"/>
              <w:spacing w:before="20" w:after="20"/>
            </w:pPr>
            <w:r>
              <w:rPr>
                <w:sz w:val="16"/>
              </w:rPr>
              <w:t>User</w:t>
            </w:r>
          </w:p>
        </w:tc>
        <w:tc>
          <w:tcPr>
            <w:tcW w:w="1765" w:type="dxa"/>
          </w:tcPr>
          <w:p w14:paraId="6D4B9CD3" w14:textId="77777777" w:rsidR="00913F97" w:rsidRDefault="00000000">
            <w:pPr>
              <w:pStyle w:val="Compact"/>
              <w:spacing w:before="20" w:after="20"/>
            </w:pPr>
            <w:r>
              <w:rPr>
                <w:sz w:val="16"/>
              </w:rPr>
              <w:t>FR-15</w:t>
            </w:r>
          </w:p>
        </w:tc>
      </w:tr>
      <w:tr w:rsidR="00913F97" w14:paraId="3FE300FE" w14:textId="77777777" w:rsidTr="00913F97">
        <w:tc>
          <w:tcPr>
            <w:tcW w:w="3313" w:type="dxa"/>
          </w:tcPr>
          <w:p w14:paraId="1FE4EACB" w14:textId="77777777" w:rsidR="00913F97" w:rsidRDefault="00000000">
            <w:pPr>
              <w:pStyle w:val="Compact"/>
              <w:spacing w:before="20" w:after="20"/>
            </w:pPr>
            <w:r>
              <w:rPr>
                <w:rStyle w:val="VerbatimChar"/>
                <w:sz w:val="16"/>
              </w:rPr>
              <w:t>/api/rules/{id}</w:t>
            </w:r>
          </w:p>
        </w:tc>
        <w:tc>
          <w:tcPr>
            <w:tcW w:w="1357" w:type="dxa"/>
          </w:tcPr>
          <w:p w14:paraId="2C103887" w14:textId="77777777" w:rsidR="00913F97" w:rsidRDefault="00000000">
            <w:pPr>
              <w:pStyle w:val="Compact"/>
              <w:spacing w:before="20" w:after="20"/>
            </w:pPr>
            <w:r>
              <w:rPr>
                <w:sz w:val="16"/>
              </w:rPr>
              <w:t>DELETE</w:t>
            </w:r>
          </w:p>
        </w:tc>
        <w:tc>
          <w:tcPr>
            <w:tcW w:w="1604" w:type="dxa"/>
          </w:tcPr>
          <w:p w14:paraId="0555512A" w14:textId="77777777" w:rsidR="00913F97" w:rsidRDefault="00000000">
            <w:pPr>
              <w:pStyle w:val="Compact"/>
              <w:spacing w:before="20" w:after="20"/>
            </w:pPr>
            <w:r>
              <w:rPr>
                <w:sz w:val="16"/>
              </w:rPr>
              <w:t>CMP-07</w:t>
            </w:r>
          </w:p>
        </w:tc>
        <w:tc>
          <w:tcPr>
            <w:tcW w:w="1465" w:type="dxa"/>
          </w:tcPr>
          <w:p w14:paraId="35175BA0" w14:textId="77777777" w:rsidR="00913F97" w:rsidRDefault="00000000">
            <w:pPr>
              <w:pStyle w:val="Compact"/>
              <w:spacing w:before="20" w:after="20"/>
            </w:pPr>
            <w:r>
              <w:rPr>
                <w:sz w:val="16"/>
              </w:rPr>
              <w:t>Owner</w:t>
            </w:r>
          </w:p>
        </w:tc>
        <w:tc>
          <w:tcPr>
            <w:tcW w:w="1765" w:type="dxa"/>
          </w:tcPr>
          <w:p w14:paraId="5C22D8C6" w14:textId="77777777" w:rsidR="00913F97" w:rsidRDefault="00000000">
            <w:pPr>
              <w:pStyle w:val="Compact"/>
              <w:spacing w:before="20" w:after="20"/>
            </w:pPr>
            <w:r>
              <w:rPr>
                <w:sz w:val="16"/>
              </w:rPr>
              <w:t>FR-15</w:t>
            </w:r>
          </w:p>
        </w:tc>
      </w:tr>
      <w:tr w:rsidR="00913F97" w14:paraId="15742390" w14:textId="77777777" w:rsidTr="00913F97">
        <w:tc>
          <w:tcPr>
            <w:tcW w:w="3313" w:type="dxa"/>
          </w:tcPr>
          <w:p w14:paraId="02A9DAAE" w14:textId="77777777" w:rsidR="00913F97" w:rsidRDefault="00000000">
            <w:pPr>
              <w:pStyle w:val="Compact"/>
              <w:spacing w:before="20" w:after="20"/>
            </w:pPr>
            <w:r>
              <w:rPr>
                <w:rStyle w:val="VerbatimChar"/>
                <w:sz w:val="16"/>
              </w:rPr>
              <w:t>/api/receipts/scan</w:t>
            </w:r>
          </w:p>
        </w:tc>
        <w:tc>
          <w:tcPr>
            <w:tcW w:w="1357" w:type="dxa"/>
          </w:tcPr>
          <w:p w14:paraId="493706D9" w14:textId="77777777" w:rsidR="00913F97" w:rsidRDefault="00000000">
            <w:pPr>
              <w:pStyle w:val="Compact"/>
              <w:spacing w:before="20" w:after="20"/>
            </w:pPr>
            <w:r>
              <w:rPr>
                <w:sz w:val="16"/>
              </w:rPr>
              <w:t>POST</w:t>
            </w:r>
          </w:p>
        </w:tc>
        <w:tc>
          <w:tcPr>
            <w:tcW w:w="1604" w:type="dxa"/>
          </w:tcPr>
          <w:p w14:paraId="5F0E912B" w14:textId="77777777" w:rsidR="00913F97" w:rsidRDefault="00000000">
            <w:pPr>
              <w:pStyle w:val="Compact"/>
              <w:spacing w:before="20" w:after="20"/>
            </w:pPr>
            <w:r>
              <w:rPr>
                <w:sz w:val="16"/>
              </w:rPr>
              <w:t>CMP-08</w:t>
            </w:r>
          </w:p>
        </w:tc>
        <w:tc>
          <w:tcPr>
            <w:tcW w:w="1465" w:type="dxa"/>
          </w:tcPr>
          <w:p w14:paraId="4CE40366" w14:textId="77777777" w:rsidR="00913F97" w:rsidRDefault="00000000">
            <w:pPr>
              <w:pStyle w:val="Compact"/>
              <w:spacing w:before="20" w:after="20"/>
            </w:pPr>
            <w:r>
              <w:rPr>
                <w:sz w:val="16"/>
              </w:rPr>
              <w:t>User</w:t>
            </w:r>
          </w:p>
        </w:tc>
        <w:tc>
          <w:tcPr>
            <w:tcW w:w="1765" w:type="dxa"/>
          </w:tcPr>
          <w:p w14:paraId="626345A8" w14:textId="77777777" w:rsidR="00913F97" w:rsidRDefault="00000000">
            <w:pPr>
              <w:pStyle w:val="Compact"/>
              <w:spacing w:before="20" w:after="20"/>
            </w:pPr>
            <w:r>
              <w:rPr>
                <w:sz w:val="16"/>
              </w:rPr>
              <w:t>FR-16</w:t>
            </w:r>
          </w:p>
        </w:tc>
      </w:tr>
      <w:tr w:rsidR="00913F97" w14:paraId="330EA51F" w14:textId="77777777" w:rsidTr="00913F97">
        <w:tc>
          <w:tcPr>
            <w:tcW w:w="3313" w:type="dxa"/>
          </w:tcPr>
          <w:p w14:paraId="23850383" w14:textId="77777777" w:rsidR="00913F97" w:rsidRDefault="00000000">
            <w:pPr>
              <w:pStyle w:val="Compact"/>
              <w:spacing w:before="20" w:after="20"/>
            </w:pPr>
            <w:r>
              <w:rPr>
                <w:rStyle w:val="VerbatimChar"/>
                <w:sz w:val="16"/>
              </w:rPr>
              <w:t>/api/receipts/confirm</w:t>
            </w:r>
          </w:p>
        </w:tc>
        <w:tc>
          <w:tcPr>
            <w:tcW w:w="1357" w:type="dxa"/>
          </w:tcPr>
          <w:p w14:paraId="40E474E8" w14:textId="77777777" w:rsidR="00913F97" w:rsidRDefault="00000000">
            <w:pPr>
              <w:pStyle w:val="Compact"/>
              <w:spacing w:before="20" w:after="20"/>
            </w:pPr>
            <w:r>
              <w:rPr>
                <w:sz w:val="16"/>
              </w:rPr>
              <w:t>POST</w:t>
            </w:r>
          </w:p>
        </w:tc>
        <w:tc>
          <w:tcPr>
            <w:tcW w:w="1604" w:type="dxa"/>
          </w:tcPr>
          <w:p w14:paraId="1765CA97" w14:textId="77777777" w:rsidR="00913F97" w:rsidRDefault="00000000">
            <w:pPr>
              <w:pStyle w:val="Compact"/>
              <w:spacing w:before="20" w:after="20"/>
            </w:pPr>
            <w:r>
              <w:rPr>
                <w:sz w:val="16"/>
              </w:rPr>
              <w:t>CMP-08</w:t>
            </w:r>
          </w:p>
        </w:tc>
        <w:tc>
          <w:tcPr>
            <w:tcW w:w="1465" w:type="dxa"/>
          </w:tcPr>
          <w:p w14:paraId="3719C252" w14:textId="77777777" w:rsidR="00913F97" w:rsidRDefault="00000000">
            <w:pPr>
              <w:pStyle w:val="Compact"/>
              <w:spacing w:before="20" w:after="20"/>
            </w:pPr>
            <w:r>
              <w:rPr>
                <w:sz w:val="16"/>
              </w:rPr>
              <w:t>User</w:t>
            </w:r>
          </w:p>
        </w:tc>
        <w:tc>
          <w:tcPr>
            <w:tcW w:w="1765" w:type="dxa"/>
          </w:tcPr>
          <w:p w14:paraId="724097DB" w14:textId="77777777" w:rsidR="00913F97" w:rsidRDefault="00000000">
            <w:pPr>
              <w:pStyle w:val="Compact"/>
              <w:spacing w:before="20" w:after="20"/>
            </w:pPr>
            <w:r>
              <w:rPr>
                <w:sz w:val="16"/>
              </w:rPr>
              <w:t>FR-16</w:t>
            </w:r>
          </w:p>
        </w:tc>
      </w:tr>
      <w:tr w:rsidR="00913F97" w14:paraId="7816CA2E" w14:textId="77777777" w:rsidTr="00913F97">
        <w:tc>
          <w:tcPr>
            <w:tcW w:w="3313" w:type="dxa"/>
          </w:tcPr>
          <w:p w14:paraId="53E153C7" w14:textId="77777777" w:rsidR="00913F97" w:rsidRDefault="00000000">
            <w:pPr>
              <w:pStyle w:val="Compact"/>
              <w:spacing w:before="20" w:after="20"/>
            </w:pPr>
            <w:r>
              <w:rPr>
                <w:rStyle w:val="VerbatimChar"/>
                <w:sz w:val="16"/>
              </w:rPr>
              <w:t>/api/vault</w:t>
            </w:r>
          </w:p>
        </w:tc>
        <w:tc>
          <w:tcPr>
            <w:tcW w:w="1357" w:type="dxa"/>
          </w:tcPr>
          <w:p w14:paraId="0657D802" w14:textId="77777777" w:rsidR="00913F97" w:rsidRDefault="00000000">
            <w:pPr>
              <w:pStyle w:val="Compact"/>
              <w:spacing w:before="20" w:after="20"/>
            </w:pPr>
            <w:r>
              <w:rPr>
                <w:sz w:val="16"/>
              </w:rPr>
              <w:t>GET, POST</w:t>
            </w:r>
          </w:p>
        </w:tc>
        <w:tc>
          <w:tcPr>
            <w:tcW w:w="1604" w:type="dxa"/>
          </w:tcPr>
          <w:p w14:paraId="7306689D" w14:textId="77777777" w:rsidR="00913F97" w:rsidRDefault="00000000">
            <w:pPr>
              <w:pStyle w:val="Compact"/>
              <w:spacing w:before="20" w:after="20"/>
            </w:pPr>
            <w:r>
              <w:rPr>
                <w:sz w:val="16"/>
              </w:rPr>
              <w:t>CMP-09</w:t>
            </w:r>
          </w:p>
        </w:tc>
        <w:tc>
          <w:tcPr>
            <w:tcW w:w="1465" w:type="dxa"/>
          </w:tcPr>
          <w:p w14:paraId="57E84F76" w14:textId="77777777" w:rsidR="00913F97" w:rsidRDefault="00000000">
            <w:pPr>
              <w:pStyle w:val="Compact"/>
              <w:spacing w:before="20" w:after="20"/>
            </w:pPr>
            <w:r>
              <w:rPr>
                <w:sz w:val="16"/>
              </w:rPr>
              <w:t>User</w:t>
            </w:r>
          </w:p>
        </w:tc>
        <w:tc>
          <w:tcPr>
            <w:tcW w:w="1765" w:type="dxa"/>
          </w:tcPr>
          <w:p w14:paraId="063D4899" w14:textId="77777777" w:rsidR="00913F97" w:rsidRDefault="00000000">
            <w:pPr>
              <w:pStyle w:val="Compact"/>
              <w:spacing w:before="20" w:after="20"/>
            </w:pPr>
            <w:r>
              <w:rPr>
                <w:sz w:val="16"/>
              </w:rPr>
              <w:t>FR-17</w:t>
            </w:r>
          </w:p>
        </w:tc>
      </w:tr>
      <w:tr w:rsidR="00913F97" w14:paraId="0F0BF466" w14:textId="77777777" w:rsidTr="00913F97">
        <w:tc>
          <w:tcPr>
            <w:tcW w:w="3313" w:type="dxa"/>
          </w:tcPr>
          <w:p w14:paraId="1D57342F" w14:textId="77777777" w:rsidR="00913F97" w:rsidRDefault="00000000">
            <w:pPr>
              <w:pStyle w:val="Compact"/>
              <w:spacing w:before="20" w:after="20"/>
            </w:pPr>
            <w:r>
              <w:rPr>
                <w:rStyle w:val="VerbatimChar"/>
                <w:sz w:val="16"/>
              </w:rPr>
              <w:t>/api/vault/{id}</w:t>
            </w:r>
          </w:p>
        </w:tc>
        <w:tc>
          <w:tcPr>
            <w:tcW w:w="1357" w:type="dxa"/>
          </w:tcPr>
          <w:p w14:paraId="3579B116" w14:textId="77777777" w:rsidR="00913F97" w:rsidRDefault="00000000">
            <w:pPr>
              <w:pStyle w:val="Compact"/>
              <w:spacing w:before="20" w:after="20"/>
            </w:pPr>
            <w:r>
              <w:rPr>
                <w:sz w:val="16"/>
              </w:rPr>
              <w:t>DELETE</w:t>
            </w:r>
          </w:p>
        </w:tc>
        <w:tc>
          <w:tcPr>
            <w:tcW w:w="1604" w:type="dxa"/>
          </w:tcPr>
          <w:p w14:paraId="188B73CF" w14:textId="77777777" w:rsidR="00913F97" w:rsidRDefault="00000000">
            <w:pPr>
              <w:pStyle w:val="Compact"/>
              <w:spacing w:before="20" w:after="20"/>
            </w:pPr>
            <w:r>
              <w:rPr>
                <w:sz w:val="16"/>
              </w:rPr>
              <w:t>CMP-09</w:t>
            </w:r>
          </w:p>
        </w:tc>
        <w:tc>
          <w:tcPr>
            <w:tcW w:w="1465" w:type="dxa"/>
          </w:tcPr>
          <w:p w14:paraId="38E6855F" w14:textId="77777777" w:rsidR="00913F97" w:rsidRDefault="00000000">
            <w:pPr>
              <w:pStyle w:val="Compact"/>
              <w:spacing w:before="20" w:after="20"/>
            </w:pPr>
            <w:r>
              <w:rPr>
                <w:sz w:val="16"/>
              </w:rPr>
              <w:t>Owner</w:t>
            </w:r>
          </w:p>
        </w:tc>
        <w:tc>
          <w:tcPr>
            <w:tcW w:w="1765" w:type="dxa"/>
          </w:tcPr>
          <w:p w14:paraId="7E9757B0" w14:textId="77777777" w:rsidR="00913F97" w:rsidRDefault="00000000">
            <w:pPr>
              <w:pStyle w:val="Compact"/>
              <w:spacing w:before="20" w:after="20"/>
            </w:pPr>
            <w:r>
              <w:rPr>
                <w:sz w:val="16"/>
              </w:rPr>
              <w:t>FR-17</w:t>
            </w:r>
          </w:p>
        </w:tc>
      </w:tr>
      <w:tr w:rsidR="00913F97" w14:paraId="0CE04383" w14:textId="77777777" w:rsidTr="00913F97">
        <w:tc>
          <w:tcPr>
            <w:tcW w:w="3313" w:type="dxa"/>
          </w:tcPr>
          <w:p w14:paraId="58ABB177" w14:textId="77777777" w:rsidR="00913F97" w:rsidRDefault="00000000">
            <w:pPr>
              <w:pStyle w:val="Compact"/>
              <w:spacing w:before="20" w:after="20"/>
            </w:pPr>
            <w:r>
              <w:rPr>
                <w:rStyle w:val="VerbatimChar"/>
                <w:sz w:val="16"/>
              </w:rPr>
              <w:t>/api/dashboard</w:t>
            </w:r>
          </w:p>
        </w:tc>
        <w:tc>
          <w:tcPr>
            <w:tcW w:w="1357" w:type="dxa"/>
          </w:tcPr>
          <w:p w14:paraId="4DC3F5DA" w14:textId="77777777" w:rsidR="00913F97" w:rsidRDefault="00000000">
            <w:pPr>
              <w:pStyle w:val="Compact"/>
              <w:spacing w:before="20" w:after="20"/>
            </w:pPr>
            <w:r>
              <w:rPr>
                <w:sz w:val="16"/>
              </w:rPr>
              <w:t>GET</w:t>
            </w:r>
          </w:p>
        </w:tc>
        <w:tc>
          <w:tcPr>
            <w:tcW w:w="1604" w:type="dxa"/>
          </w:tcPr>
          <w:p w14:paraId="71BB7AF1" w14:textId="77777777" w:rsidR="00913F97" w:rsidRDefault="00000000">
            <w:pPr>
              <w:pStyle w:val="Compact"/>
              <w:spacing w:before="20" w:after="20"/>
            </w:pPr>
            <w:r>
              <w:rPr>
                <w:sz w:val="16"/>
              </w:rPr>
              <w:t>CMP-10</w:t>
            </w:r>
          </w:p>
        </w:tc>
        <w:tc>
          <w:tcPr>
            <w:tcW w:w="1465" w:type="dxa"/>
          </w:tcPr>
          <w:p w14:paraId="40686C15" w14:textId="77777777" w:rsidR="00913F97" w:rsidRDefault="00000000">
            <w:pPr>
              <w:pStyle w:val="Compact"/>
              <w:spacing w:before="20" w:after="20"/>
            </w:pPr>
            <w:r>
              <w:rPr>
                <w:sz w:val="16"/>
              </w:rPr>
              <w:t>User</w:t>
            </w:r>
          </w:p>
        </w:tc>
        <w:tc>
          <w:tcPr>
            <w:tcW w:w="1765" w:type="dxa"/>
          </w:tcPr>
          <w:p w14:paraId="01073747" w14:textId="77777777" w:rsidR="00913F97" w:rsidRDefault="00000000">
            <w:pPr>
              <w:pStyle w:val="Compact"/>
              <w:spacing w:before="20" w:after="20"/>
            </w:pPr>
            <w:r>
              <w:rPr>
                <w:sz w:val="16"/>
              </w:rPr>
              <w:t>FR-18</w:t>
            </w:r>
          </w:p>
        </w:tc>
      </w:tr>
      <w:tr w:rsidR="00913F97" w14:paraId="524F0488" w14:textId="77777777" w:rsidTr="00913F97">
        <w:tc>
          <w:tcPr>
            <w:tcW w:w="3313" w:type="dxa"/>
          </w:tcPr>
          <w:p w14:paraId="128AAC38" w14:textId="77777777" w:rsidR="00913F97" w:rsidRDefault="00000000">
            <w:pPr>
              <w:pStyle w:val="Compact"/>
              <w:spacing w:before="20" w:after="20"/>
            </w:pPr>
            <w:r>
              <w:rPr>
                <w:rStyle w:val="VerbatimChar"/>
                <w:sz w:val="16"/>
              </w:rPr>
              <w:t>/api/insights/score</w:t>
            </w:r>
          </w:p>
        </w:tc>
        <w:tc>
          <w:tcPr>
            <w:tcW w:w="1357" w:type="dxa"/>
          </w:tcPr>
          <w:p w14:paraId="6CFDA517" w14:textId="77777777" w:rsidR="00913F97" w:rsidRDefault="00000000">
            <w:pPr>
              <w:pStyle w:val="Compact"/>
              <w:spacing w:before="20" w:after="20"/>
            </w:pPr>
            <w:r>
              <w:rPr>
                <w:sz w:val="16"/>
              </w:rPr>
              <w:t>GET</w:t>
            </w:r>
          </w:p>
        </w:tc>
        <w:tc>
          <w:tcPr>
            <w:tcW w:w="1604" w:type="dxa"/>
          </w:tcPr>
          <w:p w14:paraId="59B34326" w14:textId="77777777" w:rsidR="00913F97" w:rsidRDefault="00000000">
            <w:pPr>
              <w:pStyle w:val="Compact"/>
              <w:spacing w:before="20" w:after="20"/>
            </w:pPr>
            <w:r>
              <w:rPr>
                <w:sz w:val="16"/>
              </w:rPr>
              <w:t>CMP-11</w:t>
            </w:r>
          </w:p>
        </w:tc>
        <w:tc>
          <w:tcPr>
            <w:tcW w:w="1465" w:type="dxa"/>
          </w:tcPr>
          <w:p w14:paraId="4D23FEAB" w14:textId="77777777" w:rsidR="00913F97" w:rsidRDefault="00000000">
            <w:pPr>
              <w:pStyle w:val="Compact"/>
              <w:spacing w:before="20" w:after="20"/>
            </w:pPr>
            <w:r>
              <w:rPr>
                <w:sz w:val="16"/>
              </w:rPr>
              <w:t>User</w:t>
            </w:r>
          </w:p>
        </w:tc>
        <w:tc>
          <w:tcPr>
            <w:tcW w:w="1765" w:type="dxa"/>
          </w:tcPr>
          <w:p w14:paraId="78EDB53E" w14:textId="77777777" w:rsidR="00913F97" w:rsidRDefault="00000000">
            <w:pPr>
              <w:pStyle w:val="Compact"/>
              <w:spacing w:before="20" w:after="20"/>
            </w:pPr>
            <w:r>
              <w:rPr>
                <w:sz w:val="16"/>
              </w:rPr>
              <w:t>FR-19</w:t>
            </w:r>
          </w:p>
        </w:tc>
      </w:tr>
      <w:tr w:rsidR="00913F97" w14:paraId="5F528190" w14:textId="77777777" w:rsidTr="00913F97">
        <w:tc>
          <w:tcPr>
            <w:tcW w:w="3313" w:type="dxa"/>
          </w:tcPr>
          <w:p w14:paraId="3C6DBCBC" w14:textId="77777777" w:rsidR="00913F97" w:rsidRDefault="00000000">
            <w:pPr>
              <w:pStyle w:val="Compact"/>
              <w:spacing w:before="20" w:after="20"/>
            </w:pPr>
            <w:r>
              <w:rPr>
                <w:rStyle w:val="VerbatimChar"/>
                <w:sz w:val="16"/>
              </w:rPr>
              <w:t>/api/insights/recommend</w:t>
            </w:r>
          </w:p>
        </w:tc>
        <w:tc>
          <w:tcPr>
            <w:tcW w:w="1357" w:type="dxa"/>
          </w:tcPr>
          <w:p w14:paraId="58EE3E47" w14:textId="77777777" w:rsidR="00913F97" w:rsidRDefault="00000000">
            <w:pPr>
              <w:pStyle w:val="Compact"/>
              <w:spacing w:before="20" w:after="20"/>
            </w:pPr>
            <w:r>
              <w:rPr>
                <w:sz w:val="16"/>
              </w:rPr>
              <w:t>POST</w:t>
            </w:r>
          </w:p>
        </w:tc>
        <w:tc>
          <w:tcPr>
            <w:tcW w:w="1604" w:type="dxa"/>
          </w:tcPr>
          <w:p w14:paraId="46D81CA8" w14:textId="77777777" w:rsidR="00913F97" w:rsidRDefault="00000000">
            <w:pPr>
              <w:pStyle w:val="Compact"/>
              <w:spacing w:before="20" w:after="20"/>
            </w:pPr>
            <w:r>
              <w:rPr>
                <w:sz w:val="16"/>
              </w:rPr>
              <w:t>CMP-11</w:t>
            </w:r>
          </w:p>
        </w:tc>
        <w:tc>
          <w:tcPr>
            <w:tcW w:w="1465" w:type="dxa"/>
          </w:tcPr>
          <w:p w14:paraId="6BD04454" w14:textId="77777777" w:rsidR="00913F97" w:rsidRDefault="00000000">
            <w:pPr>
              <w:pStyle w:val="Compact"/>
              <w:spacing w:before="20" w:after="20"/>
            </w:pPr>
            <w:r>
              <w:rPr>
                <w:sz w:val="16"/>
              </w:rPr>
              <w:t>User</w:t>
            </w:r>
          </w:p>
        </w:tc>
        <w:tc>
          <w:tcPr>
            <w:tcW w:w="1765" w:type="dxa"/>
          </w:tcPr>
          <w:p w14:paraId="2FDA288D" w14:textId="77777777" w:rsidR="00913F97" w:rsidRDefault="00000000">
            <w:pPr>
              <w:pStyle w:val="Compact"/>
              <w:spacing w:before="20" w:after="20"/>
            </w:pPr>
            <w:r>
              <w:rPr>
                <w:sz w:val="16"/>
              </w:rPr>
              <w:t>FR-20</w:t>
            </w:r>
          </w:p>
        </w:tc>
      </w:tr>
      <w:tr w:rsidR="00913F97" w14:paraId="425C21EC" w14:textId="77777777" w:rsidTr="00913F97">
        <w:tc>
          <w:tcPr>
            <w:tcW w:w="3313" w:type="dxa"/>
          </w:tcPr>
          <w:p w14:paraId="7B415111" w14:textId="77777777" w:rsidR="00913F97" w:rsidRDefault="00000000">
            <w:pPr>
              <w:pStyle w:val="Compact"/>
              <w:spacing w:before="20" w:after="20"/>
            </w:pPr>
            <w:r>
              <w:rPr>
                <w:rStyle w:val="VerbatimChar"/>
                <w:sz w:val="16"/>
              </w:rPr>
              <w:t>/api/insights/projection</w:t>
            </w:r>
          </w:p>
        </w:tc>
        <w:tc>
          <w:tcPr>
            <w:tcW w:w="1357" w:type="dxa"/>
          </w:tcPr>
          <w:p w14:paraId="13CFFEA0" w14:textId="77777777" w:rsidR="00913F97" w:rsidRDefault="00000000">
            <w:pPr>
              <w:pStyle w:val="Compact"/>
              <w:spacing w:before="20" w:after="20"/>
            </w:pPr>
            <w:r>
              <w:rPr>
                <w:sz w:val="16"/>
              </w:rPr>
              <w:t>GET</w:t>
            </w:r>
          </w:p>
        </w:tc>
        <w:tc>
          <w:tcPr>
            <w:tcW w:w="1604" w:type="dxa"/>
          </w:tcPr>
          <w:p w14:paraId="2D6806EF" w14:textId="77777777" w:rsidR="00913F97" w:rsidRDefault="00000000">
            <w:pPr>
              <w:pStyle w:val="Compact"/>
              <w:spacing w:before="20" w:after="20"/>
            </w:pPr>
            <w:r>
              <w:rPr>
                <w:sz w:val="16"/>
              </w:rPr>
              <w:t>CMP-11</w:t>
            </w:r>
          </w:p>
        </w:tc>
        <w:tc>
          <w:tcPr>
            <w:tcW w:w="1465" w:type="dxa"/>
          </w:tcPr>
          <w:p w14:paraId="0ADECB41" w14:textId="77777777" w:rsidR="00913F97" w:rsidRDefault="00000000">
            <w:pPr>
              <w:pStyle w:val="Compact"/>
              <w:spacing w:before="20" w:after="20"/>
            </w:pPr>
            <w:r>
              <w:rPr>
                <w:sz w:val="16"/>
              </w:rPr>
              <w:t>User</w:t>
            </w:r>
          </w:p>
        </w:tc>
        <w:tc>
          <w:tcPr>
            <w:tcW w:w="1765" w:type="dxa"/>
          </w:tcPr>
          <w:p w14:paraId="20283A95" w14:textId="77777777" w:rsidR="00913F97" w:rsidRDefault="00000000">
            <w:pPr>
              <w:pStyle w:val="Compact"/>
              <w:spacing w:before="20" w:after="20"/>
            </w:pPr>
            <w:r>
              <w:rPr>
                <w:sz w:val="16"/>
              </w:rPr>
              <w:t>FR-21</w:t>
            </w:r>
          </w:p>
        </w:tc>
      </w:tr>
      <w:tr w:rsidR="00913F97" w14:paraId="2B25C987" w14:textId="77777777" w:rsidTr="00913F97">
        <w:tc>
          <w:tcPr>
            <w:tcW w:w="3313" w:type="dxa"/>
          </w:tcPr>
          <w:p w14:paraId="638E32A0" w14:textId="77777777" w:rsidR="00913F97" w:rsidRDefault="00000000">
            <w:pPr>
              <w:pStyle w:val="Compact"/>
              <w:spacing w:before="20" w:after="20"/>
            </w:pPr>
            <w:r>
              <w:rPr>
                <w:rStyle w:val="VerbatimChar"/>
                <w:sz w:val="16"/>
              </w:rPr>
              <w:t>/api/reports/fy</w:t>
            </w:r>
          </w:p>
        </w:tc>
        <w:tc>
          <w:tcPr>
            <w:tcW w:w="1357" w:type="dxa"/>
          </w:tcPr>
          <w:p w14:paraId="6139006F" w14:textId="77777777" w:rsidR="00913F97" w:rsidRDefault="00000000">
            <w:pPr>
              <w:pStyle w:val="Compact"/>
              <w:spacing w:before="20" w:after="20"/>
            </w:pPr>
            <w:r>
              <w:rPr>
                <w:sz w:val="16"/>
              </w:rPr>
              <w:t>GET</w:t>
            </w:r>
          </w:p>
        </w:tc>
        <w:tc>
          <w:tcPr>
            <w:tcW w:w="1604" w:type="dxa"/>
          </w:tcPr>
          <w:p w14:paraId="62D29A22" w14:textId="77777777" w:rsidR="00913F97" w:rsidRDefault="00000000">
            <w:pPr>
              <w:pStyle w:val="Compact"/>
              <w:spacing w:before="20" w:after="20"/>
            </w:pPr>
            <w:r>
              <w:rPr>
                <w:sz w:val="16"/>
              </w:rPr>
              <w:t>CMP-12</w:t>
            </w:r>
          </w:p>
        </w:tc>
        <w:tc>
          <w:tcPr>
            <w:tcW w:w="1465" w:type="dxa"/>
          </w:tcPr>
          <w:p w14:paraId="446FF533" w14:textId="77777777" w:rsidR="00913F97" w:rsidRDefault="00000000">
            <w:pPr>
              <w:pStyle w:val="Compact"/>
              <w:spacing w:before="20" w:after="20"/>
            </w:pPr>
            <w:r>
              <w:rPr>
                <w:sz w:val="16"/>
              </w:rPr>
              <w:t>User</w:t>
            </w:r>
          </w:p>
        </w:tc>
        <w:tc>
          <w:tcPr>
            <w:tcW w:w="1765" w:type="dxa"/>
          </w:tcPr>
          <w:p w14:paraId="161E801E" w14:textId="77777777" w:rsidR="00913F97" w:rsidRDefault="00000000">
            <w:pPr>
              <w:pStyle w:val="Compact"/>
              <w:spacing w:before="20" w:after="20"/>
            </w:pPr>
            <w:r>
              <w:rPr>
                <w:sz w:val="16"/>
              </w:rPr>
              <w:t>FR-22</w:t>
            </w:r>
          </w:p>
        </w:tc>
      </w:tr>
      <w:tr w:rsidR="00913F97" w14:paraId="3F5B6359" w14:textId="77777777" w:rsidTr="00913F97">
        <w:tc>
          <w:tcPr>
            <w:tcW w:w="3313" w:type="dxa"/>
          </w:tcPr>
          <w:p w14:paraId="63B11695" w14:textId="77777777" w:rsidR="00913F97" w:rsidRDefault="00000000">
            <w:pPr>
              <w:pStyle w:val="Compact"/>
              <w:spacing w:before="20" w:after="20"/>
            </w:pPr>
            <w:r>
              <w:rPr>
                <w:rStyle w:val="VerbatimChar"/>
                <w:sz w:val="16"/>
              </w:rPr>
              <w:t>/api/reports/statement</w:t>
            </w:r>
          </w:p>
        </w:tc>
        <w:tc>
          <w:tcPr>
            <w:tcW w:w="1357" w:type="dxa"/>
          </w:tcPr>
          <w:p w14:paraId="1BBC4A77" w14:textId="77777777" w:rsidR="00913F97" w:rsidRDefault="00000000">
            <w:pPr>
              <w:pStyle w:val="Compact"/>
              <w:spacing w:before="20" w:after="20"/>
            </w:pPr>
            <w:r>
              <w:rPr>
                <w:sz w:val="16"/>
              </w:rPr>
              <w:t>GET</w:t>
            </w:r>
          </w:p>
        </w:tc>
        <w:tc>
          <w:tcPr>
            <w:tcW w:w="1604" w:type="dxa"/>
          </w:tcPr>
          <w:p w14:paraId="21818622" w14:textId="77777777" w:rsidR="00913F97" w:rsidRDefault="00000000">
            <w:pPr>
              <w:pStyle w:val="Compact"/>
              <w:spacing w:before="20" w:after="20"/>
            </w:pPr>
            <w:r>
              <w:rPr>
                <w:sz w:val="16"/>
              </w:rPr>
              <w:t>CMP-12</w:t>
            </w:r>
          </w:p>
        </w:tc>
        <w:tc>
          <w:tcPr>
            <w:tcW w:w="1465" w:type="dxa"/>
          </w:tcPr>
          <w:p w14:paraId="01038419" w14:textId="77777777" w:rsidR="00913F97" w:rsidRDefault="00000000">
            <w:pPr>
              <w:pStyle w:val="Compact"/>
              <w:spacing w:before="20" w:after="20"/>
            </w:pPr>
            <w:r>
              <w:rPr>
                <w:sz w:val="16"/>
              </w:rPr>
              <w:t>User</w:t>
            </w:r>
          </w:p>
        </w:tc>
        <w:tc>
          <w:tcPr>
            <w:tcW w:w="1765" w:type="dxa"/>
          </w:tcPr>
          <w:p w14:paraId="7EEF59F7" w14:textId="77777777" w:rsidR="00913F97" w:rsidRDefault="00000000">
            <w:pPr>
              <w:pStyle w:val="Compact"/>
              <w:spacing w:before="20" w:after="20"/>
            </w:pPr>
            <w:r>
              <w:rPr>
                <w:sz w:val="16"/>
              </w:rPr>
              <w:t>FR-23</w:t>
            </w:r>
          </w:p>
        </w:tc>
      </w:tr>
      <w:tr w:rsidR="00913F97" w14:paraId="0C3AE68A" w14:textId="77777777" w:rsidTr="00913F97">
        <w:tc>
          <w:tcPr>
            <w:tcW w:w="3313" w:type="dxa"/>
          </w:tcPr>
          <w:p w14:paraId="2FFF340F" w14:textId="77777777" w:rsidR="00913F97" w:rsidRDefault="00000000">
            <w:pPr>
              <w:pStyle w:val="Compact"/>
              <w:spacing w:before="20" w:after="20"/>
            </w:pPr>
            <w:r>
              <w:rPr>
                <w:rStyle w:val="VerbatimChar"/>
                <w:sz w:val="16"/>
              </w:rPr>
              <w:t>/api/notifications</w:t>
            </w:r>
          </w:p>
        </w:tc>
        <w:tc>
          <w:tcPr>
            <w:tcW w:w="1357" w:type="dxa"/>
          </w:tcPr>
          <w:p w14:paraId="6C7CFE69" w14:textId="77777777" w:rsidR="00913F97" w:rsidRDefault="00000000">
            <w:pPr>
              <w:pStyle w:val="Compact"/>
              <w:spacing w:before="20" w:after="20"/>
            </w:pPr>
            <w:r>
              <w:rPr>
                <w:sz w:val="16"/>
              </w:rPr>
              <w:t>GET, POST</w:t>
            </w:r>
          </w:p>
        </w:tc>
        <w:tc>
          <w:tcPr>
            <w:tcW w:w="1604" w:type="dxa"/>
          </w:tcPr>
          <w:p w14:paraId="1238EF9E" w14:textId="77777777" w:rsidR="00913F97" w:rsidRDefault="00000000">
            <w:pPr>
              <w:pStyle w:val="Compact"/>
              <w:spacing w:before="20" w:after="20"/>
            </w:pPr>
            <w:r>
              <w:rPr>
                <w:sz w:val="16"/>
              </w:rPr>
              <w:t>CMP-13</w:t>
            </w:r>
          </w:p>
        </w:tc>
        <w:tc>
          <w:tcPr>
            <w:tcW w:w="1465" w:type="dxa"/>
          </w:tcPr>
          <w:p w14:paraId="2D4D4269" w14:textId="77777777" w:rsidR="00913F97" w:rsidRDefault="00000000">
            <w:pPr>
              <w:pStyle w:val="Compact"/>
              <w:spacing w:before="20" w:after="20"/>
            </w:pPr>
            <w:r>
              <w:rPr>
                <w:sz w:val="16"/>
              </w:rPr>
              <w:t>User</w:t>
            </w:r>
          </w:p>
        </w:tc>
        <w:tc>
          <w:tcPr>
            <w:tcW w:w="1765" w:type="dxa"/>
          </w:tcPr>
          <w:p w14:paraId="07F990F6" w14:textId="77777777" w:rsidR="00913F97" w:rsidRDefault="00000000">
            <w:pPr>
              <w:pStyle w:val="Compact"/>
              <w:spacing w:before="20" w:after="20"/>
            </w:pPr>
            <w:r>
              <w:rPr>
                <w:sz w:val="16"/>
              </w:rPr>
              <w:t>FR-24</w:t>
            </w:r>
          </w:p>
        </w:tc>
      </w:tr>
      <w:tr w:rsidR="00913F97" w14:paraId="2EA668F3" w14:textId="77777777" w:rsidTr="00913F97">
        <w:tc>
          <w:tcPr>
            <w:tcW w:w="3313" w:type="dxa"/>
          </w:tcPr>
          <w:p w14:paraId="4AAB0650" w14:textId="77777777" w:rsidR="00913F97" w:rsidRDefault="00000000">
            <w:pPr>
              <w:pStyle w:val="Compact"/>
              <w:spacing w:before="20" w:after="20"/>
            </w:pPr>
            <w:r>
              <w:rPr>
                <w:rStyle w:val="VerbatimChar"/>
                <w:sz w:val="16"/>
              </w:rPr>
              <w:t>/api/news</w:t>
            </w:r>
          </w:p>
        </w:tc>
        <w:tc>
          <w:tcPr>
            <w:tcW w:w="1357" w:type="dxa"/>
          </w:tcPr>
          <w:p w14:paraId="1E1DFE29" w14:textId="77777777" w:rsidR="00913F97" w:rsidRDefault="00000000">
            <w:pPr>
              <w:pStyle w:val="Compact"/>
              <w:spacing w:before="20" w:after="20"/>
            </w:pPr>
            <w:r>
              <w:rPr>
                <w:sz w:val="16"/>
              </w:rPr>
              <w:t>GET</w:t>
            </w:r>
          </w:p>
        </w:tc>
        <w:tc>
          <w:tcPr>
            <w:tcW w:w="1604" w:type="dxa"/>
          </w:tcPr>
          <w:p w14:paraId="7FAC2F3A" w14:textId="77777777" w:rsidR="00913F97" w:rsidRDefault="00000000">
            <w:pPr>
              <w:pStyle w:val="Compact"/>
              <w:spacing w:before="20" w:after="20"/>
            </w:pPr>
            <w:r>
              <w:rPr>
                <w:sz w:val="16"/>
              </w:rPr>
              <w:t>CMP-14</w:t>
            </w:r>
          </w:p>
        </w:tc>
        <w:tc>
          <w:tcPr>
            <w:tcW w:w="1465" w:type="dxa"/>
          </w:tcPr>
          <w:p w14:paraId="0B9CB717" w14:textId="77777777" w:rsidR="00913F97" w:rsidRDefault="00000000">
            <w:pPr>
              <w:pStyle w:val="Compact"/>
              <w:spacing w:before="20" w:after="20"/>
            </w:pPr>
            <w:r>
              <w:rPr>
                <w:sz w:val="16"/>
              </w:rPr>
              <w:t>User</w:t>
            </w:r>
          </w:p>
        </w:tc>
        <w:tc>
          <w:tcPr>
            <w:tcW w:w="1765" w:type="dxa"/>
          </w:tcPr>
          <w:p w14:paraId="162899F1" w14:textId="77777777" w:rsidR="00913F97" w:rsidRDefault="00000000">
            <w:pPr>
              <w:pStyle w:val="Compact"/>
              <w:spacing w:before="20" w:after="20"/>
            </w:pPr>
            <w:r>
              <w:rPr>
                <w:sz w:val="16"/>
              </w:rPr>
              <w:t>FR-25</w:t>
            </w:r>
          </w:p>
        </w:tc>
      </w:tr>
      <w:tr w:rsidR="00913F97" w14:paraId="42C4F4F4" w14:textId="77777777" w:rsidTr="00913F97">
        <w:tc>
          <w:tcPr>
            <w:tcW w:w="3313" w:type="dxa"/>
          </w:tcPr>
          <w:p w14:paraId="4115072C" w14:textId="77777777" w:rsidR="00913F97" w:rsidRDefault="00000000">
            <w:pPr>
              <w:pStyle w:val="Compact"/>
              <w:spacing w:before="20" w:after="20"/>
            </w:pPr>
            <w:r>
              <w:rPr>
                <w:rStyle w:val="VerbatimChar"/>
                <w:sz w:val="16"/>
              </w:rPr>
              <w:t>/api/news/refresh</w:t>
            </w:r>
          </w:p>
        </w:tc>
        <w:tc>
          <w:tcPr>
            <w:tcW w:w="1357" w:type="dxa"/>
          </w:tcPr>
          <w:p w14:paraId="5EC0F51B" w14:textId="77777777" w:rsidR="00913F97" w:rsidRDefault="00000000">
            <w:pPr>
              <w:pStyle w:val="Compact"/>
              <w:spacing w:before="20" w:after="20"/>
            </w:pPr>
            <w:r>
              <w:rPr>
                <w:sz w:val="16"/>
              </w:rPr>
              <w:t>POST</w:t>
            </w:r>
          </w:p>
        </w:tc>
        <w:tc>
          <w:tcPr>
            <w:tcW w:w="1604" w:type="dxa"/>
          </w:tcPr>
          <w:p w14:paraId="2B87E9A5" w14:textId="77777777" w:rsidR="00913F97" w:rsidRDefault="00000000">
            <w:pPr>
              <w:pStyle w:val="Compact"/>
              <w:spacing w:before="20" w:after="20"/>
            </w:pPr>
            <w:r>
              <w:rPr>
                <w:sz w:val="16"/>
              </w:rPr>
              <w:t>CMP-14</w:t>
            </w:r>
          </w:p>
        </w:tc>
        <w:tc>
          <w:tcPr>
            <w:tcW w:w="1465" w:type="dxa"/>
          </w:tcPr>
          <w:p w14:paraId="181B3ACE" w14:textId="77777777" w:rsidR="00913F97" w:rsidRDefault="00000000">
            <w:pPr>
              <w:pStyle w:val="Compact"/>
              <w:spacing w:before="20" w:after="20"/>
            </w:pPr>
            <w:r>
              <w:rPr>
                <w:sz w:val="16"/>
              </w:rPr>
              <w:t>Advisor</w:t>
            </w:r>
          </w:p>
        </w:tc>
        <w:tc>
          <w:tcPr>
            <w:tcW w:w="1765" w:type="dxa"/>
          </w:tcPr>
          <w:p w14:paraId="67ABBED6" w14:textId="77777777" w:rsidR="00913F97" w:rsidRDefault="00000000">
            <w:pPr>
              <w:pStyle w:val="Compact"/>
              <w:spacing w:before="20" w:after="20"/>
            </w:pPr>
            <w:r>
              <w:rPr>
                <w:sz w:val="16"/>
              </w:rPr>
              <w:t>FR-25</w:t>
            </w:r>
          </w:p>
        </w:tc>
      </w:tr>
      <w:tr w:rsidR="00913F97" w14:paraId="166676D3" w14:textId="77777777" w:rsidTr="00913F97">
        <w:tc>
          <w:tcPr>
            <w:tcW w:w="3313" w:type="dxa"/>
          </w:tcPr>
          <w:p w14:paraId="18F60CFC" w14:textId="77777777" w:rsidR="00913F97" w:rsidRDefault="00000000">
            <w:pPr>
              <w:pStyle w:val="Compact"/>
              <w:spacing w:before="20" w:after="20"/>
            </w:pPr>
            <w:r>
              <w:rPr>
                <w:rStyle w:val="VerbatimChar"/>
                <w:sz w:val="16"/>
              </w:rPr>
              <w:t>/api/news/{id}/impact</w:t>
            </w:r>
          </w:p>
        </w:tc>
        <w:tc>
          <w:tcPr>
            <w:tcW w:w="1357" w:type="dxa"/>
          </w:tcPr>
          <w:p w14:paraId="325CD8F1" w14:textId="77777777" w:rsidR="00913F97" w:rsidRDefault="00000000">
            <w:pPr>
              <w:pStyle w:val="Compact"/>
              <w:spacing w:before="20" w:after="20"/>
            </w:pPr>
            <w:r>
              <w:rPr>
                <w:sz w:val="16"/>
              </w:rPr>
              <w:t>GET</w:t>
            </w:r>
          </w:p>
        </w:tc>
        <w:tc>
          <w:tcPr>
            <w:tcW w:w="1604" w:type="dxa"/>
          </w:tcPr>
          <w:p w14:paraId="2EFB74A3" w14:textId="77777777" w:rsidR="00913F97" w:rsidRDefault="00000000">
            <w:pPr>
              <w:pStyle w:val="Compact"/>
              <w:spacing w:before="20" w:after="20"/>
            </w:pPr>
            <w:r>
              <w:rPr>
                <w:sz w:val="16"/>
              </w:rPr>
              <w:t>CMP-14</w:t>
            </w:r>
          </w:p>
        </w:tc>
        <w:tc>
          <w:tcPr>
            <w:tcW w:w="1465" w:type="dxa"/>
          </w:tcPr>
          <w:p w14:paraId="7FB657F2" w14:textId="77777777" w:rsidR="00913F97" w:rsidRDefault="00000000">
            <w:pPr>
              <w:pStyle w:val="Compact"/>
              <w:spacing w:before="20" w:after="20"/>
            </w:pPr>
            <w:r>
              <w:rPr>
                <w:sz w:val="16"/>
              </w:rPr>
              <w:t>User</w:t>
            </w:r>
          </w:p>
        </w:tc>
        <w:tc>
          <w:tcPr>
            <w:tcW w:w="1765" w:type="dxa"/>
          </w:tcPr>
          <w:p w14:paraId="1158CABD" w14:textId="77777777" w:rsidR="00913F97" w:rsidRDefault="00000000">
            <w:pPr>
              <w:pStyle w:val="Compact"/>
              <w:spacing w:before="20" w:after="20"/>
            </w:pPr>
            <w:r>
              <w:rPr>
                <w:sz w:val="16"/>
              </w:rPr>
              <w:t>FR-25</w:t>
            </w:r>
          </w:p>
        </w:tc>
      </w:tr>
      <w:tr w:rsidR="00913F97" w14:paraId="4DCE1224" w14:textId="77777777" w:rsidTr="00913F97">
        <w:tc>
          <w:tcPr>
            <w:tcW w:w="3313" w:type="dxa"/>
          </w:tcPr>
          <w:p w14:paraId="73E93F09" w14:textId="77777777" w:rsidR="00913F97" w:rsidRDefault="00000000">
            <w:pPr>
              <w:pStyle w:val="Compact"/>
              <w:spacing w:before="20" w:after="20"/>
            </w:pPr>
            <w:r>
              <w:rPr>
                <w:rStyle w:val="VerbatimChar"/>
                <w:sz w:val="16"/>
              </w:rPr>
              <w:t>/api/advisor/clients</w:t>
            </w:r>
          </w:p>
        </w:tc>
        <w:tc>
          <w:tcPr>
            <w:tcW w:w="1357" w:type="dxa"/>
          </w:tcPr>
          <w:p w14:paraId="562439EC" w14:textId="77777777" w:rsidR="00913F97" w:rsidRDefault="00000000">
            <w:pPr>
              <w:pStyle w:val="Compact"/>
              <w:spacing w:before="20" w:after="20"/>
            </w:pPr>
            <w:r>
              <w:rPr>
                <w:sz w:val="16"/>
              </w:rPr>
              <w:t>GET</w:t>
            </w:r>
          </w:p>
        </w:tc>
        <w:tc>
          <w:tcPr>
            <w:tcW w:w="1604" w:type="dxa"/>
          </w:tcPr>
          <w:p w14:paraId="46CF041A" w14:textId="77777777" w:rsidR="00913F97" w:rsidRDefault="00000000">
            <w:pPr>
              <w:pStyle w:val="Compact"/>
              <w:spacing w:before="20" w:after="20"/>
            </w:pPr>
            <w:r>
              <w:rPr>
                <w:sz w:val="16"/>
              </w:rPr>
              <w:t>CMP-15</w:t>
            </w:r>
          </w:p>
        </w:tc>
        <w:tc>
          <w:tcPr>
            <w:tcW w:w="1465" w:type="dxa"/>
          </w:tcPr>
          <w:p w14:paraId="0EDD2C78" w14:textId="77777777" w:rsidR="00913F97" w:rsidRDefault="00000000">
            <w:pPr>
              <w:pStyle w:val="Compact"/>
              <w:spacing w:before="20" w:after="20"/>
            </w:pPr>
            <w:r>
              <w:rPr>
                <w:sz w:val="16"/>
              </w:rPr>
              <w:t>Advisor</w:t>
            </w:r>
          </w:p>
        </w:tc>
        <w:tc>
          <w:tcPr>
            <w:tcW w:w="1765" w:type="dxa"/>
          </w:tcPr>
          <w:p w14:paraId="55FFB4F6" w14:textId="77777777" w:rsidR="00913F97" w:rsidRDefault="00000000">
            <w:pPr>
              <w:pStyle w:val="Compact"/>
              <w:spacing w:before="20" w:after="20"/>
            </w:pPr>
            <w:r>
              <w:rPr>
                <w:sz w:val="16"/>
              </w:rPr>
              <w:t>FR-26</w:t>
            </w:r>
          </w:p>
        </w:tc>
      </w:tr>
      <w:bookmarkEnd w:id="25"/>
    </w:tbl>
    <w:p w14:paraId="759AC192" w14:textId="77777777" w:rsidR="00162646" w:rsidRDefault="00162646"/>
    <w:sectPr w:rsidR="00162646">
      <w:pgSz w:w="11909" w:h="16834"/>
      <w:pgMar w:top="1152" w:right="1152"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2B484" w14:textId="77777777" w:rsidR="00162646" w:rsidRDefault="00162646">
      <w:pPr>
        <w:spacing w:after="0"/>
      </w:pPr>
      <w:r>
        <w:separator/>
      </w:r>
    </w:p>
  </w:endnote>
  <w:endnote w:type="continuationSeparator" w:id="0">
    <w:p w14:paraId="31BAF9CD" w14:textId="77777777" w:rsidR="00162646" w:rsidRDefault="001626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A5A37" w14:textId="77777777" w:rsidR="00162646" w:rsidRDefault="00162646">
      <w:r>
        <w:separator/>
      </w:r>
    </w:p>
  </w:footnote>
  <w:footnote w:type="continuationSeparator" w:id="0">
    <w:p w14:paraId="0682FD01" w14:textId="77777777" w:rsidR="00162646" w:rsidRDefault="00162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585E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3C213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42428791">
    <w:abstractNumId w:val="0"/>
  </w:num>
  <w:num w:numId="2" w16cid:durableId="1319655020">
    <w:abstractNumId w:val="1"/>
  </w:num>
  <w:num w:numId="3" w16cid:durableId="845218342">
    <w:abstractNumId w:val="1"/>
  </w:num>
  <w:num w:numId="4" w16cid:durableId="442921402">
    <w:abstractNumId w:val="1"/>
  </w:num>
  <w:num w:numId="5" w16cid:durableId="826366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3F97"/>
    <w:rsid w:val="00162646"/>
    <w:rsid w:val="00913F97"/>
    <w:rsid w:val="00D14515"/>
    <w:rsid w:val="00DD25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16A0"/>
  <w15:docId w15:val="{2F1217C9-3B0B-4EBC-9250-1FC6A97D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6451</Words>
  <Characters>36775</Characters>
  <Application>Microsoft Office Word</Application>
  <DocSecurity>0</DocSecurity>
  <Lines>306</Lines>
  <Paragraphs>86</Paragraphs>
  <ScaleCrop>false</ScaleCrop>
  <Company/>
  <LinksUpToDate>false</LinksUpToDate>
  <CharactersWithSpaces>43140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Vasu Tripathi</cp:lastModifiedBy>
  <cp:revision>2</cp:revision>
  <dcterms:created xsi:type="dcterms:W3CDTF">2026-10-14T11:50:00Z</dcterms:created>
  <dcterms:modified xsi:type="dcterms:W3CDTF">2026-10-14T11:59:00Z</dcterms:modified>
</cp:coreProperties>
</file>