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0C1B6B" w14:textId="163AD625" w:rsidR="005718D6" w:rsidRPr="005718D6" w:rsidRDefault="005718D6" w:rsidP="00571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18D6">
        <w:rPr>
          <w:rFonts w:ascii="Times New Roman" w:eastAsia="Times New Roman" w:hAnsi="Times New Roman" w:cs="Times New Roman"/>
          <w:b/>
          <w:bCs/>
          <w:kern w:val="0"/>
          <w:sz w:val="36"/>
          <w:szCs w:val="36"/>
          <w14:ligatures w14:val="none"/>
        </w:rPr>
        <w:t>Prosthetic Arm Contr</w:t>
      </w:r>
      <w:r w:rsidR="00F01C4A">
        <w:rPr>
          <w:rFonts w:ascii="Times New Roman" w:eastAsia="Times New Roman" w:hAnsi="Times New Roman" w:cs="Times New Roman"/>
          <w:b/>
          <w:bCs/>
          <w:kern w:val="0"/>
          <w:sz w:val="36"/>
          <w:szCs w:val="36"/>
          <w14:ligatures w14:val="none"/>
        </w:rPr>
        <w:t>olling with</w:t>
      </w:r>
      <w:r w:rsidRPr="005718D6">
        <w:rPr>
          <w:rFonts w:ascii="Times New Roman" w:eastAsia="Times New Roman" w:hAnsi="Times New Roman" w:cs="Times New Roman"/>
          <w:b/>
          <w:bCs/>
          <w:kern w:val="0"/>
          <w:sz w:val="36"/>
          <w:szCs w:val="36"/>
          <w14:ligatures w14:val="none"/>
        </w:rPr>
        <w:t xml:space="preserve"> EMG Muscle Sensor</w:t>
      </w:r>
    </w:p>
    <w:p w14:paraId="4984D96C"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1. Title</w:t>
      </w:r>
    </w:p>
    <w:p w14:paraId="0895E053" w14:textId="77777777" w:rsidR="005718D6" w:rsidRPr="005718D6" w:rsidRDefault="005718D6" w:rsidP="005718D6">
      <w:p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Smart, Affordable Prosthetic Arm: A 3D-Printed Muscle-Controlled Assistive System for Human and Robotic Use</w:t>
      </w:r>
    </w:p>
    <w:p w14:paraId="78CB8CB1"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2CD9B17D">
          <v:rect id="_x0000_i1026" style="width:0;height:1.5pt" o:hralign="center" o:hrstd="t" o:hr="t" fillcolor="#a0a0a0" stroked="f"/>
        </w:pict>
      </w:r>
    </w:p>
    <w:p w14:paraId="33E15983"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2. Introduction</w:t>
      </w:r>
    </w:p>
    <w:p w14:paraId="6733D021" w14:textId="77777777" w:rsidR="005718D6" w:rsidRPr="005718D6" w:rsidRDefault="005718D6" w:rsidP="005718D6">
      <w:p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Prosthetic limbs are critical tools for individuals who have suffered limb loss, enabling them to regain essential functionality and independence. However, advanced prosthetic technologies often remain inaccessible due to high costs and limited availability in developing regions. This project proposes </w:t>
      </w:r>
      <w:proofErr w:type="gramStart"/>
      <w:r w:rsidRPr="005718D6">
        <w:rPr>
          <w:rFonts w:ascii="Times New Roman" w:eastAsia="Times New Roman" w:hAnsi="Times New Roman" w:cs="Times New Roman"/>
          <w:kern w:val="0"/>
          <w14:ligatures w14:val="none"/>
        </w:rPr>
        <w:t>a cost</w:t>
      </w:r>
      <w:proofErr w:type="gramEnd"/>
      <w:r w:rsidRPr="005718D6">
        <w:rPr>
          <w:rFonts w:ascii="Times New Roman" w:eastAsia="Times New Roman" w:hAnsi="Times New Roman" w:cs="Times New Roman"/>
          <w:kern w:val="0"/>
          <w14:ligatures w14:val="none"/>
        </w:rPr>
        <w:t>-effective, 3D-printed prosthetic arm controlled via electromyography (EMG) muscle sensors. It is designed to be functional, affordable, and accessible for both human and robotic applications.</w:t>
      </w:r>
    </w:p>
    <w:p w14:paraId="49C45E26"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367AD523">
          <v:rect id="_x0000_i1027" style="width:0;height:1.5pt" o:hralign="center" o:hrstd="t" o:hr="t" fillcolor="#a0a0a0" stroked="f"/>
        </w:pict>
      </w:r>
    </w:p>
    <w:p w14:paraId="0D5CC1AF"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3. Uniqueness of the Project</w:t>
      </w:r>
    </w:p>
    <w:p w14:paraId="3A7EFCF0" w14:textId="77777777" w:rsidR="005718D6" w:rsidRPr="005718D6" w:rsidRDefault="005718D6" w:rsidP="005718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Fully </w:t>
      </w:r>
      <w:r w:rsidRPr="005718D6">
        <w:rPr>
          <w:rFonts w:ascii="Times New Roman" w:eastAsia="Times New Roman" w:hAnsi="Times New Roman" w:cs="Times New Roman"/>
          <w:b/>
          <w:bCs/>
          <w:kern w:val="0"/>
          <w14:ligatures w14:val="none"/>
        </w:rPr>
        <w:t>3D-printed</w:t>
      </w:r>
      <w:r w:rsidRPr="005718D6">
        <w:rPr>
          <w:rFonts w:ascii="Times New Roman" w:eastAsia="Times New Roman" w:hAnsi="Times New Roman" w:cs="Times New Roman"/>
          <w:kern w:val="0"/>
          <w14:ligatures w14:val="none"/>
        </w:rPr>
        <w:t xml:space="preserve"> design with a weight of 400g and modular assembly.</w:t>
      </w:r>
    </w:p>
    <w:p w14:paraId="34BA5D07" w14:textId="77777777" w:rsidR="005718D6" w:rsidRPr="005718D6" w:rsidRDefault="005718D6" w:rsidP="005718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Integrated with a </w:t>
      </w:r>
      <w:r w:rsidRPr="005718D6">
        <w:rPr>
          <w:rFonts w:ascii="Times New Roman" w:eastAsia="Times New Roman" w:hAnsi="Times New Roman" w:cs="Times New Roman"/>
          <w:b/>
          <w:bCs/>
          <w:kern w:val="0"/>
          <w14:ligatures w14:val="none"/>
        </w:rPr>
        <w:t>high-quality EMG sensor</w:t>
      </w:r>
      <w:r w:rsidRPr="005718D6">
        <w:rPr>
          <w:rFonts w:ascii="Times New Roman" w:eastAsia="Times New Roman" w:hAnsi="Times New Roman" w:cs="Times New Roman"/>
          <w:kern w:val="0"/>
          <w14:ligatures w14:val="none"/>
        </w:rPr>
        <w:t xml:space="preserve"> that interprets muscle movement into real-time servo control.</w:t>
      </w:r>
    </w:p>
    <w:p w14:paraId="6C8FA736" w14:textId="77777777" w:rsidR="005718D6" w:rsidRPr="005718D6" w:rsidRDefault="005718D6" w:rsidP="005718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Uses </w:t>
      </w:r>
      <w:r w:rsidRPr="005718D6">
        <w:rPr>
          <w:rFonts w:ascii="Times New Roman" w:eastAsia="Times New Roman" w:hAnsi="Times New Roman" w:cs="Times New Roman"/>
          <w:b/>
          <w:bCs/>
          <w:kern w:val="0"/>
          <w14:ligatures w14:val="none"/>
        </w:rPr>
        <w:t>open-source components</w:t>
      </w:r>
      <w:r w:rsidRPr="005718D6">
        <w:rPr>
          <w:rFonts w:ascii="Times New Roman" w:eastAsia="Times New Roman" w:hAnsi="Times New Roman" w:cs="Times New Roman"/>
          <w:kern w:val="0"/>
          <w14:ligatures w14:val="none"/>
        </w:rPr>
        <w:t xml:space="preserve"> and code, promoting educational and research use.</w:t>
      </w:r>
    </w:p>
    <w:p w14:paraId="5E0EC25E" w14:textId="77777777" w:rsidR="005718D6" w:rsidRPr="005718D6" w:rsidRDefault="005718D6" w:rsidP="005718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Designed to serve </w:t>
      </w:r>
      <w:r w:rsidRPr="005718D6">
        <w:rPr>
          <w:rFonts w:ascii="Times New Roman" w:eastAsia="Times New Roman" w:hAnsi="Times New Roman" w:cs="Times New Roman"/>
          <w:b/>
          <w:bCs/>
          <w:kern w:val="0"/>
          <w14:ligatures w14:val="none"/>
        </w:rPr>
        <w:t>both amputees and robotic platforms</w:t>
      </w:r>
      <w:r w:rsidRPr="005718D6">
        <w:rPr>
          <w:rFonts w:ascii="Times New Roman" w:eastAsia="Times New Roman" w:hAnsi="Times New Roman" w:cs="Times New Roman"/>
          <w:kern w:val="0"/>
          <w14:ligatures w14:val="none"/>
        </w:rPr>
        <w:t>, which is rare in low-cost prosthetics.</w:t>
      </w:r>
    </w:p>
    <w:p w14:paraId="774384CF" w14:textId="77777777" w:rsidR="005718D6" w:rsidRPr="005718D6" w:rsidRDefault="005718D6" w:rsidP="005718D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5718D6">
        <w:rPr>
          <w:rFonts w:ascii="Times New Roman" w:eastAsia="Times New Roman" w:hAnsi="Times New Roman" w:cs="Times New Roman"/>
          <w:kern w:val="0"/>
          <w14:ligatures w14:val="none"/>
        </w:rPr>
        <w:t>Utilises</w:t>
      </w:r>
      <w:proofErr w:type="spellEnd"/>
      <w:r w:rsidRPr="005718D6">
        <w:rPr>
          <w:rFonts w:ascii="Times New Roman" w:eastAsia="Times New Roman" w:hAnsi="Times New Roman" w:cs="Times New Roman"/>
          <w:kern w:val="0"/>
          <w14:ligatures w14:val="none"/>
        </w:rPr>
        <w:t xml:space="preserve"> standard MG996R and MG90S servo motors for mechanical actuation, with tendons formed from fishing line and paracord.</w:t>
      </w:r>
    </w:p>
    <w:p w14:paraId="744AF248"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214F798E">
          <v:rect id="_x0000_i1028" style="width:0;height:1.5pt" o:hralign="center" o:hrstd="t" o:hr="t" fillcolor="#a0a0a0" stroked="f"/>
        </w:pict>
      </w:r>
    </w:p>
    <w:p w14:paraId="7A3DA25F"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4. Research Gap</w:t>
      </w:r>
    </w:p>
    <w:p w14:paraId="298B1E35" w14:textId="77777777" w:rsidR="005718D6" w:rsidRPr="005718D6" w:rsidRDefault="005718D6" w:rsidP="005718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Most low-cost prosthetic solutions lack intuitive EMG control.</w:t>
      </w:r>
    </w:p>
    <w:p w14:paraId="5912AF4B" w14:textId="77777777" w:rsidR="005718D6" w:rsidRPr="005718D6" w:rsidRDefault="005718D6" w:rsidP="005718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Current open-source robotic hand models are not typically adapted for real-world prosthetics.</w:t>
      </w:r>
    </w:p>
    <w:p w14:paraId="3CDBBA7F" w14:textId="77777777" w:rsidR="005718D6" w:rsidRPr="005718D6" w:rsidRDefault="005718D6" w:rsidP="005718D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Limited research on EMG-controlled arms that are </w:t>
      </w:r>
      <w:r w:rsidRPr="005718D6">
        <w:rPr>
          <w:rFonts w:ascii="Times New Roman" w:eastAsia="Times New Roman" w:hAnsi="Times New Roman" w:cs="Times New Roman"/>
          <w:b/>
          <w:bCs/>
          <w:kern w:val="0"/>
          <w14:ligatures w14:val="none"/>
        </w:rPr>
        <w:t>3D-printed</w:t>
      </w:r>
      <w:r w:rsidRPr="005718D6">
        <w:rPr>
          <w:rFonts w:ascii="Times New Roman" w:eastAsia="Times New Roman" w:hAnsi="Times New Roman" w:cs="Times New Roman"/>
          <w:kern w:val="0"/>
          <w14:ligatures w14:val="none"/>
        </w:rPr>
        <w:t xml:space="preserve">, </w:t>
      </w:r>
      <w:r w:rsidRPr="005718D6">
        <w:rPr>
          <w:rFonts w:ascii="Times New Roman" w:eastAsia="Times New Roman" w:hAnsi="Times New Roman" w:cs="Times New Roman"/>
          <w:b/>
          <w:bCs/>
          <w:kern w:val="0"/>
          <w14:ligatures w14:val="none"/>
        </w:rPr>
        <w:t>modular</w:t>
      </w:r>
      <w:r w:rsidRPr="005718D6">
        <w:rPr>
          <w:rFonts w:ascii="Times New Roman" w:eastAsia="Times New Roman" w:hAnsi="Times New Roman" w:cs="Times New Roman"/>
          <w:kern w:val="0"/>
          <w14:ligatures w14:val="none"/>
        </w:rPr>
        <w:t xml:space="preserve">, and </w:t>
      </w:r>
      <w:r w:rsidRPr="005718D6">
        <w:rPr>
          <w:rFonts w:ascii="Times New Roman" w:eastAsia="Times New Roman" w:hAnsi="Times New Roman" w:cs="Times New Roman"/>
          <w:b/>
          <w:bCs/>
          <w:kern w:val="0"/>
          <w14:ligatures w14:val="none"/>
        </w:rPr>
        <w:t>open-source</w:t>
      </w:r>
      <w:r w:rsidRPr="005718D6">
        <w:rPr>
          <w:rFonts w:ascii="Times New Roman" w:eastAsia="Times New Roman" w:hAnsi="Times New Roman" w:cs="Times New Roman"/>
          <w:kern w:val="0"/>
          <w14:ligatures w14:val="none"/>
        </w:rPr>
        <w:t>, particularly with affordable hardware suited for developing countries.</w:t>
      </w:r>
    </w:p>
    <w:p w14:paraId="548E6357"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00F70E43">
          <v:rect id="_x0000_i1029" style="width:0;height:1.5pt" o:hralign="center" o:hrstd="t" o:hr="t" fillcolor="#a0a0a0" stroked="f"/>
        </w:pict>
      </w:r>
    </w:p>
    <w:p w14:paraId="7585EC33"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5. Market Value and Usefulness</w:t>
      </w:r>
    </w:p>
    <w:p w14:paraId="2DC35A70" w14:textId="77777777" w:rsidR="005718D6" w:rsidRPr="005718D6" w:rsidRDefault="005718D6" w:rsidP="005718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For amputees</w:t>
      </w:r>
      <w:r w:rsidRPr="005718D6">
        <w:rPr>
          <w:rFonts w:ascii="Times New Roman" w:eastAsia="Times New Roman" w:hAnsi="Times New Roman" w:cs="Times New Roman"/>
          <w:kern w:val="0"/>
          <w14:ligatures w14:val="none"/>
        </w:rPr>
        <w:t>: Provides basic hand functionality such as grasping, pinching, and releasing.</w:t>
      </w:r>
    </w:p>
    <w:p w14:paraId="3A71428B" w14:textId="77777777" w:rsidR="005718D6" w:rsidRPr="005718D6" w:rsidRDefault="005718D6" w:rsidP="005718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In robotics</w:t>
      </w:r>
      <w:r w:rsidRPr="005718D6">
        <w:rPr>
          <w:rFonts w:ascii="Times New Roman" w:eastAsia="Times New Roman" w:hAnsi="Times New Roman" w:cs="Times New Roman"/>
          <w:kern w:val="0"/>
          <w14:ligatures w14:val="none"/>
        </w:rPr>
        <w:t>: Serves as a human-like actuator controlled via EMG or other signals for gesture replication.</w:t>
      </w:r>
    </w:p>
    <w:p w14:paraId="2612AFC1" w14:textId="77777777" w:rsidR="005718D6" w:rsidRPr="005718D6" w:rsidRDefault="005718D6" w:rsidP="005718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In education</w:t>
      </w:r>
      <w:r w:rsidRPr="005718D6">
        <w:rPr>
          <w:rFonts w:ascii="Times New Roman" w:eastAsia="Times New Roman" w:hAnsi="Times New Roman" w:cs="Times New Roman"/>
          <w:kern w:val="0"/>
          <w14:ligatures w14:val="none"/>
        </w:rPr>
        <w:t>: Enables students to explore concepts in biomedical engineering, mechatronics, and robotics.</w:t>
      </w:r>
    </w:p>
    <w:p w14:paraId="35ED501D" w14:textId="77777777" w:rsidR="005718D6" w:rsidRPr="005718D6" w:rsidRDefault="005718D6" w:rsidP="005718D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Market potential</w:t>
      </w:r>
      <w:r w:rsidRPr="005718D6">
        <w:rPr>
          <w:rFonts w:ascii="Times New Roman" w:eastAsia="Times New Roman" w:hAnsi="Times New Roman" w:cs="Times New Roman"/>
          <w:kern w:val="0"/>
          <w14:ligatures w14:val="none"/>
        </w:rPr>
        <w:t>: High in countries with limited access to advanced prosthetics. Potential for NGOs, assistive tech startups, and robotics labs.</w:t>
      </w:r>
    </w:p>
    <w:p w14:paraId="6C272992"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20EAD35E">
          <v:rect id="_x0000_i1030" style="width:0;height:1.5pt" o:hralign="center" o:hrstd="t" o:hr="t" fillcolor="#a0a0a0" stroked="f"/>
        </w:pict>
      </w:r>
    </w:p>
    <w:p w14:paraId="3572B95B"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lastRenderedPageBreak/>
        <w:t>6. Integration for Humans and Robots</w:t>
      </w:r>
    </w:p>
    <w:p w14:paraId="0D3DA085" w14:textId="77777777" w:rsidR="005718D6" w:rsidRPr="005718D6" w:rsidRDefault="005718D6" w:rsidP="005718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Human use</w:t>
      </w:r>
      <w:r w:rsidRPr="005718D6">
        <w:rPr>
          <w:rFonts w:ascii="Times New Roman" w:eastAsia="Times New Roman" w:hAnsi="Times New Roman" w:cs="Times New Roman"/>
          <w:kern w:val="0"/>
          <w14:ligatures w14:val="none"/>
        </w:rPr>
        <w:t xml:space="preserve">: Surface EMG electrodes are placed on the forearm muscles. Signals are read and translated into joint </w:t>
      </w:r>
      <w:proofErr w:type="gramStart"/>
      <w:r w:rsidRPr="005718D6">
        <w:rPr>
          <w:rFonts w:ascii="Times New Roman" w:eastAsia="Times New Roman" w:hAnsi="Times New Roman" w:cs="Times New Roman"/>
          <w:kern w:val="0"/>
          <w14:ligatures w14:val="none"/>
        </w:rPr>
        <w:t>movement</w:t>
      </w:r>
      <w:proofErr w:type="gramEnd"/>
      <w:r w:rsidRPr="005718D6">
        <w:rPr>
          <w:rFonts w:ascii="Times New Roman" w:eastAsia="Times New Roman" w:hAnsi="Times New Roman" w:cs="Times New Roman"/>
          <w:kern w:val="0"/>
          <w14:ligatures w14:val="none"/>
        </w:rPr>
        <w:t xml:space="preserve"> using an Arduino.</w:t>
      </w:r>
    </w:p>
    <w:p w14:paraId="1043B43C" w14:textId="77777777" w:rsidR="005718D6" w:rsidRPr="005718D6" w:rsidRDefault="005718D6" w:rsidP="005718D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Robotic use</w:t>
      </w:r>
      <w:r w:rsidRPr="005718D6">
        <w:rPr>
          <w:rFonts w:ascii="Times New Roman" w:eastAsia="Times New Roman" w:hAnsi="Times New Roman" w:cs="Times New Roman"/>
          <w:kern w:val="0"/>
          <w14:ligatures w14:val="none"/>
        </w:rPr>
        <w:t>: The EMG input can be replaced with digital or AI-based signals, allowing it to act as a programmable robotic manipulator.</w:t>
      </w:r>
    </w:p>
    <w:p w14:paraId="106611D4"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6BBB8B5F">
          <v:rect id="_x0000_i1031" style="width:0;height:1.5pt" o:hralign="center" o:hrstd="t" o:hr="t" fillcolor="#a0a0a0" stroked="f"/>
        </w:pict>
      </w:r>
    </w:p>
    <w:p w14:paraId="36C6B60D"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7. Manufacturing Process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2"/>
        <w:gridCol w:w="4375"/>
      </w:tblGrid>
      <w:tr w:rsidR="005718D6" w:rsidRPr="005718D6" w14:paraId="411423E0" w14:textId="77777777" w:rsidTr="005718D6">
        <w:trPr>
          <w:tblHeader/>
          <w:tblCellSpacing w:w="15" w:type="dxa"/>
        </w:trPr>
        <w:tc>
          <w:tcPr>
            <w:tcW w:w="0" w:type="auto"/>
            <w:vAlign w:val="center"/>
            <w:hideMark/>
          </w:tcPr>
          <w:p w14:paraId="0042E7DE"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Step</w:t>
            </w:r>
          </w:p>
        </w:tc>
        <w:tc>
          <w:tcPr>
            <w:tcW w:w="0" w:type="auto"/>
            <w:vAlign w:val="center"/>
            <w:hideMark/>
          </w:tcPr>
          <w:p w14:paraId="21C5ECA4"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Description</w:t>
            </w:r>
          </w:p>
        </w:tc>
      </w:tr>
      <w:tr w:rsidR="005718D6" w:rsidRPr="005718D6" w14:paraId="43DEDEB1" w14:textId="77777777" w:rsidTr="005718D6">
        <w:trPr>
          <w:tblCellSpacing w:w="15" w:type="dxa"/>
        </w:trPr>
        <w:tc>
          <w:tcPr>
            <w:tcW w:w="0" w:type="auto"/>
            <w:vAlign w:val="center"/>
            <w:hideMark/>
          </w:tcPr>
          <w:p w14:paraId="3CB11780"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3D Design</w:t>
            </w:r>
          </w:p>
        </w:tc>
        <w:tc>
          <w:tcPr>
            <w:tcW w:w="0" w:type="auto"/>
            <w:vAlign w:val="center"/>
            <w:hideMark/>
          </w:tcPr>
          <w:p w14:paraId="70DF5C25"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Used open-source design from </w:t>
            </w:r>
            <w:proofErr w:type="spellStart"/>
            <w:r w:rsidRPr="005718D6">
              <w:rPr>
                <w:rFonts w:ascii="Times New Roman" w:eastAsia="Times New Roman" w:hAnsi="Times New Roman" w:cs="Times New Roman"/>
                <w:kern w:val="0"/>
                <w14:ligatures w14:val="none"/>
              </w:rPr>
              <w:t>grossrc</w:t>
            </w:r>
            <w:proofErr w:type="spellEnd"/>
          </w:p>
        </w:tc>
      </w:tr>
      <w:tr w:rsidR="005718D6" w:rsidRPr="005718D6" w14:paraId="46487A15" w14:textId="77777777" w:rsidTr="005718D6">
        <w:trPr>
          <w:tblCellSpacing w:w="15" w:type="dxa"/>
        </w:trPr>
        <w:tc>
          <w:tcPr>
            <w:tcW w:w="0" w:type="auto"/>
            <w:vAlign w:val="center"/>
            <w:hideMark/>
          </w:tcPr>
          <w:p w14:paraId="581211D4"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3D Printing</w:t>
            </w:r>
          </w:p>
        </w:tc>
        <w:tc>
          <w:tcPr>
            <w:tcW w:w="0" w:type="auto"/>
            <w:vAlign w:val="center"/>
            <w:hideMark/>
          </w:tcPr>
          <w:p w14:paraId="4842D093"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PLA filament, 10–30% infill, ~400g</w:t>
            </w:r>
          </w:p>
        </w:tc>
      </w:tr>
      <w:tr w:rsidR="005718D6" w:rsidRPr="005718D6" w14:paraId="1156D9BE" w14:textId="77777777" w:rsidTr="005718D6">
        <w:trPr>
          <w:tblCellSpacing w:w="15" w:type="dxa"/>
        </w:trPr>
        <w:tc>
          <w:tcPr>
            <w:tcW w:w="0" w:type="auto"/>
            <w:vAlign w:val="center"/>
            <w:hideMark/>
          </w:tcPr>
          <w:p w14:paraId="658059EF"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Mechanical Assembly</w:t>
            </w:r>
          </w:p>
        </w:tc>
        <w:tc>
          <w:tcPr>
            <w:tcW w:w="0" w:type="auto"/>
            <w:vAlign w:val="center"/>
            <w:hideMark/>
          </w:tcPr>
          <w:p w14:paraId="08070BA8"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5 servo motors, tendon routing, glue</w:t>
            </w:r>
          </w:p>
        </w:tc>
      </w:tr>
      <w:tr w:rsidR="005718D6" w:rsidRPr="005718D6" w14:paraId="5DAF0986" w14:textId="77777777" w:rsidTr="005718D6">
        <w:trPr>
          <w:tblCellSpacing w:w="15" w:type="dxa"/>
        </w:trPr>
        <w:tc>
          <w:tcPr>
            <w:tcW w:w="0" w:type="auto"/>
            <w:vAlign w:val="center"/>
            <w:hideMark/>
          </w:tcPr>
          <w:p w14:paraId="4BEBF9DB"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Electrical Setup</w:t>
            </w:r>
          </w:p>
        </w:tc>
        <w:tc>
          <w:tcPr>
            <w:tcW w:w="0" w:type="auto"/>
            <w:vAlign w:val="center"/>
            <w:hideMark/>
          </w:tcPr>
          <w:p w14:paraId="36DD2A5D"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Arduino Uno, PCA9685 driver, EMG sensor</w:t>
            </w:r>
          </w:p>
        </w:tc>
      </w:tr>
      <w:tr w:rsidR="005718D6" w:rsidRPr="005718D6" w14:paraId="2434B00D" w14:textId="77777777" w:rsidTr="005718D6">
        <w:trPr>
          <w:tblCellSpacing w:w="15" w:type="dxa"/>
        </w:trPr>
        <w:tc>
          <w:tcPr>
            <w:tcW w:w="0" w:type="auto"/>
            <w:vAlign w:val="center"/>
            <w:hideMark/>
          </w:tcPr>
          <w:p w14:paraId="1F0D4E6C"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Coding and Signal Processing</w:t>
            </w:r>
          </w:p>
        </w:tc>
        <w:tc>
          <w:tcPr>
            <w:tcW w:w="0" w:type="auto"/>
            <w:vAlign w:val="center"/>
            <w:hideMark/>
          </w:tcPr>
          <w:p w14:paraId="5C86388F"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Arduino IDE, EMG input filtering</w:t>
            </w:r>
          </w:p>
        </w:tc>
      </w:tr>
      <w:tr w:rsidR="005718D6" w:rsidRPr="005718D6" w14:paraId="1F38268C" w14:textId="77777777" w:rsidTr="005718D6">
        <w:trPr>
          <w:tblCellSpacing w:w="15" w:type="dxa"/>
        </w:trPr>
        <w:tc>
          <w:tcPr>
            <w:tcW w:w="0" w:type="auto"/>
            <w:vAlign w:val="center"/>
            <w:hideMark/>
          </w:tcPr>
          <w:p w14:paraId="14529DFE"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Testing</w:t>
            </w:r>
          </w:p>
        </w:tc>
        <w:tc>
          <w:tcPr>
            <w:tcW w:w="0" w:type="auto"/>
            <w:vAlign w:val="center"/>
            <w:hideMark/>
          </w:tcPr>
          <w:p w14:paraId="4083E6C0"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Manual and EMG signal test via servo tester</w:t>
            </w:r>
          </w:p>
        </w:tc>
      </w:tr>
    </w:tbl>
    <w:p w14:paraId="482B97AF"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14DEB922">
          <v:rect id="_x0000_i1032" style="width:0;height:1.5pt" o:hralign="center" o:hrstd="t" o:hr="t" fillcolor="#a0a0a0" stroked="f"/>
        </w:pict>
      </w:r>
    </w:p>
    <w:p w14:paraId="4B66F1B6"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8. Components and Specifications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6"/>
        <w:gridCol w:w="4211"/>
        <w:gridCol w:w="981"/>
        <w:gridCol w:w="1262"/>
      </w:tblGrid>
      <w:tr w:rsidR="005718D6" w:rsidRPr="005718D6" w14:paraId="2A5C0506" w14:textId="77777777" w:rsidTr="005718D6">
        <w:trPr>
          <w:tblHeader/>
          <w:tblCellSpacing w:w="15" w:type="dxa"/>
        </w:trPr>
        <w:tc>
          <w:tcPr>
            <w:tcW w:w="0" w:type="auto"/>
            <w:vAlign w:val="center"/>
            <w:hideMark/>
          </w:tcPr>
          <w:p w14:paraId="4753A47D"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Component</w:t>
            </w:r>
          </w:p>
        </w:tc>
        <w:tc>
          <w:tcPr>
            <w:tcW w:w="0" w:type="auto"/>
            <w:vAlign w:val="center"/>
            <w:hideMark/>
          </w:tcPr>
          <w:p w14:paraId="6EDA3349"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Specification</w:t>
            </w:r>
          </w:p>
        </w:tc>
        <w:tc>
          <w:tcPr>
            <w:tcW w:w="0" w:type="auto"/>
            <w:vAlign w:val="center"/>
            <w:hideMark/>
          </w:tcPr>
          <w:p w14:paraId="43EE7C98"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Quantity</w:t>
            </w:r>
          </w:p>
        </w:tc>
        <w:tc>
          <w:tcPr>
            <w:tcW w:w="0" w:type="auto"/>
            <w:vAlign w:val="center"/>
            <w:hideMark/>
          </w:tcPr>
          <w:p w14:paraId="2F2E9D79"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Source</w:t>
            </w:r>
          </w:p>
        </w:tc>
      </w:tr>
      <w:tr w:rsidR="005718D6" w:rsidRPr="005718D6" w14:paraId="0FECFE96" w14:textId="77777777" w:rsidTr="005718D6">
        <w:trPr>
          <w:tblCellSpacing w:w="15" w:type="dxa"/>
        </w:trPr>
        <w:tc>
          <w:tcPr>
            <w:tcW w:w="0" w:type="auto"/>
            <w:vAlign w:val="center"/>
            <w:hideMark/>
          </w:tcPr>
          <w:p w14:paraId="27397765"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MG996R Servo Motor</w:t>
            </w:r>
          </w:p>
        </w:tc>
        <w:tc>
          <w:tcPr>
            <w:tcW w:w="0" w:type="auto"/>
            <w:vAlign w:val="center"/>
            <w:hideMark/>
          </w:tcPr>
          <w:p w14:paraId="62A62AB7"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Torque ~1.2–1.5 Nm, 180° rotation</w:t>
            </w:r>
          </w:p>
        </w:tc>
        <w:tc>
          <w:tcPr>
            <w:tcW w:w="0" w:type="auto"/>
            <w:vAlign w:val="center"/>
            <w:hideMark/>
          </w:tcPr>
          <w:p w14:paraId="1BC1A432"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4</w:t>
            </w:r>
          </w:p>
        </w:tc>
        <w:tc>
          <w:tcPr>
            <w:tcW w:w="0" w:type="auto"/>
            <w:vAlign w:val="center"/>
            <w:hideMark/>
          </w:tcPr>
          <w:p w14:paraId="6EC4D359"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proofErr w:type="spellStart"/>
            <w:r w:rsidRPr="005718D6">
              <w:rPr>
                <w:rFonts w:ascii="Times New Roman" w:eastAsia="Times New Roman" w:hAnsi="Times New Roman" w:cs="Times New Roman"/>
                <w:kern w:val="0"/>
                <w14:ligatures w14:val="none"/>
              </w:rPr>
              <w:t>RoboticsBD</w:t>
            </w:r>
            <w:proofErr w:type="spellEnd"/>
          </w:p>
        </w:tc>
      </w:tr>
      <w:tr w:rsidR="005718D6" w:rsidRPr="005718D6" w14:paraId="3E49C8E5" w14:textId="77777777" w:rsidTr="005718D6">
        <w:trPr>
          <w:tblCellSpacing w:w="15" w:type="dxa"/>
        </w:trPr>
        <w:tc>
          <w:tcPr>
            <w:tcW w:w="0" w:type="auto"/>
            <w:vAlign w:val="center"/>
            <w:hideMark/>
          </w:tcPr>
          <w:p w14:paraId="11EF80B5"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MG90S Micro Servo</w:t>
            </w:r>
          </w:p>
        </w:tc>
        <w:tc>
          <w:tcPr>
            <w:tcW w:w="0" w:type="auto"/>
            <w:vAlign w:val="center"/>
            <w:hideMark/>
          </w:tcPr>
          <w:p w14:paraId="2C296CC8"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180° rotation, lightweight finger control</w:t>
            </w:r>
          </w:p>
        </w:tc>
        <w:tc>
          <w:tcPr>
            <w:tcW w:w="0" w:type="auto"/>
            <w:vAlign w:val="center"/>
            <w:hideMark/>
          </w:tcPr>
          <w:p w14:paraId="4C3F0401"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1</w:t>
            </w:r>
          </w:p>
        </w:tc>
        <w:tc>
          <w:tcPr>
            <w:tcW w:w="0" w:type="auto"/>
            <w:vAlign w:val="center"/>
            <w:hideMark/>
          </w:tcPr>
          <w:p w14:paraId="288981EA"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proofErr w:type="spellStart"/>
            <w:r w:rsidRPr="005718D6">
              <w:rPr>
                <w:rFonts w:ascii="Times New Roman" w:eastAsia="Times New Roman" w:hAnsi="Times New Roman" w:cs="Times New Roman"/>
                <w:kern w:val="0"/>
                <w14:ligatures w14:val="none"/>
              </w:rPr>
              <w:t>RoboticsBD</w:t>
            </w:r>
            <w:proofErr w:type="spellEnd"/>
          </w:p>
        </w:tc>
      </w:tr>
      <w:tr w:rsidR="005718D6" w:rsidRPr="005718D6" w14:paraId="1A82FD98" w14:textId="77777777" w:rsidTr="005718D6">
        <w:trPr>
          <w:tblCellSpacing w:w="15" w:type="dxa"/>
        </w:trPr>
        <w:tc>
          <w:tcPr>
            <w:tcW w:w="0" w:type="auto"/>
            <w:vAlign w:val="center"/>
            <w:hideMark/>
          </w:tcPr>
          <w:p w14:paraId="2FACDFB2"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Arduino Uno R3</w:t>
            </w:r>
          </w:p>
        </w:tc>
        <w:tc>
          <w:tcPr>
            <w:tcW w:w="0" w:type="auto"/>
            <w:vAlign w:val="center"/>
            <w:hideMark/>
          </w:tcPr>
          <w:p w14:paraId="160E75BA"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ATmega328P Microcontroller</w:t>
            </w:r>
          </w:p>
        </w:tc>
        <w:tc>
          <w:tcPr>
            <w:tcW w:w="0" w:type="auto"/>
            <w:vAlign w:val="center"/>
            <w:hideMark/>
          </w:tcPr>
          <w:p w14:paraId="43C70DAD"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1</w:t>
            </w:r>
          </w:p>
        </w:tc>
        <w:tc>
          <w:tcPr>
            <w:tcW w:w="0" w:type="auto"/>
            <w:vAlign w:val="center"/>
            <w:hideMark/>
          </w:tcPr>
          <w:p w14:paraId="46648D06"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proofErr w:type="spellStart"/>
            <w:r w:rsidRPr="005718D6">
              <w:rPr>
                <w:rFonts w:ascii="Times New Roman" w:eastAsia="Times New Roman" w:hAnsi="Times New Roman" w:cs="Times New Roman"/>
                <w:kern w:val="0"/>
                <w14:ligatures w14:val="none"/>
              </w:rPr>
              <w:t>RoboticsBD</w:t>
            </w:r>
            <w:proofErr w:type="spellEnd"/>
          </w:p>
        </w:tc>
      </w:tr>
      <w:tr w:rsidR="005718D6" w:rsidRPr="005718D6" w14:paraId="5E403301" w14:textId="77777777" w:rsidTr="005718D6">
        <w:trPr>
          <w:tblCellSpacing w:w="15" w:type="dxa"/>
        </w:trPr>
        <w:tc>
          <w:tcPr>
            <w:tcW w:w="0" w:type="auto"/>
            <w:vAlign w:val="center"/>
            <w:hideMark/>
          </w:tcPr>
          <w:p w14:paraId="2E475E9A"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PCA9685 16-Channel Servo Driver</w:t>
            </w:r>
          </w:p>
        </w:tc>
        <w:tc>
          <w:tcPr>
            <w:tcW w:w="0" w:type="auto"/>
            <w:vAlign w:val="center"/>
            <w:hideMark/>
          </w:tcPr>
          <w:p w14:paraId="0304FE22"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12-bit PWM resolution</w:t>
            </w:r>
          </w:p>
        </w:tc>
        <w:tc>
          <w:tcPr>
            <w:tcW w:w="0" w:type="auto"/>
            <w:vAlign w:val="center"/>
            <w:hideMark/>
          </w:tcPr>
          <w:p w14:paraId="71961D10"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1</w:t>
            </w:r>
          </w:p>
        </w:tc>
        <w:tc>
          <w:tcPr>
            <w:tcW w:w="0" w:type="auto"/>
            <w:vAlign w:val="center"/>
            <w:hideMark/>
          </w:tcPr>
          <w:p w14:paraId="26E5F04B"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proofErr w:type="spellStart"/>
            <w:r w:rsidRPr="005718D6">
              <w:rPr>
                <w:rFonts w:ascii="Times New Roman" w:eastAsia="Times New Roman" w:hAnsi="Times New Roman" w:cs="Times New Roman"/>
                <w:kern w:val="0"/>
                <w14:ligatures w14:val="none"/>
              </w:rPr>
              <w:t>RoboticsBD</w:t>
            </w:r>
            <w:proofErr w:type="spellEnd"/>
          </w:p>
        </w:tc>
      </w:tr>
      <w:tr w:rsidR="005718D6" w:rsidRPr="005718D6" w14:paraId="6EF7E171" w14:textId="77777777" w:rsidTr="005718D6">
        <w:trPr>
          <w:tblCellSpacing w:w="15" w:type="dxa"/>
        </w:trPr>
        <w:tc>
          <w:tcPr>
            <w:tcW w:w="0" w:type="auto"/>
            <w:vAlign w:val="center"/>
            <w:hideMark/>
          </w:tcPr>
          <w:p w14:paraId="5FF18B52"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EMG Muscle Sensor Kit</w:t>
            </w:r>
          </w:p>
        </w:tc>
        <w:tc>
          <w:tcPr>
            <w:tcW w:w="0" w:type="auto"/>
            <w:vAlign w:val="center"/>
            <w:hideMark/>
          </w:tcPr>
          <w:p w14:paraId="507AC073"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Surface electrodes, signal conditioner</w:t>
            </w:r>
          </w:p>
        </w:tc>
        <w:tc>
          <w:tcPr>
            <w:tcW w:w="0" w:type="auto"/>
            <w:vAlign w:val="center"/>
            <w:hideMark/>
          </w:tcPr>
          <w:p w14:paraId="1035D8B1"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1</w:t>
            </w:r>
          </w:p>
        </w:tc>
        <w:tc>
          <w:tcPr>
            <w:tcW w:w="0" w:type="auto"/>
            <w:vAlign w:val="center"/>
            <w:hideMark/>
          </w:tcPr>
          <w:p w14:paraId="7CC6BAC4"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proofErr w:type="spellStart"/>
            <w:r w:rsidRPr="005718D6">
              <w:rPr>
                <w:rFonts w:ascii="Times New Roman" w:eastAsia="Times New Roman" w:hAnsi="Times New Roman" w:cs="Times New Roman"/>
                <w:kern w:val="0"/>
                <w14:ligatures w14:val="none"/>
              </w:rPr>
              <w:t>RoboticsBD</w:t>
            </w:r>
            <w:proofErr w:type="spellEnd"/>
          </w:p>
        </w:tc>
      </w:tr>
      <w:tr w:rsidR="005718D6" w:rsidRPr="005718D6" w14:paraId="7E572627" w14:textId="77777777" w:rsidTr="005718D6">
        <w:trPr>
          <w:tblCellSpacing w:w="15" w:type="dxa"/>
        </w:trPr>
        <w:tc>
          <w:tcPr>
            <w:tcW w:w="0" w:type="auto"/>
            <w:vAlign w:val="center"/>
            <w:hideMark/>
          </w:tcPr>
          <w:p w14:paraId="3690B026" w14:textId="7CF8684D"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Breadboard, Wires, USB Cable, Glue </w:t>
            </w:r>
            <w:proofErr w:type="spellStart"/>
            <w:proofErr w:type="gramStart"/>
            <w:r w:rsidRPr="005718D6">
              <w:rPr>
                <w:rFonts w:ascii="Times New Roman" w:eastAsia="Times New Roman" w:hAnsi="Times New Roman" w:cs="Times New Roman"/>
                <w:kern w:val="0"/>
                <w14:ligatures w14:val="none"/>
              </w:rPr>
              <w:t>Stick</w:t>
            </w:r>
            <w:r w:rsidR="00193510">
              <w:rPr>
                <w:rFonts w:ascii="Times New Roman" w:eastAsia="Times New Roman" w:hAnsi="Times New Roman" w:cs="Times New Roman"/>
                <w:kern w:val="0"/>
                <w14:ligatures w14:val="none"/>
              </w:rPr>
              <w:t>,etc</w:t>
            </w:r>
            <w:proofErr w:type="spellEnd"/>
            <w:proofErr w:type="gramEnd"/>
          </w:p>
        </w:tc>
        <w:tc>
          <w:tcPr>
            <w:tcW w:w="0" w:type="auto"/>
            <w:vAlign w:val="center"/>
            <w:hideMark/>
          </w:tcPr>
          <w:p w14:paraId="67C284A2"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Standard electronics</w:t>
            </w:r>
          </w:p>
        </w:tc>
        <w:tc>
          <w:tcPr>
            <w:tcW w:w="0" w:type="auto"/>
            <w:vAlign w:val="center"/>
            <w:hideMark/>
          </w:tcPr>
          <w:p w14:paraId="2C672B18"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Various</w:t>
            </w:r>
          </w:p>
        </w:tc>
        <w:tc>
          <w:tcPr>
            <w:tcW w:w="0" w:type="auto"/>
            <w:vAlign w:val="center"/>
            <w:hideMark/>
          </w:tcPr>
          <w:p w14:paraId="0CED154F"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proofErr w:type="spellStart"/>
            <w:r w:rsidRPr="005718D6">
              <w:rPr>
                <w:rFonts w:ascii="Times New Roman" w:eastAsia="Times New Roman" w:hAnsi="Times New Roman" w:cs="Times New Roman"/>
                <w:kern w:val="0"/>
                <w14:ligatures w14:val="none"/>
              </w:rPr>
              <w:t>RoboticsBD</w:t>
            </w:r>
            <w:proofErr w:type="spellEnd"/>
          </w:p>
        </w:tc>
      </w:tr>
      <w:tr w:rsidR="005718D6" w:rsidRPr="005718D6" w14:paraId="1C293107" w14:textId="77777777" w:rsidTr="005718D6">
        <w:trPr>
          <w:tblCellSpacing w:w="15" w:type="dxa"/>
        </w:trPr>
        <w:tc>
          <w:tcPr>
            <w:tcW w:w="0" w:type="auto"/>
            <w:vAlign w:val="center"/>
            <w:hideMark/>
          </w:tcPr>
          <w:p w14:paraId="705F97AF"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3D Printed Hand</w:t>
            </w:r>
          </w:p>
        </w:tc>
        <w:tc>
          <w:tcPr>
            <w:tcW w:w="0" w:type="auto"/>
            <w:vAlign w:val="center"/>
            <w:hideMark/>
          </w:tcPr>
          <w:p w14:paraId="1E4AF59C"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Humanoid design from </w:t>
            </w:r>
            <w:proofErr w:type="spellStart"/>
            <w:r w:rsidRPr="005718D6">
              <w:rPr>
                <w:rFonts w:ascii="Times New Roman" w:eastAsia="Times New Roman" w:hAnsi="Times New Roman" w:cs="Times New Roman"/>
                <w:kern w:val="0"/>
                <w14:ligatures w14:val="none"/>
              </w:rPr>
              <w:t>grossrc</w:t>
            </w:r>
            <w:proofErr w:type="spellEnd"/>
            <w:r w:rsidRPr="005718D6">
              <w:rPr>
                <w:rFonts w:ascii="Times New Roman" w:eastAsia="Times New Roman" w:hAnsi="Times New Roman" w:cs="Times New Roman"/>
                <w:kern w:val="0"/>
                <w14:ligatures w14:val="none"/>
              </w:rPr>
              <w:t xml:space="preserve"> (</w:t>
            </w:r>
            <w:proofErr w:type="spellStart"/>
            <w:r w:rsidRPr="005718D6">
              <w:rPr>
                <w:rFonts w:ascii="Times New Roman" w:eastAsia="Times New Roman" w:hAnsi="Times New Roman" w:cs="Times New Roman"/>
                <w:kern w:val="0"/>
                <w14:ligatures w14:val="none"/>
              </w:rPr>
              <w:t>Thingiverse</w:t>
            </w:r>
            <w:proofErr w:type="spellEnd"/>
            <w:r w:rsidRPr="005718D6">
              <w:rPr>
                <w:rFonts w:ascii="Times New Roman" w:eastAsia="Times New Roman" w:hAnsi="Times New Roman" w:cs="Times New Roman"/>
                <w:kern w:val="0"/>
                <w14:ligatures w14:val="none"/>
              </w:rPr>
              <w:t>)</w:t>
            </w:r>
          </w:p>
        </w:tc>
        <w:tc>
          <w:tcPr>
            <w:tcW w:w="0" w:type="auto"/>
            <w:vAlign w:val="center"/>
            <w:hideMark/>
          </w:tcPr>
          <w:p w14:paraId="3CBD1DD7"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1</w:t>
            </w:r>
          </w:p>
        </w:tc>
        <w:tc>
          <w:tcPr>
            <w:tcW w:w="0" w:type="auto"/>
            <w:vAlign w:val="center"/>
            <w:hideMark/>
          </w:tcPr>
          <w:p w14:paraId="3E2E957A"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Local print</w:t>
            </w:r>
          </w:p>
        </w:tc>
      </w:tr>
    </w:tbl>
    <w:p w14:paraId="734AACDC"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3F7101BA">
          <v:rect id="_x0000_i1033" style="width:0;height:1.5pt" o:hralign="center" o:hrstd="t" o:hr="t" fillcolor="#a0a0a0" stroked="f"/>
        </w:pict>
      </w:r>
    </w:p>
    <w:p w14:paraId="12D67387"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9. Pseudocode for Control Logic</w:t>
      </w:r>
    </w:p>
    <w:p w14:paraId="481AC268"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Start System</w:t>
      </w:r>
    </w:p>
    <w:p w14:paraId="45A0EABF"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Initialize Arduino, EMG Sensor, PCA9685, Servo Pins</w:t>
      </w:r>
    </w:p>
    <w:p w14:paraId="495A687E"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LOOP:</w:t>
      </w:r>
    </w:p>
    <w:p w14:paraId="2C679213"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Read analog EMG signal from muscle sensor</w:t>
      </w:r>
    </w:p>
    <w:p w14:paraId="1C5BB6C0"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IF signal &gt; threshold:</w:t>
      </w:r>
    </w:p>
    <w:p w14:paraId="057EA10C"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Normalize signal to angle range (0–180)</w:t>
      </w:r>
    </w:p>
    <w:p w14:paraId="65F4ECCC"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Map angle to corresponding servo for finger movement</w:t>
      </w:r>
    </w:p>
    <w:p w14:paraId="002D4B18"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Send angle as PWM output to each servo via PCA9685</w:t>
      </w:r>
    </w:p>
    <w:p w14:paraId="64A68A4B"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ELSE:</w:t>
      </w:r>
    </w:p>
    <w:p w14:paraId="64145063"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Set all servos to rest position</w:t>
      </w:r>
    </w:p>
    <w:p w14:paraId="7A5CD8D4"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End Loop</w:t>
      </w:r>
    </w:p>
    <w:p w14:paraId="707DEF11" w14:textId="4C12B96B"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33BF9676">
          <v:rect id="_x0000_i1130" style="width:0;height:1.5pt" o:hralign="center" o:hrstd="t" o:hr="t" fillcolor="#a0a0a0" stroked="f"/>
        </w:pict>
      </w:r>
    </w:p>
    <w:p w14:paraId="2A495377" w14:textId="77777777" w:rsidR="005718D6" w:rsidRPr="005718D6" w:rsidRDefault="005718D6" w:rsidP="005718D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718D6">
        <w:rPr>
          <w:rFonts w:ascii="Times New Roman" w:eastAsia="Times New Roman" w:hAnsi="Times New Roman" w:cs="Times New Roman"/>
          <w:b/>
          <w:bCs/>
          <w:kern w:val="0"/>
          <w:sz w:val="36"/>
          <w:szCs w:val="36"/>
          <w14:ligatures w14:val="none"/>
        </w:rPr>
        <w:lastRenderedPageBreak/>
        <w:t>9. Analytical and Logical Control Design for EMG-Controlled Prosthetic Arm</w:t>
      </w:r>
    </w:p>
    <w:p w14:paraId="5A13D279"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9.1 System Logic Overview</w:t>
      </w:r>
    </w:p>
    <w:p w14:paraId="457E486B" w14:textId="77777777" w:rsidR="005718D6" w:rsidRPr="005718D6" w:rsidRDefault="005718D6" w:rsidP="005718D6">
      <w:p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The control loop transforms human muscle signals into finger movement using signal processing, linear mapping, and servo actuation.</w:t>
      </w:r>
    </w:p>
    <w:p w14:paraId="18AD1042" w14:textId="77777777" w:rsidR="005718D6" w:rsidRPr="005718D6" w:rsidRDefault="005718D6" w:rsidP="005718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Signal Flow Architecture:</w:t>
      </w:r>
    </w:p>
    <w:p w14:paraId="42557038"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1. EMG Sensor (Analogue Signal)</w:t>
      </w:r>
    </w:p>
    <w:p w14:paraId="62BEEFAE"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
    <w:p w14:paraId="51FDD02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2. ADC Conversion (10-bit: 0–1023)</w:t>
      </w:r>
    </w:p>
    <w:p w14:paraId="11278898"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
    <w:p w14:paraId="34AFDE93"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3. Noise Filtering (EMA Filter)</w:t>
      </w:r>
    </w:p>
    <w:p w14:paraId="59FA7F73"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
    <w:p w14:paraId="79F834A4"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4. Signal Thresholding (rest vs active)</w:t>
      </w:r>
    </w:p>
    <w:p w14:paraId="42087DED"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
    <w:p w14:paraId="5AD3BACC"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5. </w:t>
      </w:r>
      <w:proofErr w:type="spellStart"/>
      <w:r w:rsidRPr="005718D6">
        <w:rPr>
          <w:rFonts w:ascii="Courier New" w:eastAsia="Times New Roman" w:hAnsi="Courier New" w:cs="Courier New"/>
          <w:kern w:val="0"/>
          <w:sz w:val="20"/>
          <w:szCs w:val="20"/>
          <w14:ligatures w14:val="none"/>
        </w:rPr>
        <w:t>Normalisation</w:t>
      </w:r>
      <w:proofErr w:type="spellEnd"/>
      <w:r w:rsidRPr="005718D6">
        <w:rPr>
          <w:rFonts w:ascii="Courier New" w:eastAsia="Times New Roman" w:hAnsi="Courier New" w:cs="Courier New"/>
          <w:kern w:val="0"/>
          <w:sz w:val="20"/>
          <w:szCs w:val="20"/>
          <w14:ligatures w14:val="none"/>
        </w:rPr>
        <w:t xml:space="preserve"> to intensity (0–1)</w:t>
      </w:r>
    </w:p>
    <w:p w14:paraId="07B20BD0"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
    <w:p w14:paraId="547BED06"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6. Mapping intensity to servo angle (0°–180°)</w:t>
      </w:r>
    </w:p>
    <w:p w14:paraId="3140DD71"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
    <w:p w14:paraId="207BFEDC"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7. Convert angle to PWM (pulse width)</w:t>
      </w:r>
    </w:p>
    <w:p w14:paraId="4FED0A5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
    <w:p w14:paraId="53B2DCA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8. Servo actuation via PCA9685</w:t>
      </w:r>
    </w:p>
    <w:p w14:paraId="0FC8218E"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57FBE97C">
          <v:rect id="_x0000_i1131" style="width:0;height:1.5pt" o:hralign="center" o:hrstd="t" o:hr="t" fillcolor="#a0a0a0" stroked="f"/>
        </w:pict>
      </w:r>
    </w:p>
    <w:p w14:paraId="0BBBF61E"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9.2 Mathematical Breakdown</w:t>
      </w:r>
    </w:p>
    <w:p w14:paraId="2FFF64AD" w14:textId="66219C02" w:rsidR="005718D6" w:rsidRPr="005718D6" w:rsidRDefault="00F72D36" w:rsidP="00F72D36">
      <w:pPr>
        <w:spacing w:before="100" w:beforeAutospacing="1" w:after="100" w:afterAutospacing="1" w:line="240" w:lineRule="auto"/>
        <w:outlineLvl w:val="3"/>
        <w:rPr>
          <w:rFonts w:ascii="Times New Roman" w:eastAsia="Times New Roman" w:hAnsi="Times New Roman" w:cs="Times New Roman"/>
          <w:kern w:val="0"/>
          <w14:ligatures w14:val="none"/>
        </w:rPr>
      </w:pPr>
      <w:r w:rsidRPr="00F72D36">
        <w:rPr>
          <w:rFonts w:ascii="Times New Roman" w:eastAsia="Times New Roman" w:hAnsi="Times New Roman" w:cs="Times New Roman"/>
          <w:kern w:val="0"/>
          <w14:ligatures w14:val="none"/>
        </w:rPr>
        <w:lastRenderedPageBreak/>
        <w:drawing>
          <wp:inline distT="0" distB="0" distL="0" distR="0" wp14:anchorId="6ED7F31F" wp14:editId="1039EC8F">
            <wp:extent cx="5562600" cy="3795760"/>
            <wp:effectExtent l="0" t="0" r="0" b="0"/>
            <wp:docPr id="1091124952" name="Picture 1" descr="A white sheet with black text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24952" name="Picture 1" descr="A white sheet with black text and black text&#10;&#10;AI-generated content may be incorrect."/>
                    <pic:cNvPicPr/>
                  </pic:nvPicPr>
                  <pic:blipFill>
                    <a:blip r:embed="rId5"/>
                    <a:stretch>
                      <a:fillRect/>
                    </a:stretch>
                  </pic:blipFill>
                  <pic:spPr>
                    <a:xfrm>
                      <a:off x="0" y="0"/>
                      <a:ext cx="5589885" cy="3814379"/>
                    </a:xfrm>
                    <a:prstGeom prst="rect">
                      <a:avLst/>
                    </a:prstGeom>
                  </pic:spPr>
                </pic:pic>
              </a:graphicData>
            </a:graphic>
          </wp:inline>
        </w:drawing>
      </w:r>
      <w:r w:rsidRPr="00F72D36">
        <w:rPr>
          <w:rFonts w:ascii="Times New Roman" w:eastAsia="Times New Roman" w:hAnsi="Times New Roman" w:cs="Times New Roman"/>
          <w:b/>
          <w:bCs/>
          <w:kern w:val="0"/>
          <w14:ligatures w14:val="none"/>
        </w:rPr>
        <w:drawing>
          <wp:inline distT="0" distB="0" distL="0" distR="0" wp14:anchorId="326AE6F2" wp14:editId="36E8E24B">
            <wp:extent cx="5700095" cy="2110740"/>
            <wp:effectExtent l="0" t="0" r="0" b="3810"/>
            <wp:docPr id="747295918"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95918" name="Picture 1" descr="A math equations and formulas&#10;&#10;AI-generated content may be incorrect."/>
                    <pic:cNvPicPr/>
                  </pic:nvPicPr>
                  <pic:blipFill>
                    <a:blip r:embed="rId6"/>
                    <a:stretch>
                      <a:fillRect/>
                    </a:stretch>
                  </pic:blipFill>
                  <pic:spPr>
                    <a:xfrm>
                      <a:off x="0" y="0"/>
                      <a:ext cx="5715419" cy="2116414"/>
                    </a:xfrm>
                    <a:prstGeom prst="rect">
                      <a:avLst/>
                    </a:prstGeom>
                  </pic:spPr>
                </pic:pic>
              </a:graphicData>
            </a:graphic>
          </wp:inline>
        </w:drawing>
      </w:r>
      <w:r w:rsidR="005718D6" w:rsidRPr="005718D6">
        <w:rPr>
          <w:rFonts w:ascii="Times New Roman" w:eastAsia="Times New Roman" w:hAnsi="Times New Roman" w:cs="Times New Roman"/>
          <w:kern w:val="0"/>
          <w14:ligatures w14:val="none"/>
        </w:rPr>
        <w:t xml:space="preserve"> </w:t>
      </w:r>
    </w:p>
    <w:p w14:paraId="73C61CC8"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763911DC">
          <v:rect id="_x0000_i1132" style="width:0;height:1.5pt" o:hralign="center" o:hrstd="t" o:hr="t" fillcolor="#a0a0a0" stroked="f"/>
        </w:pict>
      </w:r>
    </w:p>
    <w:p w14:paraId="124B1FFE"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9.3 Final Control Logic – Pseudocode</w:t>
      </w:r>
    </w:p>
    <w:p w14:paraId="67170626"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START</w:t>
      </w:r>
    </w:p>
    <w:p w14:paraId="7953C674"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F14A80"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 INITIALISATION ---</w:t>
      </w:r>
    </w:p>
    <w:p w14:paraId="4CC3DBCD"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Set </w:t>
      </w:r>
      <w:proofErr w:type="spellStart"/>
      <w:r w:rsidRPr="005718D6">
        <w:rPr>
          <w:rFonts w:ascii="Courier New" w:eastAsia="Times New Roman" w:hAnsi="Courier New" w:cs="Courier New"/>
          <w:kern w:val="0"/>
          <w:sz w:val="20"/>
          <w:szCs w:val="20"/>
          <w14:ligatures w14:val="none"/>
        </w:rPr>
        <w:t>EMG_input_pin</w:t>
      </w:r>
      <w:proofErr w:type="spellEnd"/>
      <w:r w:rsidRPr="005718D6">
        <w:rPr>
          <w:rFonts w:ascii="Courier New" w:eastAsia="Times New Roman" w:hAnsi="Courier New" w:cs="Courier New"/>
          <w:kern w:val="0"/>
          <w:sz w:val="20"/>
          <w:szCs w:val="20"/>
          <w14:ligatures w14:val="none"/>
        </w:rPr>
        <w:t xml:space="preserve"> = A0</w:t>
      </w:r>
    </w:p>
    <w:p w14:paraId="10D4365F"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Set </w:t>
      </w:r>
      <w:proofErr w:type="spellStart"/>
      <w:r w:rsidRPr="005718D6">
        <w:rPr>
          <w:rFonts w:ascii="Courier New" w:eastAsia="Times New Roman" w:hAnsi="Courier New" w:cs="Courier New"/>
          <w:kern w:val="0"/>
          <w:sz w:val="20"/>
          <w:szCs w:val="20"/>
          <w14:ligatures w14:val="none"/>
        </w:rPr>
        <w:t>smoothing_alpha</w:t>
      </w:r>
      <w:proofErr w:type="spellEnd"/>
      <w:r w:rsidRPr="005718D6">
        <w:rPr>
          <w:rFonts w:ascii="Courier New" w:eastAsia="Times New Roman" w:hAnsi="Courier New" w:cs="Courier New"/>
          <w:kern w:val="0"/>
          <w:sz w:val="20"/>
          <w:szCs w:val="20"/>
          <w14:ligatures w14:val="none"/>
        </w:rPr>
        <w:t xml:space="preserve"> = 0.2</w:t>
      </w:r>
    </w:p>
    <w:p w14:paraId="38368765"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Set </w:t>
      </w:r>
      <w:proofErr w:type="spellStart"/>
      <w:r w:rsidRPr="005718D6">
        <w:rPr>
          <w:rFonts w:ascii="Courier New" w:eastAsia="Times New Roman" w:hAnsi="Courier New" w:cs="Courier New"/>
          <w:kern w:val="0"/>
          <w:sz w:val="20"/>
          <w:szCs w:val="20"/>
          <w14:ligatures w14:val="none"/>
        </w:rPr>
        <w:t>θ_min</w:t>
      </w:r>
      <w:proofErr w:type="spellEnd"/>
      <w:r w:rsidRPr="005718D6">
        <w:rPr>
          <w:rFonts w:ascii="Courier New" w:eastAsia="Times New Roman" w:hAnsi="Courier New" w:cs="Courier New"/>
          <w:kern w:val="0"/>
          <w:sz w:val="20"/>
          <w:szCs w:val="20"/>
          <w14:ligatures w14:val="none"/>
        </w:rPr>
        <w:t xml:space="preserve"> = 0°, </w:t>
      </w:r>
      <w:proofErr w:type="spellStart"/>
      <w:r w:rsidRPr="005718D6">
        <w:rPr>
          <w:rFonts w:ascii="Courier New" w:eastAsia="Times New Roman" w:hAnsi="Courier New" w:cs="Courier New"/>
          <w:kern w:val="0"/>
          <w:sz w:val="20"/>
          <w:szCs w:val="20"/>
          <w14:ligatures w14:val="none"/>
        </w:rPr>
        <w:t>θ_max</w:t>
      </w:r>
      <w:proofErr w:type="spellEnd"/>
      <w:r w:rsidRPr="005718D6">
        <w:rPr>
          <w:rFonts w:ascii="Courier New" w:eastAsia="Times New Roman" w:hAnsi="Courier New" w:cs="Courier New"/>
          <w:kern w:val="0"/>
          <w:sz w:val="20"/>
          <w:szCs w:val="20"/>
          <w14:ligatures w14:val="none"/>
        </w:rPr>
        <w:t xml:space="preserve"> = 180°</w:t>
      </w:r>
    </w:p>
    <w:p w14:paraId="1EF4FFF7"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Set </w:t>
      </w:r>
      <w:proofErr w:type="spellStart"/>
      <w:r w:rsidRPr="005718D6">
        <w:rPr>
          <w:rFonts w:ascii="Courier New" w:eastAsia="Times New Roman" w:hAnsi="Courier New" w:cs="Courier New"/>
          <w:kern w:val="0"/>
          <w:sz w:val="20"/>
          <w:szCs w:val="20"/>
          <w14:ligatures w14:val="none"/>
        </w:rPr>
        <w:t>PWM_min</w:t>
      </w:r>
      <w:proofErr w:type="spellEnd"/>
      <w:r w:rsidRPr="005718D6">
        <w:rPr>
          <w:rFonts w:ascii="Courier New" w:eastAsia="Times New Roman" w:hAnsi="Courier New" w:cs="Courier New"/>
          <w:kern w:val="0"/>
          <w:sz w:val="20"/>
          <w:szCs w:val="20"/>
          <w14:ligatures w14:val="none"/>
        </w:rPr>
        <w:t xml:space="preserve"> = 1000 </w:t>
      </w:r>
      <w:proofErr w:type="spellStart"/>
      <w:r w:rsidRPr="005718D6">
        <w:rPr>
          <w:rFonts w:ascii="Courier New" w:eastAsia="Times New Roman" w:hAnsi="Courier New" w:cs="Courier New"/>
          <w:kern w:val="0"/>
          <w:sz w:val="20"/>
          <w:szCs w:val="20"/>
          <w14:ligatures w14:val="none"/>
        </w:rPr>
        <w:t>μs</w:t>
      </w:r>
      <w:proofErr w:type="spellEnd"/>
      <w:r w:rsidRPr="005718D6">
        <w:rPr>
          <w:rFonts w:ascii="Courier New" w:eastAsia="Times New Roman" w:hAnsi="Courier New" w:cs="Courier New"/>
          <w:kern w:val="0"/>
          <w:sz w:val="20"/>
          <w:szCs w:val="20"/>
          <w14:ligatures w14:val="none"/>
        </w:rPr>
        <w:t xml:space="preserve">, </w:t>
      </w:r>
      <w:proofErr w:type="spellStart"/>
      <w:r w:rsidRPr="005718D6">
        <w:rPr>
          <w:rFonts w:ascii="Courier New" w:eastAsia="Times New Roman" w:hAnsi="Courier New" w:cs="Courier New"/>
          <w:kern w:val="0"/>
          <w:sz w:val="20"/>
          <w:szCs w:val="20"/>
          <w14:ligatures w14:val="none"/>
        </w:rPr>
        <w:t>PWM_max</w:t>
      </w:r>
      <w:proofErr w:type="spellEnd"/>
      <w:r w:rsidRPr="005718D6">
        <w:rPr>
          <w:rFonts w:ascii="Courier New" w:eastAsia="Times New Roman" w:hAnsi="Courier New" w:cs="Courier New"/>
          <w:kern w:val="0"/>
          <w:sz w:val="20"/>
          <w:szCs w:val="20"/>
          <w14:ligatures w14:val="none"/>
        </w:rPr>
        <w:t xml:space="preserve"> = 2000 </w:t>
      </w:r>
      <w:proofErr w:type="spellStart"/>
      <w:r w:rsidRPr="005718D6">
        <w:rPr>
          <w:rFonts w:ascii="Courier New" w:eastAsia="Times New Roman" w:hAnsi="Courier New" w:cs="Courier New"/>
          <w:kern w:val="0"/>
          <w:sz w:val="20"/>
          <w:szCs w:val="20"/>
          <w14:ligatures w14:val="none"/>
        </w:rPr>
        <w:t>μs</w:t>
      </w:r>
      <w:proofErr w:type="spellEnd"/>
    </w:p>
    <w:p w14:paraId="380C6B24"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Set </w:t>
      </w:r>
      <w:proofErr w:type="spellStart"/>
      <w:r w:rsidRPr="005718D6">
        <w:rPr>
          <w:rFonts w:ascii="Courier New" w:eastAsia="Times New Roman" w:hAnsi="Courier New" w:cs="Courier New"/>
          <w:kern w:val="0"/>
          <w:sz w:val="20"/>
          <w:szCs w:val="20"/>
          <w14:ligatures w14:val="none"/>
        </w:rPr>
        <w:t>threshold_rest</w:t>
      </w:r>
      <w:proofErr w:type="spellEnd"/>
      <w:r w:rsidRPr="005718D6">
        <w:rPr>
          <w:rFonts w:ascii="Courier New" w:eastAsia="Times New Roman" w:hAnsi="Courier New" w:cs="Courier New"/>
          <w:kern w:val="0"/>
          <w:sz w:val="20"/>
          <w:szCs w:val="20"/>
          <w14:ligatures w14:val="none"/>
        </w:rPr>
        <w:t xml:space="preserve"> = 400</w:t>
      </w:r>
    </w:p>
    <w:p w14:paraId="4F7717B3"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Set </w:t>
      </w:r>
      <w:proofErr w:type="spellStart"/>
      <w:r w:rsidRPr="005718D6">
        <w:rPr>
          <w:rFonts w:ascii="Courier New" w:eastAsia="Times New Roman" w:hAnsi="Courier New" w:cs="Courier New"/>
          <w:kern w:val="0"/>
          <w:sz w:val="20"/>
          <w:szCs w:val="20"/>
          <w14:ligatures w14:val="none"/>
        </w:rPr>
        <w:t>threshold_active</w:t>
      </w:r>
      <w:proofErr w:type="spellEnd"/>
      <w:r w:rsidRPr="005718D6">
        <w:rPr>
          <w:rFonts w:ascii="Courier New" w:eastAsia="Times New Roman" w:hAnsi="Courier New" w:cs="Courier New"/>
          <w:kern w:val="0"/>
          <w:sz w:val="20"/>
          <w:szCs w:val="20"/>
          <w14:ligatures w14:val="none"/>
        </w:rPr>
        <w:t xml:space="preserve"> = 500</w:t>
      </w:r>
    </w:p>
    <w:p w14:paraId="26D4FCC7"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Set </w:t>
      </w:r>
      <w:proofErr w:type="spellStart"/>
      <w:r w:rsidRPr="005718D6">
        <w:rPr>
          <w:rFonts w:ascii="Courier New" w:eastAsia="Times New Roman" w:hAnsi="Courier New" w:cs="Courier New"/>
          <w:kern w:val="0"/>
          <w:sz w:val="20"/>
          <w:szCs w:val="20"/>
          <w14:ligatures w14:val="none"/>
        </w:rPr>
        <w:t>signal_max</w:t>
      </w:r>
      <w:proofErr w:type="spellEnd"/>
      <w:r w:rsidRPr="005718D6">
        <w:rPr>
          <w:rFonts w:ascii="Courier New" w:eastAsia="Times New Roman" w:hAnsi="Courier New" w:cs="Courier New"/>
          <w:kern w:val="0"/>
          <w:sz w:val="20"/>
          <w:szCs w:val="20"/>
          <w14:ligatures w14:val="none"/>
        </w:rPr>
        <w:t xml:space="preserve"> = 900</w:t>
      </w:r>
    </w:p>
    <w:p w14:paraId="53F23476"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Initialize PCA9685 (I2C)</w:t>
      </w:r>
    </w:p>
    <w:p w14:paraId="0DD3685D"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Attach servos to channels: [thumb, index, middle, ring, pinky]</w:t>
      </w:r>
    </w:p>
    <w:p w14:paraId="025774EE"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Set all servos to neutral (90°)</w:t>
      </w:r>
    </w:p>
    <w:p w14:paraId="702D8A53"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209761"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 MAIN LOOP ---</w:t>
      </w:r>
    </w:p>
    <w:p w14:paraId="635C2D24"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Loop Forever:</w:t>
      </w:r>
    </w:p>
    <w:p w14:paraId="623CB42A"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D8934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1: Read EMG analog value</w:t>
      </w:r>
    </w:p>
    <w:p w14:paraId="0897442B"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roofErr w:type="spellStart"/>
      <w:r w:rsidRPr="005718D6">
        <w:rPr>
          <w:rFonts w:ascii="Courier New" w:eastAsia="Times New Roman" w:hAnsi="Courier New" w:cs="Courier New"/>
          <w:kern w:val="0"/>
          <w:sz w:val="20"/>
          <w:szCs w:val="20"/>
          <w14:ligatures w14:val="none"/>
        </w:rPr>
        <w:t>raw_signal</w:t>
      </w:r>
      <w:proofErr w:type="spellEnd"/>
      <w:r w:rsidRPr="005718D6">
        <w:rPr>
          <w:rFonts w:ascii="Courier New" w:eastAsia="Times New Roman" w:hAnsi="Courier New" w:cs="Courier New"/>
          <w:kern w:val="0"/>
          <w:sz w:val="20"/>
          <w:szCs w:val="20"/>
          <w14:ligatures w14:val="none"/>
        </w:rPr>
        <w:t xml:space="preserve"> = </w:t>
      </w:r>
      <w:proofErr w:type="gramStart"/>
      <w:r w:rsidRPr="005718D6">
        <w:rPr>
          <w:rFonts w:ascii="Courier New" w:eastAsia="Times New Roman" w:hAnsi="Courier New" w:cs="Courier New"/>
          <w:kern w:val="0"/>
          <w:sz w:val="20"/>
          <w:szCs w:val="20"/>
          <w14:ligatures w14:val="none"/>
        </w:rPr>
        <w:t>analogRead(</w:t>
      </w:r>
      <w:proofErr w:type="spellStart"/>
      <w:proofErr w:type="gramEnd"/>
      <w:r w:rsidRPr="005718D6">
        <w:rPr>
          <w:rFonts w:ascii="Courier New" w:eastAsia="Times New Roman" w:hAnsi="Courier New" w:cs="Courier New"/>
          <w:kern w:val="0"/>
          <w:sz w:val="20"/>
          <w:szCs w:val="20"/>
          <w14:ligatures w14:val="none"/>
        </w:rPr>
        <w:t>EMG_input_pin</w:t>
      </w:r>
      <w:proofErr w:type="spellEnd"/>
      <w:r w:rsidRPr="005718D6">
        <w:rPr>
          <w:rFonts w:ascii="Courier New" w:eastAsia="Times New Roman" w:hAnsi="Courier New" w:cs="Courier New"/>
          <w:kern w:val="0"/>
          <w:sz w:val="20"/>
          <w:szCs w:val="20"/>
          <w14:ligatures w14:val="none"/>
        </w:rPr>
        <w:t>)</w:t>
      </w:r>
    </w:p>
    <w:p w14:paraId="2E1EE7A2"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A90CA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2: Apply Exponential Moving Average Filter</w:t>
      </w:r>
    </w:p>
    <w:p w14:paraId="5A57B54A"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roofErr w:type="spellStart"/>
      <w:r w:rsidRPr="005718D6">
        <w:rPr>
          <w:rFonts w:ascii="Courier New" w:eastAsia="Times New Roman" w:hAnsi="Courier New" w:cs="Courier New"/>
          <w:kern w:val="0"/>
          <w:sz w:val="20"/>
          <w:szCs w:val="20"/>
          <w14:ligatures w14:val="none"/>
        </w:rPr>
        <w:t>filtered_signal</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smoothing_alpha</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raw_signal</w:t>
      </w:r>
      <w:proofErr w:type="spellEnd"/>
      <w:r w:rsidRPr="005718D6">
        <w:rPr>
          <w:rFonts w:ascii="Courier New" w:eastAsia="Times New Roman" w:hAnsi="Courier New" w:cs="Courier New"/>
          <w:kern w:val="0"/>
          <w:sz w:val="20"/>
          <w:szCs w:val="20"/>
          <w14:ligatures w14:val="none"/>
        </w:rPr>
        <w:t xml:space="preserve">) + ((1 - </w:t>
      </w:r>
      <w:proofErr w:type="spellStart"/>
      <w:r w:rsidRPr="005718D6">
        <w:rPr>
          <w:rFonts w:ascii="Courier New" w:eastAsia="Times New Roman" w:hAnsi="Courier New" w:cs="Courier New"/>
          <w:kern w:val="0"/>
          <w:sz w:val="20"/>
          <w:szCs w:val="20"/>
          <w14:ligatures w14:val="none"/>
        </w:rPr>
        <w:t>smoothing_alpha</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filtered_signal_previous</w:t>
      </w:r>
      <w:proofErr w:type="spellEnd"/>
      <w:r w:rsidRPr="005718D6">
        <w:rPr>
          <w:rFonts w:ascii="Courier New" w:eastAsia="Times New Roman" w:hAnsi="Courier New" w:cs="Courier New"/>
          <w:kern w:val="0"/>
          <w:sz w:val="20"/>
          <w:szCs w:val="20"/>
          <w14:ligatures w14:val="none"/>
        </w:rPr>
        <w:t>)</w:t>
      </w:r>
    </w:p>
    <w:p w14:paraId="71D2C87F"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roofErr w:type="spellStart"/>
      <w:r w:rsidRPr="005718D6">
        <w:rPr>
          <w:rFonts w:ascii="Courier New" w:eastAsia="Times New Roman" w:hAnsi="Courier New" w:cs="Courier New"/>
          <w:kern w:val="0"/>
          <w:sz w:val="20"/>
          <w:szCs w:val="20"/>
          <w14:ligatures w14:val="none"/>
        </w:rPr>
        <w:t>filtered_signal_previous</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filtered_signal</w:t>
      </w:r>
      <w:proofErr w:type="spellEnd"/>
    </w:p>
    <w:p w14:paraId="3E62B090"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B1C6B0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3: Check if signal is above rest threshold</w:t>
      </w:r>
    </w:p>
    <w:p w14:paraId="3C43399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If </w:t>
      </w:r>
      <w:proofErr w:type="spellStart"/>
      <w:r w:rsidRPr="005718D6">
        <w:rPr>
          <w:rFonts w:ascii="Courier New" w:eastAsia="Times New Roman" w:hAnsi="Courier New" w:cs="Courier New"/>
          <w:kern w:val="0"/>
          <w:sz w:val="20"/>
          <w:szCs w:val="20"/>
          <w14:ligatures w14:val="none"/>
        </w:rPr>
        <w:t>filtered_signal</w:t>
      </w:r>
      <w:proofErr w:type="spellEnd"/>
      <w:r w:rsidRPr="005718D6">
        <w:rPr>
          <w:rFonts w:ascii="Courier New" w:eastAsia="Times New Roman" w:hAnsi="Courier New" w:cs="Courier New"/>
          <w:kern w:val="0"/>
          <w:sz w:val="20"/>
          <w:szCs w:val="20"/>
          <w14:ligatures w14:val="none"/>
        </w:rPr>
        <w:t xml:space="preserve"> &lt; </w:t>
      </w:r>
      <w:proofErr w:type="spellStart"/>
      <w:r w:rsidRPr="005718D6">
        <w:rPr>
          <w:rFonts w:ascii="Courier New" w:eastAsia="Times New Roman" w:hAnsi="Courier New" w:cs="Courier New"/>
          <w:kern w:val="0"/>
          <w:sz w:val="20"/>
          <w:szCs w:val="20"/>
          <w14:ligatures w14:val="none"/>
        </w:rPr>
        <w:t>threshold_rest</w:t>
      </w:r>
      <w:proofErr w:type="spellEnd"/>
      <w:r w:rsidRPr="005718D6">
        <w:rPr>
          <w:rFonts w:ascii="Courier New" w:eastAsia="Times New Roman" w:hAnsi="Courier New" w:cs="Courier New"/>
          <w:kern w:val="0"/>
          <w:sz w:val="20"/>
          <w:szCs w:val="20"/>
          <w14:ligatures w14:val="none"/>
        </w:rPr>
        <w:t>:</w:t>
      </w:r>
    </w:p>
    <w:p w14:paraId="7A0569D6"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Set all servos to rest (θ = 90°)</w:t>
      </w:r>
    </w:p>
    <w:p w14:paraId="3CBA2CFB"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continue</w:t>
      </w:r>
    </w:p>
    <w:p w14:paraId="4D5C64F0"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99172A"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4: Calculate contraction intensity</w:t>
      </w:r>
    </w:p>
    <w:p w14:paraId="481A8724"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intensity = (</w:t>
      </w:r>
      <w:proofErr w:type="spellStart"/>
      <w:r w:rsidRPr="005718D6">
        <w:rPr>
          <w:rFonts w:ascii="Courier New" w:eastAsia="Times New Roman" w:hAnsi="Courier New" w:cs="Courier New"/>
          <w:kern w:val="0"/>
          <w:sz w:val="20"/>
          <w:szCs w:val="20"/>
          <w14:ligatures w14:val="none"/>
        </w:rPr>
        <w:t>filtered_signal</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threshold_active</w:t>
      </w:r>
      <w:proofErr w:type="spellEnd"/>
      <w:r w:rsidRPr="005718D6">
        <w:rPr>
          <w:rFonts w:ascii="Courier New" w:eastAsia="Times New Roman" w:hAnsi="Courier New" w:cs="Courier New"/>
          <w:kern w:val="0"/>
          <w:sz w:val="20"/>
          <w:szCs w:val="20"/>
          <w14:ligatures w14:val="none"/>
        </w:rPr>
        <w:t>) / (</w:t>
      </w:r>
      <w:proofErr w:type="spellStart"/>
      <w:r w:rsidRPr="005718D6">
        <w:rPr>
          <w:rFonts w:ascii="Courier New" w:eastAsia="Times New Roman" w:hAnsi="Courier New" w:cs="Courier New"/>
          <w:kern w:val="0"/>
          <w:sz w:val="20"/>
          <w:szCs w:val="20"/>
          <w14:ligatures w14:val="none"/>
        </w:rPr>
        <w:t>signal_max</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threshold_active</w:t>
      </w:r>
      <w:proofErr w:type="spellEnd"/>
      <w:r w:rsidRPr="005718D6">
        <w:rPr>
          <w:rFonts w:ascii="Courier New" w:eastAsia="Times New Roman" w:hAnsi="Courier New" w:cs="Courier New"/>
          <w:kern w:val="0"/>
          <w:sz w:val="20"/>
          <w:szCs w:val="20"/>
          <w14:ligatures w14:val="none"/>
        </w:rPr>
        <w:t>)</w:t>
      </w:r>
    </w:p>
    <w:p w14:paraId="3CBF44AC"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intensity = Clamp between [0, 1]</w:t>
      </w:r>
    </w:p>
    <w:p w14:paraId="10BA5719"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AC210A"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5: Convert intensity to angle</w:t>
      </w:r>
    </w:p>
    <w:p w14:paraId="017C5700"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θ = </w:t>
      </w:r>
      <w:proofErr w:type="spellStart"/>
      <w:r w:rsidRPr="005718D6">
        <w:rPr>
          <w:rFonts w:ascii="Courier New" w:eastAsia="Times New Roman" w:hAnsi="Courier New" w:cs="Courier New"/>
          <w:kern w:val="0"/>
          <w:sz w:val="20"/>
          <w:szCs w:val="20"/>
          <w14:ligatures w14:val="none"/>
        </w:rPr>
        <w:t>θ_min</w:t>
      </w:r>
      <w:proofErr w:type="spellEnd"/>
      <w:r w:rsidRPr="005718D6">
        <w:rPr>
          <w:rFonts w:ascii="Courier New" w:eastAsia="Times New Roman" w:hAnsi="Courier New" w:cs="Courier New"/>
          <w:kern w:val="0"/>
          <w:sz w:val="20"/>
          <w:szCs w:val="20"/>
          <w14:ligatures w14:val="none"/>
        </w:rPr>
        <w:t xml:space="preserve"> + intensity × (</w:t>
      </w:r>
      <w:proofErr w:type="spellStart"/>
      <w:r w:rsidRPr="005718D6">
        <w:rPr>
          <w:rFonts w:ascii="Courier New" w:eastAsia="Times New Roman" w:hAnsi="Courier New" w:cs="Courier New"/>
          <w:kern w:val="0"/>
          <w:sz w:val="20"/>
          <w:szCs w:val="20"/>
          <w14:ligatures w14:val="none"/>
        </w:rPr>
        <w:t>θ_max</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θ_min</w:t>
      </w:r>
      <w:proofErr w:type="spellEnd"/>
      <w:r w:rsidRPr="005718D6">
        <w:rPr>
          <w:rFonts w:ascii="Courier New" w:eastAsia="Times New Roman" w:hAnsi="Courier New" w:cs="Courier New"/>
          <w:kern w:val="0"/>
          <w:sz w:val="20"/>
          <w:szCs w:val="20"/>
          <w14:ligatures w14:val="none"/>
        </w:rPr>
        <w:t>)</w:t>
      </w:r>
    </w:p>
    <w:p w14:paraId="1A2250BA"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7FAC1D"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6: Convert angle to pulse width</w:t>
      </w:r>
    </w:p>
    <w:p w14:paraId="09FAB0E3"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P = </w:t>
      </w:r>
      <w:proofErr w:type="spellStart"/>
      <w:r w:rsidRPr="005718D6">
        <w:rPr>
          <w:rFonts w:ascii="Courier New" w:eastAsia="Times New Roman" w:hAnsi="Courier New" w:cs="Courier New"/>
          <w:kern w:val="0"/>
          <w:sz w:val="20"/>
          <w:szCs w:val="20"/>
          <w14:ligatures w14:val="none"/>
        </w:rPr>
        <w:t>PWM_min</w:t>
      </w:r>
      <w:proofErr w:type="spellEnd"/>
      <w:r w:rsidRPr="005718D6">
        <w:rPr>
          <w:rFonts w:ascii="Courier New" w:eastAsia="Times New Roman" w:hAnsi="Courier New" w:cs="Courier New"/>
          <w:kern w:val="0"/>
          <w:sz w:val="20"/>
          <w:szCs w:val="20"/>
          <w14:ligatures w14:val="none"/>
        </w:rPr>
        <w:t xml:space="preserve"> + (θ / 180) × (</w:t>
      </w:r>
      <w:proofErr w:type="spellStart"/>
      <w:r w:rsidRPr="005718D6">
        <w:rPr>
          <w:rFonts w:ascii="Courier New" w:eastAsia="Times New Roman" w:hAnsi="Courier New" w:cs="Courier New"/>
          <w:kern w:val="0"/>
          <w:sz w:val="20"/>
          <w:szCs w:val="20"/>
          <w14:ligatures w14:val="none"/>
        </w:rPr>
        <w:t>PWM_max</w:t>
      </w:r>
      <w:proofErr w:type="spellEnd"/>
      <w:r w:rsidRPr="005718D6">
        <w:rPr>
          <w:rFonts w:ascii="Courier New" w:eastAsia="Times New Roman" w:hAnsi="Courier New" w:cs="Courier New"/>
          <w:kern w:val="0"/>
          <w:sz w:val="20"/>
          <w:szCs w:val="20"/>
          <w14:ligatures w14:val="none"/>
        </w:rPr>
        <w:t xml:space="preserve"> - </w:t>
      </w:r>
      <w:proofErr w:type="spellStart"/>
      <w:r w:rsidRPr="005718D6">
        <w:rPr>
          <w:rFonts w:ascii="Courier New" w:eastAsia="Times New Roman" w:hAnsi="Courier New" w:cs="Courier New"/>
          <w:kern w:val="0"/>
          <w:sz w:val="20"/>
          <w:szCs w:val="20"/>
          <w14:ligatures w14:val="none"/>
        </w:rPr>
        <w:t>PWM_min</w:t>
      </w:r>
      <w:proofErr w:type="spellEnd"/>
      <w:r w:rsidRPr="005718D6">
        <w:rPr>
          <w:rFonts w:ascii="Courier New" w:eastAsia="Times New Roman" w:hAnsi="Courier New" w:cs="Courier New"/>
          <w:kern w:val="0"/>
          <w:sz w:val="20"/>
          <w:szCs w:val="20"/>
          <w14:ligatures w14:val="none"/>
        </w:rPr>
        <w:t>)</w:t>
      </w:r>
    </w:p>
    <w:p w14:paraId="7160B636"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roofErr w:type="spellStart"/>
      <w:r w:rsidRPr="005718D6">
        <w:rPr>
          <w:rFonts w:ascii="Courier New" w:eastAsia="Times New Roman" w:hAnsi="Courier New" w:cs="Courier New"/>
          <w:kern w:val="0"/>
          <w:sz w:val="20"/>
          <w:szCs w:val="20"/>
          <w14:ligatures w14:val="none"/>
        </w:rPr>
        <w:t>PWM_tick</w:t>
      </w:r>
      <w:proofErr w:type="spellEnd"/>
      <w:r w:rsidRPr="005718D6">
        <w:rPr>
          <w:rFonts w:ascii="Courier New" w:eastAsia="Times New Roman" w:hAnsi="Courier New" w:cs="Courier New"/>
          <w:kern w:val="0"/>
          <w:sz w:val="20"/>
          <w:szCs w:val="20"/>
          <w14:ligatures w14:val="none"/>
        </w:rPr>
        <w:t xml:space="preserve"> = (P / 20000) × 4096</w:t>
      </w:r>
    </w:p>
    <w:p w14:paraId="263B3197"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EA2261"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7: Send PWM tick to all servos</w:t>
      </w:r>
    </w:p>
    <w:p w14:paraId="7C35C9BD"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For each servo in [thumb, index, middle, ring, pinky]:</w:t>
      </w:r>
    </w:p>
    <w:p w14:paraId="36894415"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Set </w:t>
      </w:r>
      <w:proofErr w:type="spellStart"/>
      <w:r w:rsidRPr="005718D6">
        <w:rPr>
          <w:rFonts w:ascii="Courier New" w:eastAsia="Times New Roman" w:hAnsi="Courier New" w:cs="Courier New"/>
          <w:kern w:val="0"/>
          <w:sz w:val="20"/>
          <w:szCs w:val="20"/>
          <w14:ligatures w14:val="none"/>
        </w:rPr>
        <w:t>PWM_tick</w:t>
      </w:r>
      <w:proofErr w:type="spellEnd"/>
      <w:r w:rsidRPr="005718D6">
        <w:rPr>
          <w:rFonts w:ascii="Courier New" w:eastAsia="Times New Roman" w:hAnsi="Courier New" w:cs="Courier New"/>
          <w:kern w:val="0"/>
          <w:sz w:val="20"/>
          <w:szCs w:val="20"/>
          <w14:ligatures w14:val="none"/>
        </w:rPr>
        <w:t xml:space="preserve"> on corresponding PCA9685 channel</w:t>
      </w:r>
    </w:p>
    <w:p w14:paraId="4B05AD2C"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D15F21"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 Step 8: Small delay to avoid jitter</w:t>
      </w:r>
    </w:p>
    <w:p w14:paraId="023B4F48"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 xml:space="preserve">    </w:t>
      </w:r>
      <w:proofErr w:type="gramStart"/>
      <w:r w:rsidRPr="005718D6">
        <w:rPr>
          <w:rFonts w:ascii="Courier New" w:eastAsia="Times New Roman" w:hAnsi="Courier New" w:cs="Courier New"/>
          <w:kern w:val="0"/>
          <w:sz w:val="20"/>
          <w:szCs w:val="20"/>
          <w14:ligatures w14:val="none"/>
        </w:rPr>
        <w:t>delay(</w:t>
      </w:r>
      <w:proofErr w:type="gramEnd"/>
      <w:r w:rsidRPr="005718D6">
        <w:rPr>
          <w:rFonts w:ascii="Courier New" w:eastAsia="Times New Roman" w:hAnsi="Courier New" w:cs="Courier New"/>
          <w:kern w:val="0"/>
          <w:sz w:val="20"/>
          <w:szCs w:val="20"/>
          <w14:ligatures w14:val="none"/>
        </w:rPr>
        <w:t xml:space="preserve">10 </w:t>
      </w:r>
      <w:proofErr w:type="spellStart"/>
      <w:r w:rsidRPr="005718D6">
        <w:rPr>
          <w:rFonts w:ascii="Courier New" w:eastAsia="Times New Roman" w:hAnsi="Courier New" w:cs="Courier New"/>
          <w:kern w:val="0"/>
          <w:sz w:val="20"/>
          <w:szCs w:val="20"/>
          <w14:ligatures w14:val="none"/>
        </w:rPr>
        <w:t>ms</w:t>
      </w:r>
      <w:proofErr w:type="spellEnd"/>
      <w:r w:rsidRPr="005718D6">
        <w:rPr>
          <w:rFonts w:ascii="Courier New" w:eastAsia="Times New Roman" w:hAnsi="Courier New" w:cs="Courier New"/>
          <w:kern w:val="0"/>
          <w:sz w:val="20"/>
          <w:szCs w:val="20"/>
          <w14:ligatures w14:val="none"/>
        </w:rPr>
        <w:t>)</w:t>
      </w:r>
    </w:p>
    <w:p w14:paraId="385D2BEA"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96A70AC"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END LOOP</w:t>
      </w:r>
    </w:p>
    <w:p w14:paraId="33715DF6"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E7A4A" w14:textId="77777777" w:rsidR="005718D6" w:rsidRPr="005718D6" w:rsidRDefault="005718D6" w:rsidP="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5718D6">
        <w:rPr>
          <w:rFonts w:ascii="Courier New" w:eastAsia="Times New Roman" w:hAnsi="Courier New" w:cs="Courier New"/>
          <w:kern w:val="0"/>
          <w:sz w:val="20"/>
          <w:szCs w:val="20"/>
          <w14:ligatures w14:val="none"/>
        </w:rPr>
        <w:t>END</w:t>
      </w:r>
    </w:p>
    <w:p w14:paraId="55162D24"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066F20A2">
          <v:rect id="_x0000_i1133" style="width:0;height:1.5pt" o:hralign="center" o:hrstd="t" o:hr="t" fillcolor="#a0a0a0" stroked="f"/>
        </w:pict>
      </w:r>
    </w:p>
    <w:p w14:paraId="4ECEAA20"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 xml:space="preserve">9.4 Engineering Notes and </w:t>
      </w:r>
      <w:proofErr w:type="spellStart"/>
      <w:r w:rsidRPr="005718D6">
        <w:rPr>
          <w:rFonts w:ascii="Times New Roman" w:eastAsia="Times New Roman" w:hAnsi="Times New Roman" w:cs="Times New Roman"/>
          <w:b/>
          <w:bCs/>
          <w:kern w:val="0"/>
          <w:sz w:val="27"/>
          <w:szCs w:val="27"/>
          <w14:ligatures w14:val="none"/>
        </w:rPr>
        <w:t>Optimisations</w:t>
      </w:r>
      <w:proofErr w:type="spellEnd"/>
    </w:p>
    <w:p w14:paraId="6961649D" w14:textId="77777777" w:rsidR="005718D6" w:rsidRPr="005718D6" w:rsidRDefault="005718D6" w:rsidP="005718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Dynamic Signal Ranges:</w:t>
      </w:r>
    </w:p>
    <w:p w14:paraId="585DD6D1" w14:textId="77777777" w:rsidR="005718D6" w:rsidRPr="005718D6" w:rsidRDefault="005718D6" w:rsidP="005718D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Muscle strength varies per user. Calibration can be performed by taking </w:t>
      </w:r>
      <w:proofErr w:type="gramStart"/>
      <w:r w:rsidRPr="005718D6">
        <w:rPr>
          <w:rFonts w:ascii="Times New Roman" w:eastAsia="Times New Roman" w:hAnsi="Times New Roman" w:cs="Times New Roman"/>
          <w:kern w:val="0"/>
          <w14:ligatures w14:val="none"/>
        </w:rPr>
        <w:t>average</w:t>
      </w:r>
      <w:proofErr w:type="gramEnd"/>
      <w:r w:rsidRPr="005718D6">
        <w:rPr>
          <w:rFonts w:ascii="Times New Roman" w:eastAsia="Times New Roman" w:hAnsi="Times New Roman" w:cs="Times New Roman"/>
          <w:kern w:val="0"/>
          <w14:ligatures w14:val="none"/>
        </w:rPr>
        <w:t xml:space="preserve"> resting EMG for 5 seconds and setting that as </w:t>
      </w:r>
      <w:proofErr w:type="spellStart"/>
      <w:r w:rsidRPr="005718D6">
        <w:rPr>
          <w:rFonts w:ascii="Courier New" w:eastAsia="Times New Roman" w:hAnsi="Courier New" w:cs="Courier New"/>
          <w:kern w:val="0"/>
          <w:sz w:val="20"/>
          <w:szCs w:val="20"/>
          <w14:ligatures w14:val="none"/>
        </w:rPr>
        <w:t>threshold_rest</w:t>
      </w:r>
      <w:proofErr w:type="spellEnd"/>
      <w:r w:rsidRPr="005718D6">
        <w:rPr>
          <w:rFonts w:ascii="Times New Roman" w:eastAsia="Times New Roman" w:hAnsi="Times New Roman" w:cs="Times New Roman"/>
          <w:kern w:val="0"/>
          <w14:ligatures w14:val="none"/>
        </w:rPr>
        <w:t>.</w:t>
      </w:r>
    </w:p>
    <w:p w14:paraId="2306EC77" w14:textId="77777777" w:rsidR="005718D6" w:rsidRPr="005718D6" w:rsidRDefault="005718D6" w:rsidP="005718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Safety Enhancements:</w:t>
      </w:r>
    </w:p>
    <w:p w14:paraId="5BAA5138" w14:textId="77777777" w:rsidR="005718D6" w:rsidRPr="005718D6" w:rsidRDefault="005718D6" w:rsidP="005718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Implement watchdog timers: If signal drops or noise spikes &gt; 1 sec, reset system.</w:t>
      </w:r>
    </w:p>
    <w:p w14:paraId="2FFAAFD4" w14:textId="77777777" w:rsidR="005718D6" w:rsidRPr="005718D6" w:rsidRDefault="005718D6" w:rsidP="005718D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Limit servos between 10° and 170° to avoid binding.</w:t>
      </w:r>
    </w:p>
    <w:p w14:paraId="3F3833BA" w14:textId="77777777" w:rsidR="005718D6" w:rsidRPr="005718D6" w:rsidRDefault="005718D6" w:rsidP="005718D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Multichannel EMG (Advanced Scope):</w:t>
      </w:r>
    </w:p>
    <w:p w14:paraId="6A254CFF" w14:textId="77777777" w:rsidR="005718D6" w:rsidRPr="005718D6" w:rsidRDefault="005718D6" w:rsidP="005718D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For advanced versions, use multiple EMG sensors to differentiate thumb and finger contractions.</w:t>
      </w:r>
    </w:p>
    <w:p w14:paraId="3407B817" w14:textId="77777777" w:rsid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pict w14:anchorId="70439621">
          <v:rect id="_x0000_i1134" style="width:0;height:1.5pt" o:hralign="center" o:hrstd="t" o:hr="t" fillcolor="#a0a0a0" stroked="f"/>
        </w:pict>
      </w:r>
    </w:p>
    <w:p w14:paraId="30556602" w14:textId="77777777" w:rsidR="00193510" w:rsidRDefault="00193510" w:rsidP="005718D6">
      <w:pPr>
        <w:spacing w:after="0" w:line="240" w:lineRule="auto"/>
        <w:rPr>
          <w:rFonts w:ascii="Times New Roman" w:eastAsia="Times New Roman" w:hAnsi="Times New Roman" w:cs="Times New Roman"/>
          <w:kern w:val="0"/>
          <w14:ligatures w14:val="none"/>
        </w:rPr>
      </w:pPr>
    </w:p>
    <w:p w14:paraId="7C9AA853" w14:textId="77777777" w:rsidR="00193510" w:rsidRDefault="00193510" w:rsidP="005718D6">
      <w:pPr>
        <w:spacing w:after="0" w:line="240" w:lineRule="auto"/>
        <w:rPr>
          <w:rFonts w:ascii="Times New Roman" w:eastAsia="Times New Roman" w:hAnsi="Times New Roman" w:cs="Times New Roman"/>
          <w:kern w:val="0"/>
          <w14:ligatures w14:val="none"/>
        </w:rPr>
      </w:pPr>
    </w:p>
    <w:p w14:paraId="1750F715" w14:textId="77777777" w:rsidR="00193510" w:rsidRPr="005718D6" w:rsidRDefault="00193510" w:rsidP="005718D6">
      <w:pPr>
        <w:spacing w:after="0" w:line="240" w:lineRule="auto"/>
        <w:rPr>
          <w:rFonts w:ascii="Times New Roman" w:eastAsia="Times New Roman" w:hAnsi="Times New Roman" w:cs="Times New Roman"/>
          <w:kern w:val="0"/>
          <w14:ligatures w14:val="none"/>
        </w:rPr>
      </w:pPr>
    </w:p>
    <w:p w14:paraId="272E21F3"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lastRenderedPageBreak/>
        <w:t>9.5 Numerical Example</w:t>
      </w:r>
    </w:p>
    <w:p w14:paraId="364B8C5E" w14:textId="77830D67" w:rsidR="005718D6" w:rsidRPr="005718D6" w:rsidRDefault="00F72D36" w:rsidP="005718D6">
      <w:pPr>
        <w:spacing w:after="0" w:line="240" w:lineRule="auto"/>
        <w:rPr>
          <w:rFonts w:ascii="Times New Roman" w:eastAsia="Times New Roman" w:hAnsi="Times New Roman" w:cs="Times New Roman"/>
          <w:kern w:val="0"/>
          <w14:ligatures w14:val="none"/>
        </w:rPr>
      </w:pPr>
      <w:r w:rsidRPr="00F72D36">
        <w:rPr>
          <w:rFonts w:ascii="Times New Roman" w:eastAsia="Times New Roman" w:hAnsi="Times New Roman" w:cs="Times New Roman"/>
          <w:kern w:val="0"/>
          <w14:ligatures w14:val="none"/>
        </w:rPr>
        <w:drawing>
          <wp:inline distT="0" distB="0" distL="0" distR="0" wp14:anchorId="79A61DE7" wp14:editId="194B8199">
            <wp:extent cx="5667175" cy="3840480"/>
            <wp:effectExtent l="0" t="0" r="0" b="7620"/>
            <wp:docPr id="1927586768" name="Picture 1" descr="A math problem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586768" name="Picture 1" descr="A math problem with numbers and lines&#10;&#10;AI-generated content may be incorrect."/>
                    <pic:cNvPicPr/>
                  </pic:nvPicPr>
                  <pic:blipFill>
                    <a:blip r:embed="rId7"/>
                    <a:stretch>
                      <a:fillRect/>
                    </a:stretch>
                  </pic:blipFill>
                  <pic:spPr>
                    <a:xfrm>
                      <a:off x="0" y="0"/>
                      <a:ext cx="5692193" cy="3857434"/>
                    </a:xfrm>
                    <a:prstGeom prst="rect">
                      <a:avLst/>
                    </a:prstGeom>
                  </pic:spPr>
                </pic:pic>
              </a:graphicData>
            </a:graphic>
          </wp:inline>
        </w:drawing>
      </w:r>
      <w:r w:rsidR="005718D6" w:rsidRPr="005718D6">
        <w:rPr>
          <w:rFonts w:ascii="Times New Roman" w:eastAsia="Times New Roman" w:hAnsi="Times New Roman" w:cs="Times New Roman"/>
          <w:kern w:val="0"/>
          <w14:ligatures w14:val="none"/>
        </w:rPr>
        <w:pict w14:anchorId="6BE3616D">
          <v:rect id="_x0000_i1135" style="width:0;height:1.5pt" o:hralign="center" o:hrstd="t" o:hr="t" fillcolor="#a0a0a0" stroked="f"/>
        </w:pict>
      </w:r>
    </w:p>
    <w:p w14:paraId="0AE49E64"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p>
    <w:p w14:paraId="62D26319"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10. Mathematical Analysis</w:t>
      </w:r>
    </w:p>
    <w:p w14:paraId="2264F4EE" w14:textId="626ED863"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drawing>
          <wp:inline distT="0" distB="0" distL="0" distR="0" wp14:anchorId="5170384A" wp14:editId="33519622">
            <wp:extent cx="5943600" cy="3525520"/>
            <wp:effectExtent l="0" t="0" r="0" b="0"/>
            <wp:docPr id="85240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08933" name=""/>
                    <pic:cNvPicPr/>
                  </pic:nvPicPr>
                  <pic:blipFill>
                    <a:blip r:embed="rId8"/>
                    <a:stretch>
                      <a:fillRect/>
                    </a:stretch>
                  </pic:blipFill>
                  <pic:spPr>
                    <a:xfrm>
                      <a:off x="0" y="0"/>
                      <a:ext cx="5943600" cy="3525520"/>
                    </a:xfrm>
                    <a:prstGeom prst="rect">
                      <a:avLst/>
                    </a:prstGeom>
                  </pic:spPr>
                </pic:pic>
              </a:graphicData>
            </a:graphic>
          </wp:inline>
        </w:drawing>
      </w:r>
      <w:r w:rsidRPr="005718D6">
        <w:rPr>
          <w:rFonts w:ascii="Times New Roman" w:eastAsia="Times New Roman" w:hAnsi="Times New Roman" w:cs="Times New Roman"/>
          <w:kern w:val="0"/>
          <w14:ligatures w14:val="none"/>
        </w:rPr>
        <w:pict w14:anchorId="00A3AE05">
          <v:rect id="_x0000_i1035" style="width:0;height:1.5pt" o:hralign="center" o:hrstd="t" o:hr="t" fillcolor="#a0a0a0" stroked="f"/>
        </w:pict>
      </w:r>
    </w:p>
    <w:p w14:paraId="16150982"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lastRenderedPageBreak/>
        <w:t>11. Budget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0"/>
        <w:gridCol w:w="1137"/>
      </w:tblGrid>
      <w:tr w:rsidR="005718D6" w:rsidRPr="005718D6" w14:paraId="540569C4" w14:textId="77777777" w:rsidTr="005718D6">
        <w:trPr>
          <w:tblHeader/>
          <w:tblCellSpacing w:w="15" w:type="dxa"/>
        </w:trPr>
        <w:tc>
          <w:tcPr>
            <w:tcW w:w="2835" w:type="dxa"/>
            <w:vAlign w:val="center"/>
            <w:hideMark/>
          </w:tcPr>
          <w:p w14:paraId="401A78CC"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Item Category</w:t>
            </w:r>
          </w:p>
        </w:tc>
        <w:tc>
          <w:tcPr>
            <w:tcW w:w="1092" w:type="dxa"/>
            <w:vAlign w:val="center"/>
            <w:hideMark/>
          </w:tcPr>
          <w:p w14:paraId="52990944" w14:textId="77777777" w:rsidR="005718D6" w:rsidRPr="005718D6" w:rsidRDefault="005718D6" w:rsidP="005718D6">
            <w:pPr>
              <w:spacing w:after="0" w:line="240" w:lineRule="auto"/>
              <w:jc w:val="center"/>
              <w:rPr>
                <w:rFonts w:ascii="Times New Roman" w:eastAsia="Times New Roman" w:hAnsi="Times New Roman" w:cs="Times New Roman"/>
                <w:b/>
                <w:bCs/>
                <w:kern w:val="0"/>
                <w14:ligatures w14:val="none"/>
              </w:rPr>
            </w:pPr>
            <w:r w:rsidRPr="005718D6">
              <w:rPr>
                <w:rFonts w:ascii="Times New Roman" w:eastAsia="Times New Roman" w:hAnsi="Times New Roman" w:cs="Times New Roman"/>
                <w:b/>
                <w:bCs/>
                <w:kern w:val="0"/>
                <w14:ligatures w14:val="none"/>
              </w:rPr>
              <w:t>Cost (BDT)</w:t>
            </w:r>
          </w:p>
        </w:tc>
      </w:tr>
      <w:tr w:rsidR="005718D6" w:rsidRPr="005718D6" w14:paraId="3653085C" w14:textId="77777777" w:rsidTr="005718D6">
        <w:trPr>
          <w:tblCellSpacing w:w="15" w:type="dxa"/>
        </w:trPr>
        <w:tc>
          <w:tcPr>
            <w:tcW w:w="2835" w:type="dxa"/>
            <w:vAlign w:val="center"/>
            <w:hideMark/>
          </w:tcPr>
          <w:p w14:paraId="6EB76BE7"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Electronics (purchased)</w:t>
            </w:r>
          </w:p>
        </w:tc>
        <w:tc>
          <w:tcPr>
            <w:tcW w:w="1092" w:type="dxa"/>
            <w:vAlign w:val="center"/>
            <w:hideMark/>
          </w:tcPr>
          <w:p w14:paraId="0DB365BF"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6,862</w:t>
            </w:r>
          </w:p>
        </w:tc>
      </w:tr>
      <w:tr w:rsidR="005718D6" w:rsidRPr="005718D6" w14:paraId="11DAC316" w14:textId="77777777" w:rsidTr="005718D6">
        <w:trPr>
          <w:tblCellSpacing w:w="15" w:type="dxa"/>
        </w:trPr>
        <w:tc>
          <w:tcPr>
            <w:tcW w:w="2835" w:type="dxa"/>
            <w:vAlign w:val="center"/>
            <w:hideMark/>
          </w:tcPr>
          <w:p w14:paraId="2A747F33"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3D Printing (400g arm)</w:t>
            </w:r>
          </w:p>
        </w:tc>
        <w:tc>
          <w:tcPr>
            <w:tcW w:w="1092" w:type="dxa"/>
            <w:vAlign w:val="center"/>
            <w:hideMark/>
          </w:tcPr>
          <w:p w14:paraId="52408FD5"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4,000</w:t>
            </w:r>
          </w:p>
        </w:tc>
      </w:tr>
      <w:tr w:rsidR="005718D6" w:rsidRPr="005718D6" w14:paraId="63C00218" w14:textId="77777777" w:rsidTr="005718D6">
        <w:trPr>
          <w:tblCellSpacing w:w="15" w:type="dxa"/>
        </w:trPr>
        <w:tc>
          <w:tcPr>
            <w:tcW w:w="2835" w:type="dxa"/>
            <w:vAlign w:val="center"/>
            <w:hideMark/>
          </w:tcPr>
          <w:p w14:paraId="107ADB44"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Miscellaneous (tools, glue)</w:t>
            </w:r>
          </w:p>
        </w:tc>
        <w:tc>
          <w:tcPr>
            <w:tcW w:w="1092" w:type="dxa"/>
            <w:vAlign w:val="center"/>
            <w:hideMark/>
          </w:tcPr>
          <w:p w14:paraId="543A82FD" w14:textId="782BEE08" w:rsidR="005718D6" w:rsidRPr="005718D6" w:rsidRDefault="005718D6" w:rsidP="005718D6">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2000</w:t>
            </w:r>
          </w:p>
        </w:tc>
      </w:tr>
      <w:tr w:rsidR="005718D6" w:rsidRPr="005718D6" w14:paraId="2BB55C1D" w14:textId="77777777" w:rsidTr="005718D6">
        <w:trPr>
          <w:tblCellSpacing w:w="15" w:type="dxa"/>
        </w:trPr>
        <w:tc>
          <w:tcPr>
            <w:tcW w:w="2835" w:type="dxa"/>
            <w:vAlign w:val="center"/>
            <w:hideMark/>
          </w:tcPr>
          <w:p w14:paraId="581D38EB" w14:textId="77777777"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Total Cost</w:t>
            </w:r>
          </w:p>
        </w:tc>
        <w:tc>
          <w:tcPr>
            <w:tcW w:w="1092" w:type="dxa"/>
            <w:vAlign w:val="center"/>
            <w:hideMark/>
          </w:tcPr>
          <w:p w14:paraId="741D8648" w14:textId="66F97DBD" w:rsidR="005718D6" w:rsidRPr="005718D6" w:rsidRDefault="005718D6" w:rsidP="005718D6">
            <w:pPr>
              <w:spacing w:after="0"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b/>
                <w:bCs/>
                <w:kern w:val="0"/>
                <w14:ligatures w14:val="none"/>
              </w:rPr>
              <w:t>1</w:t>
            </w:r>
            <w:r>
              <w:rPr>
                <w:rFonts w:ascii="Times New Roman" w:eastAsia="Times New Roman" w:hAnsi="Times New Roman" w:cs="Times New Roman"/>
                <w:b/>
                <w:bCs/>
                <w:kern w:val="0"/>
                <w14:ligatures w14:val="none"/>
              </w:rPr>
              <w:t>2</w:t>
            </w:r>
            <w:r w:rsidRPr="005718D6">
              <w:rPr>
                <w:rFonts w:ascii="Times New Roman" w:eastAsia="Times New Roman" w:hAnsi="Times New Roman" w:cs="Times New Roman"/>
                <w:b/>
                <w:bCs/>
                <w:kern w:val="0"/>
                <w14:ligatures w14:val="none"/>
              </w:rPr>
              <w:t>,862</w:t>
            </w:r>
          </w:p>
        </w:tc>
      </w:tr>
    </w:tbl>
    <w:p w14:paraId="679B83FF" w14:textId="0B2D99BA" w:rsidR="005718D6" w:rsidRPr="005718D6" w:rsidRDefault="005718D6" w:rsidP="005718D6">
      <w:pPr>
        <w:spacing w:after="0" w:line="240" w:lineRule="auto"/>
        <w:rPr>
          <w:rFonts w:ascii="Times New Roman" w:eastAsia="Times New Roman" w:hAnsi="Times New Roman" w:cs="Times New Roman"/>
          <w:kern w:val="0"/>
          <w14:ligatures w14:val="none"/>
        </w:rPr>
      </w:pPr>
      <w:proofErr w:type="gramStart"/>
      <w:r>
        <w:rPr>
          <w:rFonts w:ascii="Times New Roman" w:eastAsia="Times New Roman" w:hAnsi="Times New Roman" w:cs="Times New Roman"/>
          <w:kern w:val="0"/>
          <w14:ligatures w14:val="none"/>
        </w:rPr>
        <w:t>( This</w:t>
      </w:r>
      <w:proofErr w:type="gramEnd"/>
      <w:r>
        <w:rPr>
          <w:rFonts w:ascii="Times New Roman" w:eastAsia="Times New Roman" w:hAnsi="Times New Roman" w:cs="Times New Roman"/>
          <w:kern w:val="0"/>
          <w14:ligatures w14:val="none"/>
        </w:rPr>
        <w:t xml:space="preserve"> price can be changed anytime due to high pricing of shipment from CHINA)</w:t>
      </w:r>
      <w:r w:rsidRPr="005718D6">
        <w:rPr>
          <w:rFonts w:ascii="Times New Roman" w:eastAsia="Times New Roman" w:hAnsi="Times New Roman" w:cs="Times New Roman"/>
          <w:kern w:val="0"/>
          <w14:ligatures w14:val="none"/>
        </w:rPr>
        <w:pict w14:anchorId="2257A240">
          <v:rect id="_x0000_i1036" style="width:0;height:1.5pt" o:hralign="center" o:hrstd="t" o:hr="t" fillcolor="#a0a0a0" stroked="f"/>
        </w:pict>
      </w:r>
    </w:p>
    <w:p w14:paraId="5423C812" w14:textId="77777777" w:rsidR="005718D6" w:rsidRPr="005718D6" w:rsidRDefault="005718D6" w:rsidP="005718D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718D6">
        <w:rPr>
          <w:rFonts w:ascii="Times New Roman" w:eastAsia="Times New Roman" w:hAnsi="Times New Roman" w:cs="Times New Roman"/>
          <w:b/>
          <w:bCs/>
          <w:kern w:val="0"/>
          <w:sz w:val="27"/>
          <w:szCs w:val="27"/>
          <w14:ligatures w14:val="none"/>
        </w:rPr>
        <w:t>12. Conclusion</w:t>
      </w:r>
    </w:p>
    <w:p w14:paraId="7BBF2CBB" w14:textId="77777777" w:rsidR="005718D6" w:rsidRPr="005718D6" w:rsidRDefault="005718D6" w:rsidP="005718D6">
      <w:pPr>
        <w:spacing w:before="100" w:beforeAutospacing="1" w:after="100" w:afterAutospacing="1" w:line="240" w:lineRule="auto"/>
        <w:rPr>
          <w:rFonts w:ascii="Times New Roman" w:eastAsia="Times New Roman" w:hAnsi="Times New Roman" w:cs="Times New Roman"/>
          <w:kern w:val="0"/>
          <w14:ligatures w14:val="none"/>
        </w:rPr>
      </w:pPr>
      <w:r w:rsidRPr="005718D6">
        <w:rPr>
          <w:rFonts w:ascii="Times New Roman" w:eastAsia="Times New Roman" w:hAnsi="Times New Roman" w:cs="Times New Roman"/>
          <w:kern w:val="0"/>
          <w14:ligatures w14:val="none"/>
        </w:rPr>
        <w:t xml:space="preserve">This project demonstrates a cost-effective, functional prosthetic arm that uses EMG muscle signals for natural control. Its affordability, modularity, and open-source nature </w:t>
      </w:r>
      <w:proofErr w:type="gramStart"/>
      <w:r w:rsidRPr="005718D6">
        <w:rPr>
          <w:rFonts w:ascii="Times New Roman" w:eastAsia="Times New Roman" w:hAnsi="Times New Roman" w:cs="Times New Roman"/>
          <w:kern w:val="0"/>
          <w14:ligatures w14:val="none"/>
        </w:rPr>
        <w:t>position it</w:t>
      </w:r>
      <w:proofErr w:type="gramEnd"/>
      <w:r w:rsidRPr="005718D6">
        <w:rPr>
          <w:rFonts w:ascii="Times New Roman" w:eastAsia="Times New Roman" w:hAnsi="Times New Roman" w:cs="Times New Roman"/>
          <w:kern w:val="0"/>
          <w14:ligatures w14:val="none"/>
        </w:rPr>
        <w:t xml:space="preserve"> </w:t>
      </w:r>
      <w:proofErr w:type="gramStart"/>
      <w:r w:rsidRPr="005718D6">
        <w:rPr>
          <w:rFonts w:ascii="Times New Roman" w:eastAsia="Times New Roman" w:hAnsi="Times New Roman" w:cs="Times New Roman"/>
          <w:kern w:val="0"/>
          <w14:ligatures w14:val="none"/>
        </w:rPr>
        <w:t>as</w:t>
      </w:r>
      <w:proofErr w:type="gramEnd"/>
      <w:r w:rsidRPr="005718D6">
        <w:rPr>
          <w:rFonts w:ascii="Times New Roman" w:eastAsia="Times New Roman" w:hAnsi="Times New Roman" w:cs="Times New Roman"/>
          <w:kern w:val="0"/>
          <w14:ligatures w14:val="none"/>
        </w:rPr>
        <w:t xml:space="preserve"> a valuable innovation in both healthcare and robotics. The system can be enhanced with gesture recognition, AI algorithms, or remote robotic integration, offering future development opportunities.</w:t>
      </w:r>
    </w:p>
    <w:p w14:paraId="48F6271C" w14:textId="2259BC64" w:rsidR="005718D6" w:rsidRDefault="005718D6"/>
    <w:sectPr w:rsidR="005718D6" w:rsidSect="00F72D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918AE"/>
    <w:multiLevelType w:val="multilevel"/>
    <w:tmpl w:val="FF70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B0946"/>
    <w:multiLevelType w:val="multilevel"/>
    <w:tmpl w:val="4D4C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E5D92"/>
    <w:multiLevelType w:val="multilevel"/>
    <w:tmpl w:val="013E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55C8B"/>
    <w:multiLevelType w:val="multilevel"/>
    <w:tmpl w:val="2454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F8499C"/>
    <w:multiLevelType w:val="multilevel"/>
    <w:tmpl w:val="35F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332CA"/>
    <w:multiLevelType w:val="multilevel"/>
    <w:tmpl w:val="38289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C48B0"/>
    <w:multiLevelType w:val="multilevel"/>
    <w:tmpl w:val="888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951E5"/>
    <w:multiLevelType w:val="multilevel"/>
    <w:tmpl w:val="ECF4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F0BCF"/>
    <w:multiLevelType w:val="multilevel"/>
    <w:tmpl w:val="83A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2C253A"/>
    <w:multiLevelType w:val="multilevel"/>
    <w:tmpl w:val="A8E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55EA6"/>
    <w:multiLevelType w:val="multilevel"/>
    <w:tmpl w:val="B822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26D66"/>
    <w:multiLevelType w:val="multilevel"/>
    <w:tmpl w:val="6DD6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7F0E7E"/>
    <w:multiLevelType w:val="multilevel"/>
    <w:tmpl w:val="2F0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8859">
    <w:abstractNumId w:val="1"/>
  </w:num>
  <w:num w:numId="2" w16cid:durableId="1697343894">
    <w:abstractNumId w:val="8"/>
  </w:num>
  <w:num w:numId="3" w16cid:durableId="4210574">
    <w:abstractNumId w:val="12"/>
  </w:num>
  <w:num w:numId="4" w16cid:durableId="2093433997">
    <w:abstractNumId w:val="10"/>
  </w:num>
  <w:num w:numId="5" w16cid:durableId="1643344223">
    <w:abstractNumId w:val="7"/>
  </w:num>
  <w:num w:numId="6" w16cid:durableId="605162534">
    <w:abstractNumId w:val="5"/>
  </w:num>
  <w:num w:numId="7" w16cid:durableId="477964074">
    <w:abstractNumId w:val="3"/>
  </w:num>
  <w:num w:numId="8" w16cid:durableId="911234272">
    <w:abstractNumId w:val="2"/>
  </w:num>
  <w:num w:numId="9" w16cid:durableId="680937659">
    <w:abstractNumId w:val="9"/>
  </w:num>
  <w:num w:numId="10" w16cid:durableId="582107156">
    <w:abstractNumId w:val="11"/>
  </w:num>
  <w:num w:numId="11" w16cid:durableId="1826622455">
    <w:abstractNumId w:val="0"/>
  </w:num>
  <w:num w:numId="12" w16cid:durableId="355355784">
    <w:abstractNumId w:val="4"/>
  </w:num>
  <w:num w:numId="13" w16cid:durableId="571500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OxMDE1MTEwNDAyNDRR0lEKTi0uzszPAykwrAUAFt7vOCwAAAA="/>
  </w:docVars>
  <w:rsids>
    <w:rsidRoot w:val="005718D6"/>
    <w:rsid w:val="00193510"/>
    <w:rsid w:val="005718D6"/>
    <w:rsid w:val="00870B57"/>
    <w:rsid w:val="00F01C4A"/>
    <w:rsid w:val="00F7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629A"/>
  <w15:chartTrackingRefBased/>
  <w15:docId w15:val="{D6133392-14F1-4D0C-A767-F769034E5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8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18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18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18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8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8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8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8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8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8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18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18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718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8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8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8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8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8D6"/>
    <w:rPr>
      <w:rFonts w:eastAsiaTheme="majorEastAsia" w:cstheme="majorBidi"/>
      <w:color w:val="272727" w:themeColor="text1" w:themeTint="D8"/>
    </w:rPr>
  </w:style>
  <w:style w:type="paragraph" w:styleId="Title">
    <w:name w:val="Title"/>
    <w:basedOn w:val="Normal"/>
    <w:next w:val="Normal"/>
    <w:link w:val="TitleChar"/>
    <w:uiPriority w:val="10"/>
    <w:qFormat/>
    <w:rsid w:val="005718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8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8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8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8D6"/>
    <w:pPr>
      <w:spacing w:before="160"/>
      <w:jc w:val="center"/>
    </w:pPr>
    <w:rPr>
      <w:i/>
      <w:iCs/>
      <w:color w:val="404040" w:themeColor="text1" w:themeTint="BF"/>
    </w:rPr>
  </w:style>
  <w:style w:type="character" w:customStyle="1" w:styleId="QuoteChar">
    <w:name w:val="Quote Char"/>
    <w:basedOn w:val="DefaultParagraphFont"/>
    <w:link w:val="Quote"/>
    <w:uiPriority w:val="29"/>
    <w:rsid w:val="005718D6"/>
    <w:rPr>
      <w:i/>
      <w:iCs/>
      <w:color w:val="404040" w:themeColor="text1" w:themeTint="BF"/>
    </w:rPr>
  </w:style>
  <w:style w:type="paragraph" w:styleId="ListParagraph">
    <w:name w:val="List Paragraph"/>
    <w:basedOn w:val="Normal"/>
    <w:uiPriority w:val="34"/>
    <w:qFormat/>
    <w:rsid w:val="005718D6"/>
    <w:pPr>
      <w:ind w:left="720"/>
      <w:contextualSpacing/>
    </w:pPr>
  </w:style>
  <w:style w:type="character" w:styleId="IntenseEmphasis">
    <w:name w:val="Intense Emphasis"/>
    <w:basedOn w:val="DefaultParagraphFont"/>
    <w:uiPriority w:val="21"/>
    <w:qFormat/>
    <w:rsid w:val="005718D6"/>
    <w:rPr>
      <w:i/>
      <w:iCs/>
      <w:color w:val="0F4761" w:themeColor="accent1" w:themeShade="BF"/>
    </w:rPr>
  </w:style>
  <w:style w:type="paragraph" w:styleId="IntenseQuote">
    <w:name w:val="Intense Quote"/>
    <w:basedOn w:val="Normal"/>
    <w:next w:val="Normal"/>
    <w:link w:val="IntenseQuoteChar"/>
    <w:uiPriority w:val="30"/>
    <w:qFormat/>
    <w:rsid w:val="005718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8D6"/>
    <w:rPr>
      <w:i/>
      <w:iCs/>
      <w:color w:val="0F4761" w:themeColor="accent1" w:themeShade="BF"/>
    </w:rPr>
  </w:style>
  <w:style w:type="character" w:styleId="IntenseReference">
    <w:name w:val="Intense Reference"/>
    <w:basedOn w:val="DefaultParagraphFont"/>
    <w:uiPriority w:val="32"/>
    <w:qFormat/>
    <w:rsid w:val="005718D6"/>
    <w:rPr>
      <w:b/>
      <w:bCs/>
      <w:smallCaps/>
      <w:color w:val="0F4761" w:themeColor="accent1" w:themeShade="BF"/>
      <w:spacing w:val="5"/>
    </w:rPr>
  </w:style>
  <w:style w:type="paragraph" w:styleId="NormalWeb">
    <w:name w:val="Normal (Web)"/>
    <w:basedOn w:val="Normal"/>
    <w:uiPriority w:val="99"/>
    <w:semiHidden/>
    <w:unhideWhenUsed/>
    <w:rsid w:val="005718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18D6"/>
    <w:rPr>
      <w:b/>
      <w:bCs/>
    </w:rPr>
  </w:style>
  <w:style w:type="paragraph" w:styleId="HTMLPreformatted">
    <w:name w:val="HTML Preformatted"/>
    <w:basedOn w:val="Normal"/>
    <w:link w:val="HTMLPreformattedChar"/>
    <w:uiPriority w:val="99"/>
    <w:semiHidden/>
    <w:unhideWhenUsed/>
    <w:rsid w:val="0057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718D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718D6"/>
    <w:rPr>
      <w:rFonts w:ascii="Courier New" w:eastAsia="Times New Roman" w:hAnsi="Courier New" w:cs="Courier New"/>
      <w:sz w:val="20"/>
      <w:szCs w:val="20"/>
    </w:rPr>
  </w:style>
  <w:style w:type="character" w:customStyle="1" w:styleId="katex">
    <w:name w:val="katex"/>
    <w:basedOn w:val="DefaultParagraphFont"/>
    <w:rsid w:val="0057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811269">
      <w:bodyDiv w:val="1"/>
      <w:marLeft w:val="0"/>
      <w:marRight w:val="0"/>
      <w:marTop w:val="0"/>
      <w:marBottom w:val="0"/>
      <w:divBdr>
        <w:top w:val="none" w:sz="0" w:space="0" w:color="auto"/>
        <w:left w:val="none" w:sz="0" w:space="0" w:color="auto"/>
        <w:bottom w:val="none" w:sz="0" w:space="0" w:color="auto"/>
        <w:right w:val="none" w:sz="0" w:space="0" w:color="auto"/>
      </w:divBdr>
    </w:div>
    <w:div w:id="1172570170">
      <w:bodyDiv w:val="1"/>
      <w:marLeft w:val="0"/>
      <w:marRight w:val="0"/>
      <w:marTop w:val="0"/>
      <w:marBottom w:val="0"/>
      <w:divBdr>
        <w:top w:val="none" w:sz="0" w:space="0" w:color="auto"/>
        <w:left w:val="none" w:sz="0" w:space="0" w:color="auto"/>
        <w:bottom w:val="none" w:sz="0" w:space="0" w:color="auto"/>
        <w:right w:val="none" w:sz="0" w:space="0" w:color="auto"/>
      </w:divBdr>
    </w:div>
    <w:div w:id="192132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Nishat Vasker</dc:creator>
  <cp:keywords/>
  <dc:description/>
  <cp:lastModifiedBy>Nishat Vasker</cp:lastModifiedBy>
  <cp:revision>2</cp:revision>
  <dcterms:created xsi:type="dcterms:W3CDTF">2025-07-08T21:41:00Z</dcterms:created>
  <dcterms:modified xsi:type="dcterms:W3CDTF">2025-07-08T22:25:00Z</dcterms:modified>
</cp:coreProperties>
</file>