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4B781" w14:textId="77777777" w:rsidR="008B4C3E" w:rsidRPr="008B4C3E" w:rsidRDefault="008B4C3E" w:rsidP="008B4C3E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r w:rsidRPr="008B4C3E">
        <w:rPr>
          <w:rFonts w:ascii="Arial" w:eastAsia="Times New Roman" w:hAnsi="Arial" w:cs="Arial"/>
          <w:b/>
          <w:bCs/>
          <w:color w:val="202124"/>
          <w:kern w:val="36"/>
          <w:sz w:val="44"/>
          <w:szCs w:val="44"/>
          <w14:ligatures w14:val="none"/>
        </w:rPr>
        <w:t>TB Patient Dataset (Synthetic): Bangladesh</w:t>
      </w:r>
    </w:p>
    <w:p w14:paraId="1F469A24" w14:textId="3EAAD580" w:rsidR="008B4C3E" w:rsidRDefault="008B4C3E" w:rsidP="008B4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5BDF47D" w14:textId="3ACD5928" w:rsidR="008B4C3E" w:rsidRPr="008B4C3E" w:rsidRDefault="008B4C3E" w:rsidP="008B4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 of the Dataset:</w:t>
      </w:r>
    </w:p>
    <w:p w14:paraId="03591FC7" w14:textId="77777777" w:rsidR="008B4C3E" w:rsidRPr="008B4C3E" w:rsidRDefault="008B4C3E" w:rsidP="008B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contains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20,000 records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of synthetic data representing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Tuberculosis (TB) patients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Bangladesh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, including various clinical, demographic, and social variables. The data is structured as follows:</w:t>
      </w:r>
    </w:p>
    <w:p w14:paraId="0D24C9E5" w14:textId="77777777" w:rsidR="008B4C3E" w:rsidRPr="008B4C3E" w:rsidRDefault="008B4C3E" w:rsidP="008B4C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Patient Information:</w:t>
      </w:r>
    </w:p>
    <w:p w14:paraId="57621D4C" w14:textId="77777777" w:rsidR="008B4C3E" w:rsidRPr="008B4C3E" w:rsidRDefault="008B4C3E" w:rsidP="008B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ID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A unique identifier for each patient (integer values from 1 to 20,000).</w:t>
      </w:r>
    </w:p>
    <w:p w14:paraId="6A0AD4E8" w14:textId="77777777" w:rsidR="008B4C3E" w:rsidRPr="008B4C3E" w:rsidRDefault="008B4C3E" w:rsidP="008B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Numeric value representing the patient’s age (range: 0–100 years).</w:t>
      </w:r>
    </w:p>
    <w:p w14:paraId="3C96C27D" w14:textId="77777777" w:rsidR="008B4C3E" w:rsidRPr="008B4C3E" w:rsidRDefault="008B4C3E" w:rsidP="008B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The gender of the patient, with values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Female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B01910" w14:textId="77777777" w:rsidR="008B4C3E" w:rsidRPr="008B4C3E" w:rsidRDefault="008B4C3E" w:rsidP="008B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Geographic region of the patient (Urban or Rural).</w:t>
      </w:r>
    </w:p>
    <w:p w14:paraId="44BE6AFB" w14:textId="77777777" w:rsidR="008B4C3E" w:rsidRPr="008B4C3E" w:rsidRDefault="008B4C3E" w:rsidP="008B4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Occupation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Occupation type (e.g.,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Farmer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81AF5E0" w14:textId="77777777" w:rsidR="008B4C3E" w:rsidRPr="008B4C3E" w:rsidRDefault="008B4C3E" w:rsidP="008B4C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Diagnosis Information:</w:t>
      </w:r>
    </w:p>
    <w:p w14:paraId="1D577249" w14:textId="77777777" w:rsidR="008B4C3E" w:rsidRPr="008B4C3E" w:rsidRDefault="008B4C3E" w:rsidP="008B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of Diagnosis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Number of days since the diagnosis was made (numeric).</w:t>
      </w:r>
    </w:p>
    <w:p w14:paraId="3EC8212D" w14:textId="77777777" w:rsidR="008B4C3E" w:rsidRPr="008B4C3E" w:rsidRDefault="008B4C3E" w:rsidP="008B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Symptoms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Symptoms reported by the patient, including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Cough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Fever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 loss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Night Sweats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ADA034" w14:textId="77777777" w:rsidR="008B4C3E" w:rsidRPr="008B4C3E" w:rsidRDefault="008B4C3E" w:rsidP="008B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Sputum Smear Test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The result of the sputum smear test (either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5E7B11A" w14:textId="77777777" w:rsidR="008B4C3E" w:rsidRPr="008B4C3E" w:rsidRDefault="008B4C3E" w:rsidP="008B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GeneXpert Test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The result of the GeneXpert MTB/RIF test (either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481ED7E" w14:textId="77777777" w:rsidR="008B4C3E" w:rsidRPr="008B4C3E" w:rsidRDefault="008B4C3E" w:rsidP="008B4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Chest X-ray Results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Result of the chest X-ray (either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Abnormal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780B359" w14:textId="77777777" w:rsidR="008B4C3E" w:rsidRPr="008B4C3E" w:rsidRDefault="008B4C3E" w:rsidP="008B4C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Treatment Information:</w:t>
      </w:r>
    </w:p>
    <w:p w14:paraId="0F6D1622" w14:textId="77777777" w:rsidR="008B4C3E" w:rsidRPr="008B4C3E" w:rsidRDefault="008B4C3E" w:rsidP="008B4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Treatment Start Date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Number of days since treatment started (numeric).</w:t>
      </w:r>
    </w:p>
    <w:p w14:paraId="66F6BDB0" w14:textId="77777777" w:rsidR="008B4C3E" w:rsidRPr="008B4C3E" w:rsidRDefault="008B4C3E" w:rsidP="008B4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Treatment Type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Type of treatment received, either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(Directly Observed Treatment, </w:t>
      </w:r>
      <w:proofErr w:type="gramStart"/>
      <w:r w:rsidRPr="008B4C3E">
        <w:rPr>
          <w:rFonts w:ascii="Times New Roman" w:eastAsia="Times New Roman" w:hAnsi="Times New Roman" w:cs="Times New Roman"/>
          <w:kern w:val="0"/>
          <w14:ligatures w14:val="none"/>
        </w:rPr>
        <w:t>Short-course</w:t>
      </w:r>
      <w:proofErr w:type="gramEnd"/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)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Drug-resistant TB treatment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D7F0A4" w14:textId="77777777" w:rsidR="008B4C3E" w:rsidRPr="008B4C3E" w:rsidRDefault="008B4C3E" w:rsidP="008B4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of Treatment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The length of the treatment in months (range: 6–24 months).</w:t>
      </w:r>
    </w:p>
    <w:p w14:paraId="5137860A" w14:textId="77777777" w:rsidR="008B4C3E" w:rsidRPr="008B4C3E" w:rsidRDefault="008B4C3E" w:rsidP="008B4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Drug Resistance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Indicates whether the patient has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Drug-resistant TB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A1E0BE4" w14:textId="77777777" w:rsidR="008B4C3E" w:rsidRPr="008B4C3E" w:rsidRDefault="008B4C3E" w:rsidP="008B4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Treatment Outcome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Outcome of the treatment (e.g.,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Cured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Lost to Follow-up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DBB1700" w14:textId="77777777" w:rsidR="008B4C3E" w:rsidRPr="008B4C3E" w:rsidRDefault="008B4C3E" w:rsidP="008B4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Relapse</w:t>
      </w:r>
      <w:proofErr w:type="gramEnd"/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Whether the patient experienced a relapse after treatment (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D6E276E" w14:textId="77777777" w:rsidR="008B4C3E" w:rsidRPr="008B4C3E" w:rsidRDefault="008B4C3E" w:rsidP="008B4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Mortality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Whether the patient died </w:t>
      </w:r>
      <w:proofErr w:type="gramStart"/>
      <w:r w:rsidRPr="008B4C3E">
        <w:rPr>
          <w:rFonts w:ascii="Times New Roman" w:eastAsia="Times New Roman" w:hAnsi="Times New Roman" w:cs="Times New Roman"/>
          <w:kern w:val="0"/>
          <w14:ligatures w14:val="none"/>
        </w:rPr>
        <w:t>as a result of</w:t>
      </w:r>
      <w:proofErr w:type="gramEnd"/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TB (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5EB64EE" w14:textId="77777777" w:rsidR="008B4C3E" w:rsidRPr="008B4C3E" w:rsidRDefault="008B4C3E" w:rsidP="008B4C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Co-morbidities:</w:t>
      </w:r>
    </w:p>
    <w:p w14:paraId="528BBA41" w14:textId="77777777" w:rsidR="008B4C3E" w:rsidRPr="008B4C3E" w:rsidRDefault="008B4C3E" w:rsidP="008B4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Malnutrition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Whether the patient suffers from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malnutrition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5752781" w14:textId="77777777" w:rsidR="008B4C3E" w:rsidRPr="008B4C3E" w:rsidRDefault="008B4C3E" w:rsidP="008B4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Whether the patient has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A795C2E" w14:textId="77777777" w:rsidR="008B4C3E" w:rsidRPr="008B4C3E" w:rsidRDefault="008B4C3E" w:rsidP="008B4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Whether the patient has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CD1FBCB" w14:textId="77777777" w:rsidR="008B4C3E" w:rsidRPr="008B4C3E" w:rsidRDefault="008B4C3E" w:rsidP="008B4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Chronic Lung Disease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Whether the patient has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Chronic Lung Disease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EB58598" w14:textId="77777777" w:rsidR="008B4C3E" w:rsidRPr="008B4C3E" w:rsidRDefault="008B4C3E" w:rsidP="008B4C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Social and Environmental Factors:</w:t>
      </w:r>
    </w:p>
    <w:p w14:paraId="24D2F2F5" w14:textId="77777777" w:rsidR="008B4C3E" w:rsidRPr="008B4C3E" w:rsidRDefault="008B4C3E" w:rsidP="008B4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Smoking Status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Smoking status of the patient (e.g.,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Non-smoker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Smoker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Ex-smoker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BBF7992" w14:textId="77777777" w:rsidR="008B4C3E" w:rsidRPr="008B4C3E" w:rsidRDefault="008B4C3E" w:rsidP="008B4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Alcohol Consumption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Whether the patient is a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Non-drinker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Drinker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Ex-drinker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A7A458" w14:textId="77777777" w:rsidR="008B4C3E" w:rsidRPr="008B4C3E" w:rsidRDefault="008B4C3E" w:rsidP="008B4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Living Conditions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The socioeconomic living conditions of the patient (e.g.,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Poor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9587054" w14:textId="77777777" w:rsidR="008B4C3E" w:rsidRPr="008B4C3E" w:rsidRDefault="008B4C3E" w:rsidP="008B4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to Healthcare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Whether the patient has access to healthcare services (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0DA0E60" w14:textId="77777777" w:rsidR="008B4C3E" w:rsidRPr="008B4C3E" w:rsidRDefault="008B4C3E" w:rsidP="008B4C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Geographic Information:</w:t>
      </w:r>
    </w:p>
    <w:p w14:paraId="186633C5" w14:textId="77777777" w:rsidR="008B4C3E" w:rsidRPr="008B4C3E" w:rsidRDefault="008B4C3E" w:rsidP="008B4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The city where the patient resides (e.g.,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Dhaka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Chittagong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Khulna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Rajshahi</w:t>
      </w:r>
      <w:proofErr w:type="spellEnd"/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Sylhet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, and others).</w:t>
      </w:r>
    </w:p>
    <w:p w14:paraId="23DCDD91" w14:textId="77777777" w:rsidR="008B4C3E" w:rsidRPr="008B4C3E" w:rsidRDefault="008B4C3E" w:rsidP="008B4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 Code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Numeric code representing different regions of Bangladesh (values ranging from 1 to 64, corresponding to the various administrative divisions).</w:t>
      </w:r>
    </w:p>
    <w:p w14:paraId="6B2CC4B6" w14:textId="77777777" w:rsidR="008B4C3E" w:rsidRPr="008B4C3E" w:rsidRDefault="008B4C3E" w:rsidP="008B4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kern w:val="0"/>
          <w14:ligatures w14:val="none"/>
        </w:rPr>
        <w:pict w14:anchorId="4973ED4D">
          <v:rect id="_x0000_i1025" style="width:0;height:1.5pt" o:hralign="center" o:hrstd="t" o:hr="t" fillcolor="#a0a0a0" stroked="f"/>
        </w:pict>
      </w:r>
    </w:p>
    <w:p w14:paraId="2F836D6F" w14:textId="77777777" w:rsidR="008B4C3E" w:rsidRPr="008B4C3E" w:rsidRDefault="008B4C3E" w:rsidP="008B4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Guideline with Exact References:</w:t>
      </w:r>
    </w:p>
    <w:p w14:paraId="600A03C7" w14:textId="77777777" w:rsidR="008B4C3E" w:rsidRPr="008B4C3E" w:rsidRDefault="008B4C3E" w:rsidP="008B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This dataset is based on the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National Tuberculosis Control </w:t>
      </w:r>
      <w:proofErr w:type="spellStart"/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Programme</w:t>
      </w:r>
      <w:proofErr w:type="spellEnd"/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(NTP) of Bangladesh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guidelines, which provide the clinical framework for managing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Tuberculosis (TB)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3FDBEE" w14:textId="77777777" w:rsidR="008B4C3E" w:rsidRPr="008B4C3E" w:rsidRDefault="008B4C3E" w:rsidP="008B4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Global Tuberculosis Report 2022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E53637" w14:textId="77777777" w:rsidR="008B4C3E" w:rsidRPr="008B4C3E" w:rsidRDefault="008B4C3E" w:rsidP="008B4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Guidelines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 WHO’s guidelines provide information on the epidemiology, diagnosis, treatment, and prevention of TB. The report includes data on TB incidence, mortality, and drug-resistant TB, which helps in shaping the treatment and diagnostic categories in this dataset.</w:t>
      </w:r>
    </w:p>
    <w:p w14:paraId="035DC675" w14:textId="77777777" w:rsidR="008B4C3E" w:rsidRPr="008B4C3E" w:rsidRDefault="008B4C3E" w:rsidP="008B4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World Health Organization (WHO),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Tuberculosis Report 2022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. Available at: </w:t>
      </w:r>
      <w:hyperlink r:id="rId5" w:tgtFrame="_new" w:history="1">
        <w:r w:rsidRPr="008B4C3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https://www.who.int/teams/global-tuberculosis-programme/tb-reports</w:t>
        </w:r>
      </w:hyperlink>
    </w:p>
    <w:p w14:paraId="3F932E40" w14:textId="77777777" w:rsidR="008B4C3E" w:rsidRPr="008B4C3E" w:rsidRDefault="008B4C3E" w:rsidP="008B4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NTP Bangladesh Annual Report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622C7D" w14:textId="77777777" w:rsidR="008B4C3E" w:rsidRPr="008B4C3E" w:rsidRDefault="008B4C3E" w:rsidP="008B4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Guidelines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National Tuberculosis Control </w:t>
      </w:r>
      <w:proofErr w:type="spellStart"/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Programme</w:t>
      </w:r>
      <w:proofErr w:type="spellEnd"/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of Bangladesh provides national standards for TB treatment, diagnosis, and epidemiological reporting. The guidelines include protocols for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Directly Observed Treatment Short-course (DOTS)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drug-resistant TB treatment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5165B8" w14:textId="77777777" w:rsidR="008B4C3E" w:rsidRPr="008B4C3E" w:rsidRDefault="008B4C3E" w:rsidP="008B4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National Tuberculosis Control </w:t>
      </w:r>
      <w:proofErr w:type="spellStart"/>
      <w:r w:rsidRPr="008B4C3E">
        <w:rPr>
          <w:rFonts w:ascii="Times New Roman" w:eastAsia="Times New Roman" w:hAnsi="Times New Roman" w:cs="Times New Roman"/>
          <w:kern w:val="0"/>
          <w14:ligatures w14:val="none"/>
        </w:rPr>
        <w:t>Programme</w:t>
      </w:r>
      <w:proofErr w:type="spellEnd"/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(NTP) Bangladesh,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Report 2022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. Available at: </w:t>
      </w:r>
      <w:hyperlink r:id="rId6" w:tgtFrame="_new" w:history="1">
        <w:r w:rsidRPr="008B4C3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https://www.ntp.gov.bd/wp-content/uploads/2024/01/Annual-Report-2022.pdf</w:t>
        </w:r>
      </w:hyperlink>
    </w:p>
    <w:p w14:paraId="26B80110" w14:textId="77777777" w:rsidR="008B4C3E" w:rsidRPr="008B4C3E" w:rsidRDefault="008B4C3E" w:rsidP="008B4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CDC TB Guidelines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0D85A5" w14:textId="77777777" w:rsidR="008B4C3E" w:rsidRPr="008B4C3E" w:rsidRDefault="008B4C3E" w:rsidP="008B4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Guidelines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Centers for Disease Control and Prevention (CDC)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guidelines provide comprehensive information on TB diagnosis and management, including the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GeneXpert MTB/RIF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test and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sputum smear microscopy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CD0C0B" w14:textId="77777777" w:rsidR="008B4C3E" w:rsidRPr="008B4C3E" w:rsidRDefault="008B4C3E" w:rsidP="008B4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Reference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: Centers for Disease Control and Prevention (CDC),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Guidance for Tuberculosis Treatment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. Available at: </w:t>
      </w:r>
      <w:hyperlink r:id="rId7" w:tgtFrame="_new" w:history="1">
        <w:r w:rsidRPr="008B4C3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https://www.cdc.gov/tb/hcp/clinical-guidance/index.html</w:t>
        </w:r>
      </w:hyperlink>
    </w:p>
    <w:p w14:paraId="2E53DAA3" w14:textId="77777777" w:rsidR="008B4C3E" w:rsidRPr="008B4C3E" w:rsidRDefault="008B4C3E" w:rsidP="008B4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kern w:val="0"/>
          <w14:ligatures w14:val="none"/>
        </w:rPr>
        <w:pict w14:anchorId="7F63764A">
          <v:rect id="_x0000_i1026" style="width:0;height:1.5pt" o:hralign="center" o:hrstd="t" o:hr="t" fillcolor="#a0a0a0" stroked="f"/>
        </w:pict>
      </w:r>
    </w:p>
    <w:p w14:paraId="61F7747B" w14:textId="77777777" w:rsidR="008B4C3E" w:rsidRPr="008B4C3E" w:rsidRDefault="008B4C3E" w:rsidP="008B4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 and Citations for the Dataset:</w:t>
      </w:r>
    </w:p>
    <w:p w14:paraId="6D3C87A5" w14:textId="77777777" w:rsidR="008B4C3E" w:rsidRPr="008B4C3E" w:rsidRDefault="008B4C3E" w:rsidP="008B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Here is the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citation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for the sources used:</w:t>
      </w:r>
    </w:p>
    <w:p w14:paraId="462CB389" w14:textId="77777777" w:rsidR="008B4C3E" w:rsidRPr="008B4C3E" w:rsidRDefault="008B4C3E" w:rsidP="008B4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World Health Organization (WHO)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Tuberculosis Report 2022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8" w:tgtFrame="_new" w:history="1">
        <w:r w:rsidRPr="008B4C3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WH</w:t>
        </w:r>
        <w:r w:rsidRPr="008B4C3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</w:t>
        </w:r>
        <w:r w:rsidRPr="008B4C3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Global Tuberculosis Report</w:t>
        </w:r>
      </w:hyperlink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F06C81" w14:textId="77777777" w:rsidR="008B4C3E" w:rsidRPr="008B4C3E" w:rsidRDefault="008B4C3E" w:rsidP="008B4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National Tuberculosis Control </w:t>
      </w:r>
      <w:proofErr w:type="spellStart"/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Programme</w:t>
      </w:r>
      <w:proofErr w:type="spellEnd"/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(NTP) Bangladesh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Report 2022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9" w:tgtFrame="_new" w:history="1">
        <w:r w:rsidRPr="008B4C3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NTP Bangladesh Annual Report 2022</w:t>
        </w:r>
      </w:hyperlink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7F739F" w14:textId="77777777" w:rsidR="008B4C3E" w:rsidRPr="008B4C3E" w:rsidRDefault="008B4C3E" w:rsidP="008B4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Centers for Disease Control and Prevention (CDC)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Guidance for Tuberculosis Treatment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10" w:tgtFrame="_new" w:history="1">
        <w:r w:rsidRPr="008B4C3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CDC Tuberculosis Clinical Guidelines</w:t>
        </w:r>
      </w:hyperlink>
      <w:r w:rsidRPr="008B4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35DAC" w14:textId="77777777" w:rsidR="008B4C3E" w:rsidRPr="008B4C3E" w:rsidRDefault="008B4C3E" w:rsidP="008B4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Summary:</w:t>
      </w:r>
    </w:p>
    <w:p w14:paraId="07AD7132" w14:textId="77777777" w:rsidR="008B4C3E" w:rsidRPr="008B4C3E" w:rsidRDefault="008B4C3E" w:rsidP="008B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 TB dataset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closely follows the key guidelines and recommendations from the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NTP Bangladesh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CDC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. It represents a broad spectrum of variables that are typically used to track and analyze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Tuberculosis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in Bangladesh, including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outcomes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diagnostic tests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treatment regimens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comorbidities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. The references provided are based on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official guidelines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that help to ensure the data is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with current </w:t>
      </w:r>
      <w:r w:rsidRPr="008B4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and national standards</w:t>
      </w:r>
      <w:r w:rsidRPr="008B4C3E">
        <w:rPr>
          <w:rFonts w:ascii="Times New Roman" w:eastAsia="Times New Roman" w:hAnsi="Times New Roman" w:cs="Times New Roman"/>
          <w:kern w:val="0"/>
          <w14:ligatures w14:val="none"/>
        </w:rPr>
        <w:t xml:space="preserve"> for TB management.</w:t>
      </w:r>
    </w:p>
    <w:p w14:paraId="06123F14" w14:textId="77777777" w:rsidR="008B4C3E" w:rsidRDefault="008B4C3E"/>
    <w:sectPr w:rsidR="008B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6B10"/>
    <w:multiLevelType w:val="multilevel"/>
    <w:tmpl w:val="111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91FDD"/>
    <w:multiLevelType w:val="multilevel"/>
    <w:tmpl w:val="55CC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D41FF"/>
    <w:multiLevelType w:val="multilevel"/>
    <w:tmpl w:val="2C6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B2768"/>
    <w:multiLevelType w:val="multilevel"/>
    <w:tmpl w:val="DA30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4076E"/>
    <w:multiLevelType w:val="multilevel"/>
    <w:tmpl w:val="92C6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F010A"/>
    <w:multiLevelType w:val="multilevel"/>
    <w:tmpl w:val="FED8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C2939"/>
    <w:multiLevelType w:val="multilevel"/>
    <w:tmpl w:val="3EA2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A3A63"/>
    <w:multiLevelType w:val="multilevel"/>
    <w:tmpl w:val="563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325517">
    <w:abstractNumId w:val="2"/>
  </w:num>
  <w:num w:numId="2" w16cid:durableId="1684817659">
    <w:abstractNumId w:val="3"/>
  </w:num>
  <w:num w:numId="3" w16cid:durableId="1246648848">
    <w:abstractNumId w:val="6"/>
  </w:num>
  <w:num w:numId="4" w16cid:durableId="1233155561">
    <w:abstractNumId w:val="5"/>
  </w:num>
  <w:num w:numId="5" w16cid:durableId="561792276">
    <w:abstractNumId w:val="4"/>
  </w:num>
  <w:num w:numId="6" w16cid:durableId="1603299328">
    <w:abstractNumId w:val="7"/>
  </w:num>
  <w:num w:numId="7" w16cid:durableId="289483562">
    <w:abstractNumId w:val="0"/>
  </w:num>
  <w:num w:numId="8" w16cid:durableId="35273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A0MzEzMTKzMLQ0NDFU0lEKTi0uzszPAykwrAUAmOCtqSwAAAA="/>
  </w:docVars>
  <w:rsids>
    <w:rsidRoot w:val="008B4C3E"/>
    <w:rsid w:val="008B4C3E"/>
    <w:rsid w:val="00B9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3A01"/>
  <w15:chartTrackingRefBased/>
  <w15:docId w15:val="{C6D149A1-DE9D-4A8F-85F2-A3F2BD6F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4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4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C3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C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4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ADCE0"/>
          </w:divBdr>
          <w:divsChild>
            <w:div w:id="1661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10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22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9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38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3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7994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5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059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3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16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330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81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31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96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9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9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1329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4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88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7187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72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037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066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5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2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9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657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87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7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959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4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32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93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3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55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9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05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9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09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125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45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1867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3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9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2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81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4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28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6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7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0869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2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9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64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466100">
          <w:marLeft w:val="384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189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6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8895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1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5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47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03925">
                                      <w:marLeft w:val="0"/>
                                      <w:marRight w:val="360"/>
                                      <w:marTop w:val="3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teams/global-tuberculosis-programme/tb-repo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tb/hcp/clinical-guidanc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tp.gov.bd/wp-content/uploads/2024/01/Annual-Report-202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ho.int/teams/global-tuberculosis-programme/tb-reports" TargetMode="External"/><Relationship Id="rId10" Type="http://schemas.openxmlformats.org/officeDocument/2006/relationships/hyperlink" Target="https://www.cdc.gov/tb/hcp/clinical-guida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tp.gov.bd/wp-content/uploads/2024/01/Annual-Report-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Vasker</dc:creator>
  <cp:keywords/>
  <dc:description/>
  <cp:lastModifiedBy>Nishat Vasker</cp:lastModifiedBy>
  <cp:revision>1</cp:revision>
  <dcterms:created xsi:type="dcterms:W3CDTF">2025-04-12T20:50:00Z</dcterms:created>
  <dcterms:modified xsi:type="dcterms:W3CDTF">2025-04-12T20:53:00Z</dcterms:modified>
</cp:coreProperties>
</file>