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Retrieval-Augmented Generation (RAG)</w:t>
      </w:r>
    </w:p>
    <w:p>
      <w:r>
        <w:t>An Overview of RAG Systems and Pipelines</w:t>
      </w:r>
    </w:p>
    <w:p>
      <w:pPr>
        <w:pStyle w:val="Heading1"/>
      </w:pPr>
      <w:r>
        <w:t>Introduction to RAG</w:t>
      </w:r>
    </w:p>
    <w:p>
      <w:r>
        <w:t>Retrieval-Augmented Generation (RAG) is a type of artificial intelligence system that combines data ingestion, embedding, and retrieval to enable intelligent context-aware generation.</w:t>
      </w:r>
    </w:p>
    <w:p>
      <w:r>
        <w:t>RAG systems have been shown to be effective in a variety of applications, including natural language processing and text generation.</w:t>
      </w:r>
    </w:p>
    <w:p>
      <w:r>
        <w:t>The key idea behind RAG is to leverage the power of retrieval to augment the generation process, allowing the system to draw upon a vast amount of knowledge and generate more accurate and informative responses.</w:t>
      </w:r>
    </w:p>
    <w:p>
      <w:r>
        <w:t>This approach has been shown to be particularly effective in applications where the generation of text is critical, such as chatbots, language translation, and text summarization.</w:t>
      </w:r>
    </w:p>
    <w:p>
      <w:r>
        <w:t>RAG systems have the potential to revolutionize the field of natural language processing and text generation by providing more accurate and informative responses to user queries.</w:t>
      </w:r>
    </w:p>
    <w:p>
      <w:r>
        <w:drawing>
          <wp:inline xmlns:a="http://schemas.openxmlformats.org/drawingml/2006/main" xmlns:pic="http://schemas.openxmlformats.org/drawingml/2006/picture">
            <wp:extent cx="5486400" cy="2572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c3e0c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RAG pipeline ingest and query flow</w:t>
      </w:r>
    </w:p>
    <w:p>
      <w:pPr>
        <w:pStyle w:val="Heading1"/>
      </w:pPr>
      <w:r>
        <w:t>RAG Pipeline Components</w:t>
      </w:r>
    </w:p>
    <w:p>
      <w:r>
        <w:t>The RAG pipeline consists of several components, including data ingestion, embedding, and retrieval.</w:t>
      </w:r>
    </w:p>
    <w:p>
      <w:r>
        <w:t>Each component plays a crucial role in the overall functioning of the RAG system.</w:t>
      </w:r>
    </w:p>
    <w:p>
      <w:r>
        <w:t>The data ingestion component is responsible for collecting and processing the data that will be used to train the RAG model.</w:t>
      </w:r>
    </w:p>
    <w:p>
      <w:r>
        <w:t>The embedding component is responsible for converting the input data into a format that can be used by the retrieval component.</w:t>
      </w:r>
    </w:p>
    <w:p>
      <w:r>
        <w:t>The retrieval component is responsible for searching the database and retrieving the most relevant information to augment the generation process.</w:t>
      </w:r>
    </w:p>
    <w:p>
      <w:r>
        <w:t>The RAG pipeline also includes a generation component, which uses the retrieved information to generate the final output.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f40c3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RAG pipeline components</w:t>
      </w:r>
    </w:p>
    <w:p>
      <w:pPr>
        <w:pStyle w:val="Heading1"/>
      </w:pPr>
      <w:r>
        <w:t>Applications of RAG</w:t>
      </w:r>
    </w:p>
    <w:p>
      <w:r>
        <w:t>RAG systems have been applied in a variety of domains, including natural language processing and text generation.</w:t>
      </w:r>
    </w:p>
    <w:p>
      <w:r>
        <w:t>The use of RAG systems has been shown to improve the efficiency and effectiveness of these applications.</w:t>
      </w:r>
    </w:p>
    <w:p>
      <w:r>
        <w:t>For example, RAG systems have been used to improve the accuracy of language translation systems, allowing for more accurate and fluent translations.</w:t>
      </w:r>
    </w:p>
    <w:p>
      <w:r>
        <w:t>RAG systems have also been used to generate more informative and engaging text summaries, allowing users to quickly understand the main points of a document.</w:t>
      </w:r>
    </w:p>
    <w:p>
      <w:r>
        <w:t>In addition, RAG systems have been used to improve the performance of chatbots, allowing them to provide more accurate and helpful responses to user queries.</w:t>
      </w:r>
    </w:p>
    <w:p>
      <w:r>
        <w:t>RAG systems have also been used in other applications, such as text classification and sentiment analysis.</w:t>
      </w:r>
    </w:p>
    <w:p>
      <w:pPr>
        <w:pStyle w:val="Heading1"/>
      </w:pPr>
      <w:r>
        <w:t>Benefits of RAG</w:t>
      </w:r>
    </w:p>
    <w:p>
      <w:r>
        <w:t>The use of RAG systems has several benefits, including improved accuracy and efficiency.</w:t>
      </w:r>
    </w:p>
    <w:p>
      <w:r>
        <w:t>RAG systems can generate more accurate and informative responses, allowing users to quickly understand the main points of a document or conversation.</w:t>
      </w:r>
    </w:p>
    <w:p>
      <w:r>
        <w:t>RAG systems can also improve the efficiency of applications, allowing them to process and generate text more quickly.</w:t>
      </w:r>
    </w:p>
    <w:p>
      <w:r>
        <w:t>In addition, RAG systems can be used to improve the performance of other AI systems, such as language translation and text summarization.</w:t>
      </w:r>
    </w:p>
    <w:p>
      <w:r>
        <w:t>Overall, the use of RAG systems has the potential to revolutionize the field of natural language processing and text generation by providing more accurate and informative responses to user queries.</w:t>
      </w:r>
    </w:p>
    <w:p>
      <w:r>
        <w:t>RAG systems can also be used to improve the user experience, by providing more personalized and relevant responses to user queries.</w:t>
      </w:r>
    </w:p>
    <w:p>
      <w:pPr>
        <w:pStyle w:val="Heading1"/>
      </w:pPr>
      <w:r>
        <w:t>Challenges and Limitations of RAG</w:t>
      </w:r>
    </w:p>
    <w:p>
      <w:r>
        <w:t>Despite the benefits of RAG systems, there are also several challenges and limitations to their use.</w:t>
      </w:r>
    </w:p>
    <w:p>
      <w:r>
        <w:t>One of the main challenges is the need for large amounts of training data, which can be time-consuming and expensive to collect.</w:t>
      </w:r>
    </w:p>
    <w:p>
      <w:r>
        <w:t>Another challenge is the need for complex algorithms and models, which can be difficult to develop and train.</w:t>
      </w:r>
    </w:p>
    <w:p>
      <w:r>
        <w:t>In addition, RAG systems can be sensitive to the quality of the input data, and may not perform well if the data is noisy or incomplete.</w:t>
      </w:r>
    </w:p>
    <w:p>
      <w:r>
        <w:t>Overall, the use of RAG systems requires careful consideration of these challenges and limitations, as well as ongoing research and development to improve their performance and efficiency.</w:t>
      </w:r>
    </w:p>
    <w:p>
      <w:r>
        <w:t>RAG systems also require significant computational resources, which can be a challenge for some organizations.</w:t>
      </w:r>
    </w:p>
    <w:p>
      <w:pPr>
        <w:pStyle w:val="Heading1"/>
      </w:pPr>
      <w:r>
        <w:t>Future Directions for RAG</w:t>
      </w:r>
    </w:p>
    <w:p>
      <w:r>
        <w:t>The field of RAG is rapidly evolving, with new applications and technologies being developed all the time.</w:t>
      </w:r>
    </w:p>
    <w:p>
      <w:r>
        <w:t>One area of research is the development of more advanced algorithms and models, such as those using deep learning and neural networks.</w:t>
      </w:r>
    </w:p>
    <w:p>
      <w:r>
        <w:t>Another area of research is the application of RAG to new domains, such as image and speech processing.</w:t>
      </w:r>
    </w:p>
    <w:p>
      <w:r>
        <w:t>In addition, there is a growing interest in the use of RAG for social good, such as improving language accessibility and promoting cultural understanding.</w:t>
      </w:r>
    </w:p>
    <w:p>
      <w:r>
        <w:t>Overall, the future of RAG is exciting and full of possibilities, and it will be interesting to see how this technology continues to evolve and improve in the coming years.</w:t>
      </w:r>
    </w:p>
    <w:p>
      <w:r>
        <w:t>RAG systems also have the potential to be used in a variety of industries, such as healthcare and finance, to improve the efficiency and effectiveness of text-based applications.</w:t>
      </w:r>
    </w:p>
    <w:p>
      <w:pPr>
        <w:pStyle w:val="Heading1"/>
      </w:pPr>
      <w:r>
        <w:t>References</w:t>
      </w:r>
    </w:p>
    <w:p>
      <w:r>
        <w:t>My visualization of a full Retrieval-Augmented Generation (RAG ... — https://www.reddit.com/r/Rag/comments/1oq7air/my_visualization_of_a_full_retrievalaugmented/</w:t>
      </w:r>
    </w:p>
    <w:p>
      <w:r>
        <w:t>RAG 101: Demystifying Retrieval-Augmented Generation Pipelines — https://developer.nvidia.com/blog/rag-101-demystifying-retrieval-augmented-generation-pipelines/</w:t>
      </w:r>
    </w:p>
    <w:p>
      <w:r>
        <w:t>Retrieval Augmented Generation (RAG) Pipeline - ResearchGate — https://www.researchgate.net/figure/Retrieval-Augmented-Generation-RAG-Pipeline_fig1_382591411</w:t>
      </w:r>
    </w:p>
    <w:p>
      <w:r>
        <w:t>RAG Pipeline - Retrieval-Augmented Generation System Impl using ... — https://www.researchgate.net/profile/Mohammad-Masum-2</w:t>
      </w:r>
    </w:p>
    <w:p>
      <w:r>
        <w:t>Effective Retrieval-Augmented Generation for Open Domain — https://www.researchgate.net/publication/382591411_Effective_Retrieval-Augmented_Generation_for_Open_Domain</w:t>
      </w:r>
    </w:p>
    <w:p>
      <w:r>
        <w:t>Demystifying Retrieval-Augmented Generation Pipelines — https://developer.nvidia.com/blog/rag-101-demystifying-retrieval-augmented-generation-pipelines/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