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47" w:rsidRPr="004A5969" w:rsidRDefault="00034147">
      <w:pPr>
        <w:rPr>
          <w:rFonts w:ascii="Arial" w:hAnsi="Arial" w:cs="Arial"/>
          <w:b/>
          <w:sz w:val="30"/>
          <w:szCs w:val="30"/>
        </w:rPr>
      </w:pPr>
      <w:r w:rsidRPr="004A5969">
        <w:rPr>
          <w:rFonts w:ascii="Arial" w:hAnsi="Arial" w:cs="Arial"/>
          <w:b/>
          <w:sz w:val="30"/>
          <w:szCs w:val="30"/>
        </w:rPr>
        <w:t xml:space="preserve">Task </w:t>
      </w:r>
      <w:proofErr w:type="gramStart"/>
      <w:r w:rsidRPr="004A5969">
        <w:rPr>
          <w:rFonts w:ascii="Arial" w:hAnsi="Arial" w:cs="Arial"/>
          <w:b/>
          <w:sz w:val="30"/>
          <w:szCs w:val="30"/>
        </w:rPr>
        <w:t>5 :</w:t>
      </w:r>
      <w:proofErr w:type="gramEnd"/>
      <w:r w:rsidRPr="004A5969">
        <w:rPr>
          <w:rFonts w:ascii="Arial" w:hAnsi="Arial" w:cs="Arial"/>
          <w:b/>
          <w:sz w:val="30"/>
          <w:szCs w:val="30"/>
        </w:rPr>
        <w:t xml:space="preserve"> Capture and Analyze Network Traffic Using </w:t>
      </w:r>
      <w:proofErr w:type="spellStart"/>
      <w:r w:rsidRPr="004A5969">
        <w:rPr>
          <w:rFonts w:ascii="Arial" w:hAnsi="Arial" w:cs="Arial"/>
          <w:b/>
          <w:sz w:val="30"/>
          <w:szCs w:val="30"/>
        </w:rPr>
        <w:t>Wireshark</w:t>
      </w:r>
      <w:proofErr w:type="spellEnd"/>
      <w:r w:rsidRPr="004A5969">
        <w:rPr>
          <w:rFonts w:ascii="Arial" w:hAnsi="Arial" w:cs="Arial"/>
          <w:b/>
          <w:sz w:val="30"/>
          <w:szCs w:val="30"/>
        </w:rPr>
        <w:t xml:space="preserve">. </w:t>
      </w:r>
    </w:p>
    <w:p w:rsidR="00034147" w:rsidRPr="004A5969" w:rsidRDefault="00034147">
      <w:pPr>
        <w:rPr>
          <w:rFonts w:ascii="Arial" w:hAnsi="Arial" w:cs="Arial"/>
          <w:sz w:val="30"/>
          <w:szCs w:val="30"/>
        </w:rPr>
      </w:pPr>
      <w:r w:rsidRPr="004A5969">
        <w:rPr>
          <w:rFonts w:ascii="Arial" w:hAnsi="Arial" w:cs="Arial"/>
          <w:b/>
          <w:sz w:val="30"/>
          <w:szCs w:val="30"/>
        </w:rPr>
        <w:t>Objective:</w:t>
      </w:r>
      <w:r w:rsidRPr="004A5969">
        <w:rPr>
          <w:rFonts w:ascii="Arial" w:hAnsi="Arial" w:cs="Arial"/>
          <w:sz w:val="30"/>
          <w:szCs w:val="30"/>
        </w:rPr>
        <w:t xml:space="preserve"> Capture live network packets and identify basic protocols and traffic types. </w:t>
      </w:r>
    </w:p>
    <w:p w:rsidR="00034147" w:rsidRPr="004A5969" w:rsidRDefault="00034147">
      <w:pPr>
        <w:rPr>
          <w:rFonts w:ascii="Arial" w:hAnsi="Arial" w:cs="Arial"/>
          <w:sz w:val="30"/>
          <w:szCs w:val="30"/>
        </w:rPr>
      </w:pPr>
      <w:r w:rsidRPr="004A5969">
        <w:rPr>
          <w:rFonts w:ascii="Arial" w:hAnsi="Arial" w:cs="Arial"/>
          <w:b/>
          <w:sz w:val="30"/>
          <w:szCs w:val="30"/>
        </w:rPr>
        <w:t>Tools:</w:t>
      </w:r>
      <w:r w:rsidRPr="004A5969">
        <w:rPr>
          <w:rFonts w:ascii="Arial" w:hAnsi="Arial" w:cs="Arial"/>
          <w:sz w:val="30"/>
          <w:szCs w:val="30"/>
        </w:rPr>
        <w:t xml:space="preserve"> </w:t>
      </w:r>
      <w:proofErr w:type="spellStart"/>
      <w:r w:rsidRPr="004A5969">
        <w:rPr>
          <w:rFonts w:ascii="Arial" w:hAnsi="Arial" w:cs="Arial"/>
          <w:sz w:val="30"/>
          <w:szCs w:val="30"/>
        </w:rPr>
        <w:t>Wireshark</w:t>
      </w:r>
      <w:proofErr w:type="spellEnd"/>
      <w:r w:rsidRPr="004A5969">
        <w:rPr>
          <w:rFonts w:ascii="Arial" w:hAnsi="Arial" w:cs="Arial"/>
          <w:sz w:val="30"/>
          <w:szCs w:val="30"/>
        </w:rPr>
        <w:t xml:space="preserve"> (free). </w:t>
      </w:r>
    </w:p>
    <w:p w:rsidR="00034147" w:rsidRPr="004A5969" w:rsidRDefault="00034147">
      <w:pPr>
        <w:rPr>
          <w:rFonts w:ascii="Arial" w:hAnsi="Arial" w:cs="Arial"/>
          <w:sz w:val="30"/>
          <w:szCs w:val="30"/>
        </w:rPr>
      </w:pPr>
      <w:r w:rsidRPr="004A5969">
        <w:rPr>
          <w:rFonts w:ascii="Arial" w:hAnsi="Arial" w:cs="Arial"/>
          <w:b/>
          <w:sz w:val="30"/>
          <w:szCs w:val="30"/>
        </w:rPr>
        <w:t>Deliverables:</w:t>
      </w:r>
      <w:r w:rsidRPr="004A5969">
        <w:rPr>
          <w:rFonts w:ascii="Arial" w:hAnsi="Arial" w:cs="Arial"/>
          <w:sz w:val="30"/>
          <w:szCs w:val="30"/>
        </w:rPr>
        <w:t xml:space="preserve"> A packet capture (.</w:t>
      </w:r>
      <w:proofErr w:type="spellStart"/>
      <w:r w:rsidRPr="004A5969">
        <w:rPr>
          <w:rFonts w:ascii="Arial" w:hAnsi="Arial" w:cs="Arial"/>
          <w:sz w:val="30"/>
          <w:szCs w:val="30"/>
        </w:rPr>
        <w:t>pcap</w:t>
      </w:r>
      <w:proofErr w:type="spellEnd"/>
      <w:r w:rsidRPr="004A5969">
        <w:rPr>
          <w:rFonts w:ascii="Arial" w:hAnsi="Arial" w:cs="Arial"/>
          <w:sz w:val="30"/>
          <w:szCs w:val="30"/>
        </w:rPr>
        <w:t xml:space="preserve">) file and a short report of protocols identified. </w:t>
      </w:r>
    </w:p>
    <w:p w:rsidR="00034147" w:rsidRPr="004A5969" w:rsidRDefault="00034147">
      <w:pPr>
        <w:rPr>
          <w:rFonts w:ascii="Arial" w:hAnsi="Arial" w:cs="Arial"/>
          <w:sz w:val="30"/>
          <w:szCs w:val="30"/>
        </w:rPr>
      </w:pPr>
    </w:p>
    <w:p w:rsidR="00FA4085" w:rsidRPr="004A5969" w:rsidRDefault="00FA4085">
      <w:pPr>
        <w:rPr>
          <w:rFonts w:ascii="Arial" w:hAnsi="Arial" w:cs="Arial"/>
          <w:b/>
          <w:sz w:val="30"/>
          <w:szCs w:val="30"/>
        </w:rPr>
      </w:pPr>
      <w:r w:rsidRPr="004A5969">
        <w:rPr>
          <w:rFonts w:ascii="Arial" w:hAnsi="Arial" w:cs="Arial"/>
          <w:b/>
          <w:sz w:val="30"/>
          <w:szCs w:val="30"/>
        </w:rPr>
        <w:t>Report of protocols identified:</w:t>
      </w:r>
    </w:p>
    <w:p w:rsidR="00FA4085" w:rsidRPr="004A5969" w:rsidRDefault="00FA4085">
      <w:pPr>
        <w:rPr>
          <w:rFonts w:ascii="Arial" w:hAnsi="Arial" w:cs="Arial"/>
          <w:b/>
          <w:sz w:val="30"/>
          <w:szCs w:val="30"/>
        </w:rPr>
      </w:pPr>
      <w:r w:rsidRPr="004A5969">
        <w:rPr>
          <w:rFonts w:ascii="Arial" w:hAnsi="Arial" w:cs="Arial"/>
          <w:b/>
          <w:sz w:val="30"/>
          <w:szCs w:val="30"/>
        </w:rPr>
        <w:t>HTTP:</w:t>
      </w:r>
    </w:p>
    <w:p w:rsidR="00034147" w:rsidRPr="004A5969" w:rsidRDefault="00034147">
      <w:pPr>
        <w:rPr>
          <w:rFonts w:ascii="Arial" w:hAnsi="Arial" w:cs="Arial"/>
          <w:sz w:val="30"/>
          <w:szCs w:val="30"/>
        </w:rPr>
      </w:pPr>
      <w:r w:rsidRPr="004A5969">
        <w:rPr>
          <w:rFonts w:ascii="Arial" w:hAnsi="Arial" w:cs="Arial"/>
          <w:noProof/>
          <w:sz w:val="30"/>
          <w:szCs w:val="30"/>
        </w:rPr>
        <w:drawing>
          <wp:inline distT="0" distB="0" distL="0" distR="0">
            <wp:extent cx="5943600" cy="144000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440002"/>
                    </a:xfrm>
                    <a:prstGeom prst="rect">
                      <a:avLst/>
                    </a:prstGeom>
                    <a:noFill/>
                    <a:ln w="9525">
                      <a:noFill/>
                      <a:miter lim="800000"/>
                      <a:headEnd/>
                      <a:tailEnd/>
                    </a:ln>
                  </pic:spPr>
                </pic:pic>
              </a:graphicData>
            </a:graphic>
          </wp:inline>
        </w:drawing>
      </w:r>
    </w:p>
    <w:p w:rsidR="00034147" w:rsidRPr="004A5969" w:rsidRDefault="00034147">
      <w:pPr>
        <w:rPr>
          <w:rFonts w:ascii="Arial" w:hAnsi="Arial" w:cs="Arial"/>
          <w:color w:val="001D35"/>
          <w:sz w:val="30"/>
          <w:szCs w:val="30"/>
          <w:shd w:val="clear" w:color="auto" w:fill="FFFFFF"/>
        </w:rPr>
      </w:pPr>
      <w:r w:rsidRPr="004A5969">
        <w:rPr>
          <w:rFonts w:ascii="Arial" w:hAnsi="Arial" w:cs="Arial"/>
          <w:color w:val="001D35"/>
          <w:sz w:val="30"/>
          <w:szCs w:val="30"/>
          <w:shd w:val="clear" w:color="auto" w:fill="FFFFFF"/>
        </w:rPr>
        <w:t xml:space="preserve">The Hypertext Transfer Protocol (HTTP) is a foundation of the World Wide Web, allowing clients and servers to communicate and exchange data. It's used to load </w:t>
      </w:r>
      <w:proofErr w:type="spellStart"/>
      <w:r w:rsidRPr="004A5969">
        <w:rPr>
          <w:rFonts w:ascii="Arial" w:hAnsi="Arial" w:cs="Arial"/>
          <w:color w:val="001D35"/>
          <w:sz w:val="30"/>
          <w:szCs w:val="30"/>
          <w:shd w:val="clear" w:color="auto" w:fill="FFFFFF"/>
        </w:rPr>
        <w:t>webpages</w:t>
      </w:r>
      <w:proofErr w:type="spellEnd"/>
      <w:r w:rsidRPr="004A5969">
        <w:rPr>
          <w:rFonts w:ascii="Arial" w:hAnsi="Arial" w:cs="Arial"/>
          <w:color w:val="001D35"/>
          <w:sz w:val="30"/>
          <w:szCs w:val="30"/>
          <w:shd w:val="clear" w:color="auto" w:fill="FFFFFF"/>
        </w:rPr>
        <w:t xml:space="preserve"> and transfer information between networked devices.</w:t>
      </w:r>
    </w:p>
    <w:p w:rsidR="00263D78" w:rsidRPr="004A5969" w:rsidRDefault="00263D78">
      <w:pPr>
        <w:rPr>
          <w:rFonts w:ascii="Arial" w:hAnsi="Arial" w:cs="Arial"/>
          <w:sz w:val="30"/>
          <w:szCs w:val="30"/>
        </w:rPr>
      </w:pPr>
    </w:p>
    <w:p w:rsidR="00FA4085" w:rsidRPr="004A5969" w:rsidRDefault="00FA4085">
      <w:pPr>
        <w:rPr>
          <w:rFonts w:ascii="Arial" w:hAnsi="Arial" w:cs="Arial"/>
          <w:b/>
          <w:sz w:val="30"/>
          <w:szCs w:val="30"/>
        </w:rPr>
      </w:pPr>
      <w:r w:rsidRPr="004A5969">
        <w:rPr>
          <w:rFonts w:ascii="Arial" w:hAnsi="Arial" w:cs="Arial"/>
          <w:b/>
          <w:sz w:val="30"/>
          <w:szCs w:val="30"/>
        </w:rPr>
        <w:t>DNS:</w:t>
      </w:r>
    </w:p>
    <w:p w:rsidR="00FA4085" w:rsidRPr="004A5969" w:rsidRDefault="00FA4085">
      <w:pPr>
        <w:rPr>
          <w:rFonts w:ascii="Arial" w:hAnsi="Arial" w:cs="Arial"/>
          <w:sz w:val="30"/>
          <w:szCs w:val="30"/>
        </w:rPr>
      </w:pPr>
      <w:r w:rsidRPr="004A5969">
        <w:rPr>
          <w:rFonts w:ascii="Arial" w:hAnsi="Arial" w:cs="Arial"/>
          <w:noProof/>
          <w:sz w:val="30"/>
          <w:szCs w:val="30"/>
        </w:rPr>
        <w:drawing>
          <wp:inline distT="0" distB="0" distL="0" distR="0">
            <wp:extent cx="5943600" cy="14284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428453"/>
                    </a:xfrm>
                    <a:prstGeom prst="rect">
                      <a:avLst/>
                    </a:prstGeom>
                    <a:noFill/>
                    <a:ln w="9525">
                      <a:noFill/>
                      <a:miter lim="800000"/>
                      <a:headEnd/>
                      <a:tailEnd/>
                    </a:ln>
                  </pic:spPr>
                </pic:pic>
              </a:graphicData>
            </a:graphic>
          </wp:inline>
        </w:drawing>
      </w:r>
    </w:p>
    <w:p w:rsidR="00263D78" w:rsidRPr="004A5969" w:rsidRDefault="00263D78">
      <w:pPr>
        <w:rPr>
          <w:rFonts w:ascii="Arial" w:hAnsi="Arial" w:cs="Arial"/>
          <w:color w:val="001D35"/>
          <w:sz w:val="30"/>
          <w:szCs w:val="30"/>
          <w:shd w:val="clear" w:color="auto" w:fill="FFFFFF"/>
        </w:rPr>
      </w:pPr>
      <w:r w:rsidRPr="004A5969">
        <w:rPr>
          <w:rFonts w:ascii="Arial" w:hAnsi="Arial" w:cs="Arial"/>
          <w:color w:val="001D35"/>
          <w:sz w:val="30"/>
          <w:szCs w:val="30"/>
          <w:shd w:val="clear" w:color="auto" w:fill="FFFFFF"/>
        </w:rPr>
        <w:t>The Domain Name System (DNS) is </w:t>
      </w:r>
      <w:r w:rsidRPr="004A5969">
        <w:rPr>
          <w:rFonts w:ascii="Arial" w:hAnsi="Arial" w:cs="Arial"/>
          <w:sz w:val="30"/>
          <w:szCs w:val="30"/>
        </w:rPr>
        <w:t>a hierarchical and distributed naming system that translates human-readable domain names (like www.example.com) into machine-readable IP addresses</w:t>
      </w:r>
      <w:r w:rsidRPr="004A5969">
        <w:rPr>
          <w:rFonts w:ascii="Arial" w:hAnsi="Arial" w:cs="Arial"/>
          <w:color w:val="001D35"/>
          <w:sz w:val="30"/>
          <w:szCs w:val="30"/>
          <w:shd w:val="clear" w:color="auto" w:fill="FFFFFF"/>
        </w:rPr>
        <w:t> (like 192.168.1.1).</w:t>
      </w:r>
    </w:p>
    <w:p w:rsidR="00263D78" w:rsidRPr="004A5969" w:rsidRDefault="00263D78">
      <w:pPr>
        <w:rPr>
          <w:rFonts w:ascii="Arial" w:hAnsi="Arial" w:cs="Arial"/>
          <w:color w:val="001D35"/>
          <w:sz w:val="30"/>
          <w:szCs w:val="30"/>
          <w:shd w:val="clear" w:color="auto" w:fill="FFFFFF"/>
        </w:rPr>
      </w:pPr>
    </w:p>
    <w:p w:rsidR="00FA4085" w:rsidRPr="004A5969" w:rsidRDefault="00FA4085">
      <w:pPr>
        <w:rPr>
          <w:rFonts w:ascii="Arial" w:hAnsi="Arial" w:cs="Arial"/>
          <w:b/>
          <w:sz w:val="30"/>
          <w:szCs w:val="30"/>
        </w:rPr>
      </w:pPr>
      <w:r w:rsidRPr="004A5969">
        <w:rPr>
          <w:rFonts w:ascii="Arial" w:hAnsi="Arial" w:cs="Arial"/>
          <w:b/>
          <w:sz w:val="30"/>
          <w:szCs w:val="30"/>
        </w:rPr>
        <w:lastRenderedPageBreak/>
        <w:t>TCP:</w:t>
      </w:r>
    </w:p>
    <w:p w:rsidR="00034147" w:rsidRPr="004A5969" w:rsidRDefault="00034147">
      <w:pPr>
        <w:rPr>
          <w:rFonts w:ascii="Arial" w:hAnsi="Arial" w:cs="Arial"/>
          <w:sz w:val="30"/>
          <w:szCs w:val="30"/>
        </w:rPr>
      </w:pPr>
      <w:r w:rsidRPr="004A5969">
        <w:rPr>
          <w:rFonts w:ascii="Arial" w:hAnsi="Arial" w:cs="Arial"/>
          <w:noProof/>
          <w:sz w:val="30"/>
          <w:szCs w:val="30"/>
        </w:rPr>
        <w:drawing>
          <wp:inline distT="0" distB="0" distL="0" distR="0">
            <wp:extent cx="5943600" cy="15409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540965"/>
                    </a:xfrm>
                    <a:prstGeom prst="rect">
                      <a:avLst/>
                    </a:prstGeom>
                    <a:noFill/>
                    <a:ln w="9525">
                      <a:noFill/>
                      <a:miter lim="800000"/>
                      <a:headEnd/>
                      <a:tailEnd/>
                    </a:ln>
                  </pic:spPr>
                </pic:pic>
              </a:graphicData>
            </a:graphic>
          </wp:inline>
        </w:drawing>
      </w:r>
    </w:p>
    <w:p w:rsidR="00263D78" w:rsidRPr="004A5969" w:rsidRDefault="00263D78">
      <w:pPr>
        <w:rPr>
          <w:rFonts w:ascii="Arial" w:hAnsi="Arial" w:cs="Arial"/>
          <w:color w:val="001D35"/>
          <w:sz w:val="30"/>
          <w:szCs w:val="30"/>
          <w:shd w:val="clear" w:color="auto" w:fill="FFFFFF"/>
        </w:rPr>
      </w:pPr>
      <w:r w:rsidRPr="004A5969">
        <w:rPr>
          <w:rFonts w:ascii="Arial" w:hAnsi="Arial" w:cs="Arial"/>
          <w:color w:val="001D35"/>
          <w:sz w:val="30"/>
          <w:szCs w:val="30"/>
          <w:shd w:val="clear" w:color="auto" w:fill="FFFFFF"/>
        </w:rPr>
        <w:t>The Transmission Control Protocol (TCP) is a fundamental part of the internet protocol suite, working alongside the Internet Protocol (IP). It ensures reliable and ordered delivery of data between devices on a network by establishing a connection, managing data flow, and checking for errors.</w:t>
      </w:r>
    </w:p>
    <w:p w:rsidR="00263D78" w:rsidRPr="004A5969" w:rsidRDefault="00263D78">
      <w:pPr>
        <w:rPr>
          <w:rFonts w:ascii="Arial" w:hAnsi="Arial" w:cs="Arial"/>
          <w:sz w:val="30"/>
          <w:szCs w:val="30"/>
        </w:rPr>
      </w:pPr>
    </w:p>
    <w:p w:rsidR="00034147" w:rsidRPr="004A5969" w:rsidRDefault="00034147">
      <w:pPr>
        <w:rPr>
          <w:rFonts w:ascii="Arial" w:hAnsi="Arial" w:cs="Arial"/>
          <w:b/>
          <w:sz w:val="30"/>
          <w:szCs w:val="30"/>
        </w:rPr>
      </w:pPr>
      <w:r w:rsidRPr="004A5969">
        <w:rPr>
          <w:rFonts w:ascii="Arial" w:hAnsi="Arial" w:cs="Arial"/>
          <w:b/>
          <w:sz w:val="30"/>
          <w:szCs w:val="30"/>
        </w:rPr>
        <w:t>UDP:</w:t>
      </w:r>
    </w:p>
    <w:p w:rsidR="00034147" w:rsidRPr="004A5969" w:rsidRDefault="00034147">
      <w:pPr>
        <w:rPr>
          <w:rFonts w:ascii="Arial" w:hAnsi="Arial" w:cs="Arial"/>
          <w:sz w:val="30"/>
          <w:szCs w:val="30"/>
        </w:rPr>
      </w:pPr>
      <w:r w:rsidRPr="004A5969">
        <w:rPr>
          <w:rFonts w:ascii="Arial" w:hAnsi="Arial" w:cs="Arial"/>
          <w:noProof/>
          <w:sz w:val="30"/>
          <w:szCs w:val="30"/>
        </w:rPr>
        <w:drawing>
          <wp:inline distT="0" distB="0" distL="0" distR="0">
            <wp:extent cx="5943600" cy="144526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445269"/>
                    </a:xfrm>
                    <a:prstGeom prst="rect">
                      <a:avLst/>
                    </a:prstGeom>
                    <a:noFill/>
                    <a:ln w="9525">
                      <a:noFill/>
                      <a:miter lim="800000"/>
                      <a:headEnd/>
                      <a:tailEnd/>
                    </a:ln>
                  </pic:spPr>
                </pic:pic>
              </a:graphicData>
            </a:graphic>
          </wp:inline>
        </w:drawing>
      </w:r>
    </w:p>
    <w:p w:rsidR="00263D78" w:rsidRPr="004A5969" w:rsidRDefault="00263D78">
      <w:pPr>
        <w:rPr>
          <w:rFonts w:ascii="Arial" w:hAnsi="Arial" w:cs="Arial"/>
          <w:color w:val="001D35"/>
          <w:sz w:val="30"/>
          <w:szCs w:val="30"/>
          <w:shd w:val="clear" w:color="auto" w:fill="FFFFFF"/>
        </w:rPr>
      </w:pPr>
      <w:r w:rsidRPr="004A5969">
        <w:rPr>
          <w:rFonts w:ascii="Arial" w:hAnsi="Arial" w:cs="Arial"/>
          <w:color w:val="001D35"/>
          <w:sz w:val="30"/>
          <w:szCs w:val="30"/>
          <w:shd w:val="clear" w:color="auto" w:fill="FFFFFF"/>
        </w:rPr>
        <w:t>The User Datagram Protocol (UDP) is a connectionless transport layer protocol used for transmitting data over a network. Unlike TCP, UDP does not establish a connection before sending data, making it faster but less reliable. It's commonly used in applications where speed and efficiency are prioritized over guaranteed data delivery, such as streaming, online gaming, etc.</w:t>
      </w:r>
    </w:p>
    <w:p w:rsidR="00263D78" w:rsidRPr="004A5969" w:rsidRDefault="00263D78">
      <w:pPr>
        <w:rPr>
          <w:rFonts w:ascii="Arial" w:hAnsi="Arial" w:cs="Arial"/>
          <w:sz w:val="30"/>
          <w:szCs w:val="30"/>
        </w:rPr>
      </w:pPr>
    </w:p>
    <w:p w:rsidR="00034147" w:rsidRPr="004A5969" w:rsidRDefault="00034147">
      <w:pPr>
        <w:rPr>
          <w:rFonts w:ascii="Arial" w:hAnsi="Arial" w:cs="Arial"/>
          <w:b/>
          <w:sz w:val="30"/>
          <w:szCs w:val="30"/>
        </w:rPr>
      </w:pPr>
      <w:r w:rsidRPr="004A5969">
        <w:rPr>
          <w:rFonts w:ascii="Arial" w:hAnsi="Arial" w:cs="Arial"/>
          <w:b/>
          <w:sz w:val="30"/>
          <w:szCs w:val="30"/>
        </w:rPr>
        <w:t>IGMPv3:</w:t>
      </w:r>
    </w:p>
    <w:p w:rsidR="00034147" w:rsidRPr="004A5969" w:rsidRDefault="00034147">
      <w:pPr>
        <w:rPr>
          <w:rFonts w:ascii="Arial" w:hAnsi="Arial" w:cs="Arial"/>
          <w:sz w:val="30"/>
          <w:szCs w:val="30"/>
        </w:rPr>
      </w:pPr>
      <w:r w:rsidRPr="004A5969">
        <w:rPr>
          <w:rFonts w:ascii="Arial" w:hAnsi="Arial" w:cs="Arial"/>
          <w:noProof/>
          <w:sz w:val="30"/>
          <w:szCs w:val="30"/>
        </w:rPr>
        <w:drawing>
          <wp:inline distT="0" distB="0" distL="0" distR="0">
            <wp:extent cx="5943600" cy="138872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388724"/>
                    </a:xfrm>
                    <a:prstGeom prst="rect">
                      <a:avLst/>
                    </a:prstGeom>
                    <a:noFill/>
                    <a:ln w="9525">
                      <a:noFill/>
                      <a:miter lim="800000"/>
                      <a:headEnd/>
                      <a:tailEnd/>
                    </a:ln>
                  </pic:spPr>
                </pic:pic>
              </a:graphicData>
            </a:graphic>
          </wp:inline>
        </w:drawing>
      </w:r>
    </w:p>
    <w:p w:rsidR="004A5969" w:rsidRPr="004A5969" w:rsidRDefault="004A5969">
      <w:pPr>
        <w:rPr>
          <w:rFonts w:ascii="Arial" w:hAnsi="Arial" w:cs="Arial"/>
          <w:sz w:val="30"/>
          <w:szCs w:val="30"/>
        </w:rPr>
      </w:pPr>
      <w:r w:rsidRPr="004A5969">
        <w:rPr>
          <w:rFonts w:ascii="Arial" w:hAnsi="Arial" w:cs="Arial"/>
          <w:sz w:val="30"/>
          <w:szCs w:val="30"/>
        </w:rPr>
        <w:lastRenderedPageBreak/>
        <w:t xml:space="preserve">IGMPv3 (Internet Group Management Protocol version 3) is an extension of IGMPv2, used for IPv4 networks to manage multicast group membership. </w:t>
      </w:r>
    </w:p>
    <w:p w:rsidR="00263D78" w:rsidRPr="004A5969" w:rsidRDefault="004A5969">
      <w:pPr>
        <w:rPr>
          <w:rFonts w:ascii="Arial" w:hAnsi="Arial" w:cs="Arial"/>
          <w:sz w:val="30"/>
          <w:szCs w:val="30"/>
        </w:rPr>
      </w:pPr>
      <w:r w:rsidRPr="004A5969">
        <w:rPr>
          <w:rFonts w:ascii="Arial" w:hAnsi="Arial" w:cs="Arial"/>
          <w:sz w:val="30"/>
          <w:szCs w:val="30"/>
        </w:rPr>
        <w:t>It offers improved functionality, including: Enhanced multicast routing and forwarding, Better handling of multicast groups with multiple sources, Ability to filter out unwanted traffic.</w:t>
      </w:r>
    </w:p>
    <w:p w:rsidR="007673A4" w:rsidRPr="004A5969" w:rsidRDefault="007673A4">
      <w:pPr>
        <w:rPr>
          <w:rFonts w:ascii="Arial" w:hAnsi="Arial" w:cs="Arial"/>
          <w:sz w:val="30"/>
          <w:szCs w:val="30"/>
        </w:rPr>
      </w:pPr>
    </w:p>
    <w:p w:rsidR="00034147" w:rsidRPr="004A5969" w:rsidRDefault="00034147">
      <w:pPr>
        <w:rPr>
          <w:rFonts w:ascii="Arial" w:hAnsi="Arial" w:cs="Arial"/>
          <w:sz w:val="30"/>
          <w:szCs w:val="30"/>
        </w:rPr>
      </w:pPr>
    </w:p>
    <w:sectPr w:rsidR="00034147" w:rsidRPr="004A5969" w:rsidSect="0003414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3D2"/>
    <w:multiLevelType w:val="multilevel"/>
    <w:tmpl w:val="2BF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FA4085"/>
    <w:rsid w:val="00034147"/>
    <w:rsid w:val="00263D78"/>
    <w:rsid w:val="004A5969"/>
    <w:rsid w:val="007673A4"/>
    <w:rsid w:val="00FA4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085"/>
    <w:rPr>
      <w:rFonts w:ascii="Tahoma" w:hAnsi="Tahoma" w:cs="Tahoma"/>
      <w:sz w:val="16"/>
      <w:szCs w:val="16"/>
    </w:rPr>
  </w:style>
  <w:style w:type="paragraph" w:customStyle="1" w:styleId="my-1">
    <w:name w:val="my-1"/>
    <w:basedOn w:val="Normal"/>
    <w:rsid w:val="0026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23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HN24</dc:creator>
  <cp:lastModifiedBy>SYSTEM HN24</cp:lastModifiedBy>
  <cp:revision>1</cp:revision>
  <dcterms:created xsi:type="dcterms:W3CDTF">2025-06-02T15:55:00Z</dcterms:created>
  <dcterms:modified xsi:type="dcterms:W3CDTF">2025-06-02T16:32:00Z</dcterms:modified>
</cp:coreProperties>
</file>