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786D8" w14:textId="77777777" w:rsidR="007D6ADB" w:rsidRDefault="00A96D63" w:rsidP="00A96D63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The Grignard Reaction: Preparation of Triphenylmethanol</w:t>
      </w:r>
    </w:p>
    <w:p w14:paraId="362D0853" w14:textId="77777777" w:rsidR="00A96D63" w:rsidRDefault="00A96D63" w:rsidP="00A96D63">
      <w:pPr>
        <w:rPr>
          <w:b/>
          <w:sz w:val="22"/>
          <w:szCs w:val="22"/>
        </w:rPr>
      </w:pPr>
    </w:p>
    <w:p w14:paraId="78A53BBB" w14:textId="77777777" w:rsidR="00A96D63" w:rsidRDefault="00A96D63" w:rsidP="00A96D63">
      <w:pPr>
        <w:rPr>
          <w:b/>
          <w:sz w:val="22"/>
          <w:szCs w:val="22"/>
          <w:u w:val="single"/>
        </w:rPr>
      </w:pPr>
      <w:r w:rsidRPr="00A96D63">
        <w:rPr>
          <w:b/>
          <w:sz w:val="22"/>
          <w:szCs w:val="22"/>
          <w:u w:val="single"/>
        </w:rPr>
        <w:t>Introduction</w:t>
      </w:r>
    </w:p>
    <w:p w14:paraId="75F15E21" w14:textId="77777777" w:rsidR="00A96D63" w:rsidRDefault="00A96D63" w:rsidP="00A96D63">
      <w:pPr>
        <w:rPr>
          <w:sz w:val="22"/>
          <w:szCs w:val="22"/>
        </w:rPr>
      </w:pPr>
    </w:p>
    <w:p w14:paraId="47B51917" w14:textId="77777777" w:rsidR="007B47FE" w:rsidRDefault="007B47FE" w:rsidP="00A96D63">
      <w:pPr>
        <w:rPr>
          <w:sz w:val="22"/>
          <w:szCs w:val="22"/>
        </w:rPr>
      </w:pPr>
      <w:r>
        <w:rPr>
          <w:sz w:val="22"/>
          <w:szCs w:val="22"/>
        </w:rPr>
        <w:t xml:space="preserve">The main purpose of this lab is to create and learn the process of making a Grignard reagent. In which later we will use in our own reaction to a carbonyl in a nucleophilic reaction resulting in the creation of triphenylmethanol. </w:t>
      </w:r>
    </w:p>
    <w:p w14:paraId="09906000" w14:textId="77777777" w:rsidR="00B84BE6" w:rsidRDefault="00AA47BF" w:rsidP="00A96D63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383EE573" wp14:editId="5FF54BDC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2390775" cy="7480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48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BE6">
        <w:rPr>
          <w:b/>
          <w:sz w:val="22"/>
          <w:szCs w:val="22"/>
        </w:rPr>
        <w:t>Reaction</w:t>
      </w:r>
    </w:p>
    <w:p w14:paraId="02BF8EE9" w14:textId="77777777" w:rsidR="00AA47BF" w:rsidRDefault="00C93AB4" w:rsidP="00A96D63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606C2404" wp14:editId="2FAE9947">
            <wp:simplePos x="0" y="0"/>
            <wp:positionH relativeFrom="column">
              <wp:posOffset>0</wp:posOffset>
            </wp:positionH>
            <wp:positionV relativeFrom="paragraph">
              <wp:posOffset>1111250</wp:posOffset>
            </wp:positionV>
            <wp:extent cx="3543300" cy="1010285"/>
            <wp:effectExtent l="0" t="0" r="1270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10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583AFAE1" wp14:editId="69B76B84">
            <wp:simplePos x="0" y="0"/>
            <wp:positionH relativeFrom="column">
              <wp:posOffset>0</wp:posOffset>
            </wp:positionH>
            <wp:positionV relativeFrom="paragraph">
              <wp:posOffset>2254250</wp:posOffset>
            </wp:positionV>
            <wp:extent cx="3400425" cy="1192530"/>
            <wp:effectExtent l="0" t="0" r="317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925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28E2" w14:textId="77777777" w:rsidR="00AA47BF" w:rsidRPr="00B84BE6" w:rsidRDefault="00AA47BF" w:rsidP="00A96D63">
      <w:pPr>
        <w:rPr>
          <w:b/>
          <w:sz w:val="22"/>
          <w:szCs w:val="22"/>
        </w:rPr>
      </w:pPr>
    </w:p>
    <w:p w14:paraId="115F2E57" w14:textId="77777777" w:rsidR="00B84BE6" w:rsidRDefault="00B84BE6" w:rsidP="00A96D63">
      <w:pPr>
        <w:rPr>
          <w:b/>
          <w:sz w:val="22"/>
          <w:szCs w:val="22"/>
        </w:rPr>
      </w:pPr>
      <w:r>
        <w:rPr>
          <w:b/>
          <w:sz w:val="22"/>
          <w:szCs w:val="22"/>
        </w:rPr>
        <w:t>Mechanism</w:t>
      </w:r>
    </w:p>
    <w:p w14:paraId="0B81679D" w14:textId="77777777" w:rsidR="00B84BE6" w:rsidRPr="00AA47BF" w:rsidRDefault="00AA47BF" w:rsidP="00A96D6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3CA4A8BB" wp14:editId="13E9D87E">
            <wp:simplePos x="0" y="0"/>
            <wp:positionH relativeFrom="margin">
              <wp:posOffset>0</wp:posOffset>
            </wp:positionH>
            <wp:positionV relativeFrom="margin">
              <wp:posOffset>5164455</wp:posOffset>
            </wp:positionV>
            <wp:extent cx="3574415" cy="2400300"/>
            <wp:effectExtent l="0" t="0" r="6985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40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0961C" w14:textId="77777777" w:rsidR="006125C1" w:rsidRDefault="006125C1" w:rsidP="00A96D63">
      <w:pPr>
        <w:rPr>
          <w:b/>
          <w:sz w:val="22"/>
          <w:szCs w:val="22"/>
          <w:u w:val="single"/>
        </w:rPr>
      </w:pPr>
    </w:p>
    <w:p w14:paraId="403BAED7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4CAF374F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78E9BD4B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3A0FE028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0E172664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29288539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128BACB5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136D5CCB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658DA4B2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05F42F69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03CB9475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340B00A8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2524F0B2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153290F8" w14:textId="77777777" w:rsidR="00AA47BF" w:rsidRDefault="00AA47BF" w:rsidP="00A96D63">
      <w:pPr>
        <w:rPr>
          <w:b/>
          <w:sz w:val="22"/>
          <w:szCs w:val="22"/>
          <w:u w:val="single"/>
        </w:rPr>
      </w:pPr>
    </w:p>
    <w:p w14:paraId="4FF02554" w14:textId="77777777" w:rsidR="007B47FE" w:rsidRDefault="007B47FE" w:rsidP="00A96D63">
      <w:pPr>
        <w:rPr>
          <w:b/>
          <w:sz w:val="22"/>
          <w:szCs w:val="22"/>
        </w:rPr>
      </w:pPr>
      <w:r w:rsidRPr="007B47FE">
        <w:rPr>
          <w:b/>
          <w:sz w:val="22"/>
          <w:szCs w:val="22"/>
        </w:rPr>
        <w:lastRenderedPageBreak/>
        <w:t>Theoretical Yield</w:t>
      </w:r>
    </w:p>
    <w:p w14:paraId="4AD4D9F0" w14:textId="77777777" w:rsidR="007B47FE" w:rsidRDefault="007B47FE" w:rsidP="00A96D63">
      <w:pPr>
        <w:rPr>
          <w:sz w:val="22"/>
          <w:szCs w:val="22"/>
        </w:rPr>
      </w:pPr>
      <w:r>
        <w:rPr>
          <w:sz w:val="22"/>
          <w:szCs w:val="22"/>
        </w:rPr>
        <w:t>730mg benzophenone/ 182.22 (g/mol) benzophenone = 0.00401 mol benzophenone.</w:t>
      </w:r>
      <w:r>
        <w:rPr>
          <w:sz w:val="22"/>
          <w:szCs w:val="22"/>
        </w:rPr>
        <w:br/>
        <w:t>Since t</w:t>
      </w:r>
      <w:r w:rsidR="00C93AB4">
        <w:rPr>
          <w:sz w:val="22"/>
          <w:szCs w:val="22"/>
        </w:rPr>
        <w:t>here is a 1:1 ratio between ben</w:t>
      </w:r>
      <w:r>
        <w:rPr>
          <w:sz w:val="22"/>
          <w:szCs w:val="22"/>
        </w:rPr>
        <w:t xml:space="preserve">zophenone and triphenylmethanol, </w:t>
      </w:r>
    </w:p>
    <w:p w14:paraId="62B99E88" w14:textId="77777777" w:rsidR="007B47FE" w:rsidRPr="007B47FE" w:rsidRDefault="007B47FE" w:rsidP="00A96D63">
      <w:pPr>
        <w:rPr>
          <w:sz w:val="22"/>
          <w:szCs w:val="22"/>
        </w:rPr>
      </w:pPr>
      <w:r>
        <w:rPr>
          <w:sz w:val="22"/>
          <w:szCs w:val="22"/>
        </w:rPr>
        <w:t xml:space="preserve">0.00401 mol triphenylmethanol * 260.33 (g/mol) triphenylmethanol = 1.043g triphenylmethanol. </w:t>
      </w:r>
    </w:p>
    <w:p w14:paraId="0603B927" w14:textId="77777777" w:rsidR="007B47FE" w:rsidRDefault="007B47FE" w:rsidP="00A96D63">
      <w:pPr>
        <w:rPr>
          <w:b/>
          <w:sz w:val="22"/>
          <w:szCs w:val="22"/>
          <w:u w:val="single"/>
        </w:rPr>
      </w:pPr>
    </w:p>
    <w:p w14:paraId="57E2B64D" w14:textId="77777777" w:rsidR="00AA47BF" w:rsidRDefault="00AA47BF" w:rsidP="00A96D6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Physical Data:</w:t>
      </w:r>
    </w:p>
    <w:p w14:paraId="2F789D76" w14:textId="77777777" w:rsidR="00AA47BF" w:rsidRDefault="00AA47BF" w:rsidP="00A96D63">
      <w:pPr>
        <w:rPr>
          <w:b/>
          <w:sz w:val="22"/>
          <w:szCs w:val="22"/>
          <w:u w:val="single"/>
        </w:rPr>
      </w:pPr>
    </w:p>
    <w:tbl>
      <w:tblPr>
        <w:tblStyle w:val="TableGrid"/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362"/>
        <w:gridCol w:w="990"/>
        <w:gridCol w:w="990"/>
        <w:gridCol w:w="900"/>
        <w:gridCol w:w="1518"/>
        <w:gridCol w:w="1170"/>
      </w:tblGrid>
      <w:tr w:rsidR="00A96D63" w:rsidRPr="000F6769" w14:paraId="17670642" w14:textId="77777777" w:rsidTr="00AA47BF">
        <w:tc>
          <w:tcPr>
            <w:tcW w:w="1710" w:type="dxa"/>
          </w:tcPr>
          <w:p w14:paraId="413D8A83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1362" w:type="dxa"/>
          </w:tcPr>
          <w:p w14:paraId="70F7AAD7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Molecular weight</w:t>
            </w:r>
          </w:p>
          <w:p w14:paraId="6861DF7B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(g/mol)</w:t>
            </w:r>
          </w:p>
        </w:tc>
        <w:tc>
          <w:tcPr>
            <w:tcW w:w="990" w:type="dxa"/>
          </w:tcPr>
          <w:p w14:paraId="0DC768BF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Boiling point</w:t>
            </w:r>
          </w:p>
          <w:p w14:paraId="360A32EA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(</w:t>
            </w:r>
            <w:r w:rsidRPr="00A96D63">
              <w:rPr>
                <w:rFonts w:cstheme="minorHAnsi"/>
                <w:b/>
                <w:sz w:val="22"/>
                <w:szCs w:val="22"/>
                <w:vertAlign w:val="superscript"/>
              </w:rPr>
              <w:t>o</w:t>
            </w:r>
            <w:r w:rsidRPr="00A96D63">
              <w:rPr>
                <w:rFonts w:cstheme="minorHAnsi"/>
                <w:b/>
                <w:sz w:val="22"/>
                <w:szCs w:val="22"/>
              </w:rPr>
              <w:t>C)</w:t>
            </w:r>
          </w:p>
        </w:tc>
        <w:tc>
          <w:tcPr>
            <w:tcW w:w="990" w:type="dxa"/>
          </w:tcPr>
          <w:p w14:paraId="40501872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Melting</w:t>
            </w:r>
          </w:p>
          <w:p w14:paraId="5BC6944B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Point</w:t>
            </w:r>
          </w:p>
          <w:p w14:paraId="6C33FB01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(</w:t>
            </w:r>
            <w:r w:rsidRPr="00A96D63">
              <w:rPr>
                <w:rFonts w:cstheme="minorHAnsi"/>
                <w:b/>
                <w:sz w:val="22"/>
                <w:szCs w:val="22"/>
                <w:vertAlign w:val="superscript"/>
              </w:rPr>
              <w:t>o</w:t>
            </w:r>
            <w:r w:rsidRPr="00A96D63">
              <w:rPr>
                <w:rFonts w:cstheme="minorHAnsi"/>
                <w:b/>
                <w:sz w:val="22"/>
                <w:szCs w:val="22"/>
              </w:rPr>
              <w:t>C)</w:t>
            </w:r>
          </w:p>
        </w:tc>
        <w:tc>
          <w:tcPr>
            <w:tcW w:w="900" w:type="dxa"/>
          </w:tcPr>
          <w:p w14:paraId="21313593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Density</w:t>
            </w:r>
          </w:p>
          <w:p w14:paraId="77E10491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(</w:t>
            </w:r>
            <w:r w:rsidRPr="00A96D63">
              <w:rPr>
                <w:rFonts w:cstheme="minorHAnsi"/>
                <w:b/>
                <w:sz w:val="22"/>
                <w:szCs w:val="22"/>
              </w:rPr>
              <w:t>g/cm</w:t>
            </w:r>
            <w:r w:rsidRPr="00A96D63">
              <w:rPr>
                <w:rFonts w:cstheme="minorHAnsi"/>
                <w:b/>
                <w:sz w:val="22"/>
                <w:szCs w:val="22"/>
                <w:vertAlign w:val="superscript"/>
              </w:rPr>
              <w:t>3</w:t>
            </w:r>
            <w:r>
              <w:rPr>
                <w:rFonts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1518" w:type="dxa"/>
          </w:tcPr>
          <w:p w14:paraId="0E792969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Solubility (g/L)</w:t>
            </w:r>
          </w:p>
        </w:tc>
        <w:tc>
          <w:tcPr>
            <w:tcW w:w="1170" w:type="dxa"/>
          </w:tcPr>
          <w:p w14:paraId="59366900" w14:textId="77777777" w:rsidR="00A96D63" w:rsidRPr="00A96D63" w:rsidRDefault="00A96D63" w:rsidP="00A96D63">
            <w:pPr>
              <w:rPr>
                <w:rFonts w:cstheme="minorHAnsi"/>
                <w:b/>
                <w:sz w:val="22"/>
                <w:szCs w:val="22"/>
              </w:rPr>
            </w:pPr>
            <w:r w:rsidRPr="00A96D63">
              <w:rPr>
                <w:rFonts w:cstheme="minorHAnsi"/>
                <w:b/>
                <w:sz w:val="22"/>
                <w:szCs w:val="22"/>
              </w:rPr>
              <w:t>Safety Hazards</w:t>
            </w:r>
          </w:p>
        </w:tc>
      </w:tr>
      <w:tr w:rsidR="00A96D63" w:rsidRPr="000F6769" w14:paraId="1A824FB4" w14:textId="77777777" w:rsidTr="00AA47BF">
        <w:tc>
          <w:tcPr>
            <w:tcW w:w="1710" w:type="dxa"/>
          </w:tcPr>
          <w:p w14:paraId="6667E2F9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A96D63">
              <w:rPr>
                <w:rFonts w:cstheme="minorHAnsi"/>
                <w:b/>
                <w:i/>
                <w:sz w:val="22"/>
                <w:szCs w:val="22"/>
              </w:rPr>
              <w:t>Bromobenzene</w:t>
            </w:r>
          </w:p>
        </w:tc>
        <w:tc>
          <w:tcPr>
            <w:tcW w:w="1362" w:type="dxa"/>
          </w:tcPr>
          <w:p w14:paraId="3A7B51DC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157</w:t>
            </w:r>
            <w:r>
              <w:rPr>
                <w:rFonts w:cstheme="minorHAnsi"/>
                <w:sz w:val="22"/>
                <w:szCs w:val="22"/>
              </w:rPr>
              <w:t>.01</w:t>
            </w:r>
          </w:p>
        </w:tc>
        <w:tc>
          <w:tcPr>
            <w:tcW w:w="990" w:type="dxa"/>
          </w:tcPr>
          <w:p w14:paraId="280031E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156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14:paraId="2A8626C2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-30.8</w:t>
            </w:r>
            <w:r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7789A5C8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1.</w:t>
            </w:r>
            <w:r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1518" w:type="dxa"/>
          </w:tcPr>
          <w:p w14:paraId="76A9EA88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0.0041</w:t>
            </w:r>
          </w:p>
        </w:tc>
        <w:tc>
          <w:tcPr>
            <w:tcW w:w="1170" w:type="dxa"/>
          </w:tcPr>
          <w:p w14:paraId="6F974D6D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Irritant</w:t>
            </w:r>
          </w:p>
        </w:tc>
      </w:tr>
      <w:tr w:rsidR="00A96D63" w:rsidRPr="000F6769" w14:paraId="227127E4" w14:textId="77777777" w:rsidTr="00AA47BF">
        <w:tc>
          <w:tcPr>
            <w:tcW w:w="1710" w:type="dxa"/>
          </w:tcPr>
          <w:p w14:paraId="14385EAC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A96D63">
              <w:rPr>
                <w:rFonts w:cstheme="minorHAnsi"/>
                <w:b/>
                <w:i/>
                <w:sz w:val="22"/>
                <w:szCs w:val="22"/>
              </w:rPr>
              <w:t>Phenylmagnesium bromide</w:t>
            </w:r>
          </w:p>
        </w:tc>
        <w:tc>
          <w:tcPr>
            <w:tcW w:w="1362" w:type="dxa"/>
          </w:tcPr>
          <w:p w14:paraId="51949B64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181.31</w:t>
            </w:r>
          </w:p>
        </w:tc>
        <w:tc>
          <w:tcPr>
            <w:tcW w:w="990" w:type="dxa"/>
          </w:tcPr>
          <w:p w14:paraId="4D1A19ED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7D6187B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900" w:type="dxa"/>
          </w:tcPr>
          <w:p w14:paraId="219F6F0A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1.14</w:t>
            </w:r>
          </w:p>
        </w:tc>
        <w:tc>
          <w:tcPr>
            <w:tcW w:w="1518" w:type="dxa"/>
          </w:tcPr>
          <w:p w14:paraId="7C738F19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Reacts with Water</w:t>
            </w:r>
          </w:p>
        </w:tc>
        <w:tc>
          <w:tcPr>
            <w:tcW w:w="1170" w:type="dxa"/>
          </w:tcPr>
          <w:p w14:paraId="7845A252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Volatile, Flammabl</w:t>
            </w:r>
          </w:p>
        </w:tc>
      </w:tr>
      <w:tr w:rsidR="00A96D63" w:rsidRPr="000F6769" w14:paraId="7F137B77" w14:textId="77777777" w:rsidTr="00AA47BF">
        <w:tc>
          <w:tcPr>
            <w:tcW w:w="1710" w:type="dxa"/>
          </w:tcPr>
          <w:p w14:paraId="6A14124B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>
              <w:rPr>
                <w:rFonts w:cstheme="minorHAnsi"/>
                <w:b/>
                <w:i/>
                <w:sz w:val="22"/>
                <w:szCs w:val="22"/>
              </w:rPr>
              <w:t>B</w:t>
            </w:r>
            <w:r w:rsidRPr="00A96D63">
              <w:rPr>
                <w:rFonts w:cstheme="minorHAnsi"/>
                <w:b/>
                <w:i/>
                <w:sz w:val="22"/>
                <w:szCs w:val="22"/>
              </w:rPr>
              <w:t>enzophenone</w:t>
            </w:r>
          </w:p>
        </w:tc>
        <w:tc>
          <w:tcPr>
            <w:tcW w:w="1362" w:type="dxa"/>
          </w:tcPr>
          <w:p w14:paraId="1F0EB77E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182.22</w:t>
            </w:r>
          </w:p>
        </w:tc>
        <w:tc>
          <w:tcPr>
            <w:tcW w:w="990" w:type="dxa"/>
          </w:tcPr>
          <w:p w14:paraId="12A2140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305.4</w:t>
            </w:r>
            <w:r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990" w:type="dxa"/>
          </w:tcPr>
          <w:p w14:paraId="6EE5F274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48.5</w:t>
            </w:r>
            <w:r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06933DA9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1.11</w:t>
            </w:r>
          </w:p>
        </w:tc>
        <w:tc>
          <w:tcPr>
            <w:tcW w:w="1518" w:type="dxa"/>
          </w:tcPr>
          <w:p w14:paraId="59B1371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Organic solvents</w:t>
            </w:r>
            <w:r w:rsidR="006125C1">
              <w:rPr>
                <w:rFonts w:cstheme="minorHAnsi"/>
                <w:sz w:val="22"/>
                <w:szCs w:val="22"/>
              </w:rPr>
              <w:t>/ insoluble with water</w:t>
            </w:r>
          </w:p>
        </w:tc>
        <w:tc>
          <w:tcPr>
            <w:tcW w:w="1170" w:type="dxa"/>
          </w:tcPr>
          <w:p w14:paraId="7E9A4344" w14:textId="77777777" w:rsidR="00A96D63" w:rsidRPr="00A96D63" w:rsidRDefault="006125C1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Harmful</w:t>
            </w:r>
          </w:p>
        </w:tc>
      </w:tr>
      <w:tr w:rsidR="00A96D63" w:rsidRPr="000F6769" w14:paraId="258E67F8" w14:textId="77777777" w:rsidTr="00AA47BF">
        <w:tc>
          <w:tcPr>
            <w:tcW w:w="1710" w:type="dxa"/>
          </w:tcPr>
          <w:p w14:paraId="2974767F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A96D63">
              <w:rPr>
                <w:rFonts w:cstheme="minorHAnsi"/>
                <w:b/>
                <w:i/>
                <w:sz w:val="22"/>
                <w:szCs w:val="22"/>
              </w:rPr>
              <w:t>Magnesium</w:t>
            </w:r>
          </w:p>
        </w:tc>
        <w:tc>
          <w:tcPr>
            <w:tcW w:w="1362" w:type="dxa"/>
          </w:tcPr>
          <w:p w14:paraId="73F2C01F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24.3</w:t>
            </w: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14:paraId="42C16B3C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1091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14:paraId="113BADF3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650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00" w:type="dxa"/>
          </w:tcPr>
          <w:p w14:paraId="398CEBE4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1.7</w:t>
            </w: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518" w:type="dxa"/>
          </w:tcPr>
          <w:p w14:paraId="6E424E89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0CBCD44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-</w:t>
            </w:r>
          </w:p>
        </w:tc>
      </w:tr>
      <w:tr w:rsidR="00A96D63" w:rsidRPr="000F6769" w14:paraId="24229E30" w14:textId="77777777" w:rsidTr="00AA47BF">
        <w:tc>
          <w:tcPr>
            <w:tcW w:w="1710" w:type="dxa"/>
          </w:tcPr>
          <w:p w14:paraId="63376CC2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A96D63">
              <w:rPr>
                <w:rFonts w:cstheme="minorHAnsi"/>
                <w:b/>
                <w:i/>
                <w:sz w:val="22"/>
                <w:szCs w:val="22"/>
              </w:rPr>
              <w:t>Sulfuric acid</w:t>
            </w:r>
          </w:p>
        </w:tc>
        <w:tc>
          <w:tcPr>
            <w:tcW w:w="1362" w:type="dxa"/>
          </w:tcPr>
          <w:p w14:paraId="605447BF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98.0</w:t>
            </w:r>
            <w:r w:rsidR="006125C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990" w:type="dxa"/>
          </w:tcPr>
          <w:p w14:paraId="1C5156E3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337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14:paraId="777EF689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10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00" w:type="dxa"/>
          </w:tcPr>
          <w:p w14:paraId="5CC4EF3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1.84</w:t>
            </w:r>
          </w:p>
        </w:tc>
        <w:tc>
          <w:tcPr>
            <w:tcW w:w="1518" w:type="dxa"/>
          </w:tcPr>
          <w:p w14:paraId="0A18E36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Miscible</w:t>
            </w:r>
          </w:p>
        </w:tc>
        <w:tc>
          <w:tcPr>
            <w:tcW w:w="1170" w:type="dxa"/>
          </w:tcPr>
          <w:p w14:paraId="77D792AB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Corrosive</w:t>
            </w:r>
          </w:p>
        </w:tc>
      </w:tr>
      <w:tr w:rsidR="00A96D63" w:rsidRPr="000F6769" w14:paraId="0BAF2C4D" w14:textId="77777777" w:rsidTr="00AA47BF">
        <w:tc>
          <w:tcPr>
            <w:tcW w:w="1710" w:type="dxa"/>
          </w:tcPr>
          <w:p w14:paraId="5F1B58D9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A96D63">
              <w:rPr>
                <w:rFonts w:cstheme="minorHAnsi"/>
                <w:b/>
                <w:i/>
                <w:sz w:val="22"/>
                <w:szCs w:val="22"/>
              </w:rPr>
              <w:t xml:space="preserve"> Diethyl ether</w:t>
            </w:r>
          </w:p>
        </w:tc>
        <w:tc>
          <w:tcPr>
            <w:tcW w:w="1362" w:type="dxa"/>
          </w:tcPr>
          <w:p w14:paraId="372C6CA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74.12</w:t>
            </w:r>
          </w:p>
        </w:tc>
        <w:tc>
          <w:tcPr>
            <w:tcW w:w="990" w:type="dxa"/>
          </w:tcPr>
          <w:p w14:paraId="3E501044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34.6</w:t>
            </w:r>
            <w:r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990" w:type="dxa"/>
          </w:tcPr>
          <w:p w14:paraId="208CC7E3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-116.3</w:t>
            </w:r>
            <w:r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53DD185F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0.71</w:t>
            </w:r>
          </w:p>
        </w:tc>
        <w:tc>
          <w:tcPr>
            <w:tcW w:w="1518" w:type="dxa"/>
          </w:tcPr>
          <w:p w14:paraId="63FCC43C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14:paraId="730115D3" w14:textId="77777777" w:rsidR="00A96D63" w:rsidRPr="00A96D63" w:rsidRDefault="006125C1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</w:t>
            </w:r>
            <w:r w:rsidR="00A96D63" w:rsidRPr="00A96D63">
              <w:rPr>
                <w:rFonts w:cstheme="minorHAnsi"/>
                <w:sz w:val="22"/>
                <w:szCs w:val="22"/>
              </w:rPr>
              <w:t>rritant</w:t>
            </w:r>
            <w:r>
              <w:rPr>
                <w:rFonts w:cstheme="minorHAnsi"/>
                <w:sz w:val="22"/>
                <w:szCs w:val="22"/>
              </w:rPr>
              <w:t>, Flammabl</w:t>
            </w:r>
          </w:p>
        </w:tc>
      </w:tr>
      <w:tr w:rsidR="00A96D63" w:rsidRPr="000F6769" w14:paraId="1CAEC5D8" w14:textId="77777777" w:rsidTr="00AA47BF">
        <w:tc>
          <w:tcPr>
            <w:tcW w:w="1710" w:type="dxa"/>
          </w:tcPr>
          <w:p w14:paraId="5A434822" w14:textId="77777777" w:rsidR="00A96D63" w:rsidRPr="00A96D63" w:rsidRDefault="00A96D63" w:rsidP="00A96D63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A96D63">
              <w:rPr>
                <w:rFonts w:cstheme="minorHAnsi"/>
                <w:b/>
                <w:i/>
                <w:sz w:val="22"/>
                <w:szCs w:val="22"/>
              </w:rPr>
              <w:t>Triphenylmethanol</w:t>
            </w:r>
          </w:p>
        </w:tc>
        <w:tc>
          <w:tcPr>
            <w:tcW w:w="1362" w:type="dxa"/>
          </w:tcPr>
          <w:p w14:paraId="62332919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260.33</w:t>
            </w:r>
          </w:p>
        </w:tc>
        <w:tc>
          <w:tcPr>
            <w:tcW w:w="990" w:type="dxa"/>
          </w:tcPr>
          <w:p w14:paraId="5FBCA1BC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160-163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14:paraId="62959A96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360-380</w:t>
            </w:r>
            <w:r>
              <w:rPr>
                <w:rFonts w:cstheme="minorHAnsi"/>
                <w:sz w:val="22"/>
                <w:szCs w:val="22"/>
              </w:rPr>
              <w:t>.00</w:t>
            </w:r>
          </w:p>
        </w:tc>
        <w:tc>
          <w:tcPr>
            <w:tcW w:w="900" w:type="dxa"/>
          </w:tcPr>
          <w:p w14:paraId="20585EE9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  <w:r w:rsidRPr="00A96D63">
              <w:rPr>
                <w:rFonts w:cstheme="minorHAnsi"/>
                <w:sz w:val="22"/>
                <w:szCs w:val="22"/>
              </w:rPr>
              <w:t>1.</w:t>
            </w:r>
            <w:r w:rsidR="006125C1">
              <w:rPr>
                <w:rFonts w:cstheme="minorHAnsi"/>
                <w:sz w:val="22"/>
                <w:szCs w:val="22"/>
              </w:rPr>
              <w:t>1</w:t>
            </w:r>
            <w:r w:rsidRPr="00A96D63">
              <w:rPr>
                <w:rFonts w:cstheme="minorHAnsi"/>
                <w:sz w:val="22"/>
                <w:szCs w:val="22"/>
              </w:rPr>
              <w:t>99</w:t>
            </w:r>
          </w:p>
        </w:tc>
        <w:tc>
          <w:tcPr>
            <w:tcW w:w="1518" w:type="dxa"/>
          </w:tcPr>
          <w:p w14:paraId="793DD221" w14:textId="77777777" w:rsidR="00A96D63" w:rsidRPr="00A96D63" w:rsidRDefault="006125C1" w:rsidP="00A96D6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1170" w:type="dxa"/>
          </w:tcPr>
          <w:p w14:paraId="53B332C0" w14:textId="77777777" w:rsidR="00A96D63" w:rsidRPr="00A96D63" w:rsidRDefault="00A96D63" w:rsidP="00A96D6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7E8BDFE" w14:textId="77777777" w:rsidR="006125C1" w:rsidRDefault="006125C1" w:rsidP="006125C1">
      <w:pPr>
        <w:rPr>
          <w:i/>
          <w:sz w:val="22"/>
          <w:szCs w:val="22"/>
        </w:rPr>
      </w:pPr>
      <w:r w:rsidRPr="005B622C">
        <w:rPr>
          <w:i/>
          <w:sz w:val="22"/>
          <w:szCs w:val="22"/>
        </w:rPr>
        <w:t>Possible unknowns are given on pg.186 of the Experiments Book with MP and Structure</w:t>
      </w:r>
      <w:r>
        <w:rPr>
          <w:i/>
          <w:sz w:val="22"/>
          <w:szCs w:val="22"/>
        </w:rPr>
        <w:t xml:space="preserve">. </w:t>
      </w:r>
    </w:p>
    <w:p w14:paraId="36CDA0E6" w14:textId="77777777" w:rsidR="006125C1" w:rsidRPr="004F6453" w:rsidRDefault="006125C1" w:rsidP="006125C1">
      <w:pPr>
        <w:rPr>
          <w:i/>
          <w:sz w:val="22"/>
          <w:szCs w:val="22"/>
        </w:rPr>
      </w:pPr>
      <w:r w:rsidRPr="004F6453">
        <w:rPr>
          <w:i/>
          <w:sz w:val="22"/>
          <w:szCs w:val="22"/>
        </w:rPr>
        <w:t xml:space="preserve">Sources: Handbook for Organic Chemistry, </w:t>
      </w:r>
      <w:r w:rsidRPr="004F6453">
        <w:rPr>
          <w:rFonts w:cs="Verdana"/>
          <w:b/>
          <w:bCs/>
          <w:i/>
          <w:sz w:val="22"/>
          <w:szCs w:val="22"/>
        </w:rPr>
        <w:t>CRC Handbook of Chemistry and Physics</w:t>
      </w:r>
      <w:r w:rsidRPr="004F6453">
        <w:rPr>
          <w:rFonts w:cs="Verdana"/>
          <w:i/>
          <w:sz w:val="22"/>
          <w:szCs w:val="22"/>
        </w:rPr>
        <w:t xml:space="preserve"> (especially Section C: "Physical Constants of Organic Compounds" ), available at the information desk in the Science Library (in Norlin) and in the Organic Chemistry Stockroom.</w:t>
      </w:r>
    </w:p>
    <w:p w14:paraId="09A2797D" w14:textId="77777777" w:rsidR="00A96D63" w:rsidRPr="00A96D63" w:rsidRDefault="00A96D63" w:rsidP="00A96D63">
      <w:pPr>
        <w:rPr>
          <w:sz w:val="22"/>
          <w:szCs w:val="22"/>
        </w:rPr>
      </w:pPr>
    </w:p>
    <w:p w14:paraId="391B7366" w14:textId="77777777" w:rsidR="00A96D63" w:rsidRDefault="00A96D63" w:rsidP="00A96D63">
      <w:pPr>
        <w:rPr>
          <w:b/>
          <w:i/>
          <w:sz w:val="22"/>
          <w:szCs w:val="22"/>
          <w:u w:val="single"/>
        </w:rPr>
      </w:pPr>
      <w:r w:rsidRPr="00A96D63">
        <w:rPr>
          <w:b/>
          <w:i/>
          <w:sz w:val="22"/>
          <w:szCs w:val="22"/>
          <w:u w:val="single"/>
        </w:rPr>
        <w:t>Wastes</w:t>
      </w:r>
    </w:p>
    <w:p w14:paraId="6D26D25D" w14:textId="77777777" w:rsidR="00A96D63" w:rsidRDefault="005874E4" w:rsidP="00A96D63">
      <w:pPr>
        <w:rPr>
          <w:i/>
          <w:sz w:val="22"/>
          <w:szCs w:val="22"/>
        </w:rPr>
      </w:pPr>
      <w:r>
        <w:rPr>
          <w:i/>
          <w:sz w:val="22"/>
          <w:szCs w:val="22"/>
        </w:rPr>
        <w:t>Aqueous Waste: All aqueous layers acquired through the extraction process, 5 % sulfuric acid, saturated sodium chloride should go into the aqueous waste.</w:t>
      </w:r>
    </w:p>
    <w:p w14:paraId="0561307A" w14:textId="77777777" w:rsidR="005874E4" w:rsidRDefault="005874E4" w:rsidP="00A96D63">
      <w:pPr>
        <w:rPr>
          <w:i/>
          <w:sz w:val="22"/>
          <w:szCs w:val="22"/>
        </w:rPr>
      </w:pPr>
      <w:r>
        <w:rPr>
          <w:i/>
          <w:sz w:val="22"/>
          <w:szCs w:val="22"/>
        </w:rPr>
        <w:t>Organic Waste: Unused hexanes and ether into organic waste jar.</w:t>
      </w:r>
    </w:p>
    <w:p w14:paraId="7C8D6101" w14:textId="77777777" w:rsidR="005874E4" w:rsidRDefault="005874E4" w:rsidP="00A96D63">
      <w:pPr>
        <w:rPr>
          <w:i/>
          <w:sz w:val="22"/>
          <w:szCs w:val="22"/>
        </w:rPr>
      </w:pPr>
      <w:r>
        <w:rPr>
          <w:i/>
          <w:sz w:val="22"/>
          <w:szCs w:val="22"/>
        </w:rPr>
        <w:t>Solid Waste: The reaction product, used filter papers, pipets, melting point tubes, and drying agents into the solid waste bin.</w:t>
      </w:r>
    </w:p>
    <w:p w14:paraId="56CF5567" w14:textId="77777777" w:rsidR="005874E4" w:rsidRPr="00A96D63" w:rsidRDefault="005874E4" w:rsidP="00A96D63">
      <w:pPr>
        <w:rPr>
          <w:i/>
          <w:sz w:val="22"/>
          <w:szCs w:val="22"/>
        </w:rPr>
      </w:pPr>
    </w:p>
    <w:p w14:paraId="6B0C3BF0" w14:textId="77777777" w:rsidR="00A96D63" w:rsidRDefault="00A96D63" w:rsidP="00A96D63">
      <w:pPr>
        <w:rPr>
          <w:b/>
          <w:i/>
          <w:sz w:val="22"/>
          <w:szCs w:val="22"/>
          <w:u w:val="single"/>
        </w:rPr>
      </w:pPr>
      <w:r w:rsidRPr="00A96D63">
        <w:rPr>
          <w:b/>
          <w:i/>
          <w:sz w:val="22"/>
          <w:szCs w:val="22"/>
          <w:u w:val="single"/>
        </w:rPr>
        <w:t>Safety Precautions</w:t>
      </w:r>
    </w:p>
    <w:p w14:paraId="4F645920" w14:textId="77777777" w:rsidR="00A96D63" w:rsidRDefault="0012671A" w:rsidP="00A96D63">
      <w:pPr>
        <w:rPr>
          <w:i/>
          <w:sz w:val="22"/>
          <w:szCs w:val="22"/>
        </w:rPr>
      </w:pPr>
      <w:r>
        <w:rPr>
          <w:i/>
          <w:sz w:val="22"/>
          <w:szCs w:val="22"/>
        </w:rPr>
        <w:t>Diethyl ether is extremely flammable. Corrosive: Sulfuric acid. Mild irritants: Benzophenone and Bromobenzene.</w:t>
      </w:r>
    </w:p>
    <w:p w14:paraId="57BC130A" w14:textId="77777777" w:rsidR="005874E4" w:rsidRPr="0012671A" w:rsidRDefault="005874E4" w:rsidP="00A96D63">
      <w:pPr>
        <w:rPr>
          <w:i/>
          <w:sz w:val="22"/>
          <w:szCs w:val="22"/>
        </w:rPr>
      </w:pPr>
    </w:p>
    <w:p w14:paraId="65334E7B" w14:textId="77777777" w:rsidR="00A96D63" w:rsidRDefault="00A96D63" w:rsidP="00A96D63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Procedure</w:t>
      </w:r>
    </w:p>
    <w:p w14:paraId="7C56BB71" w14:textId="77777777" w:rsidR="00A96D63" w:rsidRDefault="008D1D45" w:rsidP="008D1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all glassware is clean and dried, if not dried then add acetone and then diethyl ether before usage. </w:t>
      </w:r>
    </w:p>
    <w:p w14:paraId="2661DA6F" w14:textId="77777777" w:rsidR="008D1D45" w:rsidRDefault="008D1D45" w:rsidP="008D1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Weigh out 145mg of Magnesium</w:t>
      </w:r>
    </w:p>
    <w:p w14:paraId="13059BE2" w14:textId="77777777" w:rsidR="008D1D45" w:rsidRDefault="008D1D45" w:rsidP="008D1D4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Place it in a test tube. </w:t>
      </w:r>
    </w:p>
    <w:p w14:paraId="5939F27C" w14:textId="77777777" w:rsidR="008D1D45" w:rsidRDefault="008D1D45" w:rsidP="008D1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Measure 0.6mL of bromobenzen</w:t>
      </w:r>
      <w:r w:rsidR="00AE7394">
        <w:rPr>
          <w:sz w:val="22"/>
          <w:szCs w:val="22"/>
        </w:rPr>
        <w:t>e</w:t>
      </w:r>
      <w:r>
        <w:rPr>
          <w:sz w:val="22"/>
          <w:szCs w:val="22"/>
        </w:rPr>
        <w:t xml:space="preserve"> into another test tube, mix it with 1mL of anhydrous diethyl ether. </w:t>
      </w:r>
    </w:p>
    <w:p w14:paraId="1F186088" w14:textId="77777777" w:rsidR="008D1D45" w:rsidRDefault="008D1D45" w:rsidP="008D1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 the pipet, with the mixture, to cover the entire magnesium. </w:t>
      </w:r>
    </w:p>
    <w:p w14:paraId="053C00F3" w14:textId="77777777" w:rsidR="008D1D45" w:rsidRDefault="008D1D45" w:rsidP="008D1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Cover the test tube with a small piece of foil</w:t>
      </w:r>
    </w:p>
    <w:p w14:paraId="69FD1EF3" w14:textId="77777777" w:rsidR="008D1D45" w:rsidRDefault="008D1D45" w:rsidP="008D1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Place the reaction test tube into the sonicator and turn it on. </w:t>
      </w:r>
    </w:p>
    <w:p w14:paraId="2E9944B8" w14:textId="77777777" w:rsidR="008D1D45" w:rsidRDefault="008D1D45" w:rsidP="008D1D4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Check after 2 minutes to se</w:t>
      </w:r>
      <w:r w:rsidR="00AE7394">
        <w:rPr>
          <w:sz w:val="22"/>
          <w:szCs w:val="22"/>
        </w:rPr>
        <w:t xml:space="preserve">e whether the liquid is brown. </w:t>
      </w:r>
    </w:p>
    <w:p w14:paraId="48EE04A9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Continue until the liquid is turned brown.</w:t>
      </w:r>
    </w:p>
    <w:p w14:paraId="6E359B9D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Add 1mL of ether to the bromobenzene and ether mix in the test tube.</w:t>
      </w:r>
    </w:p>
    <w:p w14:paraId="199FB62C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Pipet over a few drops to the reaction tube. </w:t>
      </w:r>
    </w:p>
    <w:p w14:paraId="1F1C6B43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Continue adding bromobenzene/ther so that the reaction keeps on proceeding. </w:t>
      </w:r>
    </w:p>
    <w:p w14:paraId="204BA270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Dissolve some benzophenone in ether for the next part.</w:t>
      </w:r>
    </w:p>
    <w:p w14:paraId="10A365E7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the reaction is continuing after adding all the bromobenzene/ether. </w:t>
      </w:r>
    </w:p>
    <w:p w14:paraId="6788FFC5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it drops below the 2mL line, add diethyl ether to the tube.</w:t>
      </w:r>
    </w:p>
    <w:p w14:paraId="0DC912E5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When the reaction stopped bubbling and the magnesium does not seem to be present, place the tube into the sonicator for 2 minutes.</w:t>
      </w:r>
    </w:p>
    <w:p w14:paraId="75E68500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Weigh 730mg of benzophenone in 4ml of anhydrous diethyl ether in a flask and the stir bar in it. </w:t>
      </w:r>
    </w:p>
    <w:p w14:paraId="2789387A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Add an ice bath over the stir motor</w:t>
      </w:r>
    </w:p>
    <w:p w14:paraId="56487450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Stir the solution with minimum speed </w:t>
      </w:r>
    </w:p>
    <w:p w14:paraId="34A312A8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Add the Grignard reagent through the pipet drop by drop. </w:t>
      </w:r>
    </w:p>
    <w:p w14:paraId="6F0F7897" w14:textId="77777777" w:rsidR="00AE7394" w:rsidRDefault="00AE7394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Chill 5mL of 5% Sulfuric Acid, simultaneously remove the reaction from the ice bath once the Grignard reagent has been completely added.</w:t>
      </w:r>
    </w:p>
    <w:p w14:paraId="3F923696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should see crystals being formed</w:t>
      </w:r>
    </w:p>
    <w:p w14:paraId="6744EA89" w14:textId="77777777" w:rsidR="00AE7394" w:rsidRDefault="00AE7394" w:rsidP="00AE7394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you do not see crystals, heat the reaction on a hotplate for several minutes. </w:t>
      </w:r>
    </w:p>
    <w:p w14:paraId="59E68600" w14:textId="77777777" w:rsidR="00AE7394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order for the reaction to be quenched, add the chilled 5mL of Sulfuric acid to the reaction flask (whiles its still stirring).</w:t>
      </w:r>
    </w:p>
    <w:p w14:paraId="7BAF8DFB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Agitate the flask to make sure that there are no undissolved solids. </w:t>
      </w:r>
    </w:p>
    <w:p w14:paraId="18E6CA2D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Transfer it to the separatory funnel, add a little bit more ether.</w:t>
      </w:r>
    </w:p>
    <w:p w14:paraId="68E6DAB7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Shake the funnel (mixing it) until the layers have been separated.</w:t>
      </w:r>
    </w:p>
    <w:p w14:paraId="7B618B6C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Drain the bottom aqueous layer. </w:t>
      </w:r>
    </w:p>
    <w:p w14:paraId="682EB27B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Wash the other layer with 3mL of Sulfuric Acid.</w:t>
      </w:r>
    </w:p>
    <w:p w14:paraId="62820973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Drain the bottom layer again. </w:t>
      </w:r>
    </w:p>
    <w:p w14:paraId="31B168C7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Wash the ether layer with 3mL saturated Sodium Chloride.</w:t>
      </w:r>
    </w:p>
    <w:p w14:paraId="7E0D78A0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Collect the ether solution and dry it with sodium sulfate.</w:t>
      </w:r>
    </w:p>
    <w:p w14:paraId="65D98643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Decant the solution into an Erlenmeyer Flask.</w:t>
      </w:r>
    </w:p>
    <w:p w14:paraId="6500A728" w14:textId="77777777" w:rsidR="00030758" w:rsidRDefault="00030758" w:rsidP="00AE739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Add 12mL of hexanes to the ether solution. </w:t>
      </w:r>
    </w:p>
    <w:p w14:paraId="65199C2B" w14:textId="77777777" w:rsidR="00030758" w:rsidRDefault="00030758" w:rsidP="00030758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Place it on a hotplate, heat it until the solution froths.</w:t>
      </w:r>
    </w:p>
    <w:p w14:paraId="22891A61" w14:textId="77777777" w:rsidR="00030758" w:rsidRDefault="00030758" w:rsidP="0003075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As soon as the crystals are formed, let it cool down to room temperature.</w:t>
      </w:r>
    </w:p>
    <w:p w14:paraId="00C5BF47" w14:textId="77777777" w:rsidR="00030758" w:rsidRDefault="00030758" w:rsidP="0003075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Weigh out the crystals</w:t>
      </w:r>
    </w:p>
    <w:p w14:paraId="3D47B792" w14:textId="77777777" w:rsidR="00030758" w:rsidRDefault="00030758" w:rsidP="0003075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Obtain a melting point of crude crystals.</w:t>
      </w:r>
    </w:p>
    <w:p w14:paraId="035A3F66" w14:textId="77777777" w:rsidR="00030758" w:rsidRPr="00030758" w:rsidRDefault="00030758" w:rsidP="0003075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Recrystallize 100mg from hexanes if the crude MP indicates impure crystals.</w:t>
      </w:r>
    </w:p>
    <w:sectPr w:rsidR="00030758" w:rsidRPr="00030758" w:rsidSect="008570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39E66" w14:textId="77777777" w:rsidR="00030758" w:rsidRDefault="00030758" w:rsidP="00A96D63">
      <w:r>
        <w:separator/>
      </w:r>
    </w:p>
  </w:endnote>
  <w:endnote w:type="continuationSeparator" w:id="0">
    <w:p w14:paraId="73287E55" w14:textId="77777777" w:rsidR="00030758" w:rsidRDefault="00030758" w:rsidP="00A9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477B6" w14:textId="77777777" w:rsidR="007556A6" w:rsidRDefault="007556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55593" w14:textId="77777777" w:rsidR="007556A6" w:rsidRDefault="007556A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8B948" w14:textId="77777777" w:rsidR="007556A6" w:rsidRDefault="007556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302FD" w14:textId="77777777" w:rsidR="00030758" w:rsidRDefault="00030758" w:rsidP="00A96D63">
      <w:r>
        <w:separator/>
      </w:r>
    </w:p>
  </w:footnote>
  <w:footnote w:type="continuationSeparator" w:id="0">
    <w:p w14:paraId="2633891B" w14:textId="77777777" w:rsidR="00030758" w:rsidRDefault="00030758" w:rsidP="00A96D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1F73" w14:textId="77777777" w:rsidR="007556A6" w:rsidRDefault="007556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62202" w14:textId="77777777" w:rsidR="00030758" w:rsidRDefault="00030758">
    <w:pPr>
      <w:pStyle w:val="Header"/>
    </w:pPr>
    <w:r>
      <w:t>Nishesh Shukla</w:t>
    </w:r>
  </w:p>
  <w:p w14:paraId="44337361" w14:textId="77777777" w:rsidR="00030758" w:rsidRDefault="00030758">
    <w:pPr>
      <w:pStyle w:val="Header"/>
    </w:pPr>
    <w:r>
      <w:t>CHEM 3341 – 128</w:t>
    </w:r>
  </w:p>
  <w:p w14:paraId="04DE231D" w14:textId="77777777" w:rsidR="00030758" w:rsidRDefault="00030758">
    <w:pPr>
      <w:pStyle w:val="Header"/>
    </w:pPr>
    <w:r>
      <w:t>Carley Little</w:t>
    </w:r>
  </w:p>
  <w:p w14:paraId="58F5BEF7" w14:textId="77777777" w:rsidR="00030758" w:rsidRDefault="00030758">
    <w:pPr>
      <w:pStyle w:val="Header"/>
    </w:pPr>
    <w:r>
      <w:t>Exp #</w:t>
    </w:r>
    <w:r w:rsidR="007556A6">
      <w:t>19</w:t>
    </w:r>
    <w:bookmarkStart w:id="0" w:name="_GoBack"/>
    <w:bookmarkEnd w:id="0"/>
  </w:p>
  <w:p w14:paraId="66ABE2BE" w14:textId="77777777" w:rsidR="00030758" w:rsidRDefault="00030758">
    <w:pPr>
      <w:pStyle w:val="Header"/>
    </w:pPr>
    <w:r>
      <w:t>04/02/14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14036" w14:textId="77777777" w:rsidR="007556A6" w:rsidRDefault="007556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511"/>
    <w:multiLevelType w:val="hybridMultilevel"/>
    <w:tmpl w:val="05CC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67D4A"/>
    <w:multiLevelType w:val="hybridMultilevel"/>
    <w:tmpl w:val="973A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63"/>
    <w:rsid w:val="00030758"/>
    <w:rsid w:val="0012671A"/>
    <w:rsid w:val="005874E4"/>
    <w:rsid w:val="006125C1"/>
    <w:rsid w:val="007556A6"/>
    <w:rsid w:val="007B47FE"/>
    <w:rsid w:val="007D6ADB"/>
    <w:rsid w:val="008570D6"/>
    <w:rsid w:val="008D1D45"/>
    <w:rsid w:val="00A96D63"/>
    <w:rsid w:val="00AA47BF"/>
    <w:rsid w:val="00AE7394"/>
    <w:rsid w:val="00B84BE6"/>
    <w:rsid w:val="00C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A1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D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D63"/>
  </w:style>
  <w:style w:type="paragraph" w:styleId="Footer">
    <w:name w:val="footer"/>
    <w:basedOn w:val="Normal"/>
    <w:link w:val="FooterChar"/>
    <w:uiPriority w:val="99"/>
    <w:unhideWhenUsed/>
    <w:rsid w:val="00A96D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D63"/>
  </w:style>
  <w:style w:type="paragraph" w:styleId="ListParagraph">
    <w:name w:val="List Paragraph"/>
    <w:basedOn w:val="Normal"/>
    <w:uiPriority w:val="34"/>
    <w:qFormat/>
    <w:rsid w:val="00A96D63"/>
    <w:pPr>
      <w:ind w:left="720"/>
      <w:contextualSpacing/>
    </w:pPr>
  </w:style>
  <w:style w:type="table" w:styleId="TableGrid">
    <w:name w:val="Table Grid"/>
    <w:basedOn w:val="TableNormal"/>
    <w:uiPriority w:val="59"/>
    <w:rsid w:val="00A96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D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D63"/>
  </w:style>
  <w:style w:type="paragraph" w:styleId="Footer">
    <w:name w:val="footer"/>
    <w:basedOn w:val="Normal"/>
    <w:link w:val="FooterChar"/>
    <w:uiPriority w:val="99"/>
    <w:unhideWhenUsed/>
    <w:rsid w:val="00A96D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D63"/>
  </w:style>
  <w:style w:type="paragraph" w:styleId="ListParagraph">
    <w:name w:val="List Paragraph"/>
    <w:basedOn w:val="Normal"/>
    <w:uiPriority w:val="34"/>
    <w:qFormat/>
    <w:rsid w:val="00A96D63"/>
    <w:pPr>
      <w:ind w:left="720"/>
      <w:contextualSpacing/>
    </w:pPr>
  </w:style>
  <w:style w:type="table" w:styleId="TableGrid">
    <w:name w:val="Table Grid"/>
    <w:basedOn w:val="TableNormal"/>
    <w:uiPriority w:val="59"/>
    <w:rsid w:val="00A96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670</Words>
  <Characters>3820</Characters>
  <Application>Microsoft Macintosh Word</Application>
  <DocSecurity>0</DocSecurity>
  <Lines>31</Lines>
  <Paragraphs>8</Paragraphs>
  <ScaleCrop>false</ScaleCrop>
  <Company>CU Boulder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2014-04-02T02:25:00Z</dcterms:created>
  <dcterms:modified xsi:type="dcterms:W3CDTF">2014-04-09T14:48:00Z</dcterms:modified>
</cp:coreProperties>
</file>