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LegalConnect: Complete Beginner's Setup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Welcome! This guide will walk you through the exact steps needed to set up and run the LegalConnect AI platform on your own Windows computer from scratch.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application has three main pillars: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Database (PostgreSQL):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all the lawyer and user data is stored safely.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Backend (Python):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"brain" that connects to the AI and talks to the database.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Frontend (React/Next.js):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visual user interface that you click and interact with in your web browser.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Don't worry if you are new to programming! Just open your Command Prompt (or PowerShell) when instructed and follow these commands step-by-step.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Install the Required Software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typing any code, you need to install three free foundational tools on your computer.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PostgreSQL (The Database)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the official PostgreSQL download page: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Download PostgreSQL for Windows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Download the installer for Windows x86-64 (version 16 or newer is fine).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installer. You can click "Next" through most of the default options, but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 close attention to the Password screen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will ask you to create a password for the postgres superuser.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 this password down!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will need it later to connect your Python app to the database.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Leave the port as 5432 (the default).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Python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Download from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CRITICAL 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you open the Python installer, look at the very bottom of the first window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the box that says "Add Python to PATH"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clicking Install.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Node.js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Download the "LTS" (Long Term Support) version from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allows you to run the Next.js frontend. You can just click "Next" through the default installer.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Set Up the Python Backend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start by creating your project folder on your D:\ drive and setting up a secure "virtual environment" for your Python tools. A virtual environment keeps your project's files neatly isolated from the rest of your computer.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Create your main Project folder: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type these exact commands, pressing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after each one: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D:</w:t>
        <w:br w:type="textWrapping"/>
        <w:t xml:space="preserve">mkdir Project</w:t>
        <w:br w:type="textWrapping"/>
        <w:t xml:space="preserve">cd Project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(You are now inside D:\Project)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Create and Activate your Virtual Environment: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create a virtual environment (and backend folder) named Lawyer. Type this command: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-m venv Lawyer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so you can use it: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Lawyer\Scripts\activate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(You should now see (Lawyer) appear at the very beginning of your command prompt line. This means your virtual environment is officially active!)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Install the Backend Tools: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your virtual environment active, install the tools that power our server and database. Copy and paste these exact commands, pressing Enter after each: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groq python-dotenv</w:t>
        <w:br w:type="textWrapping"/>
        <w:t xml:space="preserve">pip install fastapi uvicorn pydantic</w:t>
        <w:br w:type="textWrapping"/>
        <w:t xml:space="preserve">python -m pip install psycopg2-binary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Set Up the React Frontend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we will create the visual user interface. We need to do this in your main Project folder, right next to your Lawyer folder.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Create the Next.js Application: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still in your Command Prompt, make sure you are in D:\Project. If you are inside the Lawyer folder, type cd .. to go back. Then run this command: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npx create-next-app@latest legal-frontend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(This triggers a setup wizard. It will ask you a series of questions like "Would you like to use TypeScript?" or "Would you like to use Tailwind CSS?". Just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press Enter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repeatedly to accept the default "Yes" answers for all of them).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Move into your new Frontend folder: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 legal-frontend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(You are now inside D:\Project\legal-frontend)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Install the Frontend Tools: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 the professional icons and the Firebase authentication system we use for user logins: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install lucide-react</w:t>
        <w:br w:type="textWrapping"/>
        <w:t xml:space="preserve">npm install firebase</w:t>
        <w:br w:type="textWrapping"/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Connecting Your Secret Keys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security reasons, API keys and database passwords are never saved directly in the code. You must create two hidden configuration files on your computer.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Backend Keys: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your Backend folder (D:\Project\Lawyer), create a new text file named exactly .env (don't forget the dot at the beginning!) and add your database URL and Groq API key: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GROQ_API_KEY=your_groq_api_key_here</w:t>
        <w:br w:type="textWrapping"/>
        <w:t xml:space="preserve">DATABASE_URL=postgresql://postgres:YOUR_PASSWORD_HERE@localhost:5432/legal_db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(Replace YOUR_PASSWORD_HERE with the password you created in Step 1!)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Frontend Keys: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your Frontend folder (D:\Project\legal-frontend), create a file named exactly .env.local and add your Firebase connection keys: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NEXT_PUBLIC_FIREBASE_API_KEY=your_api_key_here</w:t>
        <w:br w:type="textWrapping"/>
        <w:t xml:space="preserve">NEXT_PUBLIC_FIREBASE_AUTH_DOMAIN=your_project.firebaseapp.com</w:t>
        <w:br w:type="textWrapping"/>
        <w:t xml:space="preserve">NEXT_PUBLIC_FIREBASE_PROJECT_ID=your_project_id</w:t>
        <w:br w:type="textWrapping"/>
        <w:t xml:space="preserve">NEXT_PUBLIC_FIREBASE_STORAGE_BUCKET=your_storage_bucket</w:t>
        <w:br w:type="textWrapping"/>
        <w:t xml:space="preserve">NEXT_PUBLIC_FIREBASE_MESSAGING_SENDER_ID=your_sender_id</w:t>
        <w:br w:type="textWrapping"/>
        <w:t xml:space="preserve">NEXT_PUBLIC_FIREBASE_APP_ID=your_app_id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How to Run the App!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see the app working, you need to start both the backend and the frontend at the same time. You will need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separate Command Prompt 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1: Start the Backend Server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new Command Prompt.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your backend folder and activate your virtual environment: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D:</w:t>
        <w:br w:type="textWrapping"/>
        <w:t xml:space="preserve">cd Project</w:t>
        <w:br w:type="textWrapping"/>
        <w:t xml:space="preserve">Lawyer\Scripts\activate</w:t>
        <w:br w:type="textWrapping"/>
        <w:t xml:space="preserve">cd Lawyer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the Python 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uvicorn main:app --reload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(This starts the backend on port 8000. Leave this window open and running!)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2: Start the Frontend Interface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second, completely new Command Prompt.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your frontend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D:</w:t>
        <w:br w:type="textWrapping"/>
        <w:t xml:space="preserve">cd Project\legal-frontend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the Next.js user interface: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run dev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(This starts the user interface on port 3000).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 are done!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your web browser and go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http://localhost:3000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your LegalConnect platform live!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nterprisedb.com/downloads/postgres-postgresql-downloads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