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60"/>
        <w:gridCol w:w="1761"/>
        <w:gridCol w:w="5994"/>
        <w:gridCol w:w="1907"/>
      </w:tblGrid>
      <w:tr w:rsidR="003E3B16" w:rsidRPr="003E3B16" w:rsidTr="00412523">
        <w:trPr>
          <w:trHeight w:val="454"/>
          <w:tblHeader/>
        </w:trPr>
        <w:tc>
          <w:tcPr>
            <w:tcW w:w="86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61" w:type="dxa"/>
            <w:tcBorders>
              <w:top w:val="single" w:sz="12" w:space="0" w:color="auto"/>
              <w:bottom w:val="single" w:sz="12" w:space="0" w:color="auto"/>
            </w:tcBorders>
            <w:vAlign w:val="center"/>
          </w:tcPr>
          <w:p w:rsidR="003E3B16" w:rsidRPr="003E3B16" w:rsidRDefault="00C35900" w:rsidP="003E3B16">
            <w:pPr>
              <w:jc w:val="center"/>
              <w:rPr>
                <w:b/>
              </w:rPr>
            </w:pPr>
            <w:r>
              <w:rPr>
                <w:rFonts w:hint="eastAsia"/>
                <w:b/>
              </w:rPr>
              <w:t>項目名</w:t>
            </w:r>
          </w:p>
        </w:tc>
        <w:tc>
          <w:tcPr>
            <w:tcW w:w="5994"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現</w:t>
            </w:r>
            <w:r w:rsidR="00C35900">
              <w:rPr>
                <w:rFonts w:hint="eastAsia"/>
                <w:b/>
              </w:rPr>
              <w:t xml:space="preserve"> </w:t>
            </w:r>
            <w:r w:rsidRPr="003E3B16">
              <w:rPr>
                <w:rFonts w:hint="eastAsia"/>
                <w:b/>
              </w:rPr>
              <w:t>状</w:t>
            </w:r>
            <w:r w:rsidR="00C35900">
              <w:rPr>
                <w:rFonts w:hint="eastAsia"/>
                <w:b/>
              </w:rPr>
              <w:t xml:space="preserve"> </w:t>
            </w:r>
            <w:r w:rsidRPr="003E3B16">
              <w:rPr>
                <w:rFonts w:hint="eastAsia"/>
                <w:b/>
              </w:rPr>
              <w:t>業</w:t>
            </w:r>
            <w:r w:rsidR="00C35900">
              <w:rPr>
                <w:rFonts w:hint="eastAsia"/>
                <w:b/>
              </w:rPr>
              <w:t xml:space="preserve"> </w:t>
            </w:r>
            <w:r w:rsidRPr="003E3B16">
              <w:rPr>
                <w:rFonts w:hint="eastAsia"/>
                <w:b/>
              </w:rPr>
              <w:t>務</w:t>
            </w:r>
            <w:r w:rsidR="00C35900">
              <w:rPr>
                <w:rFonts w:hint="eastAsia"/>
                <w:b/>
              </w:rPr>
              <w:t xml:space="preserve"> </w:t>
            </w:r>
            <w:r w:rsidRPr="003E3B16">
              <w:rPr>
                <w:rFonts w:hint="eastAsia"/>
                <w:b/>
              </w:rPr>
              <w:t>内</w:t>
            </w:r>
            <w:r w:rsidR="00C35900">
              <w:rPr>
                <w:rFonts w:hint="eastAsia"/>
                <w:b/>
              </w:rPr>
              <w:t xml:space="preserve"> </w:t>
            </w:r>
            <w:r w:rsidRPr="003E3B16">
              <w:rPr>
                <w:rFonts w:hint="eastAsia"/>
                <w:b/>
              </w:rPr>
              <w:t>容</w:t>
            </w:r>
            <w:r w:rsidR="00C35900">
              <w:rPr>
                <w:rFonts w:hint="eastAsia"/>
                <w:b/>
              </w:rPr>
              <w:t xml:space="preserve"> </w:t>
            </w:r>
            <w:r w:rsidR="00C35900">
              <w:rPr>
                <w:rFonts w:hint="eastAsia"/>
                <w:b/>
              </w:rPr>
              <w:t>及</w:t>
            </w:r>
            <w:r w:rsidR="00C35900">
              <w:rPr>
                <w:rFonts w:hint="eastAsia"/>
                <w:b/>
              </w:rPr>
              <w:t xml:space="preserve"> </w:t>
            </w:r>
            <w:r w:rsidR="00C35900">
              <w:rPr>
                <w:rFonts w:hint="eastAsia"/>
                <w:b/>
              </w:rPr>
              <w:t>び</w:t>
            </w:r>
            <w:r w:rsidR="00C35900">
              <w:rPr>
                <w:rFonts w:hint="eastAsia"/>
                <w:b/>
              </w:rPr>
              <w:t xml:space="preserve"> </w:t>
            </w:r>
            <w:r w:rsidR="00C35900">
              <w:rPr>
                <w:rFonts w:hint="eastAsia"/>
                <w:b/>
              </w:rPr>
              <w:t>問</w:t>
            </w:r>
            <w:r w:rsidR="00C35900">
              <w:rPr>
                <w:rFonts w:hint="eastAsia"/>
                <w:b/>
              </w:rPr>
              <w:t xml:space="preserve"> </w:t>
            </w:r>
            <w:r w:rsidR="00C35900">
              <w:rPr>
                <w:rFonts w:hint="eastAsia"/>
                <w:b/>
              </w:rPr>
              <w:t>題</w:t>
            </w:r>
            <w:r w:rsidR="00C35900">
              <w:rPr>
                <w:rFonts w:hint="eastAsia"/>
                <w:b/>
              </w:rPr>
              <w:t xml:space="preserve"> </w:t>
            </w:r>
            <w:r w:rsidR="00C35900">
              <w:rPr>
                <w:rFonts w:hint="eastAsia"/>
                <w:b/>
              </w:rPr>
              <w:t>点</w:t>
            </w:r>
          </w:p>
        </w:tc>
        <w:tc>
          <w:tcPr>
            <w:tcW w:w="1907"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情報（伝票・台帳）</w:t>
            </w:r>
          </w:p>
        </w:tc>
      </w:tr>
      <w:tr w:rsidR="00E10468" w:rsidTr="00412523">
        <w:trPr>
          <w:trHeight w:val="397"/>
        </w:trPr>
        <w:tc>
          <w:tcPr>
            <w:tcW w:w="860" w:type="dxa"/>
            <w:tcBorders>
              <w:top w:val="single" w:sz="12" w:space="0" w:color="auto"/>
            </w:tcBorders>
          </w:tcPr>
          <w:p w:rsidR="00E10468" w:rsidRDefault="00E10468" w:rsidP="00E10468">
            <w:pPr>
              <w:jc w:val="right"/>
            </w:pPr>
            <w:r>
              <w:rPr>
                <w:rFonts w:hint="eastAsia"/>
              </w:rPr>
              <w:t>1.0</w:t>
            </w:r>
          </w:p>
        </w:tc>
        <w:tc>
          <w:tcPr>
            <w:tcW w:w="1761" w:type="dxa"/>
            <w:tcBorders>
              <w:top w:val="single" w:sz="12" w:space="0" w:color="auto"/>
            </w:tcBorders>
          </w:tcPr>
          <w:p w:rsidR="00E10468" w:rsidRDefault="00E10468" w:rsidP="00E10468">
            <w:r>
              <w:rPr>
                <w:rFonts w:hint="eastAsia"/>
              </w:rPr>
              <w:t>ユーザ管理</w:t>
            </w:r>
          </w:p>
        </w:tc>
        <w:tc>
          <w:tcPr>
            <w:tcW w:w="5994" w:type="dxa"/>
            <w:tcBorders>
              <w:top w:val="single" w:sz="12" w:space="0" w:color="auto"/>
            </w:tcBorders>
          </w:tcPr>
          <w:p w:rsidR="00E10468" w:rsidRDefault="00E10468" w:rsidP="00E10468">
            <w:r>
              <w:rPr>
                <w:rFonts w:hint="eastAsia"/>
              </w:rPr>
              <w:t>ユーザの諸情報の管理を行う。</w:t>
            </w:r>
          </w:p>
          <w:p w:rsidR="00E10468" w:rsidRPr="00C35900" w:rsidRDefault="00E10468" w:rsidP="00E10468">
            <w:r>
              <w:rPr>
                <w:rFonts w:hint="eastAsia"/>
              </w:rPr>
              <w:t>(</w:t>
            </w:r>
            <w:r>
              <w:rPr>
                <w:rFonts w:hint="eastAsia"/>
              </w:rPr>
              <w:t>ユーザ、運営共通</w:t>
            </w:r>
            <w:r>
              <w:rPr>
                <w:rFonts w:hint="eastAsia"/>
              </w:rPr>
              <w:t>)</w:t>
            </w:r>
          </w:p>
        </w:tc>
        <w:tc>
          <w:tcPr>
            <w:tcW w:w="1907" w:type="dxa"/>
            <w:tcBorders>
              <w:top w:val="single" w:sz="12" w:space="0" w:color="auto"/>
            </w:tcBorders>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1.1</w:t>
            </w:r>
          </w:p>
        </w:tc>
        <w:tc>
          <w:tcPr>
            <w:tcW w:w="1761" w:type="dxa"/>
          </w:tcPr>
          <w:p w:rsidR="00E10468" w:rsidRDefault="00E10468" w:rsidP="00E10468">
            <w:r>
              <w:rPr>
                <w:rFonts w:hint="eastAsia"/>
              </w:rPr>
              <w:t>会員登録</w:t>
            </w:r>
          </w:p>
        </w:tc>
        <w:tc>
          <w:tcPr>
            <w:tcW w:w="5994" w:type="dxa"/>
          </w:tcPr>
          <w:p w:rsidR="00E10468" w:rsidRDefault="00E10468" w:rsidP="00E10468">
            <w:r>
              <w:rPr>
                <w:rFonts w:hint="eastAsia"/>
              </w:rPr>
              <w:t>楽天</w:t>
            </w:r>
            <w:r>
              <w:rPr>
                <w:rFonts w:hint="eastAsia"/>
              </w:rPr>
              <w:t>ID</w:t>
            </w:r>
            <w:r>
              <w:rPr>
                <w:rFonts w:hint="eastAsia"/>
              </w:rPr>
              <w:t>を入力させ、会員登録ページへ遷移させる。</w:t>
            </w:r>
          </w:p>
          <w:p w:rsidR="00E10468" w:rsidRDefault="00E10468" w:rsidP="00E10468">
            <w:r>
              <w:rPr>
                <w:rFonts w:hint="eastAsia"/>
              </w:rPr>
              <w:t>もしくは、連携済みアカウント</w:t>
            </w:r>
            <w:r>
              <w:rPr>
                <w:rFonts w:hint="eastAsia"/>
              </w:rPr>
              <w:t>(</w:t>
            </w:r>
            <w:r>
              <w:rPr>
                <w:rFonts w:hint="eastAsia"/>
              </w:rPr>
              <w:t>楽天、</w:t>
            </w:r>
            <w:r>
              <w:rPr>
                <w:rFonts w:hint="eastAsia"/>
              </w:rPr>
              <w:t>Twitter</w:t>
            </w:r>
            <w:r>
              <w:rPr>
                <w:rFonts w:hint="eastAsia"/>
              </w:rPr>
              <w:t>、</w:t>
            </w:r>
            <w:r>
              <w:rPr>
                <w:rFonts w:hint="eastAsia"/>
              </w:rPr>
              <w:t>Facebook</w:t>
            </w:r>
            <w:r>
              <w:rPr>
                <w:rFonts w:hint="eastAsia"/>
              </w:rPr>
              <w:t>、</w:t>
            </w:r>
            <w:r>
              <w:rPr>
                <w:rFonts w:hint="eastAsia"/>
              </w:rPr>
              <w:t>Google)</w:t>
            </w:r>
            <w:r>
              <w:rPr>
                <w:rFonts w:hint="eastAsia"/>
              </w:rPr>
              <w:t>でログインする。</w:t>
            </w:r>
          </w:p>
          <w:p w:rsidR="00E10468" w:rsidRDefault="00E10468" w:rsidP="00E10468">
            <w:r>
              <w:rPr>
                <w:rFonts w:hint="eastAsia"/>
              </w:rPr>
              <w:t>氏名、電話番号、住所、支払いに用いるカードの情報登録を行う。</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w:t>
            </w:r>
          </w:p>
        </w:tc>
        <w:tc>
          <w:tcPr>
            <w:tcW w:w="1761" w:type="dxa"/>
          </w:tcPr>
          <w:p w:rsidR="00E10468" w:rsidRDefault="00E10468" w:rsidP="00E10468">
            <w:r>
              <w:rPr>
                <w:rFonts w:hint="eastAsia"/>
              </w:rPr>
              <w:t>マイページ</w:t>
            </w:r>
          </w:p>
        </w:tc>
        <w:tc>
          <w:tcPr>
            <w:tcW w:w="5994" w:type="dxa"/>
          </w:tcPr>
          <w:p w:rsidR="00E10468" w:rsidRDefault="00E10468" w:rsidP="00E10468">
            <w:r>
              <w:rPr>
                <w:rFonts w:hint="eastAsia"/>
              </w:rPr>
              <w:t>登録した情報の更新やいいねしている商品のリストを確認することができる。</w:t>
            </w:r>
          </w:p>
          <w:p w:rsidR="00E10468" w:rsidRDefault="00E10468" w:rsidP="00E10468">
            <w:r>
              <w:rPr>
                <w:rFonts w:hint="eastAsia"/>
              </w:rPr>
              <w:t>取引中の入金完了や発送連絡も、記載される。</w:t>
            </w:r>
          </w:p>
          <w:p w:rsidR="00E10468" w:rsidRDefault="00E10468" w:rsidP="00E10468">
            <w:r>
              <w:rPr>
                <w:rFonts w:hint="eastAsia"/>
              </w:rPr>
              <w:t>また、購入した商品、出品した商品の現在状況を確認することができる。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t>1.2.1</w:t>
            </w:r>
          </w:p>
        </w:tc>
        <w:tc>
          <w:tcPr>
            <w:tcW w:w="1761" w:type="dxa"/>
          </w:tcPr>
          <w:p w:rsidR="00E10468" w:rsidRDefault="00E10468" w:rsidP="00E10468">
            <w:r>
              <w:rPr>
                <w:rFonts w:hint="eastAsia"/>
              </w:rPr>
              <w:t>お知らせ</w:t>
            </w:r>
          </w:p>
        </w:tc>
        <w:tc>
          <w:tcPr>
            <w:tcW w:w="5994" w:type="dxa"/>
          </w:tcPr>
          <w:p w:rsidR="00E10468" w:rsidRDefault="00E10468" w:rsidP="00E10468">
            <w:r>
              <w:rPr>
                <w:rFonts w:hint="eastAsia"/>
              </w:rPr>
              <w:t>運営からのお得情報や、取引の最新情報を通知する。</w:t>
            </w:r>
          </w:p>
          <w:p w:rsidR="0019512D" w:rsidRDefault="0019512D" w:rsidP="00E10468">
            <w:r>
              <w:rPr>
                <w:rFonts w:hint="eastAsia"/>
              </w:rPr>
              <w:t>自分にとってあまり必要でない、関係ないお知らせも届くことがある。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w:t>
            </w:r>
            <w:r>
              <w:t>.2</w:t>
            </w:r>
          </w:p>
        </w:tc>
        <w:tc>
          <w:tcPr>
            <w:tcW w:w="1761" w:type="dxa"/>
          </w:tcPr>
          <w:p w:rsidR="00E10468" w:rsidRDefault="00E10468" w:rsidP="00E10468">
            <w:r>
              <w:rPr>
                <w:rFonts w:hint="eastAsia"/>
              </w:rPr>
              <w:t>やることリスト</w:t>
            </w:r>
          </w:p>
        </w:tc>
        <w:tc>
          <w:tcPr>
            <w:tcW w:w="5994" w:type="dxa"/>
          </w:tcPr>
          <w:p w:rsidR="00E10468" w:rsidRDefault="00E10468" w:rsidP="00E10468">
            <w:r>
              <w:rPr>
                <w:rFonts w:hint="eastAsia"/>
              </w:rPr>
              <w:t>取引に関する現在状況を表示し、次に行わなければならないことを通知する。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1.2.3</w:t>
            </w:r>
          </w:p>
        </w:tc>
        <w:tc>
          <w:tcPr>
            <w:tcW w:w="1761" w:type="dxa"/>
          </w:tcPr>
          <w:p w:rsidR="00E10468" w:rsidRDefault="00E10468" w:rsidP="00E10468">
            <w:r>
              <w:rPr>
                <w:rFonts w:hint="eastAsia"/>
              </w:rPr>
              <w:t>評価一覧</w:t>
            </w:r>
          </w:p>
        </w:tc>
        <w:tc>
          <w:tcPr>
            <w:tcW w:w="5994" w:type="dxa"/>
          </w:tcPr>
          <w:p w:rsidR="00E10468" w:rsidRDefault="00E10468" w:rsidP="00E10468">
            <w:r>
              <w:rPr>
                <w:rFonts w:hint="eastAsia"/>
              </w:rPr>
              <w:t>今までに取引を行い、その評価を全て表示する。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1.2.4</w:t>
            </w:r>
          </w:p>
        </w:tc>
        <w:tc>
          <w:tcPr>
            <w:tcW w:w="1761" w:type="dxa"/>
          </w:tcPr>
          <w:p w:rsidR="00E10468" w:rsidRDefault="00E10468" w:rsidP="00E10468">
            <w:r>
              <w:rPr>
                <w:rFonts w:hint="eastAsia"/>
              </w:rPr>
              <w:t>出品履歴</w:t>
            </w:r>
          </w:p>
        </w:tc>
        <w:tc>
          <w:tcPr>
            <w:tcW w:w="5994" w:type="dxa"/>
          </w:tcPr>
          <w:p w:rsidR="00E10468" w:rsidRDefault="00E10468" w:rsidP="00E10468">
            <w:r>
              <w:rPr>
                <w:rFonts w:hint="eastAsia"/>
              </w:rPr>
              <w:t>今までに出品した商品全てを一覧にして表示する。</w:t>
            </w:r>
          </w:p>
          <w:p w:rsidR="00E10468" w:rsidRDefault="00E10468" w:rsidP="00E10468">
            <w:r>
              <w:rPr>
                <w:rFonts w:hint="eastAsia"/>
              </w:rPr>
              <w:t>(</w:t>
            </w:r>
            <w:r>
              <w:rPr>
                <w:rFonts w:hint="eastAsia"/>
              </w:rPr>
              <w:t>現在取引しているものも含む</w:t>
            </w:r>
            <w:r>
              <w:rPr>
                <w:rFonts w:hint="eastAsia"/>
              </w:rPr>
              <w:t>)</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1.2.4.1</w:t>
            </w:r>
          </w:p>
        </w:tc>
        <w:tc>
          <w:tcPr>
            <w:tcW w:w="1761" w:type="dxa"/>
          </w:tcPr>
          <w:p w:rsidR="00E10468" w:rsidRDefault="00E10468" w:rsidP="00E10468">
            <w:r>
              <w:rPr>
                <w:rFonts w:hint="eastAsia"/>
              </w:rPr>
              <w:t>取引中</w:t>
            </w:r>
          </w:p>
        </w:tc>
        <w:tc>
          <w:tcPr>
            <w:tcW w:w="5994" w:type="dxa"/>
          </w:tcPr>
          <w:p w:rsidR="00E10468" w:rsidRDefault="00E10468" w:rsidP="00E10468">
            <w:r>
              <w:rPr>
                <w:rFonts w:hint="eastAsia"/>
              </w:rPr>
              <w:t>出品した商品の中で、現在取引している商品全てを一覧にして表示する。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1.2.4.2</w:t>
            </w:r>
          </w:p>
        </w:tc>
        <w:tc>
          <w:tcPr>
            <w:tcW w:w="1761" w:type="dxa"/>
          </w:tcPr>
          <w:p w:rsidR="00E10468" w:rsidRDefault="00E10468" w:rsidP="00E10468">
            <w:r>
              <w:rPr>
                <w:rFonts w:hint="eastAsia"/>
              </w:rPr>
              <w:t>売却済</w:t>
            </w:r>
          </w:p>
        </w:tc>
        <w:tc>
          <w:tcPr>
            <w:tcW w:w="5994" w:type="dxa"/>
          </w:tcPr>
          <w:p w:rsidR="00E10468" w:rsidRDefault="00E10468" w:rsidP="00E10468">
            <w:r>
              <w:rPr>
                <w:rFonts w:hint="eastAsia"/>
              </w:rPr>
              <w:t>出品した商品の中で、既に取引が終了している商品全てを一覧にして表示する。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1.2.5</w:t>
            </w:r>
          </w:p>
        </w:tc>
        <w:tc>
          <w:tcPr>
            <w:tcW w:w="1761" w:type="dxa"/>
          </w:tcPr>
          <w:p w:rsidR="00E10468" w:rsidRDefault="00E10468" w:rsidP="00E10468">
            <w:r>
              <w:rPr>
                <w:rFonts w:hint="eastAsia"/>
              </w:rPr>
              <w:t>購入履歴</w:t>
            </w:r>
          </w:p>
        </w:tc>
        <w:tc>
          <w:tcPr>
            <w:tcW w:w="5994" w:type="dxa"/>
          </w:tcPr>
          <w:p w:rsidR="00E10468" w:rsidRDefault="00E10468" w:rsidP="00E10468">
            <w:r>
              <w:rPr>
                <w:rFonts w:hint="eastAsia"/>
              </w:rPr>
              <w:t>今までに購入した商品全てを一覧にして表示する。</w:t>
            </w:r>
          </w:p>
          <w:p w:rsidR="00E10468" w:rsidRDefault="00E10468" w:rsidP="00E10468">
            <w:r>
              <w:rPr>
                <w:rFonts w:hint="eastAsia"/>
              </w:rPr>
              <w:t>(</w:t>
            </w:r>
            <w:r>
              <w:rPr>
                <w:rFonts w:hint="eastAsia"/>
              </w:rPr>
              <w:t>現在取引しているものも含む</w:t>
            </w:r>
            <w:r>
              <w:rPr>
                <w:rFonts w:hint="eastAsia"/>
              </w:rPr>
              <w:t>)</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1.2.5.1</w:t>
            </w:r>
          </w:p>
        </w:tc>
        <w:tc>
          <w:tcPr>
            <w:tcW w:w="1761" w:type="dxa"/>
          </w:tcPr>
          <w:p w:rsidR="00E10468" w:rsidRDefault="00E10468" w:rsidP="00E10468">
            <w:r>
              <w:rPr>
                <w:rFonts w:hint="eastAsia"/>
              </w:rPr>
              <w:t>取引中</w:t>
            </w:r>
          </w:p>
        </w:tc>
        <w:tc>
          <w:tcPr>
            <w:tcW w:w="5994" w:type="dxa"/>
          </w:tcPr>
          <w:p w:rsidR="00E10468" w:rsidRDefault="00E10468" w:rsidP="00E10468">
            <w:r>
              <w:rPr>
                <w:rFonts w:hint="eastAsia"/>
              </w:rPr>
              <w:t>購入した商品の中で、現在取引している商品全てを一覧にして表示する。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1.2.5.2</w:t>
            </w:r>
          </w:p>
        </w:tc>
        <w:tc>
          <w:tcPr>
            <w:tcW w:w="1761" w:type="dxa"/>
          </w:tcPr>
          <w:p w:rsidR="00E10468" w:rsidRDefault="00E10468" w:rsidP="00E10468">
            <w:r>
              <w:rPr>
                <w:rFonts w:hint="eastAsia"/>
              </w:rPr>
              <w:t>購入済</w:t>
            </w:r>
          </w:p>
        </w:tc>
        <w:tc>
          <w:tcPr>
            <w:tcW w:w="5994" w:type="dxa"/>
          </w:tcPr>
          <w:p w:rsidR="00E10468" w:rsidRDefault="00E10468" w:rsidP="00E10468">
            <w:r>
              <w:rPr>
                <w:rFonts w:hint="eastAsia"/>
              </w:rPr>
              <w:t>購入した商品の中で、既に取引が終了している商品全てを一覧にして表示する。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1.2.6</w:t>
            </w:r>
          </w:p>
        </w:tc>
        <w:tc>
          <w:tcPr>
            <w:tcW w:w="1761" w:type="dxa"/>
          </w:tcPr>
          <w:p w:rsidR="00E10468" w:rsidRDefault="00E10468" w:rsidP="00E10468">
            <w:r>
              <w:rPr>
                <w:rFonts w:hint="eastAsia"/>
              </w:rPr>
              <w:t>設定</w:t>
            </w:r>
          </w:p>
        </w:tc>
        <w:tc>
          <w:tcPr>
            <w:tcW w:w="5994" w:type="dxa"/>
          </w:tcPr>
          <w:p w:rsidR="00E10468" w:rsidRDefault="00E10468" w:rsidP="00E10468">
            <w:r>
              <w:rPr>
                <w:rFonts w:hint="eastAsia"/>
              </w:rPr>
              <w:t>ユーザー情報、通知、ログイン情報といった登録情報を表示し、変更、更新することが可能。</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1.2.6.1</w:t>
            </w:r>
          </w:p>
        </w:tc>
        <w:tc>
          <w:tcPr>
            <w:tcW w:w="1761" w:type="dxa"/>
          </w:tcPr>
          <w:p w:rsidR="00E10468" w:rsidRDefault="00E10468" w:rsidP="00E10468">
            <w:r>
              <w:rPr>
                <w:rFonts w:hint="eastAsia"/>
              </w:rPr>
              <w:t>プロフィール</w:t>
            </w:r>
          </w:p>
        </w:tc>
        <w:tc>
          <w:tcPr>
            <w:tcW w:w="5994" w:type="dxa"/>
          </w:tcPr>
          <w:p w:rsidR="00E10468" w:rsidRDefault="00E10468" w:rsidP="00E10468">
            <w:r>
              <w:rPr>
                <w:rFonts w:hint="eastAsia"/>
              </w:rPr>
              <w:t>ショップ名、アイコン、ニックネーム、自己紹介といった自分のプロフィールに関する情報を確認したり更新したり、フォローの数、フォロワーの数を確認することが可能。</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1.2.6.2</w:t>
            </w:r>
          </w:p>
        </w:tc>
        <w:tc>
          <w:tcPr>
            <w:tcW w:w="1761" w:type="dxa"/>
          </w:tcPr>
          <w:p w:rsidR="00E10468" w:rsidRDefault="00E10468" w:rsidP="00E10468">
            <w:r>
              <w:rPr>
                <w:rFonts w:hint="eastAsia"/>
              </w:rPr>
              <w:t>本人情報</w:t>
            </w:r>
          </w:p>
        </w:tc>
        <w:tc>
          <w:tcPr>
            <w:tcW w:w="5994" w:type="dxa"/>
          </w:tcPr>
          <w:p w:rsidR="00E10468" w:rsidRDefault="00E10468" w:rsidP="00E10468">
            <w:r>
              <w:rPr>
                <w:rFonts w:hint="eastAsia"/>
              </w:rPr>
              <w:t>取引に必要な情報</w:t>
            </w:r>
            <w:r>
              <w:rPr>
                <w:rFonts w:hint="eastAsia"/>
              </w:rPr>
              <w:t>(</w:t>
            </w:r>
            <w:r>
              <w:rPr>
                <w:rFonts w:hint="eastAsia"/>
              </w:rPr>
              <w:t>氏名、電話番号、生年月日、住所</w:t>
            </w:r>
            <w:r>
              <w:rPr>
                <w:rFonts w:hint="eastAsia"/>
              </w:rPr>
              <w:t>)</w:t>
            </w:r>
            <w:r>
              <w:rPr>
                <w:rFonts w:hint="eastAsia"/>
              </w:rPr>
              <w:t>や、自分のショップ名、好きなブランドを設定、確認、変更を行うことが可能。</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1.2.6.3</w:t>
            </w:r>
          </w:p>
        </w:tc>
        <w:tc>
          <w:tcPr>
            <w:tcW w:w="1761" w:type="dxa"/>
          </w:tcPr>
          <w:p w:rsidR="00E10468" w:rsidRDefault="00E10468" w:rsidP="00E10468">
            <w:r>
              <w:rPr>
                <w:rFonts w:hint="eastAsia"/>
              </w:rPr>
              <w:t>支払方法</w:t>
            </w:r>
          </w:p>
        </w:tc>
        <w:tc>
          <w:tcPr>
            <w:tcW w:w="5994" w:type="dxa"/>
          </w:tcPr>
          <w:p w:rsidR="00E10468" w:rsidRDefault="00E10468" w:rsidP="00E10468">
            <w:r>
              <w:rPr>
                <w:rFonts w:hint="eastAsia"/>
              </w:rPr>
              <w:t>購入し支払う際に、支払い方法を設定する。</w:t>
            </w:r>
          </w:p>
          <w:p w:rsidR="00E10468" w:rsidRDefault="00E10468" w:rsidP="00E10468">
            <w:r>
              <w:rPr>
                <w:rFonts w:hint="eastAsia"/>
              </w:rPr>
              <w:t>クレジットカード決済の際はカード番号、名前、有効期限を事前に入力し、設定しておくことが可能。</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2,0</w:t>
            </w:r>
          </w:p>
        </w:tc>
        <w:tc>
          <w:tcPr>
            <w:tcW w:w="1761" w:type="dxa"/>
          </w:tcPr>
          <w:p w:rsidR="00E10468" w:rsidRDefault="00E10468" w:rsidP="00E10468">
            <w:r>
              <w:rPr>
                <w:rFonts w:hint="eastAsia"/>
              </w:rPr>
              <w:t>出品</w:t>
            </w:r>
          </w:p>
        </w:tc>
        <w:tc>
          <w:tcPr>
            <w:tcW w:w="5994" w:type="dxa"/>
          </w:tcPr>
          <w:p w:rsidR="00E10468" w:rsidRDefault="00E10468" w:rsidP="00E10468">
            <w:r>
              <w:rPr>
                <w:rFonts w:hint="eastAsia"/>
              </w:rPr>
              <w:t>商品情報を登録し、配送方法、価格を設定する。</w:t>
            </w:r>
          </w:p>
          <w:p w:rsidR="00E10468" w:rsidRPr="002136EF" w:rsidRDefault="00E10468" w:rsidP="00E10468">
            <w:pPr>
              <w:rPr>
                <w:u w:val="single"/>
              </w:rPr>
            </w:pPr>
            <w:r w:rsidRPr="002136EF">
              <w:rPr>
                <w:rFonts w:hint="eastAsia"/>
                <w:u w:val="single"/>
              </w:rPr>
              <w:t>購入申請の有無も設定。</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lastRenderedPageBreak/>
              <w:t>2.1</w:t>
            </w:r>
          </w:p>
        </w:tc>
        <w:tc>
          <w:tcPr>
            <w:tcW w:w="1761" w:type="dxa"/>
          </w:tcPr>
          <w:p w:rsidR="00E10468" w:rsidRDefault="00E10468" w:rsidP="00E10468">
            <w:r>
              <w:rPr>
                <w:rFonts w:hint="eastAsia"/>
              </w:rPr>
              <w:t>商品情報</w:t>
            </w:r>
          </w:p>
        </w:tc>
        <w:tc>
          <w:tcPr>
            <w:tcW w:w="5994" w:type="dxa"/>
          </w:tcPr>
          <w:p w:rsidR="00E10468" w:rsidRDefault="00E10468" w:rsidP="00E10468">
            <w:r>
              <w:rPr>
                <w:rFonts w:hint="eastAsia"/>
              </w:rPr>
              <w:t>商品名、商品画像、カテゴリ、商品の状態、配送料の負担の有無、購入申請の有無、商品の説明を書き込む。</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2.2</w:t>
            </w:r>
          </w:p>
        </w:tc>
        <w:tc>
          <w:tcPr>
            <w:tcW w:w="1761" w:type="dxa"/>
          </w:tcPr>
          <w:p w:rsidR="00E10468" w:rsidRDefault="00E10468" w:rsidP="00E10468">
            <w:r>
              <w:rPr>
                <w:rFonts w:hint="eastAsia"/>
              </w:rPr>
              <w:t>配送</w:t>
            </w:r>
          </w:p>
        </w:tc>
        <w:tc>
          <w:tcPr>
            <w:tcW w:w="5994" w:type="dxa"/>
          </w:tcPr>
          <w:p w:rsidR="00E10468" w:rsidRDefault="00E10468" w:rsidP="00E10468">
            <w:r>
              <w:rPr>
                <w:rFonts w:hint="eastAsia"/>
              </w:rPr>
              <w:t>配送料負担は、出品者、購入者どちらにも、設定可能。</w:t>
            </w:r>
          </w:p>
          <w:p w:rsidR="00E10468" w:rsidRDefault="00E10468" w:rsidP="00E10468">
            <w:r>
              <w:rPr>
                <w:rFonts w:hint="eastAsia"/>
              </w:rPr>
              <w:t>一部配送方法では、匿名配送も可能。</w:t>
            </w:r>
          </w:p>
          <w:p w:rsidR="00E10468" w:rsidRDefault="00E10468" w:rsidP="00E10468">
            <w:r>
              <w:rPr>
                <w:rFonts w:ascii="Segoe UI Emoji" w:eastAsia="Segoe UI Emoji" w:hAnsi="Segoe UI Emoji" w:cs="Segoe UI Emoji" w:hint="eastAsia"/>
              </w:rPr>
              <w:t>●</w:t>
            </w:r>
            <w:r>
              <w:rPr>
                <w:rFonts w:hint="eastAsia"/>
              </w:rPr>
              <w:t>かんたんラクマパック</w:t>
            </w:r>
            <w:r>
              <w:rPr>
                <w:rFonts w:hint="eastAsia"/>
              </w:rPr>
              <w:t>(</w:t>
            </w:r>
            <w:r>
              <w:rPr>
                <w:rFonts w:hint="eastAsia"/>
              </w:rPr>
              <w:t>日本郵便</w:t>
            </w:r>
            <w:r>
              <w:rPr>
                <w:rFonts w:hint="eastAsia"/>
              </w:rPr>
              <w:t>)</w:t>
            </w:r>
          </w:p>
          <w:p w:rsidR="00E10468" w:rsidRDefault="00E10468" w:rsidP="00E10468">
            <w:r>
              <w:rPr>
                <w:rFonts w:hint="eastAsia"/>
              </w:rPr>
              <w:t>ゆうパケット</w:t>
            </w:r>
            <w:r>
              <w:rPr>
                <w:rFonts w:hint="eastAsia"/>
              </w:rPr>
              <w:t>(</w:t>
            </w:r>
            <w:r>
              <w:rPr>
                <w:rFonts w:hint="eastAsia"/>
              </w:rPr>
              <w:t>厚さ</w:t>
            </w:r>
            <w:r>
              <w:rPr>
                <w:rFonts w:hint="eastAsia"/>
              </w:rPr>
              <w:t>3cm</w:t>
            </w:r>
            <w:r>
              <w:rPr>
                <w:rFonts w:hint="eastAsia"/>
              </w:rPr>
              <w:t>以内</w:t>
            </w:r>
            <w:r>
              <w:rPr>
                <w:rFonts w:hint="eastAsia"/>
              </w:rPr>
              <w:t>)</w:t>
            </w:r>
            <w:r>
              <w:rPr>
                <w:rFonts w:hint="eastAsia"/>
              </w:rPr>
              <w:t>、ゆうパック</w:t>
            </w:r>
            <w:r>
              <w:rPr>
                <w:rFonts w:hint="eastAsia"/>
              </w:rPr>
              <w:t>(</w:t>
            </w:r>
            <w:r>
              <w:t>60-170cm</w:t>
            </w:r>
            <w:r>
              <w:rPr>
                <w:rFonts w:hint="eastAsia"/>
              </w:rPr>
              <w:t>以内</w:t>
            </w:r>
            <w:r>
              <w:rPr>
                <w:rFonts w:hint="eastAsia"/>
              </w:rPr>
              <w:t>)</w:t>
            </w:r>
          </w:p>
          <w:p w:rsidR="00E10468" w:rsidRDefault="00E10468" w:rsidP="00E10468">
            <w:r>
              <w:rPr>
                <w:rFonts w:hint="eastAsia"/>
              </w:rPr>
              <w:t>(</w:t>
            </w:r>
            <w:r>
              <w:rPr>
                <w:rFonts w:hint="eastAsia"/>
              </w:rPr>
              <w:t>※郵便局、</w:t>
            </w:r>
            <w:r>
              <w:rPr>
                <w:rFonts w:hint="eastAsia"/>
              </w:rPr>
              <w:t>LAWSON</w:t>
            </w:r>
            <w:r>
              <w:rPr>
                <w:rFonts w:hint="eastAsia"/>
              </w:rPr>
              <w:t>で持込可</w:t>
            </w:r>
            <w:r>
              <w:rPr>
                <w:rFonts w:hint="eastAsia"/>
              </w:rPr>
              <w:t>)</w:t>
            </w:r>
          </w:p>
          <w:p w:rsidR="00E10468" w:rsidRDefault="00E10468" w:rsidP="00E10468">
            <w:r>
              <w:rPr>
                <w:rFonts w:ascii="Segoe UI Emoji" w:eastAsia="Segoe UI Emoji" w:hAnsi="Segoe UI Emoji" w:cs="Segoe UI Emoji" w:hint="eastAsia"/>
              </w:rPr>
              <w:t>●</w:t>
            </w:r>
            <w:r>
              <w:rPr>
                <w:rFonts w:hint="eastAsia"/>
              </w:rPr>
              <w:t>かんたんラクマパック</w:t>
            </w:r>
            <w:r>
              <w:rPr>
                <w:rFonts w:hint="eastAsia"/>
              </w:rPr>
              <w:t>(</w:t>
            </w:r>
            <w:r>
              <w:rPr>
                <w:rFonts w:hint="eastAsia"/>
              </w:rPr>
              <w:t>ヤマト運輸</w:t>
            </w:r>
            <w:r>
              <w:rPr>
                <w:rFonts w:hint="eastAsia"/>
              </w:rPr>
              <w:t>)</w:t>
            </w:r>
          </w:p>
          <w:p w:rsidR="00E10468" w:rsidRDefault="00E10468" w:rsidP="00E10468">
            <w:r>
              <w:rPr>
                <w:rFonts w:hint="eastAsia"/>
              </w:rPr>
              <w:t>ネコポス</w:t>
            </w:r>
            <w:r>
              <w:rPr>
                <w:rFonts w:hint="eastAsia"/>
              </w:rPr>
              <w:t>(</w:t>
            </w:r>
            <w:r>
              <w:rPr>
                <w:rFonts w:hint="eastAsia"/>
              </w:rPr>
              <w:t>厚さ</w:t>
            </w:r>
            <w:r>
              <w:rPr>
                <w:rFonts w:hint="eastAsia"/>
              </w:rPr>
              <w:t>2.5c</w:t>
            </w:r>
            <w:r>
              <w:t>m</w:t>
            </w:r>
            <w:r>
              <w:rPr>
                <w:rFonts w:hint="eastAsia"/>
              </w:rPr>
              <w:t>以内</w:t>
            </w:r>
            <w:r>
              <w:rPr>
                <w:rFonts w:hint="eastAsia"/>
              </w:rPr>
              <w:t>)</w:t>
            </w:r>
            <w:r>
              <w:rPr>
                <w:rFonts w:hint="eastAsia"/>
              </w:rPr>
              <w:t>、宅急便コンパクト</w:t>
            </w:r>
            <w:r>
              <w:rPr>
                <w:rFonts w:hint="eastAsia"/>
              </w:rPr>
              <w:t>(</w:t>
            </w:r>
            <w:r>
              <w:rPr>
                <w:rFonts w:hint="eastAsia"/>
              </w:rPr>
              <w:t>専用</w:t>
            </w:r>
            <w:r>
              <w:rPr>
                <w:rFonts w:hint="eastAsia"/>
              </w:rPr>
              <w:t>BOX</w:t>
            </w:r>
            <w:r>
              <w:rPr>
                <w:rFonts w:hint="eastAsia"/>
              </w:rPr>
              <w:t>必要</w:t>
            </w:r>
            <w:r>
              <w:rPr>
                <w:rFonts w:hint="eastAsia"/>
              </w:rPr>
              <w:t>)</w:t>
            </w:r>
            <w:r>
              <w:rPr>
                <w:rFonts w:hint="eastAsia"/>
              </w:rPr>
              <w:t>、宅急便</w:t>
            </w:r>
            <w:r>
              <w:rPr>
                <w:rFonts w:hint="eastAsia"/>
              </w:rPr>
              <w:t>(</w:t>
            </w:r>
            <w:r>
              <w:t>60-160cm</w:t>
            </w:r>
            <w:r>
              <w:rPr>
                <w:rFonts w:hint="eastAsia"/>
              </w:rPr>
              <w:t>以内</w:t>
            </w:r>
            <w:r>
              <w:rPr>
                <w:rFonts w:hint="eastAsia"/>
              </w:rPr>
              <w:t>)</w:t>
            </w:r>
          </w:p>
          <w:p w:rsidR="00E10468" w:rsidRDefault="00E10468" w:rsidP="00E10468">
            <w:r>
              <w:rPr>
                <w:rFonts w:hint="eastAsia"/>
              </w:rPr>
              <w:t>(</w:t>
            </w:r>
            <w:r>
              <w:rPr>
                <w:rFonts w:hint="eastAsia"/>
              </w:rPr>
              <w:t>※ヤマト運輸、</w:t>
            </w:r>
            <w:proofErr w:type="spellStart"/>
            <w:r>
              <w:rPr>
                <w:rFonts w:hint="eastAsia"/>
              </w:rPr>
              <w:t>FamilyMart</w:t>
            </w:r>
            <w:proofErr w:type="spellEnd"/>
            <w:r>
              <w:rPr>
                <w:rFonts w:hint="eastAsia"/>
              </w:rPr>
              <w:t>で持込可</w:t>
            </w:r>
            <w:r>
              <w:rPr>
                <w:rFonts w:hint="eastAsia"/>
              </w:rPr>
              <w:t>)</w:t>
            </w:r>
          </w:p>
          <w:p w:rsidR="00E10468" w:rsidRDefault="00E10468" w:rsidP="00E10468">
            <w:r>
              <w:rPr>
                <w:rFonts w:ascii="Segoe UI Emoji" w:eastAsia="Segoe UI Emoji" w:hAnsi="Segoe UI Emoji" w:cs="Segoe UI Emoji" w:hint="eastAsia"/>
              </w:rPr>
              <w:t>●</w:t>
            </w:r>
            <w:r>
              <w:t xml:space="preserve"> </w:t>
            </w:r>
            <w:r>
              <w:rPr>
                <w:rFonts w:hint="eastAsia"/>
              </w:rPr>
              <w:t>その他</w:t>
            </w:r>
          </w:p>
          <w:p w:rsidR="00E10468" w:rsidRPr="008C6724" w:rsidRDefault="00E10468" w:rsidP="00E10468">
            <w:r>
              <w:rPr>
                <w:rFonts w:hint="eastAsia"/>
              </w:rPr>
              <w:t>レターパックライト、レターパックプラス、クリックポスト、宅急便コンパクト、ゆうパック元払い、ヤマト宅急便、ゆうパケット、ゆうメール元払い、スマートレター、普通郵便、ヤマト便</w:t>
            </w:r>
            <w:r>
              <w:rPr>
                <w:rFonts w:hint="eastAsia"/>
              </w:rPr>
              <w:t>(30</w:t>
            </w:r>
            <w:r>
              <w:rPr>
                <w:rFonts w:hint="eastAsia"/>
              </w:rPr>
              <w:t>万円以上</w:t>
            </w:r>
            <w:r>
              <w:rPr>
                <w:rFonts w:hint="eastAsia"/>
              </w:rPr>
              <w:t>)</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2.3</w:t>
            </w:r>
          </w:p>
        </w:tc>
        <w:tc>
          <w:tcPr>
            <w:tcW w:w="1761" w:type="dxa"/>
          </w:tcPr>
          <w:p w:rsidR="00E10468" w:rsidRDefault="00E10468" w:rsidP="00E10468">
            <w:r>
              <w:rPr>
                <w:rFonts w:hint="eastAsia"/>
              </w:rPr>
              <w:t>価格</w:t>
            </w:r>
          </w:p>
        </w:tc>
        <w:tc>
          <w:tcPr>
            <w:tcW w:w="5994" w:type="dxa"/>
          </w:tcPr>
          <w:p w:rsidR="00E10468" w:rsidRDefault="00E10468" w:rsidP="00E10468">
            <w:r>
              <w:rPr>
                <w:rFonts w:hint="eastAsia"/>
              </w:rPr>
              <w:t>希望価格を設定する。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2.4</w:t>
            </w:r>
          </w:p>
        </w:tc>
        <w:tc>
          <w:tcPr>
            <w:tcW w:w="1761" w:type="dxa"/>
          </w:tcPr>
          <w:p w:rsidR="00E10468" w:rsidRDefault="00E10468" w:rsidP="00E10468">
            <w:r>
              <w:rPr>
                <w:rFonts w:hint="eastAsia"/>
              </w:rPr>
              <w:t>確認</w:t>
            </w:r>
          </w:p>
        </w:tc>
        <w:tc>
          <w:tcPr>
            <w:tcW w:w="5994" w:type="dxa"/>
          </w:tcPr>
          <w:p w:rsidR="00E10468" w:rsidRDefault="00E10468" w:rsidP="00E10468">
            <w:r>
              <w:rPr>
                <w:rFonts w:hint="eastAsia"/>
              </w:rPr>
              <w:t>出品に関する登録内容の確認をし、記載ミス、記載漏れがない場合、出品完了する。記載ミス、記載漏れがある場合、訂正し、出品する。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3.0</w:t>
            </w:r>
          </w:p>
        </w:tc>
        <w:tc>
          <w:tcPr>
            <w:tcW w:w="1761" w:type="dxa"/>
          </w:tcPr>
          <w:p w:rsidR="00E10468" w:rsidRDefault="00E10468" w:rsidP="00E10468">
            <w:r>
              <w:rPr>
                <w:rFonts w:hint="eastAsia"/>
              </w:rPr>
              <w:t>検索</w:t>
            </w:r>
          </w:p>
        </w:tc>
        <w:tc>
          <w:tcPr>
            <w:tcW w:w="5994" w:type="dxa"/>
          </w:tcPr>
          <w:p w:rsidR="00E10468" w:rsidRDefault="00E10468" w:rsidP="00E10468">
            <w:r>
              <w:rPr>
                <w:rFonts w:hint="eastAsia"/>
              </w:rPr>
              <w:t>「キーワード検索」を主体として、条件絞り込み機能として、</w:t>
            </w:r>
          </w:p>
          <w:p w:rsidR="00E10468" w:rsidRDefault="00E10468" w:rsidP="00E10468">
            <w:r>
              <w:rPr>
                <w:rFonts w:hint="eastAsia"/>
              </w:rPr>
              <w:t>「カテゴリ」、「価格帯指定」、「商品の状態」、「</w:t>
            </w:r>
            <w:r w:rsidRPr="00A4582E">
              <w:rPr>
                <w:rFonts w:hint="eastAsia"/>
                <w:u w:val="single"/>
              </w:rPr>
              <w:t>販売状況</w:t>
            </w:r>
            <w:r>
              <w:rPr>
                <w:rFonts w:hint="eastAsia"/>
              </w:rPr>
              <w:t>」、「</w:t>
            </w:r>
            <w:r w:rsidRPr="00A4582E">
              <w:rPr>
                <w:rFonts w:hint="eastAsia"/>
                <w:u w:val="single"/>
              </w:rPr>
              <w:t>送料込みか否か</w:t>
            </w:r>
            <w:r>
              <w:rPr>
                <w:rFonts w:hint="eastAsia"/>
              </w:rPr>
              <w:t>」がある。</w:t>
            </w:r>
          </w:p>
          <w:p w:rsidR="00E10468" w:rsidRPr="00F93269" w:rsidRDefault="00E10468" w:rsidP="00E10468">
            <w:r>
              <w:rPr>
                <w:rFonts w:hint="eastAsia"/>
              </w:rPr>
              <w:t>検索結果の並び替えが可能。きちんと検索ができないこと有。</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3.1</w:t>
            </w:r>
          </w:p>
        </w:tc>
        <w:tc>
          <w:tcPr>
            <w:tcW w:w="1761" w:type="dxa"/>
          </w:tcPr>
          <w:p w:rsidR="00E10468" w:rsidRDefault="00E10468" w:rsidP="00E10468">
            <w:r>
              <w:rPr>
                <w:rFonts w:hint="eastAsia"/>
              </w:rPr>
              <w:t>キーワード</w:t>
            </w:r>
          </w:p>
        </w:tc>
        <w:tc>
          <w:tcPr>
            <w:tcW w:w="5994" w:type="dxa"/>
          </w:tcPr>
          <w:p w:rsidR="00E10468" w:rsidRDefault="00E10468" w:rsidP="00E10468">
            <w:r>
              <w:rPr>
                <w:rFonts w:hint="eastAsia"/>
              </w:rPr>
              <w:t>購入したい商品に該当するキーワードを打ち込ませて、検索する。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3.2</w:t>
            </w:r>
          </w:p>
        </w:tc>
        <w:tc>
          <w:tcPr>
            <w:tcW w:w="1761" w:type="dxa"/>
          </w:tcPr>
          <w:p w:rsidR="00E10468" w:rsidRDefault="00E10468" w:rsidP="00E10468">
            <w:r>
              <w:rPr>
                <w:rFonts w:hint="eastAsia"/>
              </w:rPr>
              <w:t>カテゴリ</w:t>
            </w:r>
          </w:p>
        </w:tc>
        <w:tc>
          <w:tcPr>
            <w:tcW w:w="5994" w:type="dxa"/>
          </w:tcPr>
          <w:p w:rsidR="00E10468" w:rsidRDefault="00E10468" w:rsidP="00E10468">
            <w:r>
              <w:rPr>
                <w:rFonts w:hint="eastAsia"/>
              </w:rPr>
              <w:t>各カテゴリ、ジャンルごとに、絞って検索が可能</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3.3</w:t>
            </w:r>
          </w:p>
        </w:tc>
        <w:tc>
          <w:tcPr>
            <w:tcW w:w="1761" w:type="dxa"/>
          </w:tcPr>
          <w:p w:rsidR="00E10468" w:rsidRDefault="00E10468" w:rsidP="00E10468">
            <w:r>
              <w:rPr>
                <w:rFonts w:hint="eastAsia"/>
              </w:rPr>
              <w:t>お気に入り</w:t>
            </w:r>
          </w:p>
        </w:tc>
        <w:tc>
          <w:tcPr>
            <w:tcW w:w="5994" w:type="dxa"/>
          </w:tcPr>
          <w:p w:rsidR="00E10468" w:rsidRDefault="00E10468" w:rsidP="00E10468">
            <w:r>
              <w:rPr>
                <w:rFonts w:hint="eastAsia"/>
              </w:rPr>
              <w:t>気になる商品をいいねして、後から確認しやすくする。</w:t>
            </w:r>
          </w:p>
          <w:p w:rsidR="00E10468" w:rsidRDefault="00E10468" w:rsidP="00E10468">
            <w:r>
              <w:rPr>
                <w:rFonts w:hint="eastAsia"/>
              </w:rPr>
              <w:t>マイページからも確認可。</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3.4</w:t>
            </w:r>
          </w:p>
        </w:tc>
        <w:tc>
          <w:tcPr>
            <w:tcW w:w="1761" w:type="dxa"/>
          </w:tcPr>
          <w:p w:rsidR="00E10468" w:rsidRDefault="00E10468" w:rsidP="00E10468">
            <w:r>
              <w:rPr>
                <w:rFonts w:hint="eastAsia"/>
              </w:rPr>
              <w:t>オススメ</w:t>
            </w:r>
          </w:p>
        </w:tc>
        <w:tc>
          <w:tcPr>
            <w:tcW w:w="5994" w:type="dxa"/>
          </w:tcPr>
          <w:p w:rsidR="00E10468" w:rsidRDefault="00E10468" w:rsidP="00E10468">
            <w:r>
              <w:rPr>
                <w:rFonts w:hint="eastAsia"/>
              </w:rPr>
              <w:t>前回調べた条件の履歴より、気になるであろう商品をピックアップし、表示してくれる。</w:t>
            </w:r>
          </w:p>
          <w:p w:rsidR="00E10468" w:rsidRDefault="00E10468" w:rsidP="00E10468">
            <w:r>
              <w:rPr>
                <w:rFonts w:hint="eastAsia"/>
              </w:rPr>
              <w:t>必ずしも欲しい商品と一致するわけではない。</w:t>
            </w:r>
          </w:p>
        </w:tc>
        <w:tc>
          <w:tcPr>
            <w:tcW w:w="1907" w:type="dxa"/>
          </w:tcPr>
          <w:p w:rsidR="00E10468" w:rsidRDefault="00E10468" w:rsidP="00E10468"/>
        </w:tc>
      </w:tr>
      <w:tr w:rsidR="00412523" w:rsidTr="00412523">
        <w:trPr>
          <w:trHeight w:val="397"/>
        </w:trPr>
        <w:tc>
          <w:tcPr>
            <w:tcW w:w="860" w:type="dxa"/>
          </w:tcPr>
          <w:p w:rsidR="00412523" w:rsidRDefault="00412523" w:rsidP="00E10468">
            <w:pPr>
              <w:jc w:val="right"/>
              <w:rPr>
                <w:rFonts w:hint="eastAsia"/>
              </w:rPr>
            </w:pPr>
            <w:r>
              <w:rPr>
                <w:rFonts w:hint="eastAsia"/>
              </w:rPr>
              <w:t>3.5</w:t>
            </w:r>
          </w:p>
        </w:tc>
        <w:tc>
          <w:tcPr>
            <w:tcW w:w="1761" w:type="dxa"/>
          </w:tcPr>
          <w:p w:rsidR="00412523" w:rsidRDefault="00412523" w:rsidP="00E10468">
            <w:pPr>
              <w:rPr>
                <w:rFonts w:hint="eastAsia"/>
              </w:rPr>
            </w:pPr>
            <w:r>
              <w:rPr>
                <w:rFonts w:hint="eastAsia"/>
              </w:rPr>
              <w:t>TOP</w:t>
            </w:r>
            <w:r>
              <w:rPr>
                <w:rFonts w:hint="eastAsia"/>
              </w:rPr>
              <w:t>ページ</w:t>
            </w:r>
          </w:p>
        </w:tc>
        <w:tc>
          <w:tcPr>
            <w:tcW w:w="5994" w:type="dxa"/>
          </w:tcPr>
          <w:p w:rsidR="00412523" w:rsidRDefault="00412523" w:rsidP="00E10468">
            <w:pPr>
              <w:rPr>
                <w:rFonts w:hint="eastAsia"/>
              </w:rPr>
            </w:pPr>
            <w:r>
              <w:rPr>
                <w:rFonts w:hint="eastAsia"/>
              </w:rPr>
              <w:t>最近チェックした商品、もっとも新しく出品された商品、レディース、メンズ、コスメ</w:t>
            </w:r>
            <w:r>
              <w:rPr>
                <w:rFonts w:hint="eastAsia"/>
              </w:rPr>
              <w:t>/</w:t>
            </w:r>
            <w:r>
              <w:rPr>
                <w:rFonts w:hint="eastAsia"/>
              </w:rPr>
              <w:t>美容、エンタメ</w:t>
            </w:r>
            <w:r>
              <w:rPr>
                <w:rFonts w:hint="eastAsia"/>
              </w:rPr>
              <w:t>/</w:t>
            </w:r>
            <w:r>
              <w:rPr>
                <w:rFonts w:hint="eastAsia"/>
              </w:rPr>
              <w:t>ホビー、ハンドメイド、スマホ</w:t>
            </w:r>
            <w:r>
              <w:rPr>
                <w:rFonts w:hint="eastAsia"/>
              </w:rPr>
              <w:t>/</w:t>
            </w:r>
            <w:r>
              <w:rPr>
                <w:rFonts w:hint="eastAsia"/>
              </w:rPr>
              <w:t>家電</w:t>
            </w:r>
            <w:r>
              <w:rPr>
                <w:rFonts w:hint="eastAsia"/>
              </w:rPr>
              <w:t>/</w:t>
            </w:r>
            <w:r>
              <w:rPr>
                <w:rFonts w:hint="eastAsia"/>
              </w:rPr>
              <w:t>カメラ、キッズ</w:t>
            </w:r>
            <w:r>
              <w:rPr>
                <w:rFonts w:hint="eastAsia"/>
              </w:rPr>
              <w:t>/</w:t>
            </w:r>
            <w:r>
              <w:rPr>
                <w:rFonts w:hint="eastAsia"/>
              </w:rPr>
              <w:t>ベビー</w:t>
            </w:r>
            <w:r>
              <w:rPr>
                <w:rFonts w:hint="eastAsia"/>
              </w:rPr>
              <w:t>/</w:t>
            </w:r>
            <w:r>
              <w:rPr>
                <w:rFonts w:hint="eastAsia"/>
              </w:rPr>
              <w:t>マタニティ、インテリア</w:t>
            </w:r>
            <w:r>
              <w:rPr>
                <w:rFonts w:hint="eastAsia"/>
              </w:rPr>
              <w:t>/</w:t>
            </w:r>
            <w:r>
              <w:rPr>
                <w:rFonts w:hint="eastAsia"/>
              </w:rPr>
              <w:t>住まい</w:t>
            </w:r>
            <w:r>
              <w:rPr>
                <w:rFonts w:hint="eastAsia"/>
              </w:rPr>
              <w:t>/</w:t>
            </w:r>
            <w:r>
              <w:rPr>
                <w:rFonts w:hint="eastAsia"/>
              </w:rPr>
              <w:t>日用品、コメントした、フォロー、いいねしたといったカテゴリ別に分けられた商品を</w:t>
            </w:r>
            <w:r>
              <w:rPr>
                <w:rFonts w:hint="eastAsia"/>
              </w:rPr>
              <w:t>TOP</w:t>
            </w:r>
            <w:r>
              <w:rPr>
                <w:rFonts w:hint="eastAsia"/>
              </w:rPr>
              <w:t>ページに表示する。</w:t>
            </w:r>
            <w:bookmarkStart w:id="0" w:name="_GoBack"/>
            <w:bookmarkEnd w:id="0"/>
          </w:p>
        </w:tc>
        <w:tc>
          <w:tcPr>
            <w:tcW w:w="1907" w:type="dxa"/>
          </w:tcPr>
          <w:p w:rsidR="00412523" w:rsidRDefault="00412523" w:rsidP="00E10468"/>
        </w:tc>
      </w:tr>
      <w:tr w:rsidR="00E10468" w:rsidTr="00412523">
        <w:trPr>
          <w:trHeight w:val="397"/>
        </w:trPr>
        <w:tc>
          <w:tcPr>
            <w:tcW w:w="860" w:type="dxa"/>
          </w:tcPr>
          <w:p w:rsidR="00E10468" w:rsidRDefault="00E10468" w:rsidP="00E10468">
            <w:pPr>
              <w:jc w:val="right"/>
            </w:pPr>
            <w:r>
              <w:rPr>
                <w:rFonts w:hint="eastAsia"/>
              </w:rPr>
              <w:t>4,0</w:t>
            </w:r>
          </w:p>
        </w:tc>
        <w:tc>
          <w:tcPr>
            <w:tcW w:w="1761" w:type="dxa"/>
          </w:tcPr>
          <w:p w:rsidR="00E10468" w:rsidRDefault="00E10468" w:rsidP="00E10468">
            <w:r>
              <w:rPr>
                <w:rFonts w:hint="eastAsia"/>
              </w:rPr>
              <w:t>取引</w:t>
            </w:r>
          </w:p>
        </w:tc>
        <w:tc>
          <w:tcPr>
            <w:tcW w:w="5994" w:type="dxa"/>
          </w:tcPr>
          <w:p w:rsidR="00E10468" w:rsidRDefault="00E10468" w:rsidP="00E10468">
            <w:r>
              <w:rPr>
                <w:rFonts w:ascii="Segoe UI Emoji" w:eastAsia="Segoe UI Emoji" w:hAnsi="Segoe UI Emoji" w:cs="Segoe UI Emoji" w:hint="eastAsia"/>
              </w:rPr>
              <w:t>●</w:t>
            </w:r>
            <w:r>
              <w:rPr>
                <w:rFonts w:hint="eastAsia"/>
              </w:rPr>
              <w:t>交渉</w:t>
            </w:r>
          </w:p>
          <w:p w:rsidR="00E10468" w:rsidRDefault="00E10468" w:rsidP="00E10468">
            <w:r>
              <w:rPr>
                <w:rFonts w:hint="eastAsia"/>
              </w:rPr>
              <w:t>値下げ交渉、商品について不明な点をメッセージにてやり取りする。</w:t>
            </w:r>
          </w:p>
          <w:p w:rsidR="0019512D" w:rsidRDefault="0019512D" w:rsidP="00E10468">
            <w:r>
              <w:rPr>
                <w:rFonts w:hint="eastAsia"/>
              </w:rPr>
              <w:t>想定している値下げより大幅な値下げ交渉が届くことがある。</w:t>
            </w:r>
          </w:p>
          <w:p w:rsidR="00E10468" w:rsidRDefault="00E10468" w:rsidP="00E10468">
            <w:r>
              <w:rPr>
                <w:rFonts w:ascii="Segoe UI Emoji" w:eastAsia="Segoe UI Emoji" w:hAnsi="Segoe UI Emoji" w:cs="Segoe UI Emoji" w:hint="eastAsia"/>
              </w:rPr>
              <w:t>●</w:t>
            </w:r>
            <w:r>
              <w:rPr>
                <w:rFonts w:hint="eastAsia"/>
              </w:rPr>
              <w:t>購入後</w:t>
            </w:r>
          </w:p>
          <w:p w:rsidR="00E10468" w:rsidRDefault="00E10468" w:rsidP="00E10468">
            <w:r>
              <w:rPr>
                <w:rFonts w:hint="eastAsia"/>
              </w:rPr>
              <w:t xml:space="preserve">1, </w:t>
            </w:r>
            <w:r>
              <w:rPr>
                <w:rFonts w:hint="eastAsia"/>
              </w:rPr>
              <w:t>購入者</w:t>
            </w:r>
            <w:r>
              <w:rPr>
                <w:rFonts w:hint="eastAsia"/>
              </w:rPr>
              <w:t>)</w:t>
            </w:r>
            <w:r>
              <w:rPr>
                <w:rFonts w:hint="eastAsia"/>
              </w:rPr>
              <w:t>購入者情報、お届け先住所、お支払い方法を入力し</w:t>
            </w:r>
            <w:r>
              <w:rPr>
                <w:rFonts w:hint="eastAsia"/>
              </w:rPr>
              <w:lastRenderedPageBreak/>
              <w:t>て、</w:t>
            </w:r>
          </w:p>
          <w:p w:rsidR="00E10468" w:rsidRDefault="00E10468" w:rsidP="00E10468">
            <w:r>
              <w:rPr>
                <w:rFonts w:hint="eastAsia"/>
              </w:rPr>
              <w:t>入金してする。</w:t>
            </w:r>
          </w:p>
          <w:p w:rsidR="00E10468" w:rsidRDefault="00E10468" w:rsidP="00E10468">
            <w:r>
              <w:rPr>
                <w:rFonts w:hint="eastAsia"/>
              </w:rPr>
              <w:t xml:space="preserve">　出品者</w:t>
            </w:r>
            <w:r>
              <w:rPr>
                <w:rFonts w:hint="eastAsia"/>
              </w:rPr>
              <w:t>)</w:t>
            </w:r>
            <w:r>
              <w:rPr>
                <w:rFonts w:hint="eastAsia"/>
              </w:rPr>
              <w:t>入金完了連絡待ち</w:t>
            </w:r>
          </w:p>
          <w:p w:rsidR="00E10468" w:rsidRDefault="00E10468" w:rsidP="00E10468">
            <w:r>
              <w:rPr>
                <w:rFonts w:hint="eastAsia"/>
              </w:rPr>
              <w:t>2,</w:t>
            </w:r>
            <w:r>
              <w:rPr>
                <w:rFonts w:hint="eastAsia"/>
              </w:rPr>
              <w:t>出品者</w:t>
            </w:r>
            <w:r>
              <w:rPr>
                <w:rFonts w:hint="eastAsia"/>
              </w:rPr>
              <w:t>)</w:t>
            </w:r>
            <w:r>
              <w:rPr>
                <w:rFonts w:hint="eastAsia"/>
              </w:rPr>
              <w:t>入金確認後、商品を梱包し、住所を記入し、発送。</w:t>
            </w:r>
          </w:p>
          <w:p w:rsidR="00E10468" w:rsidRDefault="00E10468" w:rsidP="00E10468">
            <w:r>
              <w:t>3,</w:t>
            </w:r>
            <w:r>
              <w:rPr>
                <w:rFonts w:hint="eastAsia"/>
              </w:rPr>
              <w:t>購入者</w:t>
            </w:r>
            <w:r>
              <w:t>)</w:t>
            </w:r>
            <w:r>
              <w:rPr>
                <w:rFonts w:hint="eastAsia"/>
              </w:rPr>
              <w:t>受け取り、完了後、出品者を評価する。</w:t>
            </w:r>
          </w:p>
          <w:p w:rsidR="00E10468" w:rsidRDefault="00E10468" w:rsidP="00E10468">
            <w:r>
              <w:rPr>
                <w:rFonts w:hint="eastAsia"/>
              </w:rPr>
              <w:t>4,</w:t>
            </w:r>
            <w:r>
              <w:rPr>
                <w:rFonts w:hint="eastAsia"/>
              </w:rPr>
              <w:t>出品者</w:t>
            </w:r>
            <w:r>
              <w:rPr>
                <w:rFonts w:hint="eastAsia"/>
              </w:rPr>
              <w:t>)</w:t>
            </w:r>
            <w:r>
              <w:rPr>
                <w:rFonts w:hint="eastAsia"/>
              </w:rPr>
              <w:t>落札者を評価する。（取引完了）</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lastRenderedPageBreak/>
              <w:t>4.1</w:t>
            </w:r>
          </w:p>
        </w:tc>
        <w:tc>
          <w:tcPr>
            <w:tcW w:w="1761" w:type="dxa"/>
          </w:tcPr>
          <w:p w:rsidR="00E10468" w:rsidRDefault="00E10468" w:rsidP="00E10468">
            <w:r>
              <w:rPr>
                <w:rFonts w:hint="eastAsia"/>
              </w:rPr>
              <w:t>交渉</w:t>
            </w:r>
          </w:p>
        </w:tc>
        <w:tc>
          <w:tcPr>
            <w:tcW w:w="5994" w:type="dxa"/>
          </w:tcPr>
          <w:p w:rsidR="00E10468" w:rsidRDefault="00E10468" w:rsidP="00E10468">
            <w:r>
              <w:rPr>
                <w:rFonts w:hint="eastAsia"/>
              </w:rPr>
              <w:t>コメント欄で購入希望者が値下げ交渉をし、希望価格を記入し、それに対して出品者は可否を記入する。</w:t>
            </w:r>
          </w:p>
          <w:p w:rsidR="00E10468" w:rsidRDefault="00E10468" w:rsidP="00E10468">
            <w:r>
              <w:rPr>
                <w:rFonts w:hint="eastAsia"/>
              </w:rPr>
              <w:t>場合によっては常識外れの値下げ交渉をしてくる場合がある。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4.2</w:t>
            </w:r>
          </w:p>
        </w:tc>
        <w:tc>
          <w:tcPr>
            <w:tcW w:w="1761" w:type="dxa"/>
          </w:tcPr>
          <w:p w:rsidR="00E10468" w:rsidRDefault="00E10468" w:rsidP="00E10468">
            <w:r>
              <w:rPr>
                <w:rFonts w:hint="eastAsia"/>
              </w:rPr>
              <w:t>購入</w:t>
            </w:r>
          </w:p>
        </w:tc>
        <w:tc>
          <w:tcPr>
            <w:tcW w:w="5994" w:type="dxa"/>
          </w:tcPr>
          <w:p w:rsidR="00E10468" w:rsidRDefault="00E10468" w:rsidP="00E10468">
            <w:r>
              <w:rPr>
                <w:rFonts w:hint="eastAsia"/>
              </w:rPr>
              <w:t>購入確定後、購入者は、配送に必要な情報を入力する。</w:t>
            </w:r>
          </w:p>
          <w:p w:rsidR="00E10468" w:rsidRPr="001A17D8" w:rsidRDefault="00E10468" w:rsidP="00E10468">
            <w:r>
              <w:rPr>
                <w:rFonts w:hint="eastAsia"/>
              </w:rPr>
              <w:t>入力を期限内に行わない場合、購入取消が行われる場合がある。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4.3</w:t>
            </w:r>
          </w:p>
        </w:tc>
        <w:tc>
          <w:tcPr>
            <w:tcW w:w="1761" w:type="dxa"/>
          </w:tcPr>
          <w:p w:rsidR="00E10468" w:rsidRDefault="00E10468" w:rsidP="00E10468">
            <w:r>
              <w:rPr>
                <w:rFonts w:hint="eastAsia"/>
              </w:rPr>
              <w:t>支払い</w:t>
            </w:r>
          </w:p>
        </w:tc>
        <w:tc>
          <w:tcPr>
            <w:tcW w:w="5994" w:type="dxa"/>
          </w:tcPr>
          <w:p w:rsidR="00E10468" w:rsidRDefault="00E10468" w:rsidP="00E10468">
            <w:r>
              <w:rPr>
                <w:rFonts w:hint="eastAsia"/>
              </w:rPr>
              <w:t>期日までに支払いを行う。</w:t>
            </w:r>
          </w:p>
          <w:p w:rsidR="00E10468" w:rsidRDefault="00E10468" w:rsidP="00E10468">
            <w:r>
              <w:rPr>
                <w:rFonts w:ascii="Segoe UI Emoji" w:eastAsia="Segoe UI Emoji" w:hAnsi="Segoe UI Emoji" w:cs="Segoe UI Emoji" w:hint="eastAsia"/>
              </w:rPr>
              <w:t>●</w:t>
            </w:r>
            <w:r>
              <w:rPr>
                <w:rFonts w:hint="eastAsia"/>
              </w:rPr>
              <w:t>コンビニ</w:t>
            </w:r>
          </w:p>
          <w:p w:rsidR="00E10468" w:rsidRDefault="00E10468" w:rsidP="00E10468">
            <w:proofErr w:type="spellStart"/>
            <w:r>
              <w:rPr>
                <w:rFonts w:hint="eastAsia"/>
              </w:rPr>
              <w:t>FamilyMart</w:t>
            </w:r>
            <w:proofErr w:type="spellEnd"/>
            <w:r>
              <w:rPr>
                <w:rFonts w:hint="eastAsia"/>
              </w:rPr>
              <w:t>、</w:t>
            </w:r>
            <w:r>
              <w:rPr>
                <w:rFonts w:hint="eastAsia"/>
              </w:rPr>
              <w:t>LAWSON</w:t>
            </w:r>
            <w:r>
              <w:rPr>
                <w:rFonts w:hint="eastAsia"/>
              </w:rPr>
              <w:t>、ミニストップ、セイコーマート、デイリーヤマザキ</w:t>
            </w:r>
          </w:p>
          <w:p w:rsidR="00E10468" w:rsidRDefault="00E10468" w:rsidP="00E10468">
            <w:r>
              <w:rPr>
                <w:rFonts w:ascii="Segoe UI Emoji" w:eastAsia="Segoe UI Emoji" w:hAnsi="Segoe UI Emoji" w:cs="Segoe UI Emoji" w:hint="eastAsia"/>
              </w:rPr>
              <w:t>●</w:t>
            </w:r>
            <w:r>
              <w:rPr>
                <w:rFonts w:hint="eastAsia"/>
              </w:rPr>
              <w:t>銀行</w:t>
            </w:r>
            <w:r>
              <w:rPr>
                <w:rFonts w:hint="eastAsia"/>
              </w:rPr>
              <w:t>ATM</w:t>
            </w:r>
            <w:r>
              <w:rPr>
                <w:rFonts w:hint="eastAsia"/>
              </w:rPr>
              <w:t>・郵便局</w:t>
            </w:r>
          </w:p>
          <w:p w:rsidR="00E10468" w:rsidRDefault="00E10468" w:rsidP="00E10468">
            <w:r>
              <w:rPr>
                <w:rFonts w:hint="eastAsia"/>
              </w:rPr>
              <w:t>全国の郵便局、銀行で直接振り込みを行う。</w:t>
            </w:r>
          </w:p>
          <w:p w:rsidR="00E10468" w:rsidRDefault="00E10468" w:rsidP="00E10468">
            <w:r>
              <w:rPr>
                <w:rFonts w:ascii="Segoe UI Emoji" w:eastAsia="Segoe UI Emoji" w:hAnsi="Segoe UI Emoji" w:cs="Segoe UI Emoji" w:hint="eastAsia"/>
              </w:rPr>
              <w:t>●</w:t>
            </w:r>
            <w:r>
              <w:rPr>
                <w:rFonts w:hint="eastAsia"/>
              </w:rPr>
              <w:t>クレジットカード決済</w:t>
            </w:r>
          </w:p>
          <w:p w:rsidR="00E10468" w:rsidRDefault="00E10468" w:rsidP="00E10468">
            <w:r>
              <w:rPr>
                <w:rFonts w:hint="eastAsia"/>
              </w:rPr>
              <w:t>所有しているクレジットカードの情報を記入し、決済を行う。</w:t>
            </w:r>
          </w:p>
          <w:p w:rsidR="00E10468" w:rsidRDefault="00E10468" w:rsidP="00E10468">
            <w:r>
              <w:rPr>
                <w:rFonts w:ascii="Segoe UI Emoji" w:eastAsia="Segoe UI Emoji" w:hAnsi="Segoe UI Emoji" w:cs="Segoe UI Emoji" w:hint="eastAsia"/>
              </w:rPr>
              <w:t>●</w:t>
            </w:r>
            <w:r>
              <w:rPr>
                <w:rFonts w:hint="eastAsia"/>
              </w:rPr>
              <w:t>楽天ペイ</w:t>
            </w:r>
          </w:p>
          <w:p w:rsidR="00E10468" w:rsidRDefault="00E10468" w:rsidP="00E10468">
            <w:r>
              <w:rPr>
                <w:rFonts w:hint="eastAsia"/>
              </w:rPr>
              <w:t>楽天</w:t>
            </w:r>
            <w:r>
              <w:rPr>
                <w:rFonts w:hint="eastAsia"/>
              </w:rPr>
              <w:t>ID</w:t>
            </w:r>
            <w:r>
              <w:rPr>
                <w:rFonts w:hint="eastAsia"/>
              </w:rPr>
              <w:t>とパスワードを使い、決済を行う。</w:t>
            </w:r>
          </w:p>
          <w:p w:rsidR="00E10468" w:rsidRDefault="00E10468" w:rsidP="00E10468">
            <w:r>
              <w:rPr>
                <w:rFonts w:hint="eastAsia"/>
              </w:rPr>
              <w:t>楽天スーパーポイントを利用することも可能。</w:t>
            </w:r>
          </w:p>
          <w:p w:rsidR="00E10468" w:rsidRDefault="00E10468" w:rsidP="00E10468">
            <w:r>
              <w:rPr>
                <w:rFonts w:ascii="Segoe UI Emoji" w:eastAsia="Segoe UI Emoji" w:hAnsi="Segoe UI Emoji" w:cs="Segoe UI Emoji" w:hint="eastAsia"/>
              </w:rPr>
              <w:t>●</w:t>
            </w:r>
            <w:r>
              <w:t>d</w:t>
            </w:r>
            <w:r>
              <w:rPr>
                <w:rFonts w:hint="eastAsia"/>
              </w:rPr>
              <w:t>払い</w:t>
            </w:r>
          </w:p>
          <w:p w:rsidR="00E10468" w:rsidRDefault="00E10468" w:rsidP="00E10468">
            <w:r>
              <w:rPr>
                <w:rFonts w:hint="eastAsia"/>
              </w:rPr>
              <w:t>お支払い額に応じて</w:t>
            </w:r>
            <w:r>
              <w:rPr>
                <w:rFonts w:hint="eastAsia"/>
              </w:rPr>
              <w:t>d</w:t>
            </w:r>
            <w:r>
              <w:rPr>
                <w:rFonts w:hint="eastAsia"/>
              </w:rPr>
              <w:t>ポイントを貯めることも支払いに利用することもできる。月々の電話料金合算払いの他、クレジットカードでの決済も可能。</w:t>
            </w:r>
          </w:p>
          <w:p w:rsidR="00E10468" w:rsidRDefault="00E10468" w:rsidP="00E10468">
            <w:r>
              <w:rPr>
                <w:rFonts w:ascii="Segoe UI Emoji" w:eastAsia="Segoe UI Emoji" w:hAnsi="Segoe UI Emoji" w:cs="Segoe UI Emoji" w:hint="eastAsia"/>
              </w:rPr>
              <w:t>●</w:t>
            </w:r>
            <w:proofErr w:type="spellStart"/>
            <w:r>
              <w:rPr>
                <w:rFonts w:hint="eastAsia"/>
              </w:rPr>
              <w:t>Pa</w:t>
            </w:r>
            <w:r>
              <w:t>idy</w:t>
            </w:r>
            <w:proofErr w:type="spellEnd"/>
          </w:p>
          <w:p w:rsidR="00E10468" w:rsidRDefault="00E10468" w:rsidP="00E10468">
            <w:r>
              <w:rPr>
                <w:rFonts w:hint="eastAsia"/>
              </w:rPr>
              <w:t>1</w:t>
            </w:r>
            <w:r>
              <w:rPr>
                <w:rFonts w:hint="eastAsia"/>
              </w:rPr>
              <w:t>か月の購入金額を翌月にコンビニでまとめて払うことが可能。</w:t>
            </w:r>
          </w:p>
          <w:p w:rsidR="00E10468" w:rsidRDefault="00E10468" w:rsidP="00E10468">
            <w:r>
              <w:rPr>
                <w:rFonts w:ascii="Segoe UI Emoji" w:eastAsia="Segoe UI Emoji" w:hAnsi="Segoe UI Emoji" w:cs="Segoe UI Emoji" w:hint="eastAsia"/>
              </w:rPr>
              <w:t>●</w:t>
            </w:r>
            <w:r>
              <w:rPr>
                <w:rFonts w:hint="eastAsia"/>
              </w:rPr>
              <w:t>ラクマポイント</w:t>
            </w:r>
            <w:r>
              <w:rPr>
                <w:rFonts w:hint="eastAsia"/>
              </w:rPr>
              <w:t>/</w:t>
            </w:r>
            <w:r>
              <w:rPr>
                <w:rFonts w:hint="eastAsia"/>
              </w:rPr>
              <w:t>売上金で支払う</w:t>
            </w:r>
          </w:p>
          <w:p w:rsidR="00E10468" w:rsidRDefault="00E10468" w:rsidP="00E10468">
            <w:r>
              <w:rPr>
                <w:rFonts w:hint="eastAsia"/>
              </w:rPr>
              <w:t>ラクマで販売した商品の売り上げをお金と同じように代金の支払いに利用可能。</w:t>
            </w:r>
          </w:p>
          <w:p w:rsidR="00E10468" w:rsidRPr="001A17D8" w:rsidRDefault="00E10468" w:rsidP="00E10468">
            <w:r>
              <w:rPr>
                <w:rFonts w:hint="eastAsia"/>
              </w:rPr>
              <w:t>ラクマポイントで支払うと決済手数料が不要。</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4.4</w:t>
            </w:r>
          </w:p>
        </w:tc>
        <w:tc>
          <w:tcPr>
            <w:tcW w:w="1761" w:type="dxa"/>
          </w:tcPr>
          <w:p w:rsidR="00E10468" w:rsidRDefault="00E10468" w:rsidP="00E10468">
            <w:r>
              <w:rPr>
                <w:rFonts w:hint="eastAsia"/>
              </w:rPr>
              <w:t>発送</w:t>
            </w:r>
          </w:p>
        </w:tc>
        <w:tc>
          <w:tcPr>
            <w:tcW w:w="5994" w:type="dxa"/>
          </w:tcPr>
          <w:p w:rsidR="00E10468" w:rsidRDefault="00E10468" w:rsidP="00E10468">
            <w:r>
              <w:rPr>
                <w:rFonts w:hint="eastAsia"/>
              </w:rPr>
              <w:t>購入者の入金確認の後、出品者にその旨を通知することで、出品者に発送してもらう。そして発送の通知を促す。</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4.5</w:t>
            </w:r>
          </w:p>
        </w:tc>
        <w:tc>
          <w:tcPr>
            <w:tcW w:w="1761" w:type="dxa"/>
          </w:tcPr>
          <w:p w:rsidR="00E10468" w:rsidRDefault="00E10468" w:rsidP="00E10468">
            <w:r>
              <w:rPr>
                <w:rFonts w:hint="eastAsia"/>
              </w:rPr>
              <w:t>受取</w:t>
            </w:r>
          </w:p>
        </w:tc>
        <w:tc>
          <w:tcPr>
            <w:tcW w:w="5994" w:type="dxa"/>
          </w:tcPr>
          <w:p w:rsidR="00E10468" w:rsidRDefault="00E10468" w:rsidP="00E10468">
            <w:r>
              <w:rPr>
                <w:rFonts w:hint="eastAsia"/>
              </w:rPr>
              <w:t>購入者が手元に商品が届いたら受取の通知を行う。</w:t>
            </w:r>
          </w:p>
          <w:p w:rsidR="00E10468" w:rsidRDefault="00E10468" w:rsidP="00E10468">
            <w:r>
              <w:rPr>
                <w:rFonts w:hint="eastAsia"/>
              </w:rPr>
              <w:t>受け取ったまま、通知するのを忘れる場合がある。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4.6</w:t>
            </w:r>
          </w:p>
        </w:tc>
        <w:tc>
          <w:tcPr>
            <w:tcW w:w="1761" w:type="dxa"/>
          </w:tcPr>
          <w:p w:rsidR="00E10468" w:rsidRDefault="00E10468" w:rsidP="00E10468">
            <w:r>
              <w:rPr>
                <w:rFonts w:hint="eastAsia"/>
              </w:rPr>
              <w:t>評価</w:t>
            </w:r>
          </w:p>
        </w:tc>
        <w:tc>
          <w:tcPr>
            <w:tcW w:w="5994" w:type="dxa"/>
          </w:tcPr>
          <w:p w:rsidR="00E10468" w:rsidRDefault="00E10468" w:rsidP="00E10468">
            <w:r>
              <w:rPr>
                <w:rFonts w:hint="eastAsia"/>
              </w:rPr>
              <w:t>出品者、購入者共に相手方を評価する。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5.0</w:t>
            </w:r>
          </w:p>
        </w:tc>
        <w:tc>
          <w:tcPr>
            <w:tcW w:w="1761" w:type="dxa"/>
          </w:tcPr>
          <w:p w:rsidR="00E10468" w:rsidRDefault="00E10468" w:rsidP="00E10468">
            <w:r>
              <w:rPr>
                <w:rFonts w:hint="eastAsia"/>
              </w:rPr>
              <w:t>問合せ</w:t>
            </w:r>
          </w:p>
        </w:tc>
        <w:tc>
          <w:tcPr>
            <w:tcW w:w="5994" w:type="dxa"/>
          </w:tcPr>
          <w:p w:rsidR="00E10468" w:rsidRDefault="00E10468" w:rsidP="00E10468">
            <w:r>
              <w:rPr>
                <w:rFonts w:hint="eastAsia"/>
              </w:rPr>
              <w:t>「サービスについて」「協業・アライアンスについて」「権利障害について」「掲載・取材関係について」の</w:t>
            </w:r>
            <w:r>
              <w:rPr>
                <w:rFonts w:hint="eastAsia"/>
              </w:rPr>
              <w:t>4</w:t>
            </w:r>
            <w:r>
              <w:rPr>
                <w:rFonts w:hint="eastAsia"/>
              </w:rPr>
              <w:t>点について運営会社にメールで問合わせすることができる。</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5.1</w:t>
            </w:r>
          </w:p>
        </w:tc>
        <w:tc>
          <w:tcPr>
            <w:tcW w:w="1761" w:type="dxa"/>
          </w:tcPr>
          <w:p w:rsidR="00E10468" w:rsidRDefault="00E10468" w:rsidP="00E10468">
            <w:r>
              <w:rPr>
                <w:rFonts w:hint="eastAsia"/>
              </w:rPr>
              <w:t>ヘルプ</w:t>
            </w:r>
          </w:p>
        </w:tc>
        <w:tc>
          <w:tcPr>
            <w:tcW w:w="5994" w:type="dxa"/>
          </w:tcPr>
          <w:p w:rsidR="00E10468" w:rsidRDefault="00E10468" w:rsidP="00E10468">
            <w:r>
              <w:rPr>
                <w:rFonts w:hint="eastAsia"/>
              </w:rPr>
              <w:t>ヘルプの記載がある。内容そのものの検索も可能。</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lastRenderedPageBreak/>
              <w:t>5.2</w:t>
            </w:r>
          </w:p>
        </w:tc>
        <w:tc>
          <w:tcPr>
            <w:tcW w:w="1761" w:type="dxa"/>
          </w:tcPr>
          <w:p w:rsidR="00E10468" w:rsidRDefault="00E10468" w:rsidP="00E10468">
            <w:r>
              <w:rPr>
                <w:rFonts w:hint="eastAsia"/>
              </w:rPr>
              <w:t>ガイド</w:t>
            </w:r>
          </w:p>
        </w:tc>
        <w:tc>
          <w:tcPr>
            <w:tcW w:w="5994" w:type="dxa"/>
          </w:tcPr>
          <w:p w:rsidR="00E10468" w:rsidRDefault="00E10468" w:rsidP="00E10468">
            <w:r>
              <w:rPr>
                <w:rFonts w:hint="eastAsia"/>
              </w:rPr>
              <w:t>わからないことを事前に予測し、記載しておく。</w:t>
            </w:r>
          </w:p>
        </w:tc>
        <w:tc>
          <w:tcPr>
            <w:tcW w:w="1907" w:type="dxa"/>
          </w:tcPr>
          <w:p w:rsidR="00E10468" w:rsidRDefault="00E10468" w:rsidP="00E10468"/>
        </w:tc>
      </w:tr>
      <w:tr w:rsidR="00E10468" w:rsidTr="00412523">
        <w:trPr>
          <w:trHeight w:val="397"/>
        </w:trPr>
        <w:tc>
          <w:tcPr>
            <w:tcW w:w="860" w:type="dxa"/>
          </w:tcPr>
          <w:p w:rsidR="00E10468" w:rsidRDefault="00E10468" w:rsidP="00E10468">
            <w:pPr>
              <w:jc w:val="right"/>
            </w:pPr>
            <w:r>
              <w:rPr>
                <w:rFonts w:hint="eastAsia"/>
              </w:rPr>
              <w:t>5.3</w:t>
            </w:r>
          </w:p>
        </w:tc>
        <w:tc>
          <w:tcPr>
            <w:tcW w:w="1761" w:type="dxa"/>
          </w:tcPr>
          <w:p w:rsidR="00E10468" w:rsidRDefault="00E10468" w:rsidP="00E10468">
            <w:r>
              <w:rPr>
                <w:rFonts w:hint="eastAsia"/>
              </w:rPr>
              <w:t>ご意見</w:t>
            </w:r>
          </w:p>
        </w:tc>
        <w:tc>
          <w:tcPr>
            <w:tcW w:w="5994" w:type="dxa"/>
          </w:tcPr>
          <w:p w:rsidR="00E10468" w:rsidRDefault="00E10468" w:rsidP="00E10468">
            <w:r>
              <w:rPr>
                <w:rFonts w:hint="eastAsia"/>
              </w:rPr>
              <w:t>利用者が運営側に改善してほしい点や追加してほしい機能をメールで送信する。</w:t>
            </w:r>
          </w:p>
        </w:tc>
        <w:tc>
          <w:tcPr>
            <w:tcW w:w="1907" w:type="dxa"/>
          </w:tcPr>
          <w:p w:rsidR="00E10468" w:rsidRDefault="00E10468" w:rsidP="00E10468"/>
        </w:tc>
      </w:tr>
    </w:tbl>
    <w:p w:rsidR="00833821" w:rsidRDefault="00833821" w:rsidP="00B50409"/>
    <w:sectPr w:rsidR="00833821" w:rsidSect="00B50409">
      <w:headerReference w:type="default" r:id="rId6"/>
      <w:footerReference w:type="default" r:id="rId7"/>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10E" w:rsidRDefault="001D410E" w:rsidP="00273989">
      <w:pPr>
        <w:pStyle w:val="a3"/>
      </w:pPr>
      <w:r>
        <w:separator/>
      </w:r>
    </w:p>
  </w:endnote>
  <w:endnote w:type="continuationSeparator" w:id="0">
    <w:p w:rsidR="001D410E" w:rsidRDefault="001D410E"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9B" w:rsidRDefault="00E10468" w:rsidP="00AC5FE2">
    <w:pPr>
      <w:pStyle w:val="a4"/>
      <w:wordWrap w:val="0"/>
      <w:jc w:val="right"/>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26670</wp:posOffset>
              </wp:positionH>
              <wp:positionV relativeFrom="paragraph">
                <wp:posOffset>-5080</wp:posOffset>
              </wp:positionV>
              <wp:extent cx="3647440" cy="200660"/>
              <wp:effectExtent l="0" t="4445" r="2540" b="4445"/>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7440" cy="200660"/>
                      </a:xfrm>
                      <a:prstGeom prst="rect">
                        <a:avLst/>
                      </a:prstGeom>
                      <a:noFill/>
                      <a:ln>
                        <a:noFill/>
                      </a:ln>
                      <a:effectLst/>
                      <a:extLst>
                        <a:ext uri="{909E8E84-426E-40DD-AFC4-6F175D3DCCD1}">
                          <a14:hiddenFill xmlns:a14="http://schemas.microsoft.com/office/drawing/2010/main">
                            <a:solidFill>
                              <a:srgbClr val="CC99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57CC" w:rsidRDefault="00AC5FE2" w:rsidP="00E857CC">
                          <w:r>
                            <w:rPr>
                              <w:rFonts w:hint="eastAsia"/>
                            </w:rPr>
                            <w:t>現状分析</w:t>
                          </w:r>
                          <w:r>
                            <w:t>ワークシート</w:t>
                          </w:r>
                          <w:r>
                            <w:rPr>
                              <w:rFonts w:hint="eastAsia"/>
                            </w:rPr>
                            <w:t xml:space="preserve"> ver.</w:t>
                          </w:r>
                          <w:r>
                            <w:rPr>
                              <w:rFonts w:hint="eastAsia"/>
                            </w:rPr>
                            <w:t>ラクマ</w:t>
                          </w:r>
                          <w:r>
                            <w:rPr>
                              <w:rFonts w:hint="eastAsia"/>
                            </w:rPr>
                            <w:t>.</w:t>
                          </w:r>
                          <w:proofErr w:type="spellStart"/>
                          <w:r>
                            <w:rPr>
                              <w:rFonts w:hint="eastAsia"/>
                            </w:rPr>
                            <w:t>docx</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61" type="#_x0000_t202" style="position:absolute;left:0;text-align:left;margin-left:2.1pt;margin-top:-.4pt;width:287.2pt;height:1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" filled="f" fillcolor="#c9f" stroked="f">
              <v:textbox inset="0,0,0,0">
                <w:txbxContent>
                  <w:p w:rsidR="00E857CC" w:rsidRDefault="00AC5FE2" w:rsidP="00E857CC">
                    <w:pPr>
                      <w:rPr>
                        <w:rFonts w:hint="eastAsia"/>
                      </w:rPr>
                    </w:pPr>
                    <w:r>
                      <w:rPr>
                        <w:rFonts w:hint="eastAsia"/>
                      </w:rPr>
                      <w:t>現状分析</w:t>
                    </w:r>
                    <w:r>
                      <w:t>ワークシート</w:t>
                    </w:r>
                    <w:r>
                      <w:rPr>
                        <w:rFonts w:hint="eastAsia"/>
                      </w:rPr>
                      <w:t xml:space="preserve"> ver.</w:t>
                    </w:r>
                    <w:r>
                      <w:rPr>
                        <w:rFonts w:hint="eastAsia"/>
                      </w:rPr>
                      <w:t>ラクマ</w:t>
                    </w:r>
                    <w:r>
                      <w:rPr>
                        <w:rFonts w:hint="eastAsia"/>
                      </w:rPr>
                      <w:t>.docx</w:t>
                    </w:r>
                  </w:p>
                </w:txbxContent>
              </v:textbox>
            </v:shape>
          </w:pict>
        </mc:Fallback>
      </mc:AlternateContent>
    </w:r>
    <w:r w:rsidR="00AC5FE2">
      <w:rPr>
        <w:rFonts w:hint="eastAsia"/>
      </w:rPr>
      <w:t>第９班</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10E" w:rsidRDefault="001D410E" w:rsidP="00273989">
      <w:pPr>
        <w:pStyle w:val="a3"/>
      </w:pPr>
      <w:r>
        <w:separator/>
      </w:r>
    </w:p>
  </w:footnote>
  <w:footnote w:type="continuationSeparator" w:id="0">
    <w:p w:rsidR="001D410E" w:rsidRDefault="001D410E" w:rsidP="00273989">
      <w:pPr>
        <w:pStyle w:val="a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989" w:rsidRDefault="00E10468">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3" name="Group 59"/>
                      <wpg:cNvGrpSpPr>
                        <a:grpSpLocks/>
                      </wpg:cNvGrpSpPr>
                      <wpg:grpSpPr bwMode="auto">
                        <a:xfrm>
                          <a:off x="812" y="1606"/>
                          <a:ext cx="10718" cy="293"/>
                          <a:chOff x="687" y="1750"/>
                          <a:chExt cx="10718" cy="293"/>
                        </a:xfrm>
                      </wpg:grpSpPr>
                      <wpg:grpSp>
                        <wpg:cNvPr id="4" name="Group 56"/>
                        <wpg:cNvGrpSpPr>
                          <a:grpSpLocks/>
                        </wpg:cNvGrpSpPr>
                        <wpg:grpSpPr bwMode="auto">
                          <a:xfrm>
                            <a:off x="687" y="1750"/>
                            <a:ext cx="3297" cy="293"/>
                            <a:chOff x="2717" y="2629"/>
                            <a:chExt cx="3297" cy="293"/>
                          </a:xfrm>
                        </wpg:grpSpPr>
                        <wps:wsp>
                          <wps:cNvPr id="5"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AC5FE2" w:rsidP="007F0A12">
                                <w:pPr>
                                  <w:jc w:val="center"/>
                                </w:pPr>
                                <w:r>
                                  <w:rPr>
                                    <w:rFonts w:hint="eastAsia"/>
                                  </w:rPr>
                                  <w:t>田中</w:t>
                                </w:r>
                                <w:r>
                                  <w:t xml:space="preserve">　勇輝</w:t>
                                </w:r>
                                <w:r w:rsidR="00273989">
                                  <w:br/>
                                </w:r>
                              </w:p>
                            </w:txbxContent>
                          </wps:txbx>
                          <wps:bodyPr rot="0" vert="horz" wrap="square" lIns="74295" tIns="8890" rIns="74295" bIns="8890" anchor="t" anchorCtr="0" upright="1">
                            <a:noAutofit/>
                          </wps:bodyPr>
                        </wps:wsp>
                        <wps:wsp>
                          <wps:cNvPr id="6"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7" name="Group 57"/>
                        <wpg:cNvGrpSpPr>
                          <a:grpSpLocks/>
                        </wpg:cNvGrpSpPr>
                        <wpg:grpSpPr bwMode="auto">
                          <a:xfrm>
                            <a:off x="3945" y="1750"/>
                            <a:ext cx="3297" cy="293"/>
                            <a:chOff x="2717" y="2922"/>
                            <a:chExt cx="3297" cy="293"/>
                          </a:xfrm>
                        </wpg:grpSpPr>
                        <wps:wsp>
                          <wps:cNvPr id="8"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AC5FE2">
                                  <w:rPr>
                                    <w:rFonts w:ascii="Times New Roman" w:hAnsi="Times New Roman" w:hint="eastAsia"/>
                                    <w:noProof/>
                                    <w:kern w:val="0"/>
                                    <w:szCs w:val="21"/>
                                  </w:rPr>
                                  <w:t>2006</w:t>
                                </w:r>
                                <w:r w:rsidR="00AC5FE2">
                                  <w:rPr>
                                    <w:rFonts w:ascii="Times New Roman" w:hAnsi="Times New Roman" w:hint="eastAsia"/>
                                    <w:noProof/>
                                    <w:kern w:val="0"/>
                                    <w:szCs w:val="21"/>
                                  </w:rPr>
                                  <w:t>年</w:t>
                                </w:r>
                                <w:r w:rsidR="00AC5FE2">
                                  <w:rPr>
                                    <w:rFonts w:ascii="Times New Roman" w:hAnsi="Times New Roman" w:hint="eastAsia"/>
                                    <w:noProof/>
                                    <w:kern w:val="0"/>
                                    <w:szCs w:val="21"/>
                                  </w:rPr>
                                  <w:t>06</w:t>
                                </w:r>
                                <w:r w:rsidR="00AC5FE2">
                                  <w:rPr>
                                    <w:rFonts w:ascii="Times New Roman" w:hAnsi="Times New Roman" w:hint="eastAsia"/>
                                    <w:noProof/>
                                    <w:kern w:val="0"/>
                                    <w:szCs w:val="21"/>
                                  </w:rPr>
                                  <w:t>月</w:t>
                                </w:r>
                                <w:r w:rsidR="00AC5FE2">
                                  <w:rPr>
                                    <w:rFonts w:ascii="Times New Roman" w:hAnsi="Times New Roman" w:hint="eastAsia"/>
                                    <w:noProof/>
                                    <w:kern w:val="0"/>
                                    <w:szCs w:val="21"/>
                                  </w:rPr>
                                  <w:t>21</w:t>
                                </w:r>
                                <w:r w:rsidR="00AC5FE2">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9"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10" name="Group 58"/>
                        <wpg:cNvGrpSpPr>
                          <a:grpSpLocks/>
                        </wpg:cNvGrpSpPr>
                        <wpg:grpSpPr bwMode="auto">
                          <a:xfrm>
                            <a:off x="7242" y="1750"/>
                            <a:ext cx="4163" cy="293"/>
                            <a:chOff x="7242" y="1750"/>
                            <a:chExt cx="3982" cy="293"/>
                          </a:xfrm>
                        </wpg:grpSpPr>
                        <wpg:grpSp>
                          <wpg:cNvPr id="11" name="Group 38"/>
                          <wpg:cNvGrpSpPr>
                            <a:grpSpLocks/>
                          </wpg:cNvGrpSpPr>
                          <wpg:grpSpPr bwMode="auto">
                            <a:xfrm>
                              <a:off x="7242" y="1750"/>
                              <a:ext cx="1991" cy="292"/>
                              <a:chOff x="7958" y="2897"/>
                              <a:chExt cx="3258" cy="293"/>
                            </a:xfrm>
                          </wpg:grpSpPr>
                          <wps:wsp>
                            <wps:cNvPr id="12"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AC5FE2">
                                    <w:rPr>
                                      <w:rFonts w:ascii="Times New Roman" w:hAnsi="Times New Roman"/>
                                      <w:kern w:val="0"/>
                                      <w:szCs w:val="21"/>
                                    </w:rPr>
                                    <w:t>2</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3"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4" name="Group 41"/>
                          <wpg:cNvGrpSpPr>
                            <a:grpSpLocks/>
                          </wpg:cNvGrpSpPr>
                          <wpg:grpSpPr bwMode="auto">
                            <a:xfrm>
                              <a:off x="9233" y="1750"/>
                              <a:ext cx="1991" cy="293"/>
                              <a:chOff x="7958" y="2897"/>
                              <a:chExt cx="3258" cy="293"/>
                            </a:xfrm>
                          </wpg:grpSpPr>
                          <wps:wsp>
                            <wps:cNvPr id="15"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412523">
                                    <w:rPr>
                                      <w:rFonts w:ascii="Times New Roman" w:hAnsi="Times New Roman"/>
                                      <w:noProof/>
                                      <w:kern w:val="0"/>
                                      <w:szCs w:val="21"/>
                                    </w:rPr>
                                    <w:t>4</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412523">
                                    <w:rPr>
                                      <w:rFonts w:ascii="Times New Roman" w:hAnsi="Times New Roman"/>
                                      <w:noProof/>
                                      <w:kern w:val="0"/>
                                      <w:szCs w:val="21"/>
                                    </w:rPr>
                                    <w:t>4</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6"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7" name="Group 15"/>
                      <wpg:cNvGrpSpPr>
                        <a:grpSpLocks/>
                      </wpg:cNvGrpSpPr>
                      <wpg:grpSpPr bwMode="auto">
                        <a:xfrm>
                          <a:off x="8798" y="668"/>
                          <a:ext cx="2732" cy="879"/>
                          <a:chOff x="13320" y="1168"/>
                          <a:chExt cx="2700" cy="879"/>
                        </a:xfrm>
                      </wpg:grpSpPr>
                      <wpg:grpSp>
                        <wpg:cNvPr id="18" name="Group 8"/>
                        <wpg:cNvGrpSpPr>
                          <a:grpSpLocks/>
                        </wpg:cNvGrpSpPr>
                        <wpg:grpSpPr bwMode="auto">
                          <a:xfrm>
                            <a:off x="15120" y="1168"/>
                            <a:ext cx="900" cy="879"/>
                            <a:chOff x="13500" y="4684"/>
                            <a:chExt cx="900" cy="879"/>
                          </a:xfrm>
                        </wpg:grpSpPr>
                        <wps:wsp>
                          <wps:cNvPr id="19"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0"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1" name="Group 9"/>
                        <wpg:cNvGrpSpPr>
                          <a:grpSpLocks/>
                        </wpg:cNvGrpSpPr>
                        <wpg:grpSpPr bwMode="auto">
                          <a:xfrm>
                            <a:off x="13320" y="1168"/>
                            <a:ext cx="900" cy="879"/>
                            <a:chOff x="13500" y="4684"/>
                            <a:chExt cx="900" cy="879"/>
                          </a:xfrm>
                        </wpg:grpSpPr>
                        <wps:wsp>
                          <wps:cNvPr id="22"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3"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 xml:space="preserve">査　</w:t>
                                </w:r>
                                <w:r>
                                  <w:rPr>
                                    <w:rFonts w:hint="eastAsia"/>
                                  </w:rPr>
                                  <w:t>閲</w:t>
                                </w:r>
                              </w:p>
                            </w:txbxContent>
                          </wps:txbx>
                          <wps:bodyPr rot="0" vert="horz" wrap="square" lIns="74295" tIns="8890" rIns="74295" bIns="8890" anchor="t" anchorCtr="0" upright="1">
                            <a:noAutofit/>
                          </wps:bodyPr>
                        </wps:wsp>
                      </wpg:grpSp>
                      <wpg:grpSp>
                        <wpg:cNvPr id="24" name="Group 12"/>
                        <wpg:cNvGrpSpPr>
                          <a:grpSpLocks/>
                        </wpg:cNvGrpSpPr>
                        <wpg:grpSpPr bwMode="auto">
                          <a:xfrm>
                            <a:off x="14220" y="1168"/>
                            <a:ext cx="900" cy="879"/>
                            <a:chOff x="13500" y="4684"/>
                            <a:chExt cx="900" cy="879"/>
                          </a:xfrm>
                        </wpg:grpSpPr>
                        <wps:wsp>
                          <wps:cNvPr id="25"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6"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 xml:space="preserve">検　</w:t>
                                </w:r>
                                <w:r>
                                  <w:rPr>
                                    <w:rFonts w:hint="eastAsia"/>
                                  </w:rPr>
                                  <w:t>証</w:t>
                                </w:r>
                              </w:p>
                            </w:txbxContent>
                          </wps:txbx>
                          <wps:bodyPr rot="0" vert="horz" wrap="square" lIns="74295" tIns="8890" rIns="74295" bIns="8890" anchor="t" anchorCtr="0" upright="1">
                            <a:noAutofit/>
                          </wps:bodyPr>
                        </wps:wsp>
                      </wpg:grpSp>
                    </wpg:grpSp>
                    <wps:wsp>
                      <wps:cNvPr id="27"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4D10B9">
                            <w:pPr>
                              <w:rPr>
                                <w:b/>
                                <w:sz w:val="40"/>
                                <w:szCs w:val="40"/>
                              </w:rPr>
                            </w:pPr>
                            <w:r>
                              <w:rPr>
                                <w:rFonts w:hint="eastAsia"/>
                                <w:b/>
                                <w:sz w:val="40"/>
                                <w:szCs w:val="40"/>
                              </w:rPr>
                              <w:t>現状分析ワークシート</w:t>
                            </w:r>
                          </w:p>
                        </w:txbxContent>
                      </wps:txbx>
                      <wps:bodyPr rot="0" vert="horz" wrap="square" lIns="74295" tIns="8890" rIns="74295" bIns="8890" anchor="t" anchorCtr="0" upright="1">
                        <a:noAutofit/>
                      </wps:bodyPr>
                    </wps:wsp>
                    <wpg:grpSp>
                      <wpg:cNvPr id="28" name="Group 60"/>
                      <wpg:cNvGrpSpPr>
                        <a:grpSpLocks/>
                      </wpg:cNvGrpSpPr>
                      <wpg:grpSpPr bwMode="auto">
                        <a:xfrm>
                          <a:off x="815" y="1112"/>
                          <a:ext cx="7819" cy="438"/>
                          <a:chOff x="690" y="1109"/>
                          <a:chExt cx="7783" cy="438"/>
                        </a:xfrm>
                      </wpg:grpSpPr>
                      <wpg:grpSp>
                        <wpg:cNvPr id="29" name="Group 53"/>
                        <wpg:cNvGrpSpPr>
                          <a:grpSpLocks/>
                        </wpg:cNvGrpSpPr>
                        <wpg:grpSpPr bwMode="auto">
                          <a:xfrm>
                            <a:off x="690" y="1109"/>
                            <a:ext cx="4344" cy="438"/>
                            <a:chOff x="907" y="1312"/>
                            <a:chExt cx="4344" cy="438"/>
                          </a:xfrm>
                        </wpg:grpSpPr>
                        <wps:wsp>
                          <wps:cNvPr id="30"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1"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7E30D0" w:rsidRDefault="00AC5FE2" w:rsidP="00730FB8">
                                <w:pPr>
                                  <w:jc w:val="left"/>
                                  <w:rPr>
                                    <w:sz w:val="22"/>
                                    <w:szCs w:val="22"/>
                                  </w:rPr>
                                </w:pPr>
                                <w:r>
                                  <w:rPr>
                                    <w:rFonts w:hint="eastAsia"/>
                                    <w:sz w:val="22"/>
                                    <w:szCs w:val="22"/>
                                  </w:rPr>
                                  <w:t>ラクマ</w:t>
                                </w:r>
                                <w:r>
                                  <w:rPr>
                                    <w:sz w:val="22"/>
                                    <w:szCs w:val="22"/>
                                  </w:rPr>
                                  <w:t xml:space="preserve">　</w:t>
                                </w:r>
                                <w:r>
                                  <w:rPr>
                                    <w:sz w:val="22"/>
                                    <w:szCs w:val="22"/>
                                  </w:rPr>
                                  <w:t>フリマ分析</w:t>
                                </w:r>
                              </w:p>
                            </w:txbxContent>
                          </wps:txbx>
                          <wps:bodyPr rot="0" vert="horz" wrap="square" lIns="72000" tIns="73800" rIns="0" bIns="8890" anchor="t" anchorCtr="0" upright="1">
                            <a:noAutofit/>
                          </wps:bodyPr>
                        </wps:wsp>
                      </wpg:grpSp>
                      <wpg:grpSp>
                        <wpg:cNvPr id="32" name="Group 54"/>
                        <wpg:cNvGrpSpPr>
                          <a:grpSpLocks/>
                        </wpg:cNvGrpSpPr>
                        <wpg:grpSpPr bwMode="auto">
                          <a:xfrm>
                            <a:off x="5034" y="1109"/>
                            <a:ext cx="3439" cy="438"/>
                            <a:chOff x="6699" y="1312"/>
                            <a:chExt cx="3439" cy="438"/>
                          </a:xfrm>
                        </wpg:grpSpPr>
                        <wps:wsp>
                          <wps:cNvPr id="33"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4"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AC5FE2" w:rsidP="00730FB8">
                                <w:pPr>
                                  <w:jc w:val="left"/>
                                  <w:rPr>
                                    <w:sz w:val="22"/>
                                    <w:szCs w:val="22"/>
                                  </w:rPr>
                                </w:pPr>
                                <w:r>
                                  <w:rPr>
                                    <w:rFonts w:hint="eastAsia"/>
                                    <w:sz w:val="22"/>
                                    <w:szCs w:val="22"/>
                                  </w:rPr>
                                  <w:t>フリマ分析</w:t>
                                </w:r>
                              </w:p>
                            </w:txbxContent>
                          </wps:txbx>
                          <wps:bodyPr rot="0" vert="horz" wrap="square" lIns="72000" tIns="73800" rIns="0" bIns="8890" anchor="t" anchorCtr="0" upright="1">
                            <a:noAutofit/>
                          </wps:bodyPr>
                        </wps:wsp>
                      </wpg:grpSp>
                    </wpg:grpSp>
                    <wps:wsp>
                      <wps:cNvPr id="35"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">
              <v:group id="Group 59" o:spid="_x0000_s1027" style="position:absolute;left:812;top:1606;width:10718;height:293" coordorigin="687,1750" coordsize="1071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6" o:spid="_x0000_s1028" style="position:absolute;left:687;top:1750;width:3297;height:293" coordorigin="2717,2629" coordsize="3297,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rsidR="00273989" w:rsidRDefault="00AC5FE2" w:rsidP="007F0A12">
                          <w:pPr>
                            <w:jc w:val="center"/>
                          </w:pPr>
                          <w:r>
                            <w:rPr>
                              <w:rFonts w:hint="eastAsia"/>
                            </w:rPr>
                            <w:t>田中</w:t>
                          </w:r>
                          <w:r>
                            <w:t xml:space="preserve">　勇輝</w:t>
                          </w:r>
                          <w:r w:rsidR="00273989">
                            <w:br/>
                          </w:r>
                        </w:p>
                      </w:txbxContent>
                    </v:textbox>
                  </v:shape>
                  <v:shape id="Text Box 31" o:spid="_x0000_s1030" type="#_x0000_t202" style="position:absolute;left:2717;top:2629;width:128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34" o:spid="_x0000_s1032" type="#_x0000_t202" style="position:absolute;left:3999;top:2922;width:201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AC5FE2">
                            <w:rPr>
                              <w:rFonts w:ascii="Times New Roman" w:hAnsi="Times New Roman" w:hint="eastAsia"/>
                              <w:noProof/>
                              <w:kern w:val="0"/>
                              <w:szCs w:val="21"/>
                            </w:rPr>
                            <w:t>2006</w:t>
                          </w:r>
                          <w:r w:rsidR="00AC5FE2">
                            <w:rPr>
                              <w:rFonts w:ascii="Times New Roman" w:hAnsi="Times New Roman" w:hint="eastAsia"/>
                              <w:noProof/>
                              <w:kern w:val="0"/>
                              <w:szCs w:val="21"/>
                            </w:rPr>
                            <w:t>年</w:t>
                          </w:r>
                          <w:r w:rsidR="00AC5FE2">
                            <w:rPr>
                              <w:rFonts w:ascii="Times New Roman" w:hAnsi="Times New Roman" w:hint="eastAsia"/>
                              <w:noProof/>
                              <w:kern w:val="0"/>
                              <w:szCs w:val="21"/>
                            </w:rPr>
                            <w:t>06</w:t>
                          </w:r>
                          <w:r w:rsidR="00AC5FE2">
                            <w:rPr>
                              <w:rFonts w:ascii="Times New Roman" w:hAnsi="Times New Roman" w:hint="eastAsia"/>
                              <w:noProof/>
                              <w:kern w:val="0"/>
                              <w:szCs w:val="21"/>
                            </w:rPr>
                            <w:t>月</w:t>
                          </w:r>
                          <w:r w:rsidR="00AC5FE2">
                            <w:rPr>
                              <w:rFonts w:ascii="Times New Roman" w:hAnsi="Times New Roman" w:hint="eastAsia"/>
                              <w:noProof/>
                              <w:kern w:val="0"/>
                              <w:szCs w:val="21"/>
                            </w:rPr>
                            <w:t>21</w:t>
                          </w:r>
                          <w:r w:rsidR="00AC5FE2">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38" o:spid="_x0000_s1035" style="position:absolute;left:7242;top:1750;width:1991;height:292"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39" o:spid="_x0000_s1036"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AC5FE2">
                              <w:rPr>
                                <w:rFonts w:ascii="Times New Roman" w:hAnsi="Times New Roman"/>
                                <w:kern w:val="0"/>
                                <w:szCs w:val="21"/>
                              </w:rPr>
                              <w:t>2</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42" o:spid="_x0000_s1039"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412523">
                              <w:rPr>
                                <w:rFonts w:ascii="Times New Roman" w:hAnsi="Times New Roman"/>
                                <w:noProof/>
                                <w:kern w:val="0"/>
                                <w:szCs w:val="21"/>
                              </w:rPr>
                              <w:t>4</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412523">
                              <w:rPr>
                                <w:rFonts w:ascii="Times New Roman" w:hAnsi="Times New Roman"/>
                                <w:noProof/>
                                <w:kern w:val="0"/>
                                <w:szCs w:val="21"/>
                              </w:rPr>
                              <w:t>4</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8" o:spid="_x0000_s1042" style="position:absolute;left:151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6" o:spid="_x0000_s1043"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" strokeweight="1pt">
                    <v:textbox inset="5.85pt,.7pt,5.85pt,.7pt"/>
                  </v:rect>
                  <v:shape id="Text Box 7" o:spid="_x0000_s1044"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0" o:spid="_x0000_s1046"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" strokeweight="1pt">
                    <v:textbox inset="5.85pt,.7pt,5.85pt,.7pt"/>
                  </v:rect>
                  <v:shape id="Text Box 11" o:spid="_x0000_s1047"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" strokeweight="1pt">
                    <v:textbox inset="5.85pt,.7pt,5.85pt,.7pt">
                      <w:txbxContent>
                        <w:p w:rsidR="00273989" w:rsidRDefault="00273989" w:rsidP="00AD7689">
                          <w:r>
                            <w:rPr>
                              <w:rFonts w:hint="eastAsia"/>
                            </w:rPr>
                            <w:t xml:space="preserve">査　</w:t>
                          </w:r>
                          <w:r>
                            <w:rPr>
                              <w:rFonts w:hint="eastAsia"/>
                            </w:rPr>
                            <w:t>閲</w:t>
                          </w:r>
                        </w:p>
                      </w:txbxContent>
                    </v:textbox>
                  </v:shape>
                </v:group>
                <v:group id="Group 12" o:spid="_x0000_s1048" style="position:absolute;left:142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13" o:spid="_x0000_s1049"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" strokeweight="1pt">
                    <v:textbox inset="5.85pt,.7pt,5.85pt,.7pt"/>
                  </v:rect>
                  <v:shape id="Text Box 14" o:spid="_x0000_s1050"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" strokeweight="1pt">
                    <v:textbox inset="5.85pt,.7pt,5.85pt,.7pt">
                      <w:txbxContent>
                        <w:p w:rsidR="00273989" w:rsidRDefault="00273989" w:rsidP="00AD7689">
                          <w:pPr>
                            <w:jc w:val="center"/>
                          </w:pPr>
                          <w:r>
                            <w:rPr>
                              <w:rFonts w:hint="eastAsia"/>
                            </w:rPr>
                            <w:t xml:space="preserve">検　</w:t>
                          </w:r>
                          <w:r>
                            <w:rPr>
                              <w:rFonts w:hint="eastAsia"/>
                            </w:rPr>
                            <w:t>証</w:t>
                          </w:r>
                        </w:p>
                      </w:txbxContent>
                    </v:textbox>
                  </v:shape>
                </v:group>
              </v:group>
              <v:shape id="Text Box 21" o:spid="_x0000_s1051" type="#_x0000_t202" style="position:absolute;left:792;top:421;width:766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" filled="f" stroked="f">
                <v:textbox inset="5.85pt,.7pt,5.85pt,.7pt">
                  <w:txbxContent>
                    <w:p w:rsidR="00273989" w:rsidRPr="00732F70" w:rsidRDefault="004D10B9">
                      <w:pPr>
                        <w:rPr>
                          <w:b/>
                          <w:sz w:val="40"/>
                          <w:szCs w:val="40"/>
                        </w:rPr>
                      </w:pPr>
                      <w:r>
                        <w:rPr>
                          <w:rFonts w:hint="eastAsia"/>
                          <w:b/>
                          <w:sz w:val="40"/>
                          <w:szCs w:val="40"/>
                        </w:rPr>
                        <w:t>現状分析ワークシート</w:t>
                      </w:r>
                    </w:p>
                  </w:txbxContent>
                </v:textbox>
              </v:shape>
              <v:group id="Group 60" o:spid="_x0000_s1052" style="position:absolute;left:815;top:1112;width:7819;height:438" coordorigin="690,1109" coordsize="778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53" o:spid="_x0000_s1053" style="position:absolute;left:690;top:1109;width:4344;height:438" coordorigin="907,1312" coordsize="434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7" o:spid="_x0000_s1054" type="#_x0000_t202" style="position:absolute;left:907;top:1312;width:1447;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">
                    <v:textbox inset="2mm,2.05mm,0,.7pt">
                      <w:txbxContent>
                        <w:p w:rsidR="00273989" w:rsidRPr="007E30D0" w:rsidRDefault="00AC5FE2" w:rsidP="00730FB8">
                          <w:pPr>
                            <w:jc w:val="left"/>
                            <w:rPr>
                              <w:sz w:val="22"/>
                              <w:szCs w:val="22"/>
                            </w:rPr>
                          </w:pPr>
                          <w:r>
                            <w:rPr>
                              <w:rFonts w:hint="eastAsia"/>
                              <w:sz w:val="22"/>
                              <w:szCs w:val="22"/>
                            </w:rPr>
                            <w:t>ラクマ</w:t>
                          </w:r>
                          <w:r>
                            <w:rPr>
                              <w:sz w:val="22"/>
                              <w:szCs w:val="22"/>
                            </w:rPr>
                            <w:t xml:space="preserve">　</w:t>
                          </w:r>
                          <w:r>
                            <w:rPr>
                              <w:sz w:val="22"/>
                              <w:szCs w:val="22"/>
                            </w:rPr>
                            <w:t>フリマ分析</w:t>
                          </w:r>
                        </w:p>
                      </w:txbxContent>
                    </v:textbox>
                  </v:shape>
                </v:group>
                <v:group id="Group 54" o:spid="_x0000_s1056" style="position:absolute;left:5034;top:1109;width:3439;height:438" coordorigin="6699,1312" coordsize="343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29" o:spid="_x0000_s1057" type="#_x0000_t202" style="position:absolute;left:6699;top:1312;width:1136;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">
                    <v:textbox inset="2mm,2.05mm,0,.7pt">
                      <w:txbxContent>
                        <w:p w:rsidR="00273989" w:rsidRPr="007E30D0" w:rsidRDefault="00AC5FE2" w:rsidP="00730FB8">
                          <w:pPr>
                            <w:jc w:val="left"/>
                            <w:rPr>
                              <w:sz w:val="22"/>
                              <w:szCs w:val="22"/>
                            </w:rPr>
                          </w:pPr>
                          <w:r>
                            <w:rPr>
                              <w:rFonts w:hint="eastAsia"/>
                              <w:sz w:val="22"/>
                              <w:szCs w:val="22"/>
                            </w:rPr>
                            <w:t>フリマ分析</w:t>
                          </w:r>
                        </w:p>
                      </w:txbxContent>
                    </v:textbox>
                  </v:shape>
                </v:group>
              </v:group>
              <v:line id="Line 50" o:spid="_x0000_s1059" style="position:absolute;visibility:visible;mso-wrap-style:square" from="827,966" to="805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" strokecolor="#333" strokeweight="1.5pt"/>
              <v:line id="Line 51" o:spid="_x0000_s1060" style="position:absolute;visibility:visible;mso-wrap-style:square" from="815,1038" to="8453,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68"/>
    <w:rsid w:val="00082FF2"/>
    <w:rsid w:val="000B5809"/>
    <w:rsid w:val="000B5B01"/>
    <w:rsid w:val="001457AD"/>
    <w:rsid w:val="001529A6"/>
    <w:rsid w:val="0019512D"/>
    <w:rsid w:val="001C379B"/>
    <w:rsid w:val="001D410E"/>
    <w:rsid w:val="001E5F9C"/>
    <w:rsid w:val="001F5C35"/>
    <w:rsid w:val="00273989"/>
    <w:rsid w:val="002D4A47"/>
    <w:rsid w:val="00341B29"/>
    <w:rsid w:val="00360FA8"/>
    <w:rsid w:val="003E3B16"/>
    <w:rsid w:val="00412523"/>
    <w:rsid w:val="00431265"/>
    <w:rsid w:val="00460D7E"/>
    <w:rsid w:val="004B33CF"/>
    <w:rsid w:val="004C29E5"/>
    <w:rsid w:val="004D10B9"/>
    <w:rsid w:val="0056717A"/>
    <w:rsid w:val="00583C4A"/>
    <w:rsid w:val="00590959"/>
    <w:rsid w:val="006518E6"/>
    <w:rsid w:val="006536E8"/>
    <w:rsid w:val="00707166"/>
    <w:rsid w:val="00730FB8"/>
    <w:rsid w:val="00732F70"/>
    <w:rsid w:val="00745B01"/>
    <w:rsid w:val="007B68A8"/>
    <w:rsid w:val="007E30D0"/>
    <w:rsid w:val="007F0A12"/>
    <w:rsid w:val="00833821"/>
    <w:rsid w:val="008374BA"/>
    <w:rsid w:val="00853C78"/>
    <w:rsid w:val="00870683"/>
    <w:rsid w:val="00934F1B"/>
    <w:rsid w:val="00942853"/>
    <w:rsid w:val="00AC5FE2"/>
    <w:rsid w:val="00AD7689"/>
    <w:rsid w:val="00B50409"/>
    <w:rsid w:val="00C35900"/>
    <w:rsid w:val="00C84511"/>
    <w:rsid w:val="00D345D2"/>
    <w:rsid w:val="00E10468"/>
    <w:rsid w:val="00E33F6F"/>
    <w:rsid w:val="00E7766E"/>
    <w:rsid w:val="00E85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4:docId w14:val="142213C1"/>
  <w15:chartTrackingRefBased/>
  <w15:docId w15:val="{358F695D-5FA4-4552-B820-44A0C6E4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80572\Desktop\HAL\SD22\02_&#29694;&#29366;&#20998;&#26512;&#12527;&#12540;&#12463;&#12471;&#12540;&#12488;\&#29694;&#29366;&#20998;&#26512;&#12527;&#12540;&#12463;&#12471;&#12540;&#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現状分析ワークシート.dot</Template>
  <TotalTime>11</TotalTime>
  <Pages>4</Pages>
  <Words>469</Words>
  <Characters>2679</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現状分析ワークシート</vt:lpstr>
      <vt:lpstr>現状分析ワークシート</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現状分析ワークシート</dc:title>
  <dc:subject/>
  <dc:creator>ohs80572</dc:creator>
  <cp:keywords/>
  <dc:description/>
  <cp:lastModifiedBy>ohs80572</cp:lastModifiedBy>
  <cp:revision>5</cp:revision>
  <cp:lastPrinted>2006-06-21T09:46:00Z</cp:lastPrinted>
  <dcterms:created xsi:type="dcterms:W3CDTF">2019-06-11T05:23:00Z</dcterms:created>
  <dcterms:modified xsi:type="dcterms:W3CDTF">2019-06-12T08:04:00Z</dcterms:modified>
  <cp:category>システム設計ドキュメント</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大阪システム開発部　開発第１課　第１係</vt:lpwstr>
  </property>
</Properties>
</file>