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97F8" w14:textId="0B69CA03" w:rsidR="001A2D70" w:rsidRDefault="001A2D70">
      <w:pPr>
        <w:rPr>
          <w:b/>
          <w:bCs/>
          <w:color w:val="EE0000"/>
          <w:sz w:val="28"/>
          <w:szCs w:val="28"/>
        </w:rPr>
      </w:pPr>
      <w:r w:rsidRPr="001A2D70">
        <w:rPr>
          <w:b/>
          <w:bCs/>
          <w:color w:val="EE0000"/>
          <w:sz w:val="28"/>
          <w:szCs w:val="28"/>
        </w:rPr>
        <w:t>Week 7</w:t>
      </w:r>
      <w:r>
        <w:rPr>
          <w:b/>
          <w:bCs/>
          <w:color w:val="EE0000"/>
          <w:sz w:val="28"/>
          <w:szCs w:val="28"/>
        </w:rPr>
        <w:t xml:space="preserve"> </w:t>
      </w:r>
    </w:p>
    <w:p w14:paraId="29DE75CB" w14:textId="7C97EC13" w:rsidR="001A2D70" w:rsidRDefault="001A2D70">
      <w:pPr>
        <w:rPr>
          <w:b/>
          <w:bCs/>
          <w:color w:val="000000" w:themeColor="text1"/>
          <w:sz w:val="28"/>
          <w:szCs w:val="28"/>
        </w:rPr>
      </w:pPr>
      <w:r w:rsidRPr="001A2D70">
        <w:rPr>
          <w:b/>
          <w:bCs/>
          <w:color w:val="000000" w:themeColor="text1"/>
          <w:sz w:val="28"/>
          <w:szCs w:val="28"/>
        </w:rPr>
        <w:t>11. React-HOL</w:t>
      </w:r>
    </w:p>
    <w:p w14:paraId="3BE697A7" w14:textId="77777777" w:rsidR="00B061C6" w:rsidRPr="00B061C6" w:rsidRDefault="00B061C6" w:rsidP="00B061C6">
      <w:pPr>
        <w:rPr>
          <w:b/>
          <w:bCs/>
          <w:color w:val="000000" w:themeColor="text1"/>
          <w:sz w:val="28"/>
          <w:szCs w:val="28"/>
        </w:rPr>
      </w:pPr>
      <w:r w:rsidRPr="00B061C6">
        <w:rPr>
          <w:b/>
          <w:bCs/>
          <w:color w:val="000000" w:themeColor="text1"/>
          <w:sz w:val="28"/>
          <w:szCs w:val="28"/>
        </w:rPr>
        <w:t>Explain React events</w:t>
      </w:r>
    </w:p>
    <w:p w14:paraId="1854A6FB" w14:textId="77777777" w:rsidR="00B061C6" w:rsidRPr="00B061C6" w:rsidRDefault="00B061C6" w:rsidP="00B061C6">
      <w:pPr>
        <w:rPr>
          <w:color w:val="000000" w:themeColor="text1"/>
          <w:sz w:val="28"/>
          <w:szCs w:val="28"/>
        </w:rPr>
      </w:pPr>
      <w:r w:rsidRPr="00B061C6">
        <w:rPr>
          <w:color w:val="000000" w:themeColor="text1"/>
          <w:sz w:val="28"/>
          <w:szCs w:val="28"/>
        </w:rPr>
        <w:t xml:space="preserve">React events are interactions triggered by the user, such as clicks, typing, or form submissions. They are similar to native DOM events but follow </w:t>
      </w:r>
      <w:proofErr w:type="spellStart"/>
      <w:r w:rsidRPr="00B061C6">
        <w:rPr>
          <w:color w:val="000000" w:themeColor="text1"/>
          <w:sz w:val="28"/>
          <w:szCs w:val="28"/>
        </w:rPr>
        <w:t>React's</w:t>
      </w:r>
      <w:proofErr w:type="spellEnd"/>
      <w:r w:rsidRPr="00B061C6">
        <w:rPr>
          <w:color w:val="000000" w:themeColor="text1"/>
          <w:sz w:val="28"/>
          <w:szCs w:val="28"/>
        </w:rPr>
        <w:t xml:space="preserve"> own event system for better performance and cross-browser compatibility.</w:t>
      </w:r>
    </w:p>
    <w:p w14:paraId="0296B657" w14:textId="77777777" w:rsidR="00B061C6" w:rsidRPr="00B061C6" w:rsidRDefault="00363E68" w:rsidP="00B061C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7A0CAD6B">
          <v:rect id="_x0000_i1025" style="width:0;height:1.5pt" o:hralign="center" o:hrstd="t" o:hr="t" fillcolor="#a0a0a0" stroked="f"/>
        </w:pict>
      </w:r>
    </w:p>
    <w:p w14:paraId="6ADDE232" w14:textId="77777777" w:rsidR="00B061C6" w:rsidRPr="00B061C6" w:rsidRDefault="00B061C6" w:rsidP="00B061C6">
      <w:pPr>
        <w:rPr>
          <w:b/>
          <w:bCs/>
          <w:color w:val="000000" w:themeColor="text1"/>
          <w:sz w:val="28"/>
          <w:szCs w:val="28"/>
        </w:rPr>
      </w:pPr>
      <w:r w:rsidRPr="00B061C6">
        <w:rPr>
          <w:b/>
          <w:bCs/>
          <w:color w:val="000000" w:themeColor="text1"/>
          <w:sz w:val="28"/>
          <w:szCs w:val="28"/>
        </w:rPr>
        <w:t>Explain about event handlers</w:t>
      </w:r>
    </w:p>
    <w:p w14:paraId="5D3B9A04" w14:textId="77777777" w:rsidR="00B061C6" w:rsidRPr="00B061C6" w:rsidRDefault="00B061C6" w:rsidP="00B061C6">
      <w:pPr>
        <w:rPr>
          <w:color w:val="000000" w:themeColor="text1"/>
          <w:sz w:val="28"/>
          <w:szCs w:val="28"/>
        </w:rPr>
      </w:pPr>
      <w:r w:rsidRPr="00B061C6">
        <w:rPr>
          <w:color w:val="000000" w:themeColor="text1"/>
          <w:sz w:val="28"/>
          <w:szCs w:val="28"/>
        </w:rPr>
        <w:t xml:space="preserve">Event handlers in React are functions that get called when a specific event occurs. They are used to define the </w:t>
      </w:r>
      <w:proofErr w:type="spellStart"/>
      <w:r w:rsidRPr="00B061C6">
        <w:rPr>
          <w:color w:val="000000" w:themeColor="text1"/>
          <w:sz w:val="28"/>
          <w:szCs w:val="28"/>
        </w:rPr>
        <w:t>behavior</w:t>
      </w:r>
      <w:proofErr w:type="spellEnd"/>
      <w:r w:rsidRPr="00B061C6">
        <w:rPr>
          <w:color w:val="000000" w:themeColor="text1"/>
          <w:sz w:val="28"/>
          <w:szCs w:val="28"/>
        </w:rPr>
        <w:t xml:space="preserve"> or logic that should run in response to user actions.</w:t>
      </w:r>
    </w:p>
    <w:p w14:paraId="529073FA" w14:textId="77777777" w:rsidR="00B061C6" w:rsidRPr="00B061C6" w:rsidRDefault="00363E68" w:rsidP="00B061C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5365CA18">
          <v:rect id="_x0000_i1026" style="width:0;height:1.5pt" o:hralign="center" o:hrstd="t" o:hr="t" fillcolor="#a0a0a0" stroked="f"/>
        </w:pict>
      </w:r>
    </w:p>
    <w:p w14:paraId="0ABE2693" w14:textId="77777777" w:rsidR="00B061C6" w:rsidRPr="00B061C6" w:rsidRDefault="00B061C6" w:rsidP="00B061C6">
      <w:pPr>
        <w:rPr>
          <w:b/>
          <w:bCs/>
          <w:color w:val="000000" w:themeColor="text1"/>
          <w:sz w:val="28"/>
          <w:szCs w:val="28"/>
        </w:rPr>
      </w:pPr>
      <w:r w:rsidRPr="00B061C6">
        <w:rPr>
          <w:b/>
          <w:bCs/>
          <w:color w:val="000000" w:themeColor="text1"/>
          <w:sz w:val="28"/>
          <w:szCs w:val="28"/>
        </w:rPr>
        <w:t>Define Synthetic event</w:t>
      </w:r>
    </w:p>
    <w:p w14:paraId="3BDA8655" w14:textId="77777777" w:rsidR="00B061C6" w:rsidRPr="00B061C6" w:rsidRDefault="00B061C6" w:rsidP="00B061C6">
      <w:pPr>
        <w:rPr>
          <w:color w:val="000000" w:themeColor="text1"/>
          <w:sz w:val="28"/>
          <w:szCs w:val="28"/>
        </w:rPr>
      </w:pPr>
      <w:r w:rsidRPr="00B061C6">
        <w:rPr>
          <w:color w:val="000000" w:themeColor="text1"/>
          <w:sz w:val="28"/>
          <w:szCs w:val="28"/>
        </w:rPr>
        <w:t>A synthetic event is a cross-browser wrapper around the browser’s native event system. React uses synthetic events to provide a consistent API across all browsers.</w:t>
      </w:r>
    </w:p>
    <w:p w14:paraId="496035CF" w14:textId="77777777" w:rsidR="00B061C6" w:rsidRPr="00B061C6" w:rsidRDefault="00363E68" w:rsidP="00B061C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306EE0A">
          <v:rect id="_x0000_i1027" style="width:0;height:1.5pt" o:hralign="center" o:hrstd="t" o:hr="t" fillcolor="#a0a0a0" stroked="f"/>
        </w:pict>
      </w:r>
    </w:p>
    <w:p w14:paraId="0AFD1241" w14:textId="77777777" w:rsidR="00B061C6" w:rsidRPr="00B061C6" w:rsidRDefault="00B061C6" w:rsidP="00B061C6">
      <w:pPr>
        <w:rPr>
          <w:b/>
          <w:bCs/>
          <w:color w:val="000000" w:themeColor="text1"/>
          <w:sz w:val="28"/>
          <w:szCs w:val="28"/>
        </w:rPr>
      </w:pPr>
      <w:r w:rsidRPr="00B061C6">
        <w:rPr>
          <w:b/>
          <w:bCs/>
          <w:color w:val="000000" w:themeColor="text1"/>
          <w:sz w:val="28"/>
          <w:szCs w:val="28"/>
        </w:rPr>
        <w:t>Identify React event naming convention</w:t>
      </w:r>
    </w:p>
    <w:p w14:paraId="6A23E089" w14:textId="209E78C9" w:rsidR="00B061C6" w:rsidRDefault="00B061C6">
      <w:pPr>
        <w:rPr>
          <w:color w:val="000000" w:themeColor="text1"/>
          <w:sz w:val="28"/>
          <w:szCs w:val="28"/>
        </w:rPr>
      </w:pPr>
      <w:r w:rsidRPr="00B061C6">
        <w:rPr>
          <w:color w:val="000000" w:themeColor="text1"/>
          <w:sz w:val="28"/>
          <w:szCs w:val="28"/>
        </w:rPr>
        <w:t xml:space="preserve">In React, event names use camelCase (e.g., </w:t>
      </w:r>
      <w:proofErr w:type="spellStart"/>
      <w:r w:rsidRPr="00B061C6">
        <w:rPr>
          <w:color w:val="000000" w:themeColor="text1"/>
          <w:sz w:val="28"/>
          <w:szCs w:val="28"/>
        </w:rPr>
        <w:t>onClick</w:t>
      </w:r>
      <w:proofErr w:type="spellEnd"/>
      <w:r w:rsidRPr="00B061C6">
        <w:rPr>
          <w:color w:val="000000" w:themeColor="text1"/>
          <w:sz w:val="28"/>
          <w:szCs w:val="28"/>
        </w:rPr>
        <w:t xml:space="preserve">, </w:t>
      </w:r>
      <w:proofErr w:type="spellStart"/>
      <w:r w:rsidRPr="00B061C6">
        <w:rPr>
          <w:color w:val="000000" w:themeColor="text1"/>
          <w:sz w:val="28"/>
          <w:szCs w:val="28"/>
        </w:rPr>
        <w:t>onChange</w:t>
      </w:r>
      <w:proofErr w:type="spellEnd"/>
      <w:r w:rsidRPr="00B061C6">
        <w:rPr>
          <w:color w:val="000000" w:themeColor="text1"/>
          <w:sz w:val="28"/>
          <w:szCs w:val="28"/>
        </w:rPr>
        <w:t>), and the event handler is passed as a function inside curly braces. This is different from HTML, which uses lowercase event names.</w:t>
      </w:r>
    </w:p>
    <w:p w14:paraId="79682A16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6CA553CE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412E5901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29C99359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21A545A3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6648ABC1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37259399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7C23E89F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7FAB97ED" w14:textId="77777777" w:rsidR="00B061C6" w:rsidRDefault="00B061C6">
      <w:pPr>
        <w:rPr>
          <w:color w:val="000000" w:themeColor="text1"/>
          <w:sz w:val="28"/>
          <w:szCs w:val="28"/>
        </w:rPr>
      </w:pPr>
    </w:p>
    <w:p w14:paraId="45B870F5" w14:textId="77777777" w:rsidR="00B061C6" w:rsidRPr="00B061C6" w:rsidRDefault="00B061C6">
      <w:pPr>
        <w:rPr>
          <w:color w:val="000000" w:themeColor="text1"/>
          <w:sz w:val="28"/>
          <w:szCs w:val="28"/>
        </w:rPr>
      </w:pPr>
    </w:p>
    <w:p w14:paraId="048CEED8" w14:textId="38FD1478" w:rsidR="001A2D70" w:rsidRDefault="001A2D70">
      <w:pPr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b/>
          <w:bCs/>
          <w:color w:val="000000" w:themeColor="text1"/>
          <w:sz w:val="28"/>
          <w:szCs w:val="28"/>
        </w:rPr>
        <w:lastRenderedPageBreak/>
        <w:t>Code :</w:t>
      </w:r>
      <w:proofErr w:type="gramEnd"/>
      <w:r>
        <w:rPr>
          <w:b/>
          <w:bCs/>
          <w:color w:val="000000" w:themeColor="text1"/>
          <w:sz w:val="28"/>
          <w:szCs w:val="28"/>
        </w:rPr>
        <w:t>-</w:t>
      </w:r>
    </w:p>
    <w:p w14:paraId="0BA9A606" w14:textId="44E91F35" w:rsidR="001A2D70" w:rsidRPr="001A2D70" w:rsidRDefault="001A2D70">
      <w:pPr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b/>
          <w:bCs/>
          <w:color w:val="000000" w:themeColor="text1"/>
          <w:sz w:val="28"/>
          <w:szCs w:val="28"/>
        </w:rPr>
        <w:t>CurrencyConverter.js :</w:t>
      </w:r>
      <w:proofErr w:type="gramEnd"/>
      <w:r>
        <w:rPr>
          <w:b/>
          <w:bCs/>
          <w:color w:val="000000" w:themeColor="text1"/>
          <w:sz w:val="28"/>
          <w:szCs w:val="28"/>
        </w:rPr>
        <w:t>-</w:t>
      </w:r>
    </w:p>
    <w:p w14:paraId="5D53BB6B" w14:textId="77777777" w:rsidR="001A2D70" w:rsidRDefault="001A2D70">
      <w:r>
        <w:rPr>
          <w:noProof/>
        </w:rPr>
        <w:drawing>
          <wp:inline distT="0" distB="0" distL="0" distR="0" wp14:anchorId="1A912CAF" wp14:editId="02AA44A0">
            <wp:extent cx="5775960" cy="3992880"/>
            <wp:effectExtent l="0" t="0" r="0" b="7620"/>
            <wp:docPr id="184541000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0000" name="Picture 1" descr="A computer screen shot of a program&#10;&#10;AI-generated content may be incorrect."/>
                    <pic:cNvPicPr/>
                  </pic:nvPicPr>
                  <pic:blipFill rotWithShape="1">
                    <a:blip r:embed="rId4"/>
                    <a:srcRect l="23275" r="19855" b="16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BE1A5" w14:textId="1B38AA72" w:rsidR="001A2D70" w:rsidRPr="001A2D70" w:rsidRDefault="001A2D70">
      <w:pPr>
        <w:rPr>
          <w:b/>
          <w:bCs/>
        </w:rPr>
      </w:pPr>
      <w:proofErr w:type="gramStart"/>
      <w:r w:rsidRPr="001A2D70">
        <w:rPr>
          <w:b/>
          <w:bCs/>
        </w:rPr>
        <w:t>App.js :</w:t>
      </w:r>
      <w:proofErr w:type="gramEnd"/>
      <w:r w:rsidRPr="001A2D70">
        <w:rPr>
          <w:b/>
          <w:bCs/>
        </w:rPr>
        <w:t>-</w:t>
      </w:r>
    </w:p>
    <w:p w14:paraId="67B01DB4" w14:textId="59175B9B" w:rsidR="001A2D70" w:rsidRDefault="001A2D70">
      <w:r>
        <w:rPr>
          <w:noProof/>
        </w:rPr>
        <w:drawing>
          <wp:inline distT="0" distB="0" distL="0" distR="0" wp14:anchorId="6CED15CB" wp14:editId="298070BE">
            <wp:extent cx="6004560" cy="3962400"/>
            <wp:effectExtent l="0" t="0" r="0" b="0"/>
            <wp:docPr id="577048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48589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22587" r="20084" b="3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F7974" w14:textId="77777777" w:rsidR="00B061C6" w:rsidRDefault="00B061C6">
      <w:pPr>
        <w:rPr>
          <w:b/>
          <w:bCs/>
        </w:rPr>
      </w:pPr>
    </w:p>
    <w:p w14:paraId="4C82B138" w14:textId="77777777" w:rsidR="00B061C6" w:rsidRDefault="00B061C6">
      <w:pPr>
        <w:rPr>
          <w:b/>
          <w:bCs/>
        </w:rPr>
      </w:pPr>
    </w:p>
    <w:p w14:paraId="78EA376A" w14:textId="51232657" w:rsidR="001A2D70" w:rsidRPr="001A2D70" w:rsidRDefault="001A2D70">
      <w:pPr>
        <w:rPr>
          <w:b/>
          <w:bCs/>
        </w:rPr>
      </w:pPr>
      <w:proofErr w:type="gramStart"/>
      <w:r w:rsidRPr="001A2D70">
        <w:rPr>
          <w:b/>
          <w:bCs/>
        </w:rPr>
        <w:lastRenderedPageBreak/>
        <w:t>Index.js :</w:t>
      </w:r>
      <w:proofErr w:type="gramEnd"/>
      <w:r w:rsidRPr="001A2D70">
        <w:rPr>
          <w:b/>
          <w:bCs/>
        </w:rPr>
        <w:t>-</w:t>
      </w:r>
    </w:p>
    <w:p w14:paraId="066ABEAF" w14:textId="4821FA2B" w:rsidR="001A2D70" w:rsidRDefault="001A2D70">
      <w:r>
        <w:rPr>
          <w:noProof/>
        </w:rPr>
        <w:drawing>
          <wp:inline distT="0" distB="0" distL="0" distR="0" wp14:anchorId="18E1426D" wp14:editId="5DC4E7A0">
            <wp:extent cx="6050280" cy="2727960"/>
            <wp:effectExtent l="0" t="0" r="7620" b="0"/>
            <wp:docPr id="1909930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30274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1440" r="24098" b="59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E0E57" w14:textId="7B4EE34D" w:rsidR="001A2D70" w:rsidRPr="00B061C6" w:rsidRDefault="00B061C6">
      <w:pPr>
        <w:rPr>
          <w:b/>
          <w:bCs/>
        </w:rPr>
      </w:pPr>
      <w:r w:rsidRPr="00B061C6">
        <w:rPr>
          <w:b/>
          <w:bCs/>
        </w:rPr>
        <w:t>Localhost:</w:t>
      </w:r>
      <w:proofErr w:type="gramStart"/>
      <w:r w:rsidRPr="00B061C6">
        <w:rPr>
          <w:b/>
          <w:bCs/>
        </w:rPr>
        <w:t>3000 :</w:t>
      </w:r>
      <w:proofErr w:type="gramEnd"/>
      <w:r w:rsidRPr="00B061C6">
        <w:rPr>
          <w:b/>
          <w:bCs/>
        </w:rPr>
        <w:t>-</w:t>
      </w:r>
    </w:p>
    <w:p w14:paraId="118D3851" w14:textId="2ACC9B33" w:rsidR="001A2D70" w:rsidRDefault="001A2D70">
      <w:r>
        <w:rPr>
          <w:noProof/>
        </w:rPr>
        <w:drawing>
          <wp:inline distT="0" distB="0" distL="0" distR="0" wp14:anchorId="729EFA02" wp14:editId="170ED096">
            <wp:extent cx="6645910" cy="3215640"/>
            <wp:effectExtent l="0" t="0" r="2540" b="3810"/>
            <wp:docPr id="1910305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05665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b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1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46432" wp14:editId="6BFF1BFF">
            <wp:extent cx="6645910" cy="2590800"/>
            <wp:effectExtent l="0" t="0" r="2540" b="0"/>
            <wp:docPr id="983654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4438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3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90CE2" wp14:editId="5D8CB062">
            <wp:extent cx="6645910" cy="2499360"/>
            <wp:effectExtent l="0" t="0" r="2540" b="0"/>
            <wp:docPr id="111092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26916" name=""/>
                    <pic:cNvPicPr/>
                  </pic:nvPicPr>
                  <pic:blipFill rotWithShape="1">
                    <a:blip r:embed="rId9"/>
                    <a:srcRect b="39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7A552" wp14:editId="309A9F05">
            <wp:extent cx="6645910" cy="2552700"/>
            <wp:effectExtent l="0" t="0" r="2540" b="0"/>
            <wp:docPr id="1267565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5364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38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2D70" w:rsidSect="001A2D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70"/>
    <w:rsid w:val="001A2D70"/>
    <w:rsid w:val="00B061C6"/>
    <w:rsid w:val="00CC20DC"/>
    <w:rsid w:val="00E7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173C26D"/>
  <w15:chartTrackingRefBased/>
  <w15:docId w15:val="{5F868463-A72F-40F2-9182-8728508D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 Sahu</dc:creator>
  <cp:keywords/>
  <dc:description/>
  <cp:lastModifiedBy>Nishika Sahu</cp:lastModifiedBy>
  <cp:revision>2</cp:revision>
  <dcterms:created xsi:type="dcterms:W3CDTF">2025-08-03T06:05:00Z</dcterms:created>
  <dcterms:modified xsi:type="dcterms:W3CDTF">2025-08-03T06:05:00Z</dcterms:modified>
</cp:coreProperties>
</file>