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BC64B1">
      <w:pPr>
        <w:pStyle w:val="NoSpacing"/>
        <w:tabs>
          <w:tab w:val="left" w:pos="3944"/>
        </w:tabs>
        <w:rPr>
          <w:rFonts w:ascii="Times New Roman" w:hAnsi="Times New Roman" w:cs="Times New Roman"/>
        </w:rPr>
      </w:pPr>
      <w:r>
        <w:pict>
          <v:shapetype id="_x0000_t202" coordsize="21600,21600" o:spt="202" path="m,l,21600r21600,l21600,xe">
            <v:stroke joinstyle="miter"/>
            <v:path gradientshapeok="t" o:connecttype="rect"/>
          </v:shapetype>
          <v:shape id="_x0000_s1026" type="#_x0000_t202" style="position:absolute;margin-left:3.1pt;margin-top:1.9pt;width:189.1pt;height:108.25pt;z-index:251657728" strokecolor="white [3212]">
            <v:textbox style="mso-next-textbox:#_x0000_s1026">
              <w:txbxContent>
                <w:p w:rsidR="00000000" w:rsidRDefault="0082362E">
                  <w:r>
                    <w:rPr>
                      <w:noProof/>
                      <w:sz w:val="20"/>
                      <w:szCs w:val="20"/>
                    </w:rPr>
                    <w:softHyphen/>
                  </w:r>
                  <w:r>
                    <w:rPr>
                      <w:noProof/>
                      <w:sz w:val="20"/>
                      <w:szCs w:val="20"/>
                    </w:rPr>
                    <w:softHyphen/>
                  </w:r>
                  <w:r>
                    <w:rPr>
                      <w:noProof/>
                      <w:sz w:val="20"/>
                      <w:szCs w:val="20"/>
                    </w:rPr>
                    <w:softHyphen/>
                  </w:r>
                  <w:r w:rsidR="00BC64B1">
                    <w:rPr>
                      <w:noProof/>
                      <w:sz w:val="20"/>
                      <w:szCs w:val="20"/>
                    </w:rPr>
                    <w:drawing>
                      <wp:inline distT="0" distB="0" distL="0" distR="0">
                        <wp:extent cx="2162175" cy="1209675"/>
                        <wp:effectExtent l="19050" t="0" r="9525" b="0"/>
                        <wp:docPr id="2" name="Picture 2" descr="Alfasa Bio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fasa Biotech.jpg"/>
                                <pic:cNvPicPr>
                                  <a:picLocks noChangeAspect="1" noChangeArrowheads="1"/>
                                </pic:cNvPicPr>
                              </pic:nvPicPr>
                              <pic:blipFill>
                                <a:blip r:embed="rId6"/>
                                <a:srcRect/>
                                <a:stretch>
                                  <a:fillRect/>
                                </a:stretch>
                              </pic:blipFill>
                              <pic:spPr bwMode="auto">
                                <a:xfrm>
                                  <a:off x="0" y="0"/>
                                  <a:ext cx="2162175" cy="1209675"/>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noProof/>
        </w:rPr>
        <w:drawing>
          <wp:inline distT="0" distB="0" distL="0" distR="0">
            <wp:extent cx="10639425" cy="2533650"/>
            <wp:effectExtent l="19050" t="0" r="9525" b="0"/>
            <wp:docPr id="3" name="Picture 3" descr="images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5).jpeg"/>
                    <pic:cNvPicPr>
                      <a:picLocks noChangeAspect="1" noChangeArrowheads="1"/>
                    </pic:cNvPicPr>
                  </pic:nvPicPr>
                  <pic:blipFill>
                    <a:blip r:embed="rId7"/>
                    <a:srcRect/>
                    <a:stretch>
                      <a:fillRect/>
                    </a:stretch>
                  </pic:blipFill>
                  <pic:spPr bwMode="auto">
                    <a:xfrm>
                      <a:off x="0" y="0"/>
                      <a:ext cx="10639425" cy="2533650"/>
                    </a:xfrm>
                    <a:prstGeom prst="rect">
                      <a:avLst/>
                    </a:prstGeom>
                    <a:noFill/>
                    <a:ln w="9525">
                      <a:noFill/>
                      <a:miter lim="800000"/>
                      <a:headEnd/>
                      <a:tailEnd/>
                    </a:ln>
                  </pic:spPr>
                </pic:pic>
              </a:graphicData>
            </a:graphic>
          </wp:inline>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color w:val="0070C0"/>
        </w:rPr>
        <w:t>ABOUT US</w:t>
      </w:r>
      <w:r>
        <w:rPr>
          <w:rFonts w:ascii="Times New Roman" w:hAnsi="Times New Roman" w:cs="Times New Roman"/>
        </w:rPr>
        <w:tab/>
      </w:r>
      <w:r>
        <w:rPr>
          <w:rFonts w:ascii="Times New Roman" w:hAnsi="Times New Roman" w:cs="Times New Roman"/>
          <w:b/>
          <w:color w:val="0070C0"/>
        </w:rPr>
        <w:t>PRODUCTS</w:t>
      </w:r>
      <w:r>
        <w:rPr>
          <w:rFonts w:ascii="Times New Roman" w:hAnsi="Times New Roman" w:cs="Times New Roman"/>
          <w:color w:val="0070C0"/>
        </w:rPr>
        <w:tab/>
        <w:t xml:space="preserve">   </w:t>
      </w:r>
      <w:r>
        <w:rPr>
          <w:rFonts w:ascii="Times New Roman" w:hAnsi="Times New Roman" w:cs="Times New Roman"/>
          <w:b/>
          <w:color w:val="0070C0"/>
        </w:rPr>
        <w:t>RESPONSIBILITY</w:t>
      </w:r>
      <w:r>
        <w:rPr>
          <w:rFonts w:ascii="Times New Roman" w:hAnsi="Times New Roman" w:cs="Times New Roman"/>
          <w:color w:val="0070C0"/>
        </w:rPr>
        <w:tab/>
        <w:t xml:space="preserve"> </w:t>
      </w:r>
      <w:r>
        <w:rPr>
          <w:rFonts w:ascii="Times New Roman" w:hAnsi="Times New Roman" w:cs="Times New Roman"/>
          <w:b/>
          <w:color w:val="0070C0"/>
        </w:rPr>
        <w:t>CAREERS</w:t>
      </w:r>
      <w:r>
        <w:rPr>
          <w:rFonts w:ascii="Times New Roman" w:hAnsi="Times New Roman" w:cs="Times New Roman"/>
          <w:color w:val="0070C0"/>
        </w:rPr>
        <w:tab/>
      </w:r>
      <w:r>
        <w:rPr>
          <w:rFonts w:ascii="Times New Roman" w:hAnsi="Times New Roman" w:cs="Times New Roman"/>
          <w:b/>
          <w:color w:val="0070C0"/>
        </w:rPr>
        <w:t>CONTACT US</w:t>
      </w:r>
    </w:p>
    <w:p w:rsidR="00000000" w:rsidRDefault="00BC64B1">
      <w:pPr>
        <w:pStyle w:val="NoSpacing"/>
        <w:rPr>
          <w:rFonts w:ascii="Times New Roman" w:hAnsi="Times New Roman" w:cs="Times New Roman"/>
        </w:rPr>
      </w:pPr>
    </w:p>
    <w:p w:rsidR="00000000" w:rsidRDefault="00BC64B1">
      <w:pPr>
        <w:pStyle w:val="NoSpacing"/>
        <w:rPr>
          <w:rFonts w:ascii="Times New Roman" w:hAnsi="Times New Roman" w:cs="Times New Roman"/>
          <w:u w:val="single"/>
        </w:rPr>
      </w:pPr>
      <w:r>
        <w:rPr>
          <w:rFonts w:ascii="Times New Roman" w:hAnsi="Times New Roman" w:cs="Times New Roman"/>
        </w:rPr>
        <w:tab/>
      </w:r>
      <w:r>
        <w:rPr>
          <w:rFonts w:ascii="Times New Roman" w:hAnsi="Times New Roman" w:cs="Times New Roman"/>
          <w:b/>
          <w:color w:val="0070C0"/>
          <w:u w:val="single"/>
        </w:rPr>
        <w:t>ABOUT US:</w:t>
      </w:r>
    </w:p>
    <w:p w:rsidR="00000000" w:rsidRDefault="00BC64B1">
      <w:pPr>
        <w:pStyle w:val="NoSpacing"/>
        <w:ind w:left="720"/>
        <w:rPr>
          <w:rFonts w:ascii="Times New Roman" w:hAnsi="Times New Roman" w:cs="Times New Roman"/>
          <w:color w:val="404040"/>
          <w:sz w:val="24"/>
          <w:szCs w:val="24"/>
          <w:shd w:val="clear" w:color="auto" w:fill="FFFFFF"/>
        </w:rPr>
      </w:pPr>
      <w:r>
        <w:rPr>
          <w:rFonts w:ascii="Times New Roman" w:hAnsi="Times New Roman" w:cs="Times New Roman"/>
          <w:color w:val="1B303B"/>
          <w:sz w:val="24"/>
          <w:szCs w:val="24"/>
          <w:shd w:val="clear" w:color="auto" w:fill="FFFFFF"/>
        </w:rPr>
        <w:t xml:space="preserve">At </w:t>
      </w:r>
      <w:proofErr w:type="spellStart"/>
      <w:r>
        <w:rPr>
          <w:rFonts w:ascii="Times New Roman" w:hAnsi="Times New Roman" w:cs="Times New Roman"/>
          <w:color w:val="1B303B"/>
          <w:sz w:val="24"/>
          <w:szCs w:val="24"/>
          <w:shd w:val="clear" w:color="auto" w:fill="FFFFFF"/>
        </w:rPr>
        <w:t>Alfasa</w:t>
      </w:r>
      <w:proofErr w:type="spellEnd"/>
      <w:r>
        <w:rPr>
          <w:rFonts w:ascii="Times New Roman" w:hAnsi="Times New Roman" w:cs="Times New Roman"/>
          <w:color w:val="1B303B"/>
          <w:sz w:val="24"/>
          <w:szCs w:val="24"/>
          <w:shd w:val="clear" w:color="auto" w:fill="FFFFFF"/>
        </w:rPr>
        <w:t xml:space="preserve"> Biotech, we constantly work towards ensuring access to high quality and affordable medicines to support patients in need. Which is why, we have been </w:t>
      </w:r>
      <w:r>
        <w:rPr>
          <w:rFonts w:ascii="Times New Roman" w:hAnsi="Times New Roman" w:cs="Times New Roman"/>
          <w:color w:val="1B303B"/>
          <w:sz w:val="24"/>
          <w:szCs w:val="24"/>
          <w:shd w:val="clear" w:color="auto" w:fill="FFFFFF"/>
        </w:rPr>
        <w:t>trusted by health care professionals and patients.</w:t>
      </w:r>
      <w:r>
        <w:rPr>
          <w:rFonts w:ascii="Times New Roman" w:hAnsi="Times New Roman" w:cs="Times New Roman"/>
          <w:color w:val="1A1919"/>
          <w:sz w:val="24"/>
          <w:szCs w:val="24"/>
          <w:shd w:val="clear" w:color="auto" w:fill="FFFFFF"/>
        </w:rPr>
        <w:t xml:space="preserve"> Caring </w:t>
      </w:r>
      <w:proofErr w:type="gramStart"/>
      <w:r>
        <w:rPr>
          <w:rFonts w:ascii="Times New Roman" w:hAnsi="Times New Roman" w:cs="Times New Roman"/>
          <w:color w:val="1A1919"/>
          <w:sz w:val="24"/>
          <w:szCs w:val="24"/>
          <w:shd w:val="clear" w:color="auto" w:fill="FFFFFF"/>
        </w:rPr>
        <w:t>For</w:t>
      </w:r>
      <w:proofErr w:type="gramEnd"/>
      <w:r>
        <w:rPr>
          <w:rFonts w:ascii="Times New Roman" w:hAnsi="Times New Roman" w:cs="Times New Roman"/>
          <w:color w:val="1A1919"/>
          <w:sz w:val="24"/>
          <w:szCs w:val="24"/>
          <w:shd w:val="clear" w:color="auto" w:fill="FFFFFF"/>
        </w:rPr>
        <w:t xml:space="preserve"> Life has always been and continues to remain, our guiding purpose.</w:t>
      </w:r>
      <w:r>
        <w:rPr>
          <w:rFonts w:ascii="Times New Roman" w:hAnsi="Times New Roman" w:cs="Times New Roman"/>
          <w:color w:val="404040"/>
          <w:sz w:val="24"/>
          <w:szCs w:val="24"/>
          <w:shd w:val="clear" w:color="auto" w:fill="FFFFFF"/>
        </w:rPr>
        <w:t xml:space="preserve"> We develop innovative medicines that greatly improve health outcomes for patients with an unremitting focus on quality and affo</w:t>
      </w:r>
      <w:r>
        <w:rPr>
          <w:rFonts w:ascii="Times New Roman" w:hAnsi="Times New Roman" w:cs="Times New Roman"/>
          <w:color w:val="404040"/>
          <w:sz w:val="24"/>
          <w:szCs w:val="24"/>
          <w:shd w:val="clear" w:color="auto" w:fill="FFFFFF"/>
        </w:rPr>
        <w:t>rdability.</w:t>
      </w:r>
      <w:r>
        <w:t xml:space="preserve"> </w:t>
      </w:r>
    </w:p>
    <w:p w:rsidR="00000000" w:rsidRDefault="00BC64B1">
      <w:pPr>
        <w:pStyle w:val="NoSpacing"/>
        <w:ind w:left="720"/>
        <w:rPr>
          <w:rFonts w:ascii="Times New Roman" w:hAnsi="Times New Roman" w:cs="Times New Roman"/>
          <w:color w:val="404040"/>
          <w:sz w:val="24"/>
          <w:szCs w:val="24"/>
          <w:shd w:val="clear" w:color="auto" w:fill="FFFFFF"/>
        </w:rPr>
      </w:pPr>
    </w:p>
    <w:p w:rsidR="00000000" w:rsidRDefault="00BC64B1">
      <w:pPr>
        <w:pStyle w:val="NoSpacing"/>
        <w:ind w:left="720"/>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We care deeply for patients and customers, their families, our employees, and our communities. We strive to always do the right thing, pursuing the highest standards in quality, compliance, safety, and performance. We embrace diverse backgroun</w:t>
      </w:r>
      <w:r>
        <w:rPr>
          <w:rFonts w:ascii="Times New Roman" w:hAnsi="Times New Roman" w:cs="Times New Roman"/>
          <w:color w:val="404040"/>
          <w:sz w:val="24"/>
          <w:szCs w:val="24"/>
          <w:shd w:val="clear" w:color="auto" w:fill="FFFFFF"/>
        </w:rPr>
        <w:t>ds and perspectives and treat everyone equally, with dignity and respect, allowing us all to achieve our best.</w:t>
      </w:r>
    </w:p>
    <w:p w:rsidR="00000000" w:rsidRDefault="00BC64B1">
      <w:pPr>
        <w:pStyle w:val="NoSpacing"/>
        <w:ind w:left="720"/>
        <w:rPr>
          <w:rFonts w:ascii="Times New Roman" w:hAnsi="Times New Roman" w:cs="Times New Roman"/>
          <w:color w:val="404040"/>
          <w:sz w:val="24"/>
          <w:szCs w:val="24"/>
          <w:shd w:val="clear" w:color="auto" w:fill="FFFFFF"/>
        </w:rPr>
      </w:pPr>
    </w:p>
    <w:p w:rsidR="00000000" w:rsidRDefault="00BC64B1">
      <w:pPr>
        <w:pStyle w:val="NoSpacing"/>
        <w:ind w:left="720"/>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Our purpose is profound, and our path is clear. We embrace the responsibility of making a remarkable impact on people's lives through the innova</w:t>
      </w:r>
      <w:r>
        <w:rPr>
          <w:rFonts w:ascii="Times New Roman" w:hAnsi="Times New Roman" w:cs="Times New Roman"/>
          <w:color w:val="404040"/>
          <w:sz w:val="24"/>
          <w:szCs w:val="24"/>
          <w:shd w:val="clear" w:color="auto" w:fill="FFFFFF"/>
        </w:rPr>
        <w:t>tive medicines and solutions we create together. This is driven by our compassion for people, commitment to innovation and inclusion, service to the community, and uncompromising integrity at the heart of everything we do.</w:t>
      </w:r>
    </w:p>
    <w:p w:rsidR="00000000" w:rsidRDefault="00BC64B1">
      <w:pPr>
        <w:pStyle w:val="NoSpacing"/>
        <w:ind w:left="720"/>
        <w:rPr>
          <w:rFonts w:ascii="Times New Roman" w:hAnsi="Times New Roman" w:cs="Times New Roman"/>
          <w:color w:val="404040"/>
          <w:sz w:val="24"/>
          <w:szCs w:val="24"/>
          <w:shd w:val="clear" w:color="auto" w:fill="FFFFFF"/>
        </w:rPr>
      </w:pPr>
    </w:p>
    <w:p w:rsidR="00000000" w:rsidRDefault="00BC64B1">
      <w:pPr>
        <w:pStyle w:val="NoSpacing"/>
        <w:ind w:left="720"/>
        <w:rPr>
          <w:rFonts w:ascii="Times New Roman" w:hAnsi="Times New Roman" w:cs="Times New Roman"/>
          <w:color w:val="404040"/>
          <w:sz w:val="24"/>
          <w:szCs w:val="24"/>
          <w:shd w:val="clear" w:color="auto" w:fill="FFFFFF"/>
        </w:rPr>
      </w:pPr>
      <w:r>
        <w:rPr>
          <w:rFonts w:ascii="Times New Roman" w:hAnsi="Times New Roman" w:cs="Times New Roman"/>
          <w:color w:val="404040"/>
          <w:sz w:val="24"/>
          <w:szCs w:val="24"/>
          <w:shd w:val="clear" w:color="auto" w:fill="FFFFFF"/>
        </w:rPr>
        <w:t>Our commitment to health doesn’t</w:t>
      </w:r>
      <w:r>
        <w:rPr>
          <w:rFonts w:ascii="Times New Roman" w:hAnsi="Times New Roman" w:cs="Times New Roman"/>
          <w:color w:val="404040"/>
          <w:sz w:val="24"/>
          <w:szCs w:val="24"/>
          <w:shd w:val="clear" w:color="auto" w:fill="FFFFFF"/>
        </w:rPr>
        <w:t xml:space="preserve"> stop with our medicines. Each day, we work to deliver sustainable solutions that improve the health of our business and the health of humankind. Our core strength lies in identifying, researching, and creating a unique lifestyle modifying </w:t>
      </w:r>
      <w:proofErr w:type="spellStart"/>
      <w:r>
        <w:rPr>
          <w:rFonts w:ascii="Times New Roman" w:hAnsi="Times New Roman" w:cs="Times New Roman"/>
          <w:color w:val="404040"/>
          <w:sz w:val="24"/>
          <w:szCs w:val="24"/>
          <w:shd w:val="clear" w:color="auto" w:fill="FFFFFF"/>
        </w:rPr>
        <w:t>nutraceutical</w:t>
      </w:r>
      <w:proofErr w:type="spellEnd"/>
      <w:r>
        <w:rPr>
          <w:rFonts w:ascii="Times New Roman" w:hAnsi="Times New Roman" w:cs="Times New Roman"/>
          <w:color w:val="404040"/>
          <w:sz w:val="24"/>
          <w:szCs w:val="24"/>
          <w:shd w:val="clear" w:color="auto" w:fill="FFFFFF"/>
        </w:rPr>
        <w:t xml:space="preserve"> an</w:t>
      </w:r>
      <w:r>
        <w:rPr>
          <w:rFonts w:ascii="Times New Roman" w:hAnsi="Times New Roman" w:cs="Times New Roman"/>
          <w:color w:val="404040"/>
          <w:sz w:val="24"/>
          <w:szCs w:val="24"/>
          <w:shd w:val="clear" w:color="auto" w:fill="FFFFFF"/>
        </w:rPr>
        <w:t xml:space="preserve">d therapeutic range of products. </w:t>
      </w:r>
      <w:proofErr w:type="spellStart"/>
      <w:r>
        <w:rPr>
          <w:rFonts w:ascii="Times New Roman" w:hAnsi="Times New Roman" w:cs="Times New Roman"/>
          <w:color w:val="404040"/>
          <w:sz w:val="24"/>
          <w:szCs w:val="24"/>
          <w:shd w:val="clear" w:color="auto" w:fill="FFFFFF"/>
        </w:rPr>
        <w:t>Alfasa</w:t>
      </w:r>
      <w:proofErr w:type="spellEnd"/>
      <w:r>
        <w:rPr>
          <w:rFonts w:ascii="Times New Roman" w:hAnsi="Times New Roman" w:cs="Times New Roman"/>
          <w:color w:val="404040"/>
          <w:sz w:val="24"/>
          <w:szCs w:val="24"/>
          <w:shd w:val="clear" w:color="auto" w:fill="FFFFFF"/>
        </w:rPr>
        <w:t xml:space="preserve"> Biotech is a name to reckon with in the therapy areas of women's health, reproductive health, joint, bone and tendon health, pain management, </w:t>
      </w:r>
      <w:proofErr w:type="spellStart"/>
      <w:r>
        <w:rPr>
          <w:rFonts w:ascii="Times New Roman" w:hAnsi="Times New Roman" w:cs="Times New Roman"/>
          <w:color w:val="404040"/>
          <w:sz w:val="24"/>
          <w:szCs w:val="24"/>
          <w:shd w:val="clear" w:color="auto" w:fill="FFFFFF"/>
        </w:rPr>
        <w:t>cardiodiabetic</w:t>
      </w:r>
      <w:proofErr w:type="spellEnd"/>
      <w:r>
        <w:rPr>
          <w:rFonts w:ascii="Times New Roman" w:hAnsi="Times New Roman" w:cs="Times New Roman"/>
          <w:color w:val="404040"/>
          <w:sz w:val="24"/>
          <w:szCs w:val="24"/>
          <w:shd w:val="clear" w:color="auto" w:fill="FFFFFF"/>
        </w:rPr>
        <w:t xml:space="preserve"> health, immune health and general health.</w:t>
      </w:r>
    </w:p>
    <w:p w:rsidR="00000000" w:rsidRDefault="00BC64B1">
      <w:pPr>
        <w:pStyle w:val="NoSpacing"/>
        <w:ind w:left="720"/>
        <w:rPr>
          <w:rFonts w:ascii="Times New Roman" w:hAnsi="Times New Roman" w:cs="Times New Roman"/>
          <w:sz w:val="24"/>
        </w:rPr>
      </w:pPr>
    </w:p>
    <w:p w:rsidR="00000000" w:rsidRDefault="00BC64B1">
      <w:pPr>
        <w:pStyle w:val="NoSpacing"/>
        <w:ind w:left="720"/>
        <w:rPr>
          <w:rFonts w:ascii="Times New Roman" w:hAnsi="Times New Roman" w:cs="Times New Roman"/>
          <w:sz w:val="24"/>
        </w:rPr>
      </w:pPr>
    </w:p>
    <w:p w:rsidR="00000000" w:rsidRDefault="00BC64B1">
      <w:pPr>
        <w:pStyle w:val="NoSpacing"/>
        <w:ind w:left="720"/>
        <w:rPr>
          <w:rFonts w:ascii="Times New Roman" w:hAnsi="Times New Roman" w:cs="Times New Roman"/>
          <w:b/>
          <w:color w:val="0070C0"/>
          <w:u w:val="single"/>
        </w:rPr>
      </w:pPr>
      <w:r>
        <w:rPr>
          <w:rFonts w:ascii="Times New Roman" w:hAnsi="Times New Roman" w:cs="Times New Roman"/>
          <w:b/>
          <w:color w:val="0070C0"/>
          <w:u w:val="single"/>
        </w:rPr>
        <w:t>PRODUCTS:</w:t>
      </w:r>
      <w:r>
        <w:rPr>
          <w:rFonts w:ascii="Times New Roman" w:hAnsi="Times New Roman" w:cs="Times New Roman"/>
        </w:rPr>
        <w:tab/>
      </w:r>
    </w:p>
    <w:p w:rsidR="00000000" w:rsidRDefault="00BC64B1">
      <w:pPr>
        <w:pStyle w:val="NoSpacing"/>
        <w:rPr>
          <w:rFonts w:ascii="Times New Roman" w:hAnsi="Times New Roman" w:cs="Times New Roman"/>
        </w:rPr>
      </w:pPr>
      <w:r>
        <w:rPr>
          <w:rFonts w:ascii="Times New Roman" w:hAnsi="Times New Roman" w:cs="Times New Roman"/>
        </w:rPr>
        <w:tab/>
      </w:r>
    </w:p>
    <w:tbl>
      <w:tblPr>
        <w:tblStyle w:val="TableGrid"/>
        <w:tblW w:w="16380" w:type="dxa"/>
        <w:tblInd w:w="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10"/>
        <w:gridCol w:w="8270"/>
      </w:tblGrid>
      <w:tr w:rsidR="00000000">
        <w:trPr>
          <w:trHeight w:val="8711"/>
        </w:trPr>
        <w:tc>
          <w:tcPr>
            <w:tcW w:w="8010" w:type="dxa"/>
            <w:hideMark/>
          </w:tcPr>
          <w:tbl>
            <w:tblPr>
              <w:tblStyle w:val="TableGrid"/>
              <w:tblpPr w:leftFromText="180" w:rightFromText="180" w:vertAnchor="text" w:horzAnchor="margin" w:tblpX="-98" w:tblpY="77"/>
              <w:tblOverlap w:val="nev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70C0"/>
              <w:tblLook w:val="04A0"/>
            </w:tblPr>
            <w:tblGrid>
              <w:gridCol w:w="7740"/>
            </w:tblGrid>
            <w:tr w:rsidR="00000000">
              <w:trPr>
                <w:trHeight w:val="612"/>
              </w:trPr>
              <w:tc>
                <w:tcPr>
                  <w:tcW w:w="7740" w:type="dxa"/>
                  <w:shd w:val="clear" w:color="auto" w:fill="FF3399"/>
                  <w:hideMark/>
                </w:tcPr>
                <w:p w:rsidR="00000000" w:rsidRDefault="00BC64B1">
                  <w:pPr>
                    <w:pStyle w:val="NoSpacing"/>
                    <w:rPr>
                      <w:rFonts w:ascii="Times New Roman" w:hAnsi="Times New Roman" w:cs="Times New Roman"/>
                      <w:b/>
                      <w:color w:val="FFFFFF" w:themeColor="background1"/>
                    </w:rPr>
                  </w:pPr>
                  <w:r>
                    <w:rPr>
                      <w:rFonts w:ascii="Times New Roman" w:hAnsi="Times New Roman" w:cs="Times New Roman"/>
                      <w:b/>
                      <w:color w:val="FFFFFF" w:themeColor="background1"/>
                      <w:sz w:val="72"/>
                    </w:rPr>
                    <w:t>P-CYST</w:t>
                  </w:r>
                  <w:r>
                    <w:rPr>
                      <w:rFonts w:ascii="Times New Roman" w:hAnsi="Times New Roman" w:cs="Times New Roman"/>
                      <w:b/>
                      <w:color w:val="FFFFFF" w:themeColor="background1"/>
                      <w:sz w:val="28"/>
                    </w:rPr>
                    <w:t xml:space="preserve">    Tablets</w:t>
                  </w:r>
                </w:p>
              </w:tc>
            </w:tr>
          </w:tbl>
          <w:p w:rsidR="00000000" w:rsidRDefault="00BC64B1">
            <w:pPr>
              <w:pStyle w:val="NoSpacing"/>
              <w:rPr>
                <w:rFonts w:ascii="Times New Roman" w:hAnsi="Times New Roman" w:cs="Times New Roman"/>
                <w:sz w:val="24"/>
              </w:rPr>
            </w:pPr>
            <w:r>
              <w:rPr>
                <w:rFonts w:ascii="Times New Roman" w:hAnsi="Times New Roman" w:cs="Times New Roman"/>
                <w:sz w:val="24"/>
              </w:rPr>
              <w:t xml:space="preserve">   N-Acetyl </w:t>
            </w:r>
            <w:proofErr w:type="spellStart"/>
            <w:r>
              <w:rPr>
                <w:rFonts w:ascii="Times New Roman" w:hAnsi="Times New Roman" w:cs="Times New Roman"/>
                <w:sz w:val="24"/>
              </w:rPr>
              <w:t>Cysteine</w:t>
            </w:r>
            <w:proofErr w:type="spellEnd"/>
            <w:r>
              <w:rPr>
                <w:rFonts w:ascii="Times New Roman" w:hAnsi="Times New Roman" w:cs="Times New Roman"/>
                <w:sz w:val="24"/>
              </w:rPr>
              <w:t xml:space="preserve"> 600mg + </w:t>
            </w:r>
            <w:proofErr w:type="spellStart"/>
            <w:r>
              <w:rPr>
                <w:rFonts w:ascii="Times New Roman" w:hAnsi="Times New Roman" w:cs="Times New Roman"/>
                <w:sz w:val="24"/>
              </w:rPr>
              <w:t>Myo-Inositol</w:t>
            </w:r>
            <w:proofErr w:type="spellEnd"/>
            <w:r>
              <w:rPr>
                <w:rFonts w:ascii="Times New Roman" w:hAnsi="Times New Roman" w:cs="Times New Roman"/>
                <w:sz w:val="24"/>
              </w:rPr>
              <w:t xml:space="preserve"> 1gm + L-Methyl </w:t>
            </w:r>
            <w:proofErr w:type="spellStart"/>
            <w:r>
              <w:rPr>
                <w:rFonts w:ascii="Times New Roman" w:hAnsi="Times New Roman" w:cs="Times New Roman"/>
                <w:sz w:val="24"/>
              </w:rPr>
              <w:t>Folate</w:t>
            </w:r>
            <w:proofErr w:type="spellEnd"/>
            <w:r>
              <w:rPr>
                <w:rFonts w:ascii="Times New Roman" w:hAnsi="Times New Roman" w:cs="Times New Roman"/>
                <w:sz w:val="24"/>
              </w:rPr>
              <w:t xml:space="preserve"> 100mcg +</w:t>
            </w:r>
          </w:p>
          <w:p w:rsidR="00000000" w:rsidRDefault="00BC64B1">
            <w:pPr>
              <w:pStyle w:val="NoSpacing"/>
              <w:rPr>
                <w:rFonts w:ascii="Times New Roman" w:hAnsi="Times New Roman" w:cs="Times New Roman"/>
                <w:noProof/>
                <w:sz w:val="24"/>
              </w:rPr>
            </w:pPr>
            <w:r>
              <w:rPr>
                <w:rFonts w:ascii="Times New Roman" w:hAnsi="Times New Roman" w:cs="Times New Roman"/>
                <w:sz w:val="24"/>
              </w:rPr>
              <w:t xml:space="preserve">   Vitamin D3 1000 IU Tablets.</w:t>
            </w:r>
            <w:r>
              <w:rPr>
                <w:rFonts w:ascii="Times New Roman" w:hAnsi="Times New Roman" w:cs="Times New Roman"/>
                <w:noProof/>
                <w:sz w:val="24"/>
              </w:rPr>
              <w:t xml:space="preserve">       </w:t>
            </w:r>
          </w:p>
          <w:p w:rsidR="00000000" w:rsidRDefault="00BC64B1">
            <w:pPr>
              <w:pStyle w:val="NoSpacing"/>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3733800" cy="2095500"/>
                  <wp:effectExtent l="19050" t="0" r="0" b="0"/>
                  <wp:docPr id="4" name="Picture 4" descr="Screenshot_20220524-1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220524-171530.png"/>
                          <pic:cNvPicPr>
                            <a:picLocks noChangeAspect="1" noChangeArrowheads="1"/>
                          </pic:cNvPicPr>
                        </pic:nvPicPr>
                        <pic:blipFill>
                          <a:blip r:embed="rId8" cstate="print"/>
                          <a:srcRect/>
                          <a:stretch>
                            <a:fillRect/>
                          </a:stretch>
                        </pic:blipFill>
                        <pic:spPr bwMode="auto">
                          <a:xfrm>
                            <a:off x="0" y="0"/>
                            <a:ext cx="3733800" cy="2095500"/>
                          </a:xfrm>
                          <a:prstGeom prst="rect">
                            <a:avLst/>
                          </a:prstGeom>
                          <a:noFill/>
                          <a:ln w="9525">
                            <a:noFill/>
                            <a:miter lim="800000"/>
                            <a:headEnd/>
                            <a:tailEnd/>
                          </a:ln>
                        </pic:spPr>
                      </pic:pic>
                    </a:graphicData>
                  </a:graphic>
                </wp:inline>
              </w:drawing>
            </w:r>
          </w:p>
          <w:p w:rsidR="00000000" w:rsidRDefault="00BC64B1">
            <w:pPr>
              <w:rPr>
                <w:rFonts w:ascii="Times New Roman" w:hAnsi="Times New Roman" w:cs="Times New Roman"/>
              </w:rPr>
            </w:pPr>
            <w:r>
              <w:rPr>
                <w:rFonts w:ascii="Times New Roman" w:hAnsi="Times New Roman" w:cs="Times New Roman"/>
              </w:rPr>
              <w:t xml:space="preserve"> </w:t>
            </w:r>
          </w:p>
        </w:tc>
        <w:tc>
          <w:tcPr>
            <w:tcW w:w="8370" w:type="dxa"/>
          </w:tcPr>
          <w:p w:rsidR="00000000" w:rsidRDefault="00BC64B1">
            <w:pPr>
              <w:pStyle w:val="NoSpacing"/>
              <w:rPr>
                <w:rFonts w:ascii="Times New Roman" w:hAnsi="Times New Roman" w:cs="Times New Roman"/>
                <w:sz w:val="24"/>
                <w:u w:val="single"/>
              </w:rPr>
            </w:pPr>
            <w:r>
              <w:rPr>
                <w:rFonts w:ascii="Times New Roman" w:hAnsi="Times New Roman" w:cs="Times New Roman"/>
                <w:b/>
                <w:sz w:val="32"/>
              </w:rPr>
              <w:t xml:space="preserve">    </w:t>
            </w:r>
            <w:r>
              <w:rPr>
                <w:rFonts w:ascii="Times New Roman" w:hAnsi="Times New Roman" w:cs="Times New Roman"/>
                <w:b/>
                <w:sz w:val="36"/>
              </w:rPr>
              <w:t>For Effective Management of PCOS</w:t>
            </w:r>
          </w:p>
          <w:p w:rsidR="00000000" w:rsidRDefault="00BC64B1">
            <w:pPr>
              <w:pStyle w:val="NoSpacing"/>
              <w:numPr>
                <w:ilvl w:val="0"/>
                <w:numId w:val="2"/>
              </w:numPr>
              <w:rPr>
                <w:rFonts w:ascii="Times New Roman" w:hAnsi="Times New Roman" w:cs="Times New Roman"/>
                <w:sz w:val="24"/>
              </w:rPr>
            </w:pPr>
            <w:r>
              <w:rPr>
                <w:rFonts w:ascii="Times New Roman" w:hAnsi="Times New Roman" w:cs="Times New Roman"/>
                <w:sz w:val="24"/>
              </w:rPr>
              <w:t>Polycystic Ovarian Syndrome</w:t>
            </w:r>
          </w:p>
          <w:p w:rsidR="00000000" w:rsidRDefault="00BC64B1">
            <w:pPr>
              <w:pStyle w:val="NoSpacing"/>
              <w:numPr>
                <w:ilvl w:val="0"/>
                <w:numId w:val="2"/>
              </w:numPr>
              <w:rPr>
                <w:rFonts w:ascii="Times New Roman" w:hAnsi="Times New Roman" w:cs="Times New Roman"/>
                <w:sz w:val="24"/>
              </w:rPr>
            </w:pPr>
            <w:r>
              <w:rPr>
                <w:rFonts w:ascii="Times New Roman" w:hAnsi="Times New Roman" w:cs="Times New Roman"/>
                <w:sz w:val="24"/>
              </w:rPr>
              <w:t>Infertility</w:t>
            </w:r>
          </w:p>
          <w:p w:rsidR="00000000" w:rsidRDefault="00BC64B1">
            <w:pPr>
              <w:pStyle w:val="NoSpacing"/>
              <w:numPr>
                <w:ilvl w:val="0"/>
                <w:numId w:val="2"/>
              </w:numPr>
              <w:rPr>
                <w:rFonts w:ascii="Times New Roman" w:hAnsi="Times New Roman" w:cs="Times New Roman"/>
                <w:sz w:val="24"/>
              </w:rPr>
            </w:pPr>
            <w:r>
              <w:rPr>
                <w:rFonts w:ascii="Times New Roman" w:hAnsi="Times New Roman" w:cs="Times New Roman"/>
                <w:sz w:val="24"/>
              </w:rPr>
              <w:t>For Better IVF Outcomes</w:t>
            </w:r>
          </w:p>
          <w:p w:rsidR="00000000" w:rsidRDefault="00BC64B1">
            <w:pPr>
              <w:pStyle w:val="NoSpacing"/>
              <w:rPr>
                <w:rFonts w:ascii="Times New Roman" w:hAnsi="Times New Roman" w:cs="Times New Roman"/>
                <w:sz w:val="24"/>
              </w:rPr>
            </w:pPr>
            <w:r>
              <w:rPr>
                <w:rFonts w:ascii="Times New Roman" w:hAnsi="Times New Roman" w:cs="Times New Roman"/>
                <w:sz w:val="24"/>
              </w:rPr>
              <w:t xml:space="preserve">Polycystic ovary syndrome (PCOS) is marked in 30 to 40% by insulin resistance and </w:t>
            </w:r>
            <w:proofErr w:type="spellStart"/>
            <w:r>
              <w:rPr>
                <w:rFonts w:ascii="Times New Roman" w:hAnsi="Times New Roman" w:cs="Times New Roman"/>
                <w:sz w:val="24"/>
              </w:rPr>
              <w:t>hyperandrogenism</w:t>
            </w:r>
            <w:proofErr w:type="spellEnd"/>
            <w:r>
              <w:rPr>
                <w:rFonts w:ascii="Times New Roman" w:hAnsi="Times New Roman" w:cs="Times New Roman"/>
                <w:sz w:val="24"/>
              </w:rPr>
              <w:t xml:space="preserve">. </w:t>
            </w:r>
            <w:proofErr w:type="spellStart"/>
            <w:r>
              <w:rPr>
                <w:rFonts w:ascii="Times New Roman" w:hAnsi="Times New Roman" w:cs="Times New Roman"/>
                <w:sz w:val="24"/>
              </w:rPr>
              <w:t>Myo-inositol</w:t>
            </w:r>
            <w:proofErr w:type="spellEnd"/>
            <w:r>
              <w:rPr>
                <w:rFonts w:ascii="Times New Roman" w:hAnsi="Times New Roman" w:cs="Times New Roman"/>
                <w:sz w:val="24"/>
              </w:rPr>
              <w:t xml:space="preserve"> (MI) increases insulin sensitivity, decreases </w:t>
            </w:r>
            <w:proofErr w:type="spellStart"/>
            <w:r>
              <w:rPr>
                <w:rFonts w:ascii="Times New Roman" w:hAnsi="Times New Roman" w:cs="Times New Roman"/>
                <w:sz w:val="24"/>
              </w:rPr>
              <w:t>hyperandrogenism</w:t>
            </w:r>
            <w:proofErr w:type="spellEnd"/>
            <w:r>
              <w:rPr>
                <w:rFonts w:ascii="Times New Roman" w:hAnsi="Times New Roman" w:cs="Times New Roman"/>
                <w:sz w:val="24"/>
              </w:rPr>
              <w:t xml:space="preserve"> and improves the menstrual cycle. Its effect during assisted reproductive techno</w:t>
            </w:r>
            <w:r>
              <w:rPr>
                <w:rFonts w:ascii="Times New Roman" w:hAnsi="Times New Roman" w:cs="Times New Roman"/>
                <w:sz w:val="24"/>
              </w:rPr>
              <w:t>logies (ART) has been studied by many authors.</w:t>
            </w:r>
          </w:p>
          <w:p w:rsidR="00000000" w:rsidRDefault="00BC64B1">
            <w:pPr>
              <w:pStyle w:val="NoSpacing"/>
              <w:rPr>
                <w:rFonts w:ascii="Times New Roman" w:hAnsi="Times New Roman" w:cs="Times New Roman"/>
                <w:sz w:val="24"/>
              </w:rPr>
            </w:pPr>
            <w:r>
              <w:rPr>
                <w:rFonts w:ascii="Times New Roman" w:hAnsi="Times New Roman" w:cs="Times New Roman"/>
                <w:sz w:val="24"/>
              </w:rPr>
              <w:t xml:space="preserve">PCOS is a common problem among women today causing imbalance of hormones and other associated symptoms such as acne, </w:t>
            </w:r>
            <w:proofErr w:type="spellStart"/>
            <w:r>
              <w:rPr>
                <w:rFonts w:ascii="Times New Roman" w:hAnsi="Times New Roman" w:cs="Times New Roman"/>
                <w:sz w:val="24"/>
              </w:rPr>
              <w:t>hirsutism</w:t>
            </w:r>
            <w:proofErr w:type="spellEnd"/>
            <w:r>
              <w:rPr>
                <w:rFonts w:ascii="Times New Roman" w:hAnsi="Times New Roman" w:cs="Times New Roman"/>
                <w:sz w:val="24"/>
              </w:rPr>
              <w:t xml:space="preserve"> and weight gain which hamper femininity and may cause infertility. P-CYST Tablets </w:t>
            </w:r>
            <w:r>
              <w:rPr>
                <w:rFonts w:ascii="Times New Roman" w:hAnsi="Times New Roman" w:cs="Times New Roman"/>
                <w:sz w:val="24"/>
              </w:rPr>
              <w:t>is specially formulated to combat PCOS and its associated clinical outcomes.</w:t>
            </w:r>
          </w:p>
          <w:p w:rsidR="00000000" w:rsidRDefault="00BC64B1">
            <w:pPr>
              <w:pStyle w:val="NoSpacing"/>
              <w:rPr>
                <w:rFonts w:ascii="Times New Roman" w:hAnsi="Times New Roman" w:cs="Times New Roman"/>
                <w:sz w:val="24"/>
              </w:rPr>
            </w:pPr>
          </w:p>
          <w:p w:rsidR="00000000" w:rsidRDefault="00BC64B1">
            <w:pPr>
              <w:pStyle w:val="NoSpacing"/>
              <w:rPr>
                <w:rFonts w:ascii="Times New Roman" w:hAnsi="Times New Roman" w:cs="Times New Roman"/>
                <w:sz w:val="24"/>
              </w:rPr>
            </w:pPr>
            <w:r>
              <w:rPr>
                <w:rFonts w:ascii="Times New Roman" w:hAnsi="Times New Roman" w:cs="Times New Roman"/>
                <w:b/>
                <w:sz w:val="28"/>
              </w:rPr>
              <w:t>P-CYST</w:t>
            </w:r>
            <w:r>
              <w:rPr>
                <w:rFonts w:ascii="Times New Roman" w:hAnsi="Times New Roman" w:cs="Times New Roman"/>
                <w:sz w:val="28"/>
              </w:rPr>
              <w:t xml:space="preserve"> </w:t>
            </w:r>
            <w:r>
              <w:rPr>
                <w:rFonts w:ascii="Times New Roman" w:hAnsi="Times New Roman" w:cs="Times New Roman"/>
                <w:sz w:val="24"/>
              </w:rPr>
              <w:t>Tablets offers:</w:t>
            </w:r>
          </w:p>
          <w:p w:rsidR="00000000" w:rsidRDefault="00BC64B1">
            <w:pPr>
              <w:pStyle w:val="NoSpacing"/>
              <w:rPr>
                <w:rFonts w:ascii="Times New Roman" w:hAnsi="Times New Roman" w:cs="Times New Roman"/>
                <w:sz w:val="24"/>
              </w:rPr>
            </w:pPr>
          </w:p>
          <w:p w:rsidR="00000000" w:rsidRDefault="00BC64B1">
            <w:pPr>
              <w:pStyle w:val="NoSpacing"/>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Myo-Inositol</w:t>
            </w:r>
            <w:proofErr w:type="spellEnd"/>
            <w:r>
              <w:rPr>
                <w:rFonts w:ascii="Times New Roman" w:hAnsi="Times New Roman" w:cs="Times New Roman"/>
                <w:sz w:val="24"/>
              </w:rPr>
              <w:t xml:space="preserve"> which helps in maturation of </w:t>
            </w:r>
            <w:proofErr w:type="spellStart"/>
            <w:r>
              <w:rPr>
                <w:rFonts w:ascii="Times New Roman" w:hAnsi="Times New Roman" w:cs="Times New Roman"/>
                <w:sz w:val="24"/>
              </w:rPr>
              <w:t>Oocyte</w:t>
            </w:r>
            <w:proofErr w:type="spellEnd"/>
            <w:r>
              <w:rPr>
                <w:rFonts w:ascii="Times New Roman" w:hAnsi="Times New Roman" w:cs="Times New Roman"/>
                <w:sz w:val="24"/>
              </w:rPr>
              <w:t xml:space="preserve"> by restoring spontaneous ovarian activity and consequently fertility in patients with PCOS.</w:t>
            </w:r>
          </w:p>
          <w:p w:rsidR="00000000" w:rsidRDefault="00BC64B1">
            <w:pPr>
              <w:pStyle w:val="NoSpacing"/>
              <w:rPr>
                <w:rFonts w:ascii="Times New Roman" w:hAnsi="Times New Roman" w:cs="Times New Roman"/>
                <w:sz w:val="24"/>
              </w:rPr>
            </w:pPr>
            <w:r>
              <w:rPr>
                <w:rFonts w:ascii="Times New Roman" w:hAnsi="Times New Roman" w:cs="Times New Roman"/>
                <w:sz w:val="24"/>
              </w:rPr>
              <w:t xml:space="preserve">- N-Acetyl </w:t>
            </w:r>
            <w:proofErr w:type="spellStart"/>
            <w:r>
              <w:rPr>
                <w:rFonts w:ascii="Times New Roman" w:hAnsi="Times New Roman" w:cs="Times New Roman"/>
                <w:sz w:val="24"/>
              </w:rPr>
              <w:t>Cysteine</w:t>
            </w:r>
            <w:proofErr w:type="spellEnd"/>
            <w:r>
              <w:rPr>
                <w:rFonts w:ascii="Times New Roman" w:hAnsi="Times New Roman" w:cs="Times New Roman"/>
                <w:sz w:val="24"/>
              </w:rPr>
              <w:t xml:space="preserve"> corrects </w:t>
            </w:r>
            <w:proofErr w:type="spellStart"/>
            <w:r>
              <w:rPr>
                <w:rFonts w:ascii="Times New Roman" w:hAnsi="Times New Roman" w:cs="Times New Roman"/>
                <w:sz w:val="24"/>
              </w:rPr>
              <w:t>Hyperandrogenism</w:t>
            </w:r>
            <w:proofErr w:type="spellEnd"/>
            <w:r>
              <w:rPr>
                <w:rFonts w:ascii="Times New Roman" w:hAnsi="Times New Roman" w:cs="Times New Roman"/>
                <w:sz w:val="24"/>
              </w:rPr>
              <w:t xml:space="preserve"> by increasing </w:t>
            </w:r>
            <w:proofErr w:type="gramStart"/>
            <w:r>
              <w:rPr>
                <w:rFonts w:ascii="Times New Roman" w:hAnsi="Times New Roman" w:cs="Times New Roman"/>
                <w:sz w:val="24"/>
              </w:rPr>
              <w:t>SHBG(</w:t>
            </w:r>
            <w:proofErr w:type="gramEnd"/>
            <w:r>
              <w:rPr>
                <w:rFonts w:ascii="Times New Roman" w:hAnsi="Times New Roman" w:cs="Times New Roman"/>
                <w:sz w:val="24"/>
              </w:rPr>
              <w:t>Sex Hormone Binding Globulin), prevents oxidative stress in PCOS, reduces Insulin Resistance and also corrects Nitric Oxide cycle by produces Glutathione.</w:t>
            </w:r>
          </w:p>
          <w:p w:rsidR="00000000" w:rsidRDefault="00BC64B1">
            <w:pPr>
              <w:pStyle w:val="NoSpacing"/>
              <w:rPr>
                <w:rFonts w:ascii="Times New Roman" w:hAnsi="Times New Roman" w:cs="Times New Roman"/>
                <w:sz w:val="24"/>
              </w:rPr>
            </w:pPr>
            <w:r>
              <w:rPr>
                <w:rFonts w:ascii="Times New Roman" w:hAnsi="Times New Roman" w:cs="Times New Roman"/>
                <w:sz w:val="24"/>
              </w:rPr>
              <w:t>- Vitamin D3 supplementation may lead to improv</w:t>
            </w:r>
            <w:r>
              <w:rPr>
                <w:rFonts w:ascii="Times New Roman" w:hAnsi="Times New Roman" w:cs="Times New Roman"/>
                <w:sz w:val="24"/>
              </w:rPr>
              <w:t xml:space="preserve">ement in terms of Glucose level, Insulin Sensitivity, </w:t>
            </w:r>
            <w:proofErr w:type="spellStart"/>
            <w:r>
              <w:rPr>
                <w:rFonts w:ascii="Times New Roman" w:hAnsi="Times New Roman" w:cs="Times New Roman"/>
                <w:sz w:val="24"/>
              </w:rPr>
              <w:t>Hyperlipidemia</w:t>
            </w:r>
            <w:proofErr w:type="spellEnd"/>
            <w:r>
              <w:rPr>
                <w:rFonts w:ascii="Times New Roman" w:hAnsi="Times New Roman" w:cs="Times New Roman"/>
                <w:sz w:val="24"/>
              </w:rPr>
              <w:t xml:space="preserve"> and hormonal functionality. </w:t>
            </w:r>
          </w:p>
          <w:p w:rsidR="00000000" w:rsidRDefault="00BC64B1">
            <w:pPr>
              <w:pStyle w:val="NoSpacing"/>
              <w:rPr>
                <w:rFonts w:ascii="Times New Roman" w:hAnsi="Times New Roman" w:cs="Times New Roman"/>
                <w:sz w:val="24"/>
              </w:rPr>
            </w:pPr>
            <w:r>
              <w:rPr>
                <w:rFonts w:ascii="Times New Roman" w:hAnsi="Times New Roman" w:cs="Times New Roman"/>
                <w:sz w:val="24"/>
              </w:rPr>
              <w:t xml:space="preserve">- L-Methyl </w:t>
            </w:r>
            <w:proofErr w:type="spellStart"/>
            <w:r>
              <w:rPr>
                <w:rFonts w:ascii="Times New Roman" w:hAnsi="Times New Roman" w:cs="Times New Roman"/>
                <w:sz w:val="24"/>
              </w:rPr>
              <w:t>Folate</w:t>
            </w:r>
            <w:proofErr w:type="spellEnd"/>
            <w:r>
              <w:rPr>
                <w:rFonts w:ascii="Times New Roman" w:hAnsi="Times New Roman" w:cs="Times New Roman"/>
                <w:sz w:val="24"/>
              </w:rPr>
              <w:t xml:space="preserve"> increases peripheral sensitivity to insulin, helps restore normal </w:t>
            </w:r>
            <w:proofErr w:type="spellStart"/>
            <w:r>
              <w:rPr>
                <w:rFonts w:ascii="Times New Roman" w:hAnsi="Times New Roman" w:cs="Times New Roman"/>
                <w:sz w:val="24"/>
              </w:rPr>
              <w:t>homocysteine</w:t>
            </w:r>
            <w:proofErr w:type="spellEnd"/>
            <w:r>
              <w:rPr>
                <w:rFonts w:ascii="Times New Roman" w:hAnsi="Times New Roman" w:cs="Times New Roman"/>
                <w:sz w:val="24"/>
              </w:rPr>
              <w:t xml:space="preserve"> levels and also helps in maturation of </w:t>
            </w:r>
            <w:proofErr w:type="spellStart"/>
            <w:r>
              <w:rPr>
                <w:rFonts w:ascii="Times New Roman" w:hAnsi="Times New Roman" w:cs="Times New Roman"/>
                <w:sz w:val="24"/>
              </w:rPr>
              <w:t>Oocyte</w:t>
            </w:r>
            <w:proofErr w:type="spellEnd"/>
            <w:r>
              <w:rPr>
                <w:rFonts w:ascii="Times New Roman" w:hAnsi="Times New Roman" w:cs="Times New Roman"/>
                <w:sz w:val="24"/>
              </w:rPr>
              <w:t xml:space="preserve">.  </w:t>
            </w:r>
          </w:p>
          <w:p w:rsidR="00000000" w:rsidRDefault="00BC64B1">
            <w:pPr>
              <w:pStyle w:val="NoSpacing"/>
              <w:rPr>
                <w:rFonts w:ascii="Times New Roman" w:hAnsi="Times New Roman" w:cs="Times New Roman"/>
              </w:rPr>
            </w:pPr>
          </w:p>
          <w:p w:rsidR="00000000" w:rsidRDefault="00BC64B1">
            <w:pPr>
              <w:pStyle w:val="NoSpacing"/>
              <w:rPr>
                <w:rFonts w:ascii="Times New Roman" w:hAnsi="Times New Roman" w:cs="Times New Roman"/>
              </w:rPr>
            </w:pPr>
          </w:p>
          <w:p w:rsidR="00000000" w:rsidRDefault="00BC64B1">
            <w:pPr>
              <w:pStyle w:val="NoSpacing"/>
              <w:rPr>
                <w:rFonts w:ascii="Times New Roman" w:hAnsi="Times New Roman" w:cs="Times New Roman"/>
                <w:b/>
                <w:i/>
              </w:rPr>
            </w:pPr>
            <w:r>
              <w:rPr>
                <w:rFonts w:ascii="Times New Roman" w:hAnsi="Times New Roman" w:cs="Times New Roman"/>
                <w:b/>
                <w:i/>
                <w:sz w:val="28"/>
              </w:rPr>
              <w:t xml:space="preserve">A mission for better treatment in the management of  </w:t>
            </w:r>
            <w:r>
              <w:rPr>
                <w:rFonts w:ascii="Times New Roman" w:hAnsi="Times New Roman" w:cs="Times New Roman"/>
                <w:b/>
                <w:i/>
                <w:sz w:val="36"/>
              </w:rPr>
              <w:t>PCOS</w:t>
            </w:r>
          </w:p>
        </w:tc>
      </w:tr>
      <w:tr w:rsidR="00000000">
        <w:trPr>
          <w:trHeight w:val="7055"/>
        </w:trPr>
        <w:tc>
          <w:tcPr>
            <w:tcW w:w="8010" w:type="dxa"/>
          </w:tcPr>
          <w:p w:rsidR="00000000" w:rsidRDefault="00BC64B1">
            <w:pPr>
              <w:pStyle w:val="NoSpacing"/>
              <w:rPr>
                <w:rFonts w:ascii="Times New Roman" w:hAnsi="Times New Roman" w:cs="Times New Roman"/>
              </w:rPr>
            </w:pPr>
            <w:r>
              <w:rPr>
                <w:rFonts w:ascii="Times New Roman" w:hAnsi="Times New Roman" w:cs="Times New Roman"/>
                <w:b/>
                <w:color w:val="000000" w:themeColor="text1"/>
                <w:sz w:val="36"/>
              </w:rPr>
              <w:t>For Unexplained Female Infertility Management</w:t>
            </w:r>
          </w:p>
          <w:p w:rsidR="00000000" w:rsidRDefault="00BC64B1">
            <w:pPr>
              <w:rPr>
                <w:rFonts w:ascii="Times New Roman" w:hAnsi="Times New Roman" w:cs="Times New Roman"/>
              </w:rPr>
            </w:pPr>
          </w:p>
          <w:p w:rsidR="00000000" w:rsidRDefault="00BC64B1">
            <w:pPr>
              <w:rPr>
                <w:rFonts w:ascii="Times New Roman" w:hAnsi="Times New Roman" w:cs="Times New Roman"/>
                <w:sz w:val="24"/>
              </w:rPr>
            </w:pPr>
            <w:r>
              <w:rPr>
                <w:rFonts w:ascii="Times New Roman" w:hAnsi="Times New Roman" w:cs="Times New Roman"/>
                <w:sz w:val="24"/>
              </w:rPr>
              <w:t>Unexplained Female Infertility cases in which the standard infertility testing has not found a cause for the failure to get pregnant. Unexplained F</w:t>
            </w:r>
            <w:r>
              <w:rPr>
                <w:rFonts w:ascii="Times New Roman" w:hAnsi="Times New Roman" w:cs="Times New Roman"/>
                <w:sz w:val="24"/>
              </w:rPr>
              <w:t xml:space="preserve">emale infertility is also referred to as idiopathic infertility. Another way to explain it is the “doctors can’t figure it out” group. There are various causes of Unexplained Female infertility like Insufficient </w:t>
            </w:r>
            <w:proofErr w:type="spellStart"/>
            <w:r>
              <w:rPr>
                <w:rFonts w:ascii="Times New Roman" w:hAnsi="Times New Roman" w:cs="Times New Roman"/>
                <w:sz w:val="24"/>
              </w:rPr>
              <w:t>folliculogenesis</w:t>
            </w:r>
            <w:proofErr w:type="spellEnd"/>
            <w:r>
              <w:rPr>
                <w:rFonts w:ascii="Times New Roman" w:hAnsi="Times New Roman" w:cs="Times New Roman"/>
                <w:sz w:val="24"/>
              </w:rPr>
              <w:t xml:space="preserve"> and nourishment, Poor quali</w:t>
            </w:r>
            <w:r>
              <w:rPr>
                <w:rFonts w:ascii="Times New Roman" w:hAnsi="Times New Roman" w:cs="Times New Roman"/>
                <w:sz w:val="24"/>
              </w:rPr>
              <w:t xml:space="preserve">ty of cervical mucus, poor </w:t>
            </w:r>
            <w:proofErr w:type="spellStart"/>
            <w:r>
              <w:rPr>
                <w:rFonts w:ascii="Times New Roman" w:hAnsi="Times New Roman" w:cs="Times New Roman"/>
                <w:sz w:val="24"/>
              </w:rPr>
              <w:t>gonadal</w:t>
            </w:r>
            <w:proofErr w:type="spellEnd"/>
            <w:r>
              <w:rPr>
                <w:rFonts w:ascii="Times New Roman" w:hAnsi="Times New Roman" w:cs="Times New Roman"/>
                <w:sz w:val="24"/>
              </w:rPr>
              <w:t xml:space="preserve"> functions, overweight, vaginal acidic medium, stress factor, age factor and due to sexual transmitted diseases </w:t>
            </w:r>
          </w:p>
          <w:p w:rsidR="00000000" w:rsidRDefault="00BC64B1">
            <w:pPr>
              <w:rPr>
                <w:rFonts w:ascii="Times New Roman" w:hAnsi="Times New Roman" w:cs="Times New Roman"/>
                <w:sz w:val="24"/>
              </w:rPr>
            </w:pPr>
            <w:r>
              <w:rPr>
                <w:rFonts w:ascii="Times New Roman" w:hAnsi="Times New Roman" w:cs="Times New Roman"/>
                <w:sz w:val="24"/>
              </w:rPr>
              <w:t xml:space="preserve">A common condition, female infertility is an inability to get pregnant and have a successful pregnancy. This </w:t>
            </w:r>
            <w:r>
              <w:rPr>
                <w:rFonts w:ascii="Times New Roman" w:hAnsi="Times New Roman" w:cs="Times New Roman"/>
                <w:sz w:val="24"/>
              </w:rPr>
              <w:t>is typically diagnosed after a woman has tried to get pregnant (through unprotected sex) for 12 months without a pregnancy. There are many treatment options for infertility, including medications to correct hormonal issues.</w:t>
            </w:r>
          </w:p>
          <w:p w:rsidR="00000000" w:rsidRDefault="00BC64B1">
            <w:pPr>
              <w:rPr>
                <w:rFonts w:ascii="Times New Roman" w:hAnsi="Times New Roman" w:cs="Times New Roman"/>
                <w:sz w:val="24"/>
              </w:rPr>
            </w:pPr>
            <w:r>
              <w:rPr>
                <w:rFonts w:ascii="Times New Roman" w:hAnsi="Times New Roman" w:cs="Times New Roman"/>
                <w:b/>
                <w:sz w:val="28"/>
              </w:rPr>
              <w:t>OVA-F</w:t>
            </w:r>
            <w:r>
              <w:rPr>
                <w:rFonts w:ascii="Times New Roman" w:hAnsi="Times New Roman" w:cs="Times New Roman"/>
                <w:sz w:val="28"/>
              </w:rPr>
              <w:t xml:space="preserve"> </w:t>
            </w:r>
            <w:r>
              <w:rPr>
                <w:rFonts w:ascii="Times New Roman" w:hAnsi="Times New Roman" w:cs="Times New Roman"/>
                <w:sz w:val="24"/>
              </w:rPr>
              <w:t>Tablet offers:</w:t>
            </w:r>
          </w:p>
          <w:p w:rsidR="00000000" w:rsidRDefault="00BC64B1">
            <w:pPr>
              <w:rPr>
                <w:rStyle w:val="Strong"/>
                <w:rFonts w:cstheme="minorBidi"/>
                <w:b w:val="0"/>
                <w:bCs w:val="0"/>
              </w:rPr>
            </w:pPr>
            <w:r>
              <w:rPr>
                <w:rStyle w:val="Strong"/>
                <w:rFonts w:cstheme="minorBidi"/>
                <w:b w:val="0"/>
                <w:bCs w:val="0"/>
                <w:sz w:val="24"/>
              </w:rPr>
              <w:t>- Normalize</w:t>
            </w:r>
            <w:r>
              <w:rPr>
                <w:rStyle w:val="Strong"/>
                <w:rFonts w:cstheme="minorBidi"/>
                <w:b w:val="0"/>
                <w:bCs w:val="0"/>
                <w:sz w:val="24"/>
              </w:rPr>
              <w:t>s the hormonal imbalance in the body by Correcting hypothalamic-   pituitary-adrenal axis dysfunction.</w:t>
            </w:r>
          </w:p>
          <w:p w:rsidR="00000000" w:rsidRDefault="00BC64B1">
            <w:pPr>
              <w:rPr>
                <w:rStyle w:val="Strong"/>
                <w:rFonts w:cstheme="minorBidi"/>
                <w:b w:val="0"/>
                <w:bCs w:val="0"/>
                <w:sz w:val="24"/>
              </w:rPr>
            </w:pPr>
            <w:r>
              <w:rPr>
                <w:rStyle w:val="Strong"/>
                <w:rFonts w:cstheme="minorBidi"/>
                <w:b w:val="0"/>
                <w:bCs w:val="0"/>
                <w:sz w:val="24"/>
              </w:rPr>
              <w:t>- Maintain good quality of cervical mucus and also regulate insulin properly</w:t>
            </w:r>
          </w:p>
          <w:p w:rsidR="00000000" w:rsidRDefault="00BC64B1">
            <w:pPr>
              <w:rPr>
                <w:rStyle w:val="Strong"/>
                <w:rFonts w:cstheme="minorBidi"/>
                <w:b w:val="0"/>
                <w:bCs w:val="0"/>
                <w:sz w:val="24"/>
              </w:rPr>
            </w:pPr>
            <w:r>
              <w:rPr>
                <w:rStyle w:val="Strong"/>
                <w:rFonts w:cstheme="minorBidi"/>
                <w:b w:val="0"/>
                <w:bCs w:val="0"/>
                <w:sz w:val="24"/>
              </w:rPr>
              <w:t xml:space="preserve">- provides antioxidant property </w:t>
            </w:r>
            <w:r>
              <w:rPr>
                <w:rStyle w:val="Strong"/>
                <w:rFonts w:cstheme="minorBidi"/>
                <w:b w:val="0"/>
                <w:bCs w:val="0"/>
                <w:sz w:val="24"/>
              </w:rPr>
              <w:t xml:space="preserve">which helps in the growth and development of </w:t>
            </w:r>
            <w:proofErr w:type="spellStart"/>
            <w:r>
              <w:rPr>
                <w:rStyle w:val="Strong"/>
                <w:rFonts w:cstheme="minorBidi"/>
                <w:b w:val="0"/>
                <w:bCs w:val="0"/>
                <w:sz w:val="24"/>
              </w:rPr>
              <w:t>Oocyte</w:t>
            </w:r>
            <w:proofErr w:type="spellEnd"/>
            <w:r>
              <w:rPr>
                <w:rStyle w:val="Strong"/>
                <w:rFonts w:cstheme="minorBidi"/>
                <w:b w:val="0"/>
                <w:bCs w:val="0"/>
                <w:sz w:val="24"/>
              </w:rPr>
              <w:t>.</w:t>
            </w:r>
          </w:p>
          <w:p w:rsidR="00000000" w:rsidRDefault="00BC64B1">
            <w:pPr>
              <w:rPr>
                <w:rStyle w:val="Strong"/>
                <w:rFonts w:cstheme="minorBidi"/>
                <w:b w:val="0"/>
                <w:bCs w:val="0"/>
                <w:sz w:val="24"/>
              </w:rPr>
            </w:pPr>
            <w:r>
              <w:rPr>
                <w:rStyle w:val="Strong"/>
                <w:rFonts w:cstheme="minorBidi"/>
                <w:b w:val="0"/>
                <w:bCs w:val="0"/>
                <w:sz w:val="24"/>
              </w:rPr>
              <w:t>- Normalizes the vaginal acidic medium and also helps in nourishes the follicles.</w:t>
            </w:r>
          </w:p>
          <w:p w:rsidR="00000000" w:rsidRDefault="00BC64B1">
            <w:pPr>
              <w:rPr>
                <w:rStyle w:val="Strong"/>
                <w:rFonts w:cstheme="minorBidi"/>
                <w:b w:val="0"/>
                <w:bCs w:val="0"/>
                <w:sz w:val="24"/>
              </w:rPr>
            </w:pPr>
            <w:r>
              <w:rPr>
                <w:rStyle w:val="Strong"/>
                <w:rFonts w:cstheme="minorBidi"/>
                <w:b w:val="0"/>
                <w:bCs w:val="0"/>
                <w:sz w:val="24"/>
              </w:rPr>
              <w:t xml:space="preserve">- Relives stress related anxiety which also helps in follicle maturation.  </w:t>
            </w:r>
          </w:p>
          <w:p w:rsidR="00000000" w:rsidRDefault="00BC64B1">
            <w:pPr>
              <w:rPr>
                <w:rStyle w:val="Strong"/>
                <w:rFonts w:cstheme="minorBidi"/>
                <w:b w:val="0"/>
                <w:bCs w:val="0"/>
              </w:rPr>
            </w:pPr>
          </w:p>
          <w:p w:rsidR="00000000" w:rsidRDefault="00BC64B1">
            <w:pPr>
              <w:rPr>
                <w:rStyle w:val="Strong"/>
                <w:rFonts w:cstheme="minorBidi"/>
                <w:b w:val="0"/>
                <w:bCs w:val="0"/>
                <w:sz w:val="28"/>
              </w:rPr>
            </w:pPr>
            <w:r>
              <w:rPr>
                <w:rFonts w:ascii="Times New Roman" w:hAnsi="Times New Roman" w:cs="Times New Roman"/>
                <w:b/>
                <w:i/>
                <w:sz w:val="32"/>
              </w:rPr>
              <w:t xml:space="preserve">A mission for </w:t>
            </w:r>
            <w:r>
              <w:rPr>
                <w:rFonts w:ascii="Times New Roman" w:hAnsi="Times New Roman" w:cs="Times New Roman"/>
                <w:b/>
                <w:i/>
                <w:sz w:val="32"/>
              </w:rPr>
              <w:t xml:space="preserve">better treatment in the management of </w:t>
            </w:r>
            <w:r>
              <w:rPr>
                <w:rFonts w:ascii="Times New Roman" w:hAnsi="Times New Roman" w:cs="Times New Roman"/>
                <w:b/>
                <w:i/>
                <w:sz w:val="40"/>
              </w:rPr>
              <w:t>Unexplained Female Infertility</w:t>
            </w:r>
          </w:p>
          <w:p w:rsidR="00000000" w:rsidRDefault="00BC64B1">
            <w:pPr>
              <w:rPr>
                <w:rStyle w:val="Strong"/>
                <w:rFonts w:cstheme="minorBidi"/>
                <w:b w:val="0"/>
                <w:bCs w:val="0"/>
              </w:rPr>
            </w:pPr>
          </w:p>
          <w:p w:rsidR="00000000" w:rsidRDefault="00BC64B1">
            <w:pPr>
              <w:rPr>
                <w:rStyle w:val="Strong"/>
                <w:rFonts w:cstheme="minorBidi"/>
                <w:b w:val="0"/>
                <w:bCs w:val="0"/>
              </w:rPr>
            </w:pPr>
          </w:p>
          <w:p w:rsidR="00000000" w:rsidRDefault="00BC64B1">
            <w:pPr>
              <w:rPr>
                <w:rStyle w:val="Strong"/>
                <w:rFonts w:cstheme="minorBidi"/>
                <w:b w:val="0"/>
                <w:bCs w:val="0"/>
              </w:rPr>
            </w:pPr>
          </w:p>
        </w:tc>
        <w:tc>
          <w:tcPr>
            <w:tcW w:w="8370" w:type="dxa"/>
          </w:tcPr>
          <w:tbl>
            <w:tblPr>
              <w:tblStyle w:val="TableGrid"/>
              <w:tblpPr w:leftFromText="180" w:rightFromText="180" w:vertAnchor="text" w:horzAnchor="margin" w:tblpX="82" w:tblpY="-179"/>
              <w:tblOverlap w:val="never"/>
              <w:tblW w:w="7822"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22"/>
            </w:tblGrid>
            <w:tr w:rsidR="00000000">
              <w:trPr>
                <w:trHeight w:val="645"/>
              </w:trPr>
              <w:tc>
                <w:tcPr>
                  <w:tcW w:w="7822" w:type="dxa"/>
                  <w:shd w:val="clear" w:color="auto" w:fill="FF0000"/>
                  <w:hideMark/>
                </w:tcPr>
                <w:p w:rsidR="00000000" w:rsidRDefault="00BC64B1">
                  <w:pPr>
                    <w:pStyle w:val="NoSpacing"/>
                    <w:rPr>
                      <w:rFonts w:ascii="Times New Roman" w:hAnsi="Times New Roman" w:cs="Times New Roman"/>
                      <w:b/>
                      <w:color w:val="FFFFFF" w:themeColor="background1"/>
                    </w:rPr>
                  </w:pPr>
                  <w:r>
                    <w:rPr>
                      <w:rFonts w:ascii="Times New Roman" w:hAnsi="Times New Roman" w:cs="Times New Roman"/>
                      <w:b/>
                      <w:color w:val="FFFFFF" w:themeColor="background1"/>
                      <w:sz w:val="72"/>
                    </w:rPr>
                    <w:t xml:space="preserve">OVA-F  </w:t>
                  </w:r>
                  <w:r>
                    <w:rPr>
                      <w:rFonts w:ascii="Times New Roman" w:hAnsi="Times New Roman" w:cs="Times New Roman"/>
                      <w:b/>
                      <w:color w:val="FFFFFF" w:themeColor="background1"/>
                      <w:sz w:val="28"/>
                    </w:rPr>
                    <w:t>Tablets</w:t>
                  </w:r>
                </w:p>
              </w:tc>
            </w:tr>
          </w:tbl>
          <w:p w:rsidR="00000000" w:rsidRDefault="00BC64B1">
            <w:pPr>
              <w:pStyle w:val="NoSpacing"/>
              <w:rPr>
                <w:rFonts w:ascii="Times New Roman" w:hAnsi="Times New Roman" w:cs="Times New Roman"/>
              </w:rPr>
            </w:pPr>
            <w:r>
              <w:rPr>
                <w:rFonts w:ascii="Times New Roman" w:hAnsi="Times New Roman" w:cs="Times New Roman"/>
              </w:rPr>
              <w:t xml:space="preserve">N-Acetyl </w:t>
            </w:r>
            <w:proofErr w:type="spellStart"/>
            <w:r>
              <w:rPr>
                <w:rFonts w:ascii="Times New Roman" w:hAnsi="Times New Roman" w:cs="Times New Roman"/>
              </w:rPr>
              <w:t>Cysteine</w:t>
            </w:r>
            <w:proofErr w:type="spellEnd"/>
            <w:r>
              <w:rPr>
                <w:rFonts w:ascii="Times New Roman" w:hAnsi="Times New Roman" w:cs="Times New Roman"/>
              </w:rPr>
              <w:t xml:space="preserve"> 100mg+ Coral Calcium 20mg+Chasteberry 100mg+ Omega 3   Fatty Acid 100mg+Coenzyme Q-10 50mg+Folic Acid </w:t>
            </w:r>
            <w:r>
              <w:rPr>
                <w:rFonts w:ascii="Times New Roman" w:hAnsi="Times New Roman" w:cs="Times New Roman"/>
              </w:rPr>
              <w:t xml:space="preserve">10mg+Zinc 10mg+Grape Seed Extract 50mg+L-Arginine 100mg+Vitamin B12 500mcg Tablets. </w:t>
            </w:r>
          </w:p>
          <w:p w:rsidR="00000000" w:rsidRDefault="00BC64B1">
            <w:pPr>
              <w:rPr>
                <w:rFonts w:ascii="Times New Roman" w:hAnsi="Times New Roman" w:cs="Times New Roman"/>
              </w:rPr>
            </w:pPr>
          </w:p>
          <w:p w:rsidR="00000000" w:rsidRDefault="00BC64B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3733800" cy="2095500"/>
                  <wp:effectExtent l="19050" t="0" r="0" b="0"/>
                  <wp:docPr id="5" name="Picture 3" descr="Screenshot_20220510-19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20510-191509.png"/>
                          <pic:cNvPicPr>
                            <a:picLocks noChangeAspect="1" noChangeArrowheads="1"/>
                          </pic:cNvPicPr>
                        </pic:nvPicPr>
                        <pic:blipFill>
                          <a:blip r:embed="rId9" cstate="print"/>
                          <a:srcRect/>
                          <a:stretch>
                            <a:fillRect/>
                          </a:stretch>
                        </pic:blipFill>
                        <pic:spPr bwMode="auto">
                          <a:xfrm>
                            <a:off x="0" y="0"/>
                            <a:ext cx="3733800" cy="2095500"/>
                          </a:xfrm>
                          <a:prstGeom prst="rect">
                            <a:avLst/>
                          </a:prstGeom>
                          <a:noFill/>
                          <a:ln w="9525">
                            <a:noFill/>
                            <a:miter lim="800000"/>
                            <a:headEnd/>
                            <a:tailEnd/>
                          </a:ln>
                        </pic:spPr>
                      </pic:pic>
                    </a:graphicData>
                  </a:graphic>
                </wp:inline>
              </w:drawing>
            </w:r>
          </w:p>
        </w:tc>
      </w:tr>
      <w:tr w:rsidR="00000000">
        <w:trPr>
          <w:trHeight w:val="6560"/>
        </w:trPr>
        <w:tc>
          <w:tcPr>
            <w:tcW w:w="8010" w:type="dxa"/>
          </w:tcPr>
          <w:tbl>
            <w:tblPr>
              <w:tblStyle w:val="TableGrid"/>
              <w:tblW w:w="789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94"/>
            </w:tblGrid>
            <w:tr w:rsidR="00000000">
              <w:trPr>
                <w:trHeight w:val="665"/>
              </w:trPr>
              <w:tc>
                <w:tcPr>
                  <w:tcW w:w="7894" w:type="dxa"/>
                  <w:shd w:val="clear" w:color="auto" w:fill="92D050"/>
                  <w:hideMark/>
                </w:tcPr>
                <w:p w:rsidR="00000000" w:rsidRDefault="00BC64B1">
                  <w:pPr>
                    <w:pStyle w:val="NoSpacing"/>
                    <w:rPr>
                      <w:rFonts w:ascii="Times New Roman" w:hAnsi="Times New Roman" w:cs="Times New Roman"/>
                    </w:rPr>
                  </w:pPr>
                  <w:r>
                    <w:rPr>
                      <w:rFonts w:ascii="Times New Roman" w:hAnsi="Times New Roman" w:cs="Times New Roman"/>
                      <w:b/>
                      <w:sz w:val="72"/>
                      <w:szCs w:val="52"/>
                    </w:rPr>
                    <w:t xml:space="preserve">KD-CAL </w:t>
                  </w:r>
                  <w:r>
                    <w:rPr>
                      <w:rFonts w:ascii="Times New Roman" w:hAnsi="Times New Roman" w:cs="Times New Roman"/>
                      <w:sz w:val="28"/>
                    </w:rPr>
                    <w:t xml:space="preserve"> </w:t>
                  </w:r>
                  <w:r>
                    <w:rPr>
                      <w:rFonts w:ascii="Times New Roman" w:hAnsi="Times New Roman" w:cs="Times New Roman"/>
                      <w:b/>
                      <w:sz w:val="28"/>
                    </w:rPr>
                    <w:t>Tablets</w:t>
                  </w:r>
                </w:p>
              </w:tc>
            </w:tr>
          </w:tbl>
          <w:p w:rsidR="00000000" w:rsidRDefault="00BC64B1">
            <w:pPr>
              <w:pStyle w:val="NoSpacing"/>
              <w:rPr>
                <w:rFonts w:ascii="Times New Roman" w:hAnsi="Times New Roman" w:cs="Times New Roman"/>
              </w:rPr>
            </w:pPr>
            <w:r>
              <w:rPr>
                <w:rFonts w:ascii="Times New Roman" w:hAnsi="Times New Roman" w:cs="Times New Roman"/>
              </w:rPr>
              <w:t xml:space="preserve">Calcium Citrate </w:t>
            </w:r>
            <w:proofErr w:type="spellStart"/>
            <w:r>
              <w:rPr>
                <w:rFonts w:ascii="Times New Roman" w:hAnsi="Times New Roman" w:cs="Times New Roman"/>
              </w:rPr>
              <w:t>Malate</w:t>
            </w:r>
            <w:proofErr w:type="spellEnd"/>
            <w:r>
              <w:rPr>
                <w:rFonts w:ascii="Times New Roman" w:hAnsi="Times New Roman" w:cs="Times New Roman"/>
              </w:rPr>
              <w:t xml:space="preserve"> 1000mg + </w:t>
            </w:r>
            <w:proofErr w:type="spellStart"/>
            <w:r>
              <w:rPr>
                <w:rFonts w:ascii="Times New Roman" w:hAnsi="Times New Roman" w:cs="Times New Roman"/>
              </w:rPr>
              <w:t>Methylcobalamin</w:t>
            </w:r>
            <w:proofErr w:type="spellEnd"/>
            <w:r>
              <w:rPr>
                <w:rFonts w:ascii="Times New Roman" w:hAnsi="Times New Roman" w:cs="Times New Roman"/>
              </w:rPr>
              <w:t xml:space="preserve"> 1500mcg + Vitamin-D3 1000IU + Vitamin </w:t>
            </w:r>
            <w:r>
              <w:rPr>
                <w:rFonts w:ascii="Times New Roman" w:hAnsi="Times New Roman" w:cs="Times New Roman"/>
              </w:rPr>
              <w:t>K2-7 90mcg + Magnesium Oxide 150mg + Zinc Oxide 15mg Tablets.</w:t>
            </w:r>
          </w:p>
          <w:p w:rsidR="00000000" w:rsidRDefault="00BC64B1">
            <w:pPr>
              <w:pStyle w:val="NoSpacing"/>
              <w:rPr>
                <w:rFonts w:ascii="Times New Roman" w:hAnsi="Times New Roman" w:cs="Times New Roman"/>
              </w:rPr>
            </w:pPr>
          </w:p>
          <w:p w:rsidR="00000000" w:rsidRDefault="00BC64B1">
            <w:pPr>
              <w:pStyle w:val="NoSpacing"/>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3781425" cy="2133600"/>
                  <wp:effectExtent l="19050" t="0" r="9525" b="0"/>
                  <wp:docPr id="6" name="Picture 9" descr="Screenshot_20220525-12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220525-122522"/>
                          <pic:cNvPicPr>
                            <a:picLocks noChangeAspect="1" noChangeArrowheads="1"/>
                          </pic:cNvPicPr>
                        </pic:nvPicPr>
                        <pic:blipFill>
                          <a:blip r:embed="rId10" cstate="print"/>
                          <a:srcRect/>
                          <a:stretch>
                            <a:fillRect/>
                          </a:stretch>
                        </pic:blipFill>
                        <pic:spPr bwMode="auto">
                          <a:xfrm>
                            <a:off x="0" y="0"/>
                            <a:ext cx="3781425" cy="2133600"/>
                          </a:xfrm>
                          <a:prstGeom prst="rect">
                            <a:avLst/>
                          </a:prstGeom>
                          <a:noFill/>
                          <a:ln w="9525">
                            <a:noFill/>
                            <a:miter lim="800000"/>
                            <a:headEnd/>
                            <a:tailEnd/>
                          </a:ln>
                        </pic:spPr>
                      </pic:pic>
                    </a:graphicData>
                  </a:graphic>
                </wp:inline>
              </w:drawing>
            </w:r>
          </w:p>
        </w:tc>
        <w:tc>
          <w:tcPr>
            <w:tcW w:w="8370" w:type="dxa"/>
          </w:tcPr>
          <w:p w:rsidR="00000000" w:rsidRDefault="00BC64B1">
            <w:pPr>
              <w:pStyle w:val="NoSpacing"/>
              <w:rPr>
                <w:rFonts w:ascii="Times New Roman" w:hAnsi="Times New Roman" w:cs="Times New Roman"/>
                <w:b/>
                <w:sz w:val="40"/>
                <w:szCs w:val="36"/>
              </w:rPr>
            </w:pPr>
            <w:r>
              <w:rPr>
                <w:rFonts w:ascii="Times New Roman" w:hAnsi="Times New Roman" w:cs="Times New Roman"/>
                <w:b/>
                <w:sz w:val="40"/>
                <w:szCs w:val="36"/>
              </w:rPr>
              <w:t>A Complete Care for Strong Bone</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Low blood calcium levels in people who do not get enough calcium from their diets. It may be used to treat conditions caused by low calcium levels such</w:t>
            </w:r>
            <w:r>
              <w:rPr>
                <w:rFonts w:ascii="Times New Roman" w:hAnsi="Times New Roman" w:cs="Times New Roman"/>
                <w:sz w:val="24"/>
                <w:szCs w:val="24"/>
              </w:rPr>
              <w:t xml:space="preserve"> as bone loss (osteoporosis), weak bones (</w:t>
            </w:r>
            <w:proofErr w:type="spellStart"/>
            <w:r>
              <w:rPr>
                <w:rFonts w:ascii="Times New Roman" w:hAnsi="Times New Roman" w:cs="Times New Roman"/>
                <w:sz w:val="24"/>
                <w:szCs w:val="24"/>
              </w:rPr>
              <w:t>osteomalacia</w:t>
            </w:r>
            <w:proofErr w:type="spellEnd"/>
            <w:r>
              <w:rPr>
                <w:rFonts w:ascii="Times New Roman" w:hAnsi="Times New Roman" w:cs="Times New Roman"/>
                <w:sz w:val="24"/>
                <w:szCs w:val="24"/>
              </w:rPr>
              <w:t>/rickets), decreased activity of the parathyroid gland (</w:t>
            </w:r>
            <w:proofErr w:type="spellStart"/>
            <w:r>
              <w:rPr>
                <w:rFonts w:ascii="Times New Roman" w:hAnsi="Times New Roman" w:cs="Times New Roman"/>
                <w:sz w:val="24"/>
                <w:szCs w:val="24"/>
              </w:rPr>
              <w:t>Hypoparathyroidism</w:t>
            </w:r>
            <w:proofErr w:type="spellEnd"/>
            <w:r>
              <w:rPr>
                <w:rFonts w:ascii="Times New Roman" w:hAnsi="Times New Roman" w:cs="Times New Roman"/>
                <w:sz w:val="24"/>
                <w:szCs w:val="24"/>
              </w:rPr>
              <w:t xml:space="preserve">), and a certain muscle disease (latent </w:t>
            </w:r>
            <w:proofErr w:type="spellStart"/>
            <w:r>
              <w:rPr>
                <w:rFonts w:ascii="Times New Roman" w:hAnsi="Times New Roman" w:cs="Times New Roman"/>
                <w:sz w:val="24"/>
                <w:szCs w:val="24"/>
              </w:rPr>
              <w:t>tetany</w:t>
            </w:r>
            <w:proofErr w:type="spellEnd"/>
            <w:r>
              <w:rPr>
                <w:rFonts w:ascii="Times New Roman" w:hAnsi="Times New Roman" w:cs="Times New Roman"/>
                <w:sz w:val="24"/>
                <w:szCs w:val="24"/>
              </w:rPr>
              <w:t>). It may also be used in certain patients to make sure they are getting enough ca</w:t>
            </w:r>
            <w:r>
              <w:rPr>
                <w:rFonts w:ascii="Times New Roman" w:hAnsi="Times New Roman" w:cs="Times New Roman"/>
                <w:sz w:val="24"/>
                <w:szCs w:val="24"/>
              </w:rPr>
              <w:t xml:space="preserve">lcium (including women who are pregnant, nursing, or postmenopausal, people taking certain medications such as </w:t>
            </w:r>
            <w:proofErr w:type="spellStart"/>
            <w:r>
              <w:rPr>
                <w:rFonts w:ascii="Times New Roman" w:hAnsi="Times New Roman" w:cs="Times New Roman"/>
                <w:sz w:val="24"/>
                <w:szCs w:val="24"/>
              </w:rPr>
              <w:t>phenytoin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phenobarbital</w:t>
            </w:r>
            <w:proofErr w:type="spellEnd"/>
            <w:r>
              <w:rPr>
                <w:rFonts w:ascii="Times New Roman" w:hAnsi="Times New Roman" w:cs="Times New Roman"/>
                <w:sz w:val="24"/>
                <w:szCs w:val="24"/>
              </w:rPr>
              <w:t>, or prednisone).Calcium plays a very important role in the body. It is necessary for normal functioning of nerves, cells</w:t>
            </w:r>
            <w:r>
              <w:rPr>
                <w:rFonts w:ascii="Times New Roman" w:hAnsi="Times New Roman" w:cs="Times New Roman"/>
                <w:sz w:val="24"/>
                <w:szCs w:val="24"/>
              </w:rPr>
              <w:t xml:space="preserve">, muscle, and bone. If there is not enough calcium in the blood, then the body will take calcium from bones, thereby weakening bones. Vitamin D helps your body absorb calcium. Having the right amounts of calcium and vitamin D is important for building and </w:t>
            </w:r>
            <w:r>
              <w:rPr>
                <w:rFonts w:ascii="Times New Roman" w:hAnsi="Times New Roman" w:cs="Times New Roman"/>
                <w:sz w:val="24"/>
                <w:szCs w:val="24"/>
              </w:rPr>
              <w:t>keeping strong bones.</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r>
              <w:rPr>
                <w:rFonts w:ascii="Times New Roman" w:hAnsi="Times New Roman" w:cs="Times New Roman"/>
                <w:b/>
                <w:sz w:val="28"/>
                <w:szCs w:val="28"/>
              </w:rPr>
              <w:t>KD-CAL</w:t>
            </w:r>
            <w:r>
              <w:rPr>
                <w:rFonts w:ascii="Times New Roman" w:hAnsi="Times New Roman" w:cs="Times New Roman"/>
                <w:sz w:val="24"/>
                <w:szCs w:val="24"/>
              </w:rPr>
              <w:t xml:space="preserve"> Tablets offers:</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Corrects bone loss, strengthen the week bones and also corrects </w:t>
            </w:r>
            <w:proofErr w:type="spellStart"/>
            <w:r>
              <w:rPr>
                <w:rFonts w:ascii="Times New Roman" w:hAnsi="Times New Roman" w:cs="Times New Roman"/>
                <w:sz w:val="24"/>
                <w:szCs w:val="24"/>
              </w:rPr>
              <w:t>Hypoparathyroidism</w:t>
            </w:r>
            <w:proofErr w:type="spellEnd"/>
            <w:r>
              <w:rPr>
                <w:rFonts w:ascii="Times New Roman" w:hAnsi="Times New Roman" w:cs="Times New Roman"/>
                <w:sz w:val="24"/>
                <w:szCs w:val="24"/>
              </w:rPr>
              <w:t>.</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Regulates fetal growth,</w:t>
            </w:r>
            <w:r>
              <w:rPr>
                <w:rFonts w:cstheme="minorBidi"/>
              </w:rPr>
              <w:t xml:space="preserve"> </w:t>
            </w:r>
            <w:r>
              <w:rPr>
                <w:rFonts w:ascii="Times New Roman" w:hAnsi="Times New Roman" w:cs="Times New Roman"/>
                <w:sz w:val="24"/>
                <w:szCs w:val="24"/>
              </w:rPr>
              <w:t xml:space="preserve">healthy pregnancy, </w:t>
            </w:r>
            <w:proofErr w:type="gramStart"/>
            <w:r>
              <w:rPr>
                <w:rFonts w:ascii="Times New Roman" w:hAnsi="Times New Roman" w:cs="Times New Roman"/>
                <w:sz w:val="24"/>
                <w:szCs w:val="24"/>
              </w:rPr>
              <w:t>birth</w:t>
            </w:r>
            <w:proofErr w:type="gramEnd"/>
            <w:r>
              <w:rPr>
                <w:rFonts w:ascii="Times New Roman" w:hAnsi="Times New Roman" w:cs="Times New Roman"/>
                <w:sz w:val="24"/>
                <w:szCs w:val="24"/>
              </w:rPr>
              <w:t xml:space="preserve"> and offspring health outcomes.</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Sustains the Lumbar Bone Mineral Density (BMD) and prevents Osteoporosis.</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Prevents the Baby from Fatal Bleeding Disorder, also</w:t>
            </w:r>
            <w:r>
              <w:rPr>
                <w:rFonts w:cstheme="minorBidi"/>
              </w:rPr>
              <w:t xml:space="preserve"> </w:t>
            </w:r>
            <w:r>
              <w:rPr>
                <w:rFonts w:ascii="Times New Roman" w:hAnsi="Times New Roman" w:cs="Times New Roman"/>
                <w:sz w:val="24"/>
                <w:szCs w:val="24"/>
              </w:rPr>
              <w:t>reduces fetal growth restrictions and preeclampsia as well as maintain the birth weight.</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helps in body development and functi</w:t>
            </w:r>
            <w:r>
              <w:rPr>
                <w:rFonts w:ascii="Times New Roman" w:hAnsi="Times New Roman" w:cs="Times New Roman"/>
                <w:sz w:val="24"/>
                <w:szCs w:val="24"/>
              </w:rPr>
              <w:t>oning.</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b/>
                <w:i/>
                <w:sz w:val="40"/>
                <w:szCs w:val="40"/>
              </w:rPr>
            </w:pPr>
            <w:r>
              <w:rPr>
                <w:rFonts w:ascii="Times New Roman" w:hAnsi="Times New Roman" w:cs="Times New Roman"/>
                <w:b/>
                <w:i/>
                <w:sz w:val="40"/>
                <w:szCs w:val="40"/>
              </w:rPr>
              <w:t>KEEP THE BONE STRONG</w:t>
            </w:r>
          </w:p>
          <w:p w:rsidR="00000000" w:rsidRDefault="00BC64B1">
            <w:pPr>
              <w:pStyle w:val="NoSpacing"/>
              <w:rPr>
                <w:rFonts w:ascii="Times New Roman" w:hAnsi="Times New Roman" w:cs="Times New Roman"/>
                <w:b/>
                <w:i/>
                <w:sz w:val="40"/>
                <w:szCs w:val="40"/>
              </w:rPr>
            </w:pPr>
          </w:p>
          <w:p w:rsidR="00000000" w:rsidRDefault="00BC64B1">
            <w:pPr>
              <w:pStyle w:val="NoSpacing"/>
              <w:rPr>
                <w:rFonts w:ascii="Times New Roman" w:hAnsi="Times New Roman" w:cs="Times New Roman"/>
                <w:b/>
                <w:i/>
                <w:sz w:val="40"/>
                <w:szCs w:val="40"/>
              </w:rPr>
            </w:pPr>
          </w:p>
          <w:p w:rsidR="00000000" w:rsidRDefault="00BC64B1">
            <w:pPr>
              <w:pStyle w:val="NoSpacing"/>
              <w:rPr>
                <w:rFonts w:ascii="Times New Roman" w:hAnsi="Times New Roman" w:cs="Times New Roman"/>
                <w:b/>
                <w:i/>
                <w:sz w:val="40"/>
                <w:szCs w:val="40"/>
              </w:rPr>
            </w:pP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p>
        </w:tc>
      </w:tr>
      <w:tr w:rsidR="00000000">
        <w:trPr>
          <w:trHeight w:val="7181"/>
        </w:trPr>
        <w:tc>
          <w:tcPr>
            <w:tcW w:w="8010" w:type="dxa"/>
          </w:tcPr>
          <w:p w:rsidR="00000000" w:rsidRDefault="00BC64B1">
            <w:pPr>
              <w:pStyle w:val="NoSpacing"/>
              <w:rPr>
                <w:rFonts w:ascii="Times New Roman" w:hAnsi="Times New Roman" w:cs="Times New Roman"/>
                <w:i/>
                <w:sz w:val="36"/>
              </w:rPr>
            </w:pPr>
            <w:r>
              <w:rPr>
                <w:rFonts w:ascii="Times New Roman" w:hAnsi="Times New Roman" w:cs="Times New Roman"/>
                <w:i/>
                <w:sz w:val="36"/>
              </w:rPr>
              <w:t>Helps Enhance…</w:t>
            </w:r>
          </w:p>
          <w:p w:rsidR="00000000" w:rsidRDefault="00BC64B1">
            <w:pPr>
              <w:pStyle w:val="NoSpacing"/>
              <w:rPr>
                <w:rFonts w:ascii="Times New Roman" w:hAnsi="Times New Roman" w:cs="Times New Roman"/>
                <w:b/>
                <w:i/>
                <w:sz w:val="44"/>
              </w:rPr>
            </w:pPr>
            <w:r>
              <w:rPr>
                <w:rFonts w:ascii="Times New Roman" w:hAnsi="Times New Roman" w:cs="Times New Roman"/>
                <w:b/>
                <w:i/>
                <w:sz w:val="44"/>
              </w:rPr>
              <w:t>Energy, Vitality &amp; Endurance</w:t>
            </w:r>
          </w:p>
          <w:p w:rsidR="00000000" w:rsidRDefault="00BC64B1">
            <w:pPr>
              <w:pStyle w:val="NoSpacing"/>
              <w:rPr>
                <w:rFonts w:ascii="Times New Roman" w:hAnsi="Times New Roman" w:cs="Times New Roman"/>
                <w:b/>
                <w:i/>
                <w:sz w:val="24"/>
                <w:szCs w:val="24"/>
              </w:rPr>
            </w:pP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To provide Energy, protecting cells and providing heart health benefits, Antioxidant plays a vital role. An antioxidant also protects the cells in the </w:t>
            </w:r>
            <w:r>
              <w:rPr>
                <w:rFonts w:ascii="Times New Roman" w:hAnsi="Times New Roman" w:cs="Times New Roman"/>
                <w:sz w:val="24"/>
                <w:szCs w:val="24"/>
              </w:rPr>
              <w:t>body by neutralizing free radicals, which reduces oxidative stress in the body. Oxidative stress can cause tissue damage, inflammation, and cellular apoptosis or cell death. There are links between oxidative stress and a range of various disorders like Mal</w:t>
            </w:r>
            <w:r>
              <w:rPr>
                <w:rFonts w:ascii="Times New Roman" w:hAnsi="Times New Roman" w:cs="Times New Roman"/>
                <w:sz w:val="24"/>
                <w:szCs w:val="24"/>
              </w:rPr>
              <w:t>e Infertility due to low sperm density, motility and count.</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r>
              <w:rPr>
                <w:rFonts w:ascii="Times New Roman" w:hAnsi="Times New Roman" w:cs="Times New Roman"/>
                <w:b/>
                <w:sz w:val="28"/>
                <w:szCs w:val="24"/>
              </w:rPr>
              <w:t>COFERT-LC</w:t>
            </w:r>
            <w:r>
              <w:rPr>
                <w:rFonts w:ascii="Times New Roman" w:hAnsi="Times New Roman" w:cs="Times New Roman"/>
                <w:sz w:val="28"/>
                <w:szCs w:val="24"/>
              </w:rPr>
              <w:t xml:space="preserve"> </w:t>
            </w:r>
            <w:r>
              <w:rPr>
                <w:rFonts w:ascii="Times New Roman" w:hAnsi="Times New Roman" w:cs="Times New Roman"/>
                <w:sz w:val="24"/>
                <w:szCs w:val="24"/>
              </w:rPr>
              <w:t>Tablets Offers:</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Provides energy, protecting cells and providing heart health benefits. </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Effective in Male infertility by corrects </w:t>
            </w:r>
            <w:proofErr w:type="spellStart"/>
            <w:r>
              <w:rPr>
                <w:rFonts w:ascii="Times New Roman" w:hAnsi="Times New Roman" w:cs="Times New Roman"/>
                <w:sz w:val="24"/>
                <w:szCs w:val="24"/>
              </w:rPr>
              <w:t>Oligoasthenoteratozoospermia</w:t>
            </w:r>
            <w:proofErr w:type="spellEnd"/>
            <w:r>
              <w:rPr>
                <w:rFonts w:ascii="Times New Roman" w:hAnsi="Times New Roman" w:cs="Times New Roman"/>
                <w:sz w:val="24"/>
                <w:szCs w:val="24"/>
              </w:rPr>
              <w:t xml:space="preserve"> by improving sperm de</w:t>
            </w:r>
            <w:r>
              <w:rPr>
                <w:rFonts w:ascii="Times New Roman" w:hAnsi="Times New Roman" w:cs="Times New Roman"/>
                <w:sz w:val="24"/>
                <w:szCs w:val="24"/>
              </w:rPr>
              <w:t xml:space="preserve">nsity, motility,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xml:space="preserve"> and also increases sperm velocity, there by improves fertility.</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Boost the body, helps endurance and prevents muscles and skeletal damage.</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Helps </w:t>
            </w:r>
            <w:proofErr w:type="gramStart"/>
            <w:r>
              <w:rPr>
                <w:rFonts w:ascii="Times New Roman" w:hAnsi="Times New Roman" w:cs="Times New Roman"/>
                <w:sz w:val="24"/>
                <w:szCs w:val="24"/>
              </w:rPr>
              <w:t>enhances</w:t>
            </w:r>
            <w:proofErr w:type="gramEnd"/>
            <w:r>
              <w:rPr>
                <w:rFonts w:ascii="Times New Roman" w:hAnsi="Times New Roman" w:cs="Times New Roman"/>
                <w:sz w:val="24"/>
                <w:szCs w:val="24"/>
              </w:rPr>
              <w:t xml:space="preserve"> support to the cardiovascular health, Immunity, Brain and Nervous system.</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Corrects depression and anxiety, also enhances vision by improves eye health. </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b/>
                <w:i/>
                <w:sz w:val="40"/>
                <w:szCs w:val="24"/>
              </w:rPr>
            </w:pPr>
            <w:r>
              <w:rPr>
                <w:rFonts w:ascii="Times New Roman" w:hAnsi="Times New Roman" w:cs="Times New Roman"/>
                <w:b/>
                <w:i/>
                <w:sz w:val="40"/>
                <w:szCs w:val="24"/>
              </w:rPr>
              <w:t xml:space="preserve">Adding </w:t>
            </w:r>
            <w:proofErr w:type="spellStart"/>
            <w:r>
              <w:rPr>
                <w:rFonts w:ascii="Times New Roman" w:hAnsi="Times New Roman" w:cs="Times New Roman"/>
                <w:b/>
                <w:i/>
                <w:sz w:val="40"/>
                <w:szCs w:val="24"/>
              </w:rPr>
              <w:t>Vigour</w:t>
            </w:r>
            <w:proofErr w:type="spellEnd"/>
            <w:r>
              <w:rPr>
                <w:rFonts w:ascii="Times New Roman" w:hAnsi="Times New Roman" w:cs="Times New Roman"/>
                <w:b/>
                <w:i/>
                <w:sz w:val="40"/>
                <w:szCs w:val="24"/>
              </w:rPr>
              <w:t xml:space="preserve"> &amp; Vitality To Active Life</w:t>
            </w:r>
          </w:p>
          <w:p w:rsidR="00000000" w:rsidRDefault="00BC64B1">
            <w:pPr>
              <w:pStyle w:val="NoSpacing"/>
              <w:rPr>
                <w:rFonts w:ascii="Times New Roman" w:hAnsi="Times New Roman" w:cs="Times New Roman"/>
                <w:b/>
                <w:i/>
                <w:sz w:val="40"/>
                <w:szCs w:val="24"/>
              </w:rPr>
            </w:pPr>
          </w:p>
          <w:p w:rsidR="00000000" w:rsidRDefault="00BC64B1">
            <w:pPr>
              <w:pStyle w:val="NoSpacing"/>
              <w:rPr>
                <w:rFonts w:ascii="Times New Roman" w:hAnsi="Times New Roman" w:cs="Times New Roman"/>
                <w:b/>
                <w:i/>
                <w:sz w:val="40"/>
                <w:szCs w:val="24"/>
              </w:rPr>
            </w:pPr>
          </w:p>
          <w:p w:rsidR="00000000" w:rsidRDefault="00BC64B1">
            <w:pPr>
              <w:pStyle w:val="NoSpacing"/>
              <w:rPr>
                <w:rFonts w:ascii="Times New Roman" w:hAnsi="Times New Roman" w:cs="Times New Roman"/>
                <w:b/>
                <w:i/>
                <w:sz w:val="40"/>
                <w:szCs w:val="24"/>
              </w:rPr>
            </w:pPr>
          </w:p>
          <w:p w:rsidR="00000000" w:rsidRDefault="00BC64B1">
            <w:pPr>
              <w:pStyle w:val="NoSpacing"/>
              <w:rPr>
                <w:rFonts w:ascii="Times New Roman" w:hAnsi="Times New Roman" w:cs="Times New Roman"/>
                <w:b/>
                <w:i/>
                <w:sz w:val="40"/>
                <w:szCs w:val="24"/>
              </w:rPr>
            </w:pPr>
          </w:p>
          <w:p w:rsidR="00000000" w:rsidRDefault="00BC64B1">
            <w:pPr>
              <w:pStyle w:val="NoSpacing"/>
              <w:rPr>
                <w:rFonts w:ascii="Times New Roman" w:hAnsi="Times New Roman" w:cs="Times New Roman"/>
                <w:b/>
                <w:i/>
                <w:sz w:val="40"/>
                <w:szCs w:val="24"/>
              </w:rPr>
            </w:pPr>
          </w:p>
          <w:p w:rsidR="00000000" w:rsidRDefault="00BC64B1">
            <w:pPr>
              <w:pStyle w:val="NoSpacing"/>
              <w:rPr>
                <w:rFonts w:ascii="Times New Roman" w:hAnsi="Times New Roman" w:cs="Times New Roman"/>
                <w:sz w:val="24"/>
                <w:szCs w:val="24"/>
              </w:rPr>
            </w:pPr>
          </w:p>
        </w:tc>
        <w:tc>
          <w:tcPr>
            <w:tcW w:w="8370"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54"/>
            </w:tblGrid>
            <w:tr w:rsidR="00000000">
              <w:trPr>
                <w:trHeight w:val="665"/>
              </w:trPr>
              <w:tc>
                <w:tcPr>
                  <w:tcW w:w="8074" w:type="dxa"/>
                  <w:shd w:val="clear" w:color="auto" w:fill="7030A0"/>
                  <w:hideMark/>
                </w:tcPr>
                <w:p w:rsidR="00000000" w:rsidRDefault="00BC64B1">
                  <w:pPr>
                    <w:pStyle w:val="NoSpacing"/>
                    <w:rPr>
                      <w:rFonts w:ascii="Times New Roman" w:hAnsi="Times New Roman" w:cs="Times New Roman"/>
                      <w:b/>
                      <w:color w:val="FFFFFF" w:themeColor="background1"/>
                    </w:rPr>
                  </w:pPr>
                  <w:r>
                    <w:rPr>
                      <w:rFonts w:ascii="Times New Roman" w:hAnsi="Times New Roman" w:cs="Times New Roman"/>
                      <w:b/>
                      <w:color w:val="FFFFFF" w:themeColor="background1"/>
                      <w:sz w:val="72"/>
                      <w:szCs w:val="52"/>
                    </w:rPr>
                    <w:t>COFERT-LC</w:t>
                  </w:r>
                  <w:r>
                    <w:rPr>
                      <w:rFonts w:ascii="Times New Roman" w:hAnsi="Times New Roman" w:cs="Times New Roman"/>
                      <w:b/>
                      <w:color w:val="FFFFFF" w:themeColor="background1"/>
                      <w:sz w:val="28"/>
                    </w:rPr>
                    <w:t xml:space="preserve">  Tablets</w:t>
                  </w:r>
                </w:p>
              </w:tc>
            </w:tr>
          </w:tbl>
          <w:p w:rsidR="00000000" w:rsidRDefault="00BC64B1">
            <w:pPr>
              <w:pStyle w:val="NoSpacing"/>
              <w:rPr>
                <w:rFonts w:ascii="Times New Roman" w:hAnsi="Times New Roman" w:cs="Times New Roman"/>
              </w:rPr>
            </w:pPr>
            <w:r>
              <w:rPr>
                <w:rFonts w:ascii="Times New Roman" w:hAnsi="Times New Roman" w:cs="Times New Roman"/>
              </w:rPr>
              <w:t xml:space="preserve">Reduced Coenzyme Q-10 100mg + </w:t>
            </w:r>
            <w:proofErr w:type="spellStart"/>
            <w:r>
              <w:rPr>
                <w:rFonts w:ascii="Times New Roman" w:hAnsi="Times New Roman" w:cs="Times New Roman"/>
              </w:rPr>
              <w:t>Astaxanthin</w:t>
            </w:r>
            <w:proofErr w:type="spellEnd"/>
            <w:r>
              <w:rPr>
                <w:rFonts w:ascii="Times New Roman" w:hAnsi="Times New Roman" w:cs="Times New Roman"/>
              </w:rPr>
              <w:t xml:space="preserve"> 8mg + </w:t>
            </w:r>
            <w:proofErr w:type="spellStart"/>
            <w:r>
              <w:rPr>
                <w:rFonts w:ascii="Times New Roman" w:hAnsi="Times New Roman" w:cs="Times New Roman"/>
              </w:rPr>
              <w:t>Levocarnitin</w:t>
            </w:r>
            <w:proofErr w:type="spellEnd"/>
            <w:r>
              <w:rPr>
                <w:rFonts w:ascii="Times New Roman" w:hAnsi="Times New Roman" w:cs="Times New Roman"/>
              </w:rPr>
              <w:t xml:space="preserve"> 250mg + </w:t>
            </w:r>
            <w:proofErr w:type="spellStart"/>
            <w:r>
              <w:rPr>
                <w:rFonts w:ascii="Times New Roman" w:hAnsi="Times New Roman" w:cs="Times New Roman"/>
              </w:rPr>
              <w:t>Lycopine</w:t>
            </w:r>
            <w:proofErr w:type="spellEnd"/>
            <w:r>
              <w:rPr>
                <w:rFonts w:ascii="Times New Roman" w:hAnsi="Times New Roman" w:cs="Times New Roman"/>
              </w:rPr>
              <w:t xml:space="preserve"> 5000mcg </w:t>
            </w:r>
            <w:r>
              <w:rPr>
                <w:rFonts w:ascii="Times New Roman" w:hAnsi="Times New Roman" w:cs="Times New Roman"/>
              </w:rPr>
              <w:t>+ Vitamin D3 1000IU + Magnesium Chloride 50mg + Omega 3 Fatty Acid 250mcg Tablets.</w:t>
            </w:r>
          </w:p>
          <w:p w:rsidR="00000000" w:rsidRDefault="00BC64B1">
            <w:pPr>
              <w:tabs>
                <w:tab w:val="left" w:pos="977"/>
              </w:tabs>
              <w:rPr>
                <w:rFonts w:ascii="Times New Roman" w:hAnsi="Times New Roman" w:cs="Times New Roman"/>
              </w:rPr>
            </w:pPr>
          </w:p>
          <w:p w:rsidR="00000000" w:rsidRDefault="00BC64B1">
            <w:pPr>
              <w:tabs>
                <w:tab w:val="left" w:pos="977"/>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3581400" cy="1943100"/>
                  <wp:effectExtent l="19050" t="0" r="0" b="0"/>
                  <wp:docPr id="7" name="Picture 5" descr="Screenshot_20220510-19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220510-191410.png"/>
                          <pic:cNvPicPr>
                            <a:picLocks noChangeAspect="1" noChangeArrowheads="1"/>
                          </pic:cNvPicPr>
                        </pic:nvPicPr>
                        <pic:blipFill>
                          <a:blip r:embed="rId11" cstate="print"/>
                          <a:srcRect/>
                          <a:stretch>
                            <a:fillRect/>
                          </a:stretch>
                        </pic:blipFill>
                        <pic:spPr bwMode="auto">
                          <a:xfrm>
                            <a:off x="0" y="0"/>
                            <a:ext cx="3581400" cy="1943100"/>
                          </a:xfrm>
                          <a:prstGeom prst="rect">
                            <a:avLst/>
                          </a:prstGeom>
                          <a:noFill/>
                          <a:ln w="9525">
                            <a:noFill/>
                            <a:miter lim="800000"/>
                            <a:headEnd/>
                            <a:tailEnd/>
                          </a:ln>
                        </pic:spPr>
                      </pic:pic>
                    </a:graphicData>
                  </a:graphic>
                </wp:inline>
              </w:drawing>
            </w:r>
          </w:p>
        </w:tc>
      </w:tr>
      <w:tr w:rsidR="00000000">
        <w:trPr>
          <w:trHeight w:val="6191"/>
        </w:trPr>
        <w:tc>
          <w:tcPr>
            <w:tcW w:w="8010" w:type="dxa"/>
          </w:tcPr>
          <w:tbl>
            <w:tblPr>
              <w:tblStyle w:val="TableGrid"/>
              <w:tblW w:w="789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50"/>
              <w:tblLook w:val="04A0"/>
            </w:tblPr>
            <w:tblGrid>
              <w:gridCol w:w="7894"/>
            </w:tblGrid>
            <w:tr w:rsidR="00000000">
              <w:trPr>
                <w:trHeight w:val="575"/>
              </w:trPr>
              <w:tc>
                <w:tcPr>
                  <w:tcW w:w="7894" w:type="dxa"/>
                  <w:shd w:val="clear" w:color="auto" w:fill="00B050"/>
                  <w:hideMark/>
                </w:tcPr>
                <w:p w:rsidR="00000000" w:rsidRDefault="00BC64B1">
                  <w:pPr>
                    <w:pStyle w:val="NoSpacing"/>
                    <w:rPr>
                      <w:rFonts w:ascii="Times New Roman" w:hAnsi="Times New Roman" w:cs="Times New Roman"/>
                      <w:color w:val="FFFFFF" w:themeColor="background1"/>
                    </w:rPr>
                  </w:pPr>
                  <w:r>
                    <w:rPr>
                      <w:rFonts w:ascii="Times New Roman" w:hAnsi="Times New Roman" w:cs="Times New Roman"/>
                      <w:b/>
                      <w:color w:val="FFFFFF" w:themeColor="background1"/>
                      <w:sz w:val="72"/>
                      <w:szCs w:val="72"/>
                    </w:rPr>
                    <w:t>TENDOCLEAR</w:t>
                  </w:r>
                  <w:r>
                    <w:rPr>
                      <w:rFonts w:ascii="Times New Roman" w:hAnsi="Times New Roman" w:cs="Times New Roman"/>
                      <w:b/>
                      <w:color w:val="FFFFFF" w:themeColor="background1"/>
                      <w:sz w:val="52"/>
                    </w:rPr>
                    <w:t xml:space="preserve"> </w:t>
                  </w:r>
                  <w:r>
                    <w:rPr>
                      <w:rFonts w:ascii="Times New Roman" w:hAnsi="Times New Roman" w:cs="Times New Roman"/>
                      <w:color w:val="FFFFFF" w:themeColor="background1"/>
                    </w:rPr>
                    <w:t xml:space="preserve"> </w:t>
                  </w:r>
                  <w:r>
                    <w:rPr>
                      <w:rFonts w:ascii="Times New Roman" w:hAnsi="Times New Roman" w:cs="Times New Roman"/>
                      <w:b/>
                      <w:color w:val="FFFFFF" w:themeColor="background1"/>
                      <w:sz w:val="28"/>
                      <w:szCs w:val="28"/>
                    </w:rPr>
                    <w:t>Tablets</w:t>
                  </w:r>
                </w:p>
              </w:tc>
            </w:tr>
          </w:tbl>
          <w:p w:rsidR="00000000" w:rsidRDefault="00BC64B1">
            <w:pPr>
              <w:pStyle w:val="NoSpacing"/>
              <w:rPr>
                <w:rFonts w:ascii="Times New Roman" w:hAnsi="Times New Roman" w:cs="Times New Roman"/>
              </w:rPr>
            </w:pPr>
            <w:r>
              <w:rPr>
                <w:rFonts w:ascii="Times New Roman" w:hAnsi="Times New Roman" w:cs="Times New Roman"/>
              </w:rPr>
              <w:t xml:space="preserve">Rose Hips Extract 500mg + </w:t>
            </w:r>
            <w:proofErr w:type="spellStart"/>
            <w:r>
              <w:rPr>
                <w:rFonts w:ascii="Times New Roman" w:hAnsi="Times New Roman" w:cs="Times New Roman"/>
              </w:rPr>
              <w:t>Boswellia</w:t>
            </w:r>
            <w:proofErr w:type="spellEnd"/>
            <w:r>
              <w:rPr>
                <w:rFonts w:ascii="Times New Roman" w:hAnsi="Times New Roman" w:cs="Times New Roman"/>
              </w:rPr>
              <w:t xml:space="preserve"> </w:t>
            </w:r>
            <w:proofErr w:type="spellStart"/>
            <w:r>
              <w:rPr>
                <w:rFonts w:ascii="Times New Roman" w:hAnsi="Times New Roman" w:cs="Times New Roman"/>
              </w:rPr>
              <w:t>Serrata</w:t>
            </w:r>
            <w:proofErr w:type="spellEnd"/>
            <w:r>
              <w:rPr>
                <w:rFonts w:ascii="Times New Roman" w:hAnsi="Times New Roman" w:cs="Times New Roman"/>
              </w:rPr>
              <w:t xml:space="preserve"> 300mg + Collagen Peptide 40mg + Sodium </w:t>
            </w:r>
            <w:proofErr w:type="spellStart"/>
            <w:r>
              <w:rPr>
                <w:rFonts w:ascii="Times New Roman" w:hAnsi="Times New Roman" w:cs="Times New Roman"/>
              </w:rPr>
              <w:t>Hyaluronate</w:t>
            </w:r>
            <w:proofErr w:type="spellEnd"/>
            <w:r>
              <w:rPr>
                <w:rFonts w:ascii="Times New Roman" w:hAnsi="Times New Roman" w:cs="Times New Roman"/>
              </w:rPr>
              <w:t xml:space="preserve"> 30mg + </w:t>
            </w:r>
            <w:proofErr w:type="spellStart"/>
            <w:r>
              <w:rPr>
                <w:rFonts w:ascii="Times New Roman" w:hAnsi="Times New Roman" w:cs="Times New Roman"/>
              </w:rPr>
              <w:t>Chondroitin</w:t>
            </w:r>
            <w:proofErr w:type="spellEnd"/>
            <w:r>
              <w:rPr>
                <w:rFonts w:ascii="Times New Roman" w:hAnsi="Times New Roman" w:cs="Times New Roman"/>
              </w:rPr>
              <w:t xml:space="preserve"> 200mg + Vitamin-C 35mg Tablets. </w:t>
            </w:r>
          </w:p>
          <w:p w:rsidR="00000000" w:rsidRDefault="00BC64B1">
            <w:pPr>
              <w:rPr>
                <w:rFonts w:ascii="Times New Roman" w:hAnsi="Times New Roman" w:cs="Times New Roman"/>
              </w:rPr>
            </w:pPr>
          </w:p>
          <w:p w:rsidR="00000000" w:rsidRDefault="00BC64B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3829050" cy="1562100"/>
                  <wp:effectExtent l="19050" t="0" r="0" b="0"/>
                  <wp:docPr id="8" name="Picture 6" descr="Screenshot_20220510-19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220510-195711.png"/>
                          <pic:cNvPicPr>
                            <a:picLocks noChangeAspect="1" noChangeArrowheads="1"/>
                          </pic:cNvPicPr>
                        </pic:nvPicPr>
                        <pic:blipFill>
                          <a:blip r:embed="rId12" cstate="print"/>
                          <a:srcRect/>
                          <a:stretch>
                            <a:fillRect/>
                          </a:stretch>
                        </pic:blipFill>
                        <pic:spPr bwMode="auto">
                          <a:xfrm>
                            <a:off x="0" y="0"/>
                            <a:ext cx="3829050" cy="1562100"/>
                          </a:xfrm>
                          <a:prstGeom prst="rect">
                            <a:avLst/>
                          </a:prstGeom>
                          <a:noFill/>
                          <a:ln w="9525">
                            <a:noFill/>
                            <a:miter lim="800000"/>
                            <a:headEnd/>
                            <a:tailEnd/>
                          </a:ln>
                        </pic:spPr>
                      </pic:pic>
                    </a:graphicData>
                  </a:graphic>
                </wp:inline>
              </w:drawing>
            </w:r>
          </w:p>
        </w:tc>
        <w:tc>
          <w:tcPr>
            <w:tcW w:w="8370" w:type="dxa"/>
          </w:tcPr>
          <w:p w:rsidR="00000000" w:rsidRDefault="00BC64B1">
            <w:pPr>
              <w:pStyle w:val="NoSpacing"/>
              <w:rPr>
                <w:rFonts w:ascii="Times New Roman" w:hAnsi="Times New Roman" w:cs="Times New Roman"/>
                <w:b/>
                <w:sz w:val="36"/>
              </w:rPr>
            </w:pPr>
            <w:r>
              <w:rPr>
                <w:rFonts w:ascii="Times New Roman" w:hAnsi="Times New Roman" w:cs="Times New Roman"/>
                <w:b/>
                <w:sz w:val="36"/>
              </w:rPr>
              <w:t xml:space="preserve">Prevent Cartilage damage &amp; </w:t>
            </w:r>
            <w:proofErr w:type="spellStart"/>
            <w:r>
              <w:rPr>
                <w:rFonts w:ascii="Times New Roman" w:hAnsi="Times New Roman" w:cs="Times New Roman"/>
                <w:b/>
                <w:sz w:val="36"/>
              </w:rPr>
              <w:t>Tendinopathy</w:t>
            </w:r>
            <w:proofErr w:type="spellEnd"/>
          </w:p>
          <w:p w:rsidR="00000000" w:rsidRDefault="00BC64B1">
            <w:pPr>
              <w:pStyle w:val="NoSpacing"/>
              <w:rPr>
                <w:rFonts w:ascii="Times New Roman" w:hAnsi="Times New Roman" w:cs="Times New Roman"/>
                <w:b/>
                <w:sz w:val="36"/>
              </w:rPr>
            </w:pP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Every move we make requires bones, ligaments, tendons, and cartilage to work together to provide stability and movement. If one of these elem</w:t>
            </w:r>
            <w:r>
              <w:rPr>
                <w:rFonts w:ascii="Times New Roman" w:hAnsi="Times New Roman" w:cs="Times New Roman"/>
                <w:sz w:val="24"/>
                <w:szCs w:val="24"/>
              </w:rPr>
              <w:t>ents is damaged, it can be very painful and can severely impair our ability to move.</w:t>
            </w:r>
          </w:p>
          <w:p w:rsidR="00000000" w:rsidRDefault="00BC64B1">
            <w:pPr>
              <w:pStyle w:val="NoSpacing"/>
              <w:rPr>
                <w:rFonts w:ascii="Times New Roman" w:hAnsi="Times New Roman" w:cs="Times New Roman"/>
                <w:sz w:val="24"/>
                <w:szCs w:val="24"/>
              </w:rPr>
            </w:pPr>
            <w:proofErr w:type="spellStart"/>
            <w:r>
              <w:rPr>
                <w:rFonts w:ascii="Times New Roman" w:hAnsi="Times New Roman" w:cs="Times New Roman"/>
                <w:sz w:val="24"/>
                <w:szCs w:val="24"/>
              </w:rPr>
              <w:t>Articular</w:t>
            </w:r>
            <w:proofErr w:type="spellEnd"/>
            <w:r>
              <w:rPr>
                <w:rFonts w:ascii="Times New Roman" w:hAnsi="Times New Roman" w:cs="Times New Roman"/>
                <w:sz w:val="24"/>
                <w:szCs w:val="24"/>
              </w:rPr>
              <w:t xml:space="preserve"> cartilage is the smooth tissue covering the </w:t>
            </w:r>
            <w:proofErr w:type="spellStart"/>
            <w:r>
              <w:rPr>
                <w:rFonts w:ascii="Times New Roman" w:hAnsi="Times New Roman" w:cs="Times New Roman"/>
                <w:sz w:val="24"/>
                <w:szCs w:val="24"/>
              </w:rPr>
              <w:t>condyle</w:t>
            </w:r>
            <w:proofErr w:type="spellEnd"/>
            <w:r>
              <w:rPr>
                <w:rFonts w:ascii="Times New Roman" w:hAnsi="Times New Roman" w:cs="Times New Roman"/>
                <w:sz w:val="24"/>
                <w:szCs w:val="24"/>
              </w:rPr>
              <w:t xml:space="preserve"> surfaces where bones meet. This smooth surface serves to provide as little friction between the bones as poss</w:t>
            </w:r>
            <w:r>
              <w:rPr>
                <w:rFonts w:ascii="Times New Roman" w:hAnsi="Times New Roman" w:cs="Times New Roman"/>
                <w:sz w:val="24"/>
                <w:szCs w:val="24"/>
              </w:rPr>
              <w:t xml:space="preserve">ible, allowing for ease of movement. If the cartilage is damaged and becomes rough or wears away, it can cause a lot of pain and issues with normal mobility. Damage to the </w:t>
            </w:r>
            <w:proofErr w:type="spellStart"/>
            <w:r>
              <w:rPr>
                <w:rFonts w:ascii="Times New Roman" w:hAnsi="Times New Roman" w:cs="Times New Roman"/>
                <w:sz w:val="24"/>
                <w:szCs w:val="24"/>
              </w:rPr>
              <w:t>Articular</w:t>
            </w:r>
            <w:proofErr w:type="spellEnd"/>
            <w:r>
              <w:rPr>
                <w:rFonts w:ascii="Times New Roman" w:hAnsi="Times New Roman" w:cs="Times New Roman"/>
                <w:sz w:val="24"/>
                <w:szCs w:val="24"/>
              </w:rPr>
              <w:t xml:space="preserve"> cartilage can be caused by trauma, injury, or degeneration from everyday w</w:t>
            </w:r>
            <w:r>
              <w:rPr>
                <w:rFonts w:ascii="Times New Roman" w:hAnsi="Times New Roman" w:cs="Times New Roman"/>
                <w:sz w:val="24"/>
                <w:szCs w:val="24"/>
              </w:rPr>
              <w:t>ear-and-tear.</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Tendons are structures that reside in every joint, serving to connect muscle with bone. This connection is vital when it comes to movement, so tendon injury has the potential to affect movement. Tendons can tear from a variety of causes usual</w:t>
            </w:r>
            <w:r>
              <w:rPr>
                <w:rFonts w:ascii="Times New Roman" w:hAnsi="Times New Roman" w:cs="Times New Roman"/>
                <w:sz w:val="24"/>
                <w:szCs w:val="24"/>
              </w:rPr>
              <w:t>ly involving trauma, sudden impact, or tendon weakness.</w:t>
            </w:r>
            <w:r>
              <w:rPr>
                <w:rFonts w:cstheme="minorBidi"/>
              </w:rPr>
              <w:t xml:space="preserve"> </w:t>
            </w:r>
            <w:proofErr w:type="spellStart"/>
            <w:r>
              <w:rPr>
                <w:rFonts w:ascii="Times New Roman" w:hAnsi="Times New Roman" w:cs="Times New Roman"/>
                <w:sz w:val="24"/>
                <w:szCs w:val="24"/>
              </w:rPr>
              <w:t>Tendinopathy</w:t>
            </w:r>
            <w:proofErr w:type="spellEnd"/>
            <w:r>
              <w:rPr>
                <w:rFonts w:ascii="Times New Roman" w:hAnsi="Times New Roman" w:cs="Times New Roman"/>
                <w:sz w:val="24"/>
                <w:szCs w:val="24"/>
              </w:rPr>
              <w:t xml:space="preserve"> includes both tendinitis (tendonitis) and </w:t>
            </w:r>
            <w:proofErr w:type="spellStart"/>
            <w:r>
              <w:rPr>
                <w:rFonts w:ascii="Times New Roman" w:hAnsi="Times New Roman" w:cs="Times New Roman"/>
                <w:sz w:val="24"/>
                <w:szCs w:val="24"/>
              </w:rPr>
              <w:t>tendinosis</w:t>
            </w:r>
            <w:proofErr w:type="spellEnd"/>
            <w:r>
              <w:rPr>
                <w:rFonts w:ascii="Times New Roman" w:hAnsi="Times New Roman" w:cs="Times New Roman"/>
                <w:sz w:val="24"/>
                <w:szCs w:val="24"/>
              </w:rPr>
              <w:t>.</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proofErr w:type="spellStart"/>
            <w:r>
              <w:rPr>
                <w:rFonts w:ascii="Times New Roman" w:hAnsi="Times New Roman" w:cs="Times New Roman"/>
                <w:b/>
                <w:sz w:val="28"/>
                <w:szCs w:val="24"/>
              </w:rPr>
              <w:t>Tendoclear</w:t>
            </w:r>
            <w:proofErr w:type="spellEnd"/>
            <w:r>
              <w:rPr>
                <w:rFonts w:ascii="Times New Roman" w:hAnsi="Times New Roman" w:cs="Times New Roman"/>
                <w:b/>
                <w:sz w:val="28"/>
                <w:szCs w:val="24"/>
              </w:rPr>
              <w:t xml:space="preserve"> </w:t>
            </w:r>
            <w:r>
              <w:rPr>
                <w:rFonts w:ascii="Times New Roman" w:hAnsi="Times New Roman" w:cs="Times New Roman"/>
                <w:sz w:val="24"/>
                <w:szCs w:val="24"/>
              </w:rPr>
              <w:t>Tablets offers:</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Prevents Inflammation and Degenerations of Collagen fibers in Tendon.</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Antioxidant and anti-inflammat</w:t>
            </w:r>
            <w:r>
              <w:rPr>
                <w:rFonts w:ascii="Times New Roman" w:hAnsi="Times New Roman" w:cs="Times New Roman"/>
                <w:sz w:val="24"/>
                <w:szCs w:val="24"/>
              </w:rPr>
              <w:t>ory activity as well as clinical benefits in conditions such as Osteoarthritis and Rheumatoid arthritis.</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Stimulates Collagen synthesis in the body thus helps in reduce inflammation, support joints and reduce pain.</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Preserve Bone Strength by keeping bone</w:t>
            </w:r>
            <w:r>
              <w:rPr>
                <w:rFonts w:ascii="Times New Roman" w:hAnsi="Times New Roman" w:cs="Times New Roman"/>
                <w:sz w:val="24"/>
                <w:szCs w:val="24"/>
              </w:rPr>
              <w:t xml:space="preserve"> well lubricate.</w:t>
            </w:r>
          </w:p>
          <w:p w:rsidR="00000000" w:rsidRDefault="00BC64B1">
            <w:pPr>
              <w:pStyle w:val="NoSpacing"/>
              <w:rPr>
                <w:rFonts w:ascii="Times New Roman" w:hAnsi="Times New Roman" w:cs="Times New Roman"/>
                <w:sz w:val="28"/>
                <w:szCs w:val="28"/>
              </w:rPr>
            </w:pPr>
            <w:r>
              <w:rPr>
                <w:rFonts w:ascii="Times New Roman" w:hAnsi="Times New Roman" w:cs="Times New Roman"/>
                <w:sz w:val="24"/>
                <w:szCs w:val="24"/>
              </w:rPr>
              <w:t xml:space="preserve">- Stimulates the formation and repair of </w:t>
            </w:r>
            <w:proofErr w:type="spellStart"/>
            <w:r>
              <w:rPr>
                <w:rFonts w:ascii="Times New Roman" w:hAnsi="Times New Roman" w:cs="Times New Roman"/>
                <w:sz w:val="24"/>
                <w:szCs w:val="24"/>
              </w:rPr>
              <w:t>Articular</w:t>
            </w:r>
            <w:proofErr w:type="spellEnd"/>
            <w:r>
              <w:rPr>
                <w:rFonts w:ascii="Times New Roman" w:hAnsi="Times New Roman" w:cs="Times New Roman"/>
                <w:sz w:val="24"/>
                <w:szCs w:val="24"/>
              </w:rPr>
              <w:t xml:space="preserve"> Cartilage.</w:t>
            </w:r>
          </w:p>
          <w:p w:rsidR="00000000" w:rsidRDefault="00BC64B1">
            <w:pPr>
              <w:pStyle w:val="NoSpacing"/>
              <w:rPr>
                <w:rFonts w:ascii="Times New Roman" w:hAnsi="Times New Roman" w:cs="Times New Roman"/>
                <w:sz w:val="28"/>
                <w:szCs w:val="28"/>
              </w:rPr>
            </w:pPr>
          </w:p>
          <w:p w:rsidR="00000000" w:rsidRDefault="00BC64B1">
            <w:pPr>
              <w:pStyle w:val="NoSpacing"/>
              <w:rPr>
                <w:rFonts w:ascii="Times New Roman" w:hAnsi="Times New Roman" w:cs="Times New Roman"/>
                <w:sz w:val="28"/>
                <w:szCs w:val="28"/>
              </w:rPr>
            </w:pPr>
          </w:p>
          <w:p w:rsidR="00000000" w:rsidRDefault="00BC64B1">
            <w:pPr>
              <w:pStyle w:val="NoSpacing"/>
              <w:rPr>
                <w:rFonts w:ascii="Times New Roman" w:hAnsi="Times New Roman" w:cs="Times New Roman"/>
                <w:b/>
                <w:i/>
                <w:sz w:val="40"/>
                <w:szCs w:val="28"/>
              </w:rPr>
            </w:pPr>
            <w:r>
              <w:rPr>
                <w:rFonts w:ascii="Times New Roman" w:hAnsi="Times New Roman" w:cs="Times New Roman"/>
                <w:b/>
                <w:i/>
                <w:sz w:val="40"/>
                <w:szCs w:val="28"/>
              </w:rPr>
              <w:t xml:space="preserve">Move with Freedom… </w:t>
            </w:r>
          </w:p>
          <w:p w:rsidR="00000000" w:rsidRDefault="00BC64B1">
            <w:pPr>
              <w:pStyle w:val="NoSpacing"/>
              <w:rPr>
                <w:rFonts w:ascii="Times New Roman" w:hAnsi="Times New Roman" w:cs="Times New Roman"/>
                <w:b/>
                <w:i/>
                <w:sz w:val="40"/>
                <w:szCs w:val="28"/>
              </w:rPr>
            </w:pPr>
          </w:p>
          <w:p w:rsidR="00000000" w:rsidRDefault="00BC64B1">
            <w:pPr>
              <w:pStyle w:val="NoSpacing"/>
              <w:rPr>
                <w:rFonts w:ascii="Times New Roman" w:hAnsi="Times New Roman" w:cs="Times New Roman"/>
                <w:b/>
                <w:i/>
                <w:sz w:val="40"/>
                <w:szCs w:val="28"/>
              </w:rPr>
            </w:pPr>
          </w:p>
          <w:p w:rsidR="00000000" w:rsidRDefault="00BC64B1">
            <w:pPr>
              <w:pStyle w:val="NoSpacing"/>
              <w:rPr>
                <w:rFonts w:ascii="Times New Roman" w:hAnsi="Times New Roman" w:cs="Times New Roman"/>
                <w:b/>
                <w:i/>
                <w:sz w:val="40"/>
                <w:szCs w:val="28"/>
              </w:rPr>
            </w:pPr>
          </w:p>
          <w:p w:rsidR="00000000" w:rsidRDefault="00BC64B1">
            <w:pPr>
              <w:pStyle w:val="NoSpacing"/>
              <w:rPr>
                <w:rFonts w:ascii="Times New Roman" w:hAnsi="Times New Roman" w:cs="Times New Roman"/>
                <w:sz w:val="28"/>
                <w:szCs w:val="28"/>
              </w:rPr>
            </w:pPr>
          </w:p>
          <w:p w:rsidR="00000000" w:rsidRDefault="00BC64B1">
            <w:pPr>
              <w:pStyle w:val="NoSpacing"/>
              <w:rPr>
                <w:rFonts w:ascii="Times New Roman" w:hAnsi="Times New Roman" w:cs="Times New Roman"/>
                <w:sz w:val="28"/>
                <w:szCs w:val="28"/>
              </w:rPr>
            </w:pPr>
          </w:p>
        </w:tc>
      </w:tr>
      <w:tr w:rsidR="00000000">
        <w:trPr>
          <w:trHeight w:val="6209"/>
        </w:trPr>
        <w:tc>
          <w:tcPr>
            <w:tcW w:w="8010" w:type="dxa"/>
          </w:tcPr>
          <w:p w:rsidR="00000000" w:rsidRDefault="00BC64B1">
            <w:pPr>
              <w:pStyle w:val="NoSpacing"/>
              <w:rPr>
                <w:rFonts w:ascii="Times New Roman" w:hAnsi="Times New Roman" w:cs="Times New Roman"/>
                <w:b/>
                <w:sz w:val="36"/>
              </w:rPr>
            </w:pPr>
            <w:r>
              <w:rPr>
                <w:rFonts w:ascii="Times New Roman" w:hAnsi="Times New Roman" w:cs="Times New Roman"/>
                <w:b/>
                <w:sz w:val="36"/>
              </w:rPr>
              <w:t xml:space="preserve">Optimize </w:t>
            </w:r>
            <w:proofErr w:type="spellStart"/>
            <w:r>
              <w:rPr>
                <w:rFonts w:ascii="Times New Roman" w:hAnsi="Times New Roman" w:cs="Times New Roman"/>
                <w:b/>
                <w:sz w:val="36"/>
              </w:rPr>
              <w:t>Homocysteine</w:t>
            </w:r>
            <w:proofErr w:type="spellEnd"/>
            <w:r>
              <w:rPr>
                <w:rFonts w:ascii="Times New Roman" w:hAnsi="Times New Roman" w:cs="Times New Roman"/>
                <w:b/>
                <w:sz w:val="36"/>
              </w:rPr>
              <w:t xml:space="preserve"> Levels  </w:t>
            </w:r>
          </w:p>
          <w:p w:rsidR="00000000" w:rsidRDefault="00BC64B1">
            <w:pPr>
              <w:pStyle w:val="NoSpacing"/>
              <w:rPr>
                <w:rFonts w:ascii="Times New Roman" w:hAnsi="Times New Roman" w:cs="Times New Roman"/>
                <w:b/>
                <w:sz w:val="36"/>
              </w:rPr>
            </w:pPr>
          </w:p>
          <w:p w:rsidR="00000000" w:rsidRDefault="00BC64B1">
            <w:pPr>
              <w:pStyle w:val="NoSpacing"/>
              <w:rPr>
                <w:rFonts w:ascii="Times New Roman" w:hAnsi="Times New Roman" w:cs="Times New Roman"/>
                <w:sz w:val="24"/>
                <w:szCs w:val="24"/>
              </w:rPr>
            </w:pPr>
            <w:proofErr w:type="spellStart"/>
            <w:r>
              <w:rPr>
                <w:rFonts w:ascii="Times New Roman" w:hAnsi="Times New Roman" w:cs="Times New Roman"/>
                <w:sz w:val="24"/>
                <w:szCs w:val="24"/>
              </w:rPr>
              <w:t>Homocysteine</w:t>
            </w:r>
            <w:proofErr w:type="spellEnd"/>
            <w:r>
              <w:rPr>
                <w:rFonts w:ascii="Times New Roman" w:hAnsi="Times New Roman" w:cs="Times New Roman"/>
                <w:sz w:val="24"/>
                <w:szCs w:val="24"/>
              </w:rPr>
              <w:t xml:space="preserve"> is a type of amino acid, a chemical your body uses to make proteins. </w:t>
            </w:r>
            <w:r>
              <w:rPr>
                <w:rFonts w:ascii="Times New Roman" w:hAnsi="Times New Roman" w:cs="Times New Roman"/>
                <w:sz w:val="24"/>
                <w:szCs w:val="24"/>
              </w:rPr>
              <w:t xml:space="preserve">Normally, vitamin B12, vitamin B6, and folic acid break down </w:t>
            </w:r>
            <w:proofErr w:type="spellStart"/>
            <w:r>
              <w:rPr>
                <w:rFonts w:ascii="Times New Roman" w:hAnsi="Times New Roman" w:cs="Times New Roman"/>
                <w:sz w:val="24"/>
                <w:szCs w:val="24"/>
              </w:rPr>
              <w:t>homocysteine</w:t>
            </w:r>
            <w:proofErr w:type="spellEnd"/>
            <w:r>
              <w:rPr>
                <w:rFonts w:ascii="Times New Roman" w:hAnsi="Times New Roman" w:cs="Times New Roman"/>
                <w:sz w:val="24"/>
                <w:szCs w:val="24"/>
              </w:rPr>
              <w:t xml:space="preserve"> and change it into other substances your body needs.</w:t>
            </w:r>
            <w:r>
              <w:rPr>
                <w:rFonts w:cstheme="minorBidi"/>
              </w:rPr>
              <w:t xml:space="preserve"> </w:t>
            </w:r>
            <w:r>
              <w:rPr>
                <w:rFonts w:ascii="Times New Roman" w:hAnsi="Times New Roman" w:cs="Times New Roman"/>
                <w:sz w:val="24"/>
                <w:szCs w:val="24"/>
              </w:rPr>
              <w:t xml:space="preserve">Having high levels of </w:t>
            </w:r>
            <w:proofErr w:type="spellStart"/>
            <w:r>
              <w:rPr>
                <w:rFonts w:ascii="Times New Roman" w:hAnsi="Times New Roman" w:cs="Times New Roman"/>
                <w:sz w:val="24"/>
                <w:szCs w:val="24"/>
              </w:rPr>
              <w:t>homocysteine</w:t>
            </w:r>
            <w:proofErr w:type="spellEnd"/>
            <w:r>
              <w:rPr>
                <w:rFonts w:ascii="Times New Roman" w:hAnsi="Times New Roman" w:cs="Times New Roman"/>
                <w:sz w:val="24"/>
                <w:szCs w:val="24"/>
              </w:rPr>
              <w:t xml:space="preserve"> can damage blood vessels and lead to blood clots. People who have high </w:t>
            </w:r>
            <w:proofErr w:type="spellStart"/>
            <w:r>
              <w:rPr>
                <w:rFonts w:ascii="Times New Roman" w:hAnsi="Times New Roman" w:cs="Times New Roman"/>
                <w:sz w:val="24"/>
                <w:szCs w:val="24"/>
              </w:rPr>
              <w:t>homocysteine</w:t>
            </w:r>
            <w:proofErr w:type="spellEnd"/>
            <w:r>
              <w:rPr>
                <w:rFonts w:ascii="Times New Roman" w:hAnsi="Times New Roman" w:cs="Times New Roman"/>
                <w:sz w:val="24"/>
                <w:szCs w:val="24"/>
              </w:rPr>
              <w:t xml:space="preserve"> levels ten</w:t>
            </w:r>
            <w:r>
              <w:rPr>
                <w:rFonts w:ascii="Times New Roman" w:hAnsi="Times New Roman" w:cs="Times New Roman"/>
                <w:sz w:val="24"/>
                <w:szCs w:val="24"/>
              </w:rPr>
              <w:t xml:space="preserve">d to have low levels of vitamin B12. </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FOL-F Tablets Offers:</w:t>
            </w:r>
          </w:p>
          <w:p w:rsidR="00000000" w:rsidRDefault="00BC64B1">
            <w:pPr>
              <w:pStyle w:val="NoSpacing"/>
              <w:rPr>
                <w:rFonts w:ascii="Times New Roman" w:hAnsi="Times New Roman" w:cs="Times New Roman"/>
                <w:sz w:val="24"/>
                <w:szCs w:val="24"/>
              </w:rPr>
            </w:pP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All the vital components in active form. Thus helps in, </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Hyperhomocysteinemia</w:t>
            </w:r>
            <w:proofErr w:type="spellEnd"/>
            <w:r>
              <w:rPr>
                <w:rFonts w:ascii="Times New Roman" w:hAnsi="Times New Roman" w:cs="Times New Roman"/>
                <w:sz w:val="24"/>
                <w:szCs w:val="24"/>
              </w:rPr>
              <w:t xml:space="preserve"> </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Pre-</w:t>
            </w:r>
            <w:proofErr w:type="spellStart"/>
            <w:r>
              <w:rPr>
                <w:rFonts w:ascii="Times New Roman" w:hAnsi="Times New Roman" w:cs="Times New Roman"/>
                <w:sz w:val="24"/>
                <w:szCs w:val="24"/>
              </w:rPr>
              <w:t>Eclampsia</w:t>
            </w:r>
            <w:proofErr w:type="spellEnd"/>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Placental Abruption</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Folate</w:t>
            </w:r>
            <w:proofErr w:type="spellEnd"/>
            <w:r>
              <w:rPr>
                <w:rFonts w:ascii="Times New Roman" w:hAnsi="Times New Roman" w:cs="Times New Roman"/>
                <w:sz w:val="24"/>
                <w:szCs w:val="24"/>
              </w:rPr>
              <w:t xml:space="preserve"> Deficiency</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Preterm Birth</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Neural Tube Defects (NTD)</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Atherosclerosis (Atherosclerotic Cardiovascular Disease)</w:t>
            </w:r>
          </w:p>
          <w:p w:rsidR="00000000" w:rsidRDefault="00BC64B1">
            <w:pPr>
              <w:pStyle w:val="NoSpacing"/>
              <w:rPr>
                <w:rFonts w:ascii="Times New Roman" w:hAnsi="Times New Roman" w:cs="Times New Roman"/>
                <w:sz w:val="24"/>
                <w:szCs w:val="24"/>
              </w:rPr>
            </w:pPr>
            <w:r>
              <w:rPr>
                <w:rFonts w:ascii="Times New Roman" w:hAnsi="Times New Roman" w:cs="Times New Roman"/>
                <w:sz w:val="24"/>
                <w:szCs w:val="24"/>
              </w:rPr>
              <w:t>- CAD (Coronary Artery Disease)</w:t>
            </w:r>
          </w:p>
          <w:p w:rsidR="00000000" w:rsidRDefault="00BC64B1">
            <w:pPr>
              <w:pStyle w:val="NoSpacing"/>
              <w:rPr>
                <w:rFonts w:ascii="Times New Roman" w:hAnsi="Times New Roman" w:cs="Times New Roman"/>
                <w:sz w:val="24"/>
                <w:szCs w:val="24"/>
              </w:rPr>
            </w:pPr>
          </w:p>
          <w:p w:rsidR="00000000" w:rsidRDefault="00BC64B1">
            <w:pPr>
              <w:pStyle w:val="NoSpacing"/>
              <w:jc w:val="right"/>
              <w:rPr>
                <w:rFonts w:ascii="Times New Roman" w:hAnsi="Times New Roman" w:cs="Times New Roman"/>
                <w:b/>
                <w:i/>
                <w:sz w:val="40"/>
                <w:szCs w:val="40"/>
              </w:rPr>
            </w:pPr>
            <w:r>
              <w:rPr>
                <w:rFonts w:ascii="Times New Roman" w:hAnsi="Times New Roman" w:cs="Times New Roman"/>
                <w:b/>
                <w:i/>
                <w:sz w:val="40"/>
                <w:szCs w:val="40"/>
              </w:rPr>
              <w:t>Vital For Life...</w:t>
            </w:r>
          </w:p>
          <w:p w:rsidR="00000000" w:rsidRDefault="00BC64B1">
            <w:pPr>
              <w:pStyle w:val="NoSpacing"/>
              <w:jc w:val="right"/>
              <w:rPr>
                <w:rFonts w:ascii="Times New Roman" w:hAnsi="Times New Roman" w:cs="Times New Roman"/>
                <w:b/>
                <w:i/>
                <w:sz w:val="40"/>
                <w:szCs w:val="40"/>
              </w:rPr>
            </w:pPr>
          </w:p>
          <w:p w:rsidR="00000000" w:rsidRDefault="00BC64B1">
            <w:pPr>
              <w:pStyle w:val="NoSpacing"/>
              <w:jc w:val="right"/>
              <w:rPr>
                <w:rFonts w:ascii="Times New Roman" w:hAnsi="Times New Roman" w:cs="Times New Roman"/>
                <w:b/>
                <w:i/>
                <w:sz w:val="40"/>
                <w:szCs w:val="40"/>
              </w:rPr>
            </w:pPr>
          </w:p>
          <w:p w:rsidR="00000000" w:rsidRDefault="00BC64B1">
            <w:pPr>
              <w:pStyle w:val="NoSpacing"/>
              <w:jc w:val="right"/>
              <w:rPr>
                <w:rFonts w:ascii="Times New Roman" w:hAnsi="Times New Roman" w:cs="Times New Roman"/>
                <w:b/>
                <w:i/>
                <w:sz w:val="40"/>
                <w:szCs w:val="40"/>
              </w:rPr>
            </w:pPr>
          </w:p>
          <w:p w:rsidR="00000000" w:rsidRDefault="00BC64B1">
            <w:pPr>
              <w:pStyle w:val="NoSpacing"/>
              <w:jc w:val="right"/>
              <w:rPr>
                <w:rFonts w:ascii="Times New Roman" w:hAnsi="Times New Roman" w:cs="Times New Roman"/>
                <w:b/>
                <w:i/>
                <w:sz w:val="40"/>
                <w:szCs w:val="40"/>
              </w:rPr>
            </w:pPr>
          </w:p>
        </w:tc>
        <w:tc>
          <w:tcPr>
            <w:tcW w:w="8370"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418B5"/>
              <w:tblLook w:val="04A0"/>
            </w:tblPr>
            <w:tblGrid>
              <w:gridCol w:w="8054"/>
            </w:tblGrid>
            <w:tr w:rsidR="00000000">
              <w:trPr>
                <w:trHeight w:val="665"/>
              </w:trPr>
              <w:tc>
                <w:tcPr>
                  <w:tcW w:w="8074" w:type="dxa"/>
                  <w:shd w:val="clear" w:color="auto" w:fill="F418B5"/>
                  <w:hideMark/>
                </w:tcPr>
                <w:p w:rsidR="00000000" w:rsidRDefault="00BC64B1">
                  <w:pPr>
                    <w:pStyle w:val="NoSpacing"/>
                    <w:rPr>
                      <w:rFonts w:ascii="Times New Roman" w:hAnsi="Times New Roman" w:cs="Times New Roman"/>
                      <w:b/>
                      <w:color w:val="FFFFFF" w:themeColor="background1"/>
                    </w:rPr>
                  </w:pPr>
                  <w:r>
                    <w:rPr>
                      <w:rFonts w:ascii="Times New Roman" w:hAnsi="Times New Roman" w:cs="Times New Roman"/>
                      <w:b/>
                      <w:color w:val="FFFFFF" w:themeColor="background1"/>
                      <w:sz w:val="72"/>
                      <w:szCs w:val="52"/>
                    </w:rPr>
                    <w:t>FOL-F</w:t>
                  </w:r>
                  <w:r>
                    <w:rPr>
                      <w:rFonts w:ascii="Times New Roman" w:hAnsi="Times New Roman" w:cs="Times New Roman"/>
                      <w:b/>
                      <w:color w:val="FFFFFF" w:themeColor="background1"/>
                      <w:sz w:val="28"/>
                    </w:rPr>
                    <w:t xml:space="preserve">  Tablets</w:t>
                  </w:r>
                </w:p>
              </w:tc>
            </w:tr>
          </w:tbl>
          <w:p w:rsidR="00000000" w:rsidRDefault="00BC64B1">
            <w:pPr>
              <w:spacing w:after="0" w:line="240" w:lineRule="auto"/>
              <w:rPr>
                <w:rFonts w:ascii="Times New Roman" w:hAnsi="Times New Roman" w:cs="Times New Roman"/>
                <w:sz w:val="24"/>
                <w:szCs w:val="20"/>
              </w:rPr>
            </w:pPr>
            <w:r>
              <w:rPr>
                <w:rFonts w:ascii="Times New Roman" w:hAnsi="Times New Roman" w:cs="Times New Roman"/>
                <w:sz w:val="24"/>
                <w:szCs w:val="20"/>
              </w:rPr>
              <w:t>L-</w:t>
            </w:r>
            <w:proofErr w:type="spellStart"/>
            <w:r>
              <w:rPr>
                <w:rFonts w:ascii="Times New Roman" w:hAnsi="Times New Roman" w:cs="Times New Roman"/>
                <w:sz w:val="24"/>
                <w:szCs w:val="20"/>
              </w:rPr>
              <w:t>Methylfolate</w:t>
            </w:r>
            <w:proofErr w:type="spellEnd"/>
            <w:r>
              <w:rPr>
                <w:rFonts w:ascii="Times New Roman" w:hAnsi="Times New Roman" w:cs="Times New Roman"/>
                <w:sz w:val="24"/>
                <w:szCs w:val="20"/>
              </w:rPr>
              <w:t xml:space="preserve"> 1mg + </w:t>
            </w:r>
            <w:proofErr w:type="spellStart"/>
            <w:r>
              <w:rPr>
                <w:rFonts w:ascii="Times New Roman" w:hAnsi="Times New Roman" w:cs="Times New Roman"/>
                <w:sz w:val="24"/>
                <w:szCs w:val="20"/>
              </w:rPr>
              <w:t>Methylcobalamin</w:t>
            </w:r>
            <w:proofErr w:type="spellEnd"/>
            <w:r>
              <w:rPr>
                <w:rFonts w:ascii="Times New Roman" w:hAnsi="Times New Roman" w:cs="Times New Roman"/>
                <w:sz w:val="24"/>
                <w:szCs w:val="20"/>
              </w:rPr>
              <w:t xml:space="preserve"> 1500mcg + Pyridoxal-5-Phosphate 500mcg + L-</w:t>
            </w:r>
            <w:proofErr w:type="spellStart"/>
            <w:r>
              <w:rPr>
                <w:rFonts w:ascii="Times New Roman" w:hAnsi="Times New Roman" w:cs="Times New Roman"/>
                <w:sz w:val="24"/>
                <w:szCs w:val="20"/>
              </w:rPr>
              <w:t>Arginine</w:t>
            </w:r>
            <w:proofErr w:type="spellEnd"/>
            <w:r>
              <w:rPr>
                <w:rFonts w:ascii="Times New Roman" w:hAnsi="Times New Roman" w:cs="Times New Roman"/>
                <w:sz w:val="24"/>
                <w:szCs w:val="20"/>
              </w:rPr>
              <w:t xml:space="preserve"> 100mg Tablets.</w:t>
            </w:r>
          </w:p>
          <w:p w:rsidR="00000000" w:rsidRDefault="00BC64B1">
            <w:pPr>
              <w:spacing w:after="0" w:line="240" w:lineRule="auto"/>
              <w:rPr>
                <w:rFonts w:cs="Times New Roman"/>
                <w:sz w:val="20"/>
                <w:szCs w:val="20"/>
              </w:rPr>
            </w:pPr>
          </w:p>
          <w:p w:rsidR="00000000" w:rsidRDefault="00BC64B1">
            <w:pPr>
              <w:spacing w:after="0" w:line="240" w:lineRule="auto"/>
              <w:rPr>
                <w:rFonts w:cs="Times New Roman"/>
                <w:sz w:val="20"/>
                <w:szCs w:val="20"/>
              </w:rPr>
            </w:pPr>
            <w:r>
              <w:rPr>
                <w:rFonts w:cs="Times New Roman"/>
                <w:sz w:val="20"/>
                <w:szCs w:val="20"/>
              </w:rPr>
              <w:t xml:space="preserve">              </w:t>
            </w:r>
            <w:r>
              <w:rPr>
                <w:rFonts w:cs="Times New Roman"/>
                <w:noProof/>
                <w:sz w:val="20"/>
                <w:szCs w:val="20"/>
              </w:rPr>
              <w:drawing>
                <wp:inline distT="0" distB="0" distL="0" distR="0">
                  <wp:extent cx="3752850" cy="2114550"/>
                  <wp:effectExtent l="19050" t="0" r="0" b="0"/>
                  <wp:docPr id="9" name="Picture 9" descr="FOL-F tab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L-F tablets"/>
                          <pic:cNvPicPr>
                            <a:picLocks noChangeAspect="1" noChangeArrowheads="1"/>
                          </pic:cNvPicPr>
                        </pic:nvPicPr>
                        <pic:blipFill>
                          <a:blip r:embed="rId13" cstate="print"/>
                          <a:srcRect/>
                          <a:stretch>
                            <a:fillRect/>
                          </a:stretch>
                        </pic:blipFill>
                        <pic:spPr bwMode="auto">
                          <a:xfrm>
                            <a:off x="0" y="0"/>
                            <a:ext cx="3752850" cy="2114550"/>
                          </a:xfrm>
                          <a:prstGeom prst="rect">
                            <a:avLst/>
                          </a:prstGeom>
                          <a:noFill/>
                          <a:ln w="9525">
                            <a:noFill/>
                            <a:miter lim="800000"/>
                            <a:headEnd/>
                            <a:tailEnd/>
                          </a:ln>
                        </pic:spPr>
                      </pic:pic>
                    </a:graphicData>
                  </a:graphic>
                </wp:inline>
              </w:drawing>
            </w:r>
          </w:p>
        </w:tc>
      </w:tr>
      <w:tr w:rsidR="00000000">
        <w:trPr>
          <w:trHeight w:val="7037"/>
        </w:trPr>
        <w:tc>
          <w:tcPr>
            <w:tcW w:w="8010"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00000"/>
              <w:tblLook w:val="04A0"/>
            </w:tblPr>
            <w:tblGrid>
              <w:gridCol w:w="7894"/>
            </w:tblGrid>
            <w:tr w:rsidR="00000000">
              <w:trPr>
                <w:trHeight w:val="665"/>
              </w:trPr>
              <w:tc>
                <w:tcPr>
                  <w:tcW w:w="7894" w:type="dxa"/>
                  <w:shd w:val="clear" w:color="auto" w:fill="C00000"/>
                  <w:hideMark/>
                </w:tcPr>
                <w:p w:rsidR="00000000" w:rsidRDefault="00BC64B1">
                  <w:pPr>
                    <w:pStyle w:val="NoSpacing"/>
                    <w:rPr>
                      <w:rFonts w:ascii="Times New Roman" w:hAnsi="Times New Roman" w:cs="Times New Roman"/>
                      <w:b/>
                      <w:color w:val="FFFFFF" w:themeColor="background1"/>
                    </w:rPr>
                  </w:pPr>
                  <w:r>
                    <w:rPr>
                      <w:rFonts w:ascii="Times New Roman" w:hAnsi="Times New Roman" w:cs="Times New Roman"/>
                      <w:b/>
                      <w:color w:val="FFFFFF" w:themeColor="background1"/>
                      <w:sz w:val="72"/>
                      <w:szCs w:val="52"/>
                    </w:rPr>
                    <w:t>P.M. WELL</w:t>
                  </w:r>
                  <w:r>
                    <w:rPr>
                      <w:rFonts w:ascii="Times New Roman" w:hAnsi="Times New Roman" w:cs="Times New Roman"/>
                      <w:b/>
                      <w:color w:val="FFFFFF" w:themeColor="background1"/>
                      <w:sz w:val="28"/>
                    </w:rPr>
                    <w:t xml:space="preserve">  Tablets</w:t>
                  </w:r>
                </w:p>
              </w:tc>
            </w:tr>
          </w:tbl>
          <w:p w:rsidR="00000000" w:rsidRDefault="00BC64B1">
            <w:pPr>
              <w:spacing w:after="0" w:line="240" w:lineRule="auto"/>
              <w:rPr>
                <w:rFonts w:ascii="Times New Roman" w:hAnsi="Times New Roman" w:cs="Times New Roman"/>
                <w:sz w:val="20"/>
                <w:szCs w:val="20"/>
              </w:rPr>
            </w:pPr>
          </w:p>
          <w:p w:rsidR="00000000" w:rsidRDefault="00BC64B1">
            <w:pPr>
              <w:spacing w:after="0" w:line="240" w:lineRule="auto"/>
              <w:rPr>
                <w:rFonts w:ascii="Times New Roman" w:hAnsi="Times New Roman" w:cs="Times New Roman"/>
                <w:sz w:val="24"/>
                <w:szCs w:val="20"/>
              </w:rPr>
            </w:pPr>
            <w:r>
              <w:rPr>
                <w:rFonts w:ascii="Times New Roman" w:hAnsi="Times New Roman" w:cs="Times New Roman"/>
                <w:sz w:val="24"/>
                <w:szCs w:val="20"/>
              </w:rPr>
              <w:t xml:space="preserve">Soya </w:t>
            </w:r>
            <w:proofErr w:type="spellStart"/>
            <w:r>
              <w:rPr>
                <w:rFonts w:ascii="Times New Roman" w:hAnsi="Times New Roman" w:cs="Times New Roman"/>
                <w:sz w:val="24"/>
                <w:szCs w:val="20"/>
              </w:rPr>
              <w:t>Isoflavones</w:t>
            </w:r>
            <w:proofErr w:type="spellEnd"/>
            <w:r>
              <w:rPr>
                <w:rFonts w:ascii="Times New Roman" w:hAnsi="Times New Roman" w:cs="Times New Roman"/>
                <w:sz w:val="24"/>
                <w:szCs w:val="20"/>
              </w:rPr>
              <w:t xml:space="preserve"> 50mg + </w:t>
            </w:r>
            <w:proofErr w:type="spellStart"/>
            <w:r>
              <w:rPr>
                <w:rFonts w:ascii="Times New Roman" w:hAnsi="Times New Roman" w:cs="Times New Roman"/>
                <w:sz w:val="24"/>
                <w:szCs w:val="20"/>
              </w:rPr>
              <w:t>Calcitriol</w:t>
            </w:r>
            <w:proofErr w:type="spellEnd"/>
            <w:r>
              <w:rPr>
                <w:rFonts w:ascii="Times New Roman" w:hAnsi="Times New Roman" w:cs="Times New Roman"/>
                <w:sz w:val="24"/>
                <w:szCs w:val="20"/>
              </w:rPr>
              <w:t xml:space="preserve"> 0.25mcg + Calcium Carbonate 500mg + Vitamin K2-7 45mcg + Zinc (Elemental) 7.5mg + Ginseng 42.5mg Tablets.</w:t>
            </w:r>
          </w:p>
          <w:p w:rsidR="00000000" w:rsidRDefault="00BC64B1">
            <w:pPr>
              <w:rPr>
                <w:rFonts w:ascii="Times New Roman" w:hAnsi="Times New Roman" w:cs="Times New Roman"/>
                <w:sz w:val="24"/>
                <w:szCs w:val="20"/>
              </w:rPr>
            </w:pPr>
          </w:p>
          <w:p w:rsidR="00000000" w:rsidRDefault="00BC64B1">
            <w:pPr>
              <w:rPr>
                <w:rFonts w:ascii="Times New Roman" w:hAnsi="Times New Roman" w:cs="Times New Roman"/>
                <w:sz w:val="24"/>
                <w:szCs w:val="20"/>
              </w:rPr>
            </w:pPr>
            <w:r>
              <w:rPr>
                <w:rFonts w:ascii="Times New Roman" w:hAnsi="Times New Roman" w:cs="Times New Roman"/>
                <w:sz w:val="24"/>
                <w:szCs w:val="20"/>
              </w:rPr>
              <w:t xml:space="preserve">          </w:t>
            </w:r>
            <w:r>
              <w:rPr>
                <w:rFonts w:ascii="Times New Roman" w:hAnsi="Times New Roman" w:cs="Times New Roman"/>
                <w:noProof/>
                <w:sz w:val="24"/>
                <w:szCs w:val="20"/>
              </w:rPr>
              <w:drawing>
                <wp:inline distT="0" distB="0" distL="0" distR="0">
                  <wp:extent cx="3876675" cy="2600325"/>
                  <wp:effectExtent l="19050" t="0" r="9525" b="0"/>
                  <wp:docPr id="10" name="Picture 0" descr="images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ages (8).jpeg"/>
                          <pic:cNvPicPr>
                            <a:picLocks noChangeAspect="1" noChangeArrowheads="1"/>
                          </pic:cNvPicPr>
                        </pic:nvPicPr>
                        <pic:blipFill>
                          <a:blip r:embed="rId14"/>
                          <a:srcRect/>
                          <a:stretch>
                            <a:fillRect/>
                          </a:stretch>
                        </pic:blipFill>
                        <pic:spPr bwMode="auto">
                          <a:xfrm>
                            <a:off x="0" y="0"/>
                            <a:ext cx="3876675" cy="2600325"/>
                          </a:xfrm>
                          <a:prstGeom prst="rect">
                            <a:avLst/>
                          </a:prstGeom>
                          <a:noFill/>
                          <a:ln w="9525">
                            <a:noFill/>
                            <a:miter lim="800000"/>
                            <a:headEnd/>
                            <a:tailEnd/>
                          </a:ln>
                        </pic:spPr>
                      </pic:pic>
                    </a:graphicData>
                  </a:graphic>
                </wp:inline>
              </w:drawing>
            </w:r>
          </w:p>
        </w:tc>
        <w:tc>
          <w:tcPr>
            <w:tcW w:w="8370" w:type="dxa"/>
          </w:tcPr>
          <w:p w:rsidR="00000000" w:rsidRDefault="00BC64B1">
            <w:pPr>
              <w:pStyle w:val="NoSpacing"/>
              <w:rPr>
                <w:rFonts w:ascii="Times New Roman" w:hAnsi="Times New Roman" w:cs="Times New Roman"/>
                <w:b/>
                <w:i/>
                <w:sz w:val="40"/>
              </w:rPr>
            </w:pPr>
            <w:r>
              <w:rPr>
                <w:rFonts w:ascii="Times New Roman" w:hAnsi="Times New Roman" w:cs="Times New Roman"/>
                <w:b/>
                <w:i/>
                <w:sz w:val="40"/>
              </w:rPr>
              <w:t xml:space="preserve"> Optimize Post Menopause Complications</w:t>
            </w:r>
          </w:p>
          <w:p w:rsidR="00000000" w:rsidRDefault="00BC64B1">
            <w:pPr>
              <w:pStyle w:val="NoSpacing"/>
              <w:rPr>
                <w:rFonts w:ascii="Times New Roman" w:hAnsi="Times New Roman" w:cs="Times New Roman"/>
                <w:b/>
                <w:i/>
                <w:sz w:val="40"/>
              </w:rPr>
            </w:pPr>
          </w:p>
          <w:p w:rsidR="00000000" w:rsidRDefault="00BC64B1">
            <w:pPr>
              <w:pStyle w:val="NoSpacing"/>
              <w:rPr>
                <w:rFonts w:ascii="Times New Roman" w:hAnsi="Times New Roman" w:cs="Times New Roman"/>
                <w:sz w:val="24"/>
              </w:rPr>
            </w:pPr>
            <w:r>
              <w:rPr>
                <w:rFonts w:ascii="Times New Roman" w:hAnsi="Times New Roman" w:cs="Times New Roman"/>
                <w:sz w:val="24"/>
              </w:rPr>
              <w:t>The physical changes that occur before</w:t>
            </w:r>
            <w:r>
              <w:rPr>
                <w:rFonts w:ascii="Times New Roman" w:hAnsi="Times New Roman" w:cs="Times New Roman"/>
                <w:sz w:val="24"/>
              </w:rPr>
              <w:t xml:space="preserve"> and during menopause may be bothersome, but they're a normal part of the menopause transition. However, a woman’s risk for more serious complications increases after she reach menopause—during the post menopause stage.</w:t>
            </w:r>
          </w:p>
          <w:p w:rsidR="00000000" w:rsidRDefault="00BC64B1">
            <w:pPr>
              <w:pStyle w:val="NoSpacing"/>
              <w:rPr>
                <w:rFonts w:ascii="Times New Roman" w:hAnsi="Times New Roman" w:cs="Times New Roman"/>
                <w:sz w:val="24"/>
              </w:rPr>
            </w:pPr>
          </w:p>
          <w:p w:rsidR="00000000" w:rsidRDefault="00BC64B1">
            <w:pPr>
              <w:pStyle w:val="NoSpacing"/>
              <w:rPr>
                <w:rFonts w:ascii="Times New Roman" w:hAnsi="Times New Roman" w:cs="Times New Roman"/>
                <w:sz w:val="24"/>
              </w:rPr>
            </w:pPr>
            <w:r>
              <w:rPr>
                <w:rFonts w:ascii="Times New Roman" w:hAnsi="Times New Roman" w:cs="Times New Roman"/>
                <w:sz w:val="24"/>
              </w:rPr>
              <w:t>The complications below are associa</w:t>
            </w:r>
            <w:r>
              <w:rPr>
                <w:rFonts w:ascii="Times New Roman" w:hAnsi="Times New Roman" w:cs="Times New Roman"/>
                <w:sz w:val="24"/>
              </w:rPr>
              <w:t>ted with menopause, though menopause isn't often the sole cause. Normal aging also increases women’s risk of developing these medical problems.</w:t>
            </w:r>
          </w:p>
          <w:p w:rsidR="00000000" w:rsidRDefault="00BC64B1">
            <w:pPr>
              <w:pStyle w:val="NoSpacing"/>
              <w:rPr>
                <w:rFonts w:ascii="Times New Roman" w:hAnsi="Times New Roman" w:cs="Times New Roman"/>
                <w:b/>
                <w:sz w:val="24"/>
              </w:rPr>
            </w:pPr>
            <w:r>
              <w:rPr>
                <w:rFonts w:ascii="Times New Roman" w:hAnsi="Times New Roman" w:cs="Times New Roman"/>
                <w:b/>
                <w:sz w:val="24"/>
              </w:rPr>
              <w:t>- Involves Hormonal changes</w:t>
            </w:r>
          </w:p>
          <w:p w:rsidR="00000000" w:rsidRDefault="00BC64B1">
            <w:pPr>
              <w:pStyle w:val="NoSpacing"/>
              <w:rPr>
                <w:rFonts w:ascii="Times New Roman" w:hAnsi="Times New Roman" w:cs="Times New Roman"/>
                <w:sz w:val="24"/>
              </w:rPr>
            </w:pPr>
            <w:r>
              <w:rPr>
                <w:rFonts w:ascii="Times New Roman" w:hAnsi="Times New Roman" w:cs="Times New Roman"/>
                <w:sz w:val="24"/>
              </w:rPr>
              <w:t xml:space="preserve">  (Insidious decline of Estrogen and Progesterone production from Ovaries.)</w:t>
            </w:r>
          </w:p>
          <w:p w:rsidR="00000000" w:rsidRDefault="00BC64B1">
            <w:pPr>
              <w:pStyle w:val="NoSpacing"/>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b/>
                <w:sz w:val="24"/>
              </w:rPr>
              <w:t xml:space="preserve">Leads </w:t>
            </w:r>
            <w:r>
              <w:rPr>
                <w:rFonts w:ascii="Times New Roman" w:hAnsi="Times New Roman" w:cs="Times New Roman"/>
                <w:b/>
                <w:sz w:val="24"/>
              </w:rPr>
              <w:t>to physical and emotional symptoms for many women</w:t>
            </w:r>
          </w:p>
          <w:p w:rsidR="00000000" w:rsidRDefault="00BC64B1">
            <w:pPr>
              <w:pStyle w:val="NoSpacing"/>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(Such as:</w:t>
            </w:r>
            <w:r>
              <w:rPr>
                <w:rFonts w:ascii="Times New Roman" w:hAnsi="Times New Roman" w:cs="Times New Roman"/>
                <w:b/>
                <w:sz w:val="24"/>
              </w:rPr>
              <w:t xml:space="preserve"> </w:t>
            </w:r>
            <w:r>
              <w:rPr>
                <w:rFonts w:ascii="Times New Roman" w:hAnsi="Times New Roman" w:cs="Times New Roman"/>
                <w:sz w:val="24"/>
              </w:rPr>
              <w:t>Mood Swings, Night Sweats, Sleep Disturbances, Urinary Infections, Weight Gain, Hot Flashes, Decreased Libido, Memory Problems, Vaginal Dryness, Burning and Irritation.)</w:t>
            </w:r>
          </w:p>
          <w:p w:rsidR="00000000" w:rsidRDefault="00BC64B1">
            <w:pPr>
              <w:pStyle w:val="NoSpacing"/>
              <w:rPr>
                <w:rFonts w:ascii="Times New Roman" w:hAnsi="Times New Roman" w:cs="Times New Roman"/>
                <w:sz w:val="24"/>
              </w:rPr>
            </w:pPr>
          </w:p>
          <w:p w:rsidR="00000000" w:rsidRDefault="00BC64B1">
            <w:pPr>
              <w:pStyle w:val="NoSpacing"/>
              <w:rPr>
                <w:rFonts w:ascii="Times New Roman" w:hAnsi="Times New Roman" w:cs="Times New Roman"/>
                <w:sz w:val="24"/>
              </w:rPr>
            </w:pPr>
            <w:r>
              <w:rPr>
                <w:rFonts w:ascii="Times New Roman" w:hAnsi="Times New Roman" w:cs="Times New Roman"/>
                <w:b/>
                <w:sz w:val="24"/>
              </w:rPr>
              <w:t>P.M. WELL</w:t>
            </w:r>
            <w:r>
              <w:rPr>
                <w:rFonts w:ascii="Times New Roman" w:hAnsi="Times New Roman" w:cs="Times New Roman"/>
                <w:sz w:val="24"/>
              </w:rPr>
              <w:t xml:space="preserve"> Tablets Offer</w:t>
            </w:r>
            <w:r>
              <w:rPr>
                <w:rFonts w:ascii="Times New Roman" w:hAnsi="Times New Roman" w:cs="Times New Roman"/>
                <w:sz w:val="24"/>
              </w:rPr>
              <w:t>s:</w:t>
            </w:r>
          </w:p>
          <w:p w:rsidR="00000000" w:rsidRDefault="00BC64B1">
            <w:pPr>
              <w:pStyle w:val="NoSpacing"/>
              <w:rPr>
                <w:rFonts w:ascii="Times New Roman" w:hAnsi="Times New Roman" w:cs="Times New Roman"/>
                <w:sz w:val="24"/>
              </w:rPr>
            </w:pPr>
          </w:p>
          <w:p w:rsidR="00000000" w:rsidRDefault="00BC64B1">
            <w:pPr>
              <w:pStyle w:val="NoSpacing"/>
              <w:rPr>
                <w:rFonts w:ascii="Times New Roman" w:hAnsi="Times New Roman" w:cs="Times New Roman"/>
                <w:sz w:val="24"/>
              </w:rPr>
            </w:pPr>
            <w:r>
              <w:rPr>
                <w:rFonts w:ascii="Times New Roman" w:hAnsi="Times New Roman" w:cs="Times New Roman"/>
                <w:sz w:val="24"/>
              </w:rPr>
              <w:t>- Supports hormonal harmony</w:t>
            </w:r>
          </w:p>
          <w:p w:rsidR="00000000" w:rsidRDefault="00BC64B1">
            <w:pPr>
              <w:pStyle w:val="NoSpacing"/>
              <w:rPr>
                <w:rFonts w:ascii="Times New Roman" w:hAnsi="Times New Roman" w:cs="Times New Roman"/>
                <w:sz w:val="24"/>
              </w:rPr>
            </w:pPr>
            <w:r>
              <w:rPr>
                <w:rFonts w:ascii="Times New Roman" w:hAnsi="Times New Roman" w:cs="Times New Roman"/>
                <w:sz w:val="24"/>
              </w:rPr>
              <w:t>- Improves bone density and strength</w:t>
            </w:r>
          </w:p>
          <w:p w:rsidR="00000000" w:rsidRDefault="00BC64B1">
            <w:pPr>
              <w:pStyle w:val="NoSpacing"/>
              <w:rPr>
                <w:rFonts w:ascii="Times New Roman" w:hAnsi="Times New Roman" w:cs="Times New Roman"/>
                <w:sz w:val="24"/>
              </w:rPr>
            </w:pPr>
            <w:r>
              <w:rPr>
                <w:rFonts w:ascii="Times New Roman" w:hAnsi="Times New Roman" w:cs="Times New Roman"/>
                <w:sz w:val="24"/>
              </w:rPr>
              <w:t>- Enhances deep and uninterrupted sleep</w:t>
            </w:r>
          </w:p>
          <w:p w:rsidR="00000000" w:rsidRDefault="00BC64B1">
            <w:pPr>
              <w:pStyle w:val="NoSpacing"/>
              <w:rPr>
                <w:rFonts w:ascii="Times New Roman" w:hAnsi="Times New Roman" w:cs="Times New Roman"/>
                <w:sz w:val="24"/>
              </w:rPr>
            </w:pPr>
            <w:r>
              <w:rPr>
                <w:rFonts w:ascii="Times New Roman" w:hAnsi="Times New Roman" w:cs="Times New Roman"/>
                <w:sz w:val="24"/>
              </w:rPr>
              <w:t>- Lessens hot flashes and night sweats</w:t>
            </w:r>
          </w:p>
          <w:p w:rsidR="00000000" w:rsidRDefault="00BC64B1">
            <w:pPr>
              <w:pStyle w:val="NoSpacing"/>
              <w:rPr>
                <w:rFonts w:ascii="Times New Roman" w:hAnsi="Times New Roman" w:cs="Times New Roman"/>
                <w:sz w:val="24"/>
              </w:rPr>
            </w:pPr>
            <w:r>
              <w:rPr>
                <w:rFonts w:ascii="Times New Roman" w:hAnsi="Times New Roman" w:cs="Times New Roman"/>
                <w:sz w:val="24"/>
              </w:rPr>
              <w:t>- Manages bloating and promotes healthy weight loss</w:t>
            </w:r>
          </w:p>
          <w:p w:rsidR="00000000" w:rsidRDefault="00BC64B1">
            <w:pPr>
              <w:pStyle w:val="NoSpacing"/>
              <w:rPr>
                <w:rFonts w:ascii="Times New Roman" w:hAnsi="Times New Roman" w:cs="Times New Roman"/>
                <w:sz w:val="24"/>
              </w:rPr>
            </w:pPr>
            <w:r>
              <w:rPr>
                <w:rFonts w:ascii="Times New Roman" w:hAnsi="Times New Roman" w:cs="Times New Roman"/>
                <w:sz w:val="24"/>
              </w:rPr>
              <w:t xml:space="preserve">- Enhances mood and reduces agitated behavior </w:t>
            </w:r>
          </w:p>
          <w:p w:rsidR="00000000" w:rsidRDefault="00BC64B1">
            <w:pPr>
              <w:pStyle w:val="NoSpacing"/>
              <w:rPr>
                <w:rFonts w:ascii="Times New Roman" w:hAnsi="Times New Roman" w:cs="Times New Roman"/>
                <w:sz w:val="24"/>
              </w:rPr>
            </w:pPr>
          </w:p>
          <w:p w:rsidR="00000000" w:rsidRDefault="00BC64B1">
            <w:pPr>
              <w:pStyle w:val="NoSpacing"/>
              <w:rPr>
                <w:rFonts w:ascii="Times New Roman" w:hAnsi="Times New Roman" w:cs="Times New Roman"/>
                <w:sz w:val="24"/>
              </w:rPr>
            </w:pPr>
          </w:p>
          <w:p w:rsidR="00000000" w:rsidRDefault="00BC64B1">
            <w:pPr>
              <w:pStyle w:val="NoSpacing"/>
              <w:rPr>
                <w:rFonts w:ascii="Times New Roman" w:hAnsi="Times New Roman" w:cs="Times New Roman"/>
                <w:b/>
                <w:i/>
                <w:sz w:val="40"/>
                <w:szCs w:val="40"/>
              </w:rPr>
            </w:pPr>
            <w:r>
              <w:rPr>
                <w:rFonts w:ascii="Times New Roman" w:hAnsi="Times New Roman" w:cs="Times New Roman"/>
                <w:b/>
                <w:i/>
                <w:sz w:val="40"/>
                <w:szCs w:val="40"/>
              </w:rPr>
              <w:t>Wellness for Her</w:t>
            </w:r>
          </w:p>
          <w:p w:rsidR="00000000" w:rsidRDefault="00BC64B1">
            <w:pPr>
              <w:pStyle w:val="NoSpacing"/>
              <w:rPr>
                <w:rFonts w:ascii="Times New Roman" w:hAnsi="Times New Roman" w:cs="Times New Roman"/>
                <w:sz w:val="24"/>
              </w:rPr>
            </w:pPr>
          </w:p>
        </w:tc>
      </w:tr>
    </w:tbl>
    <w:p w:rsidR="00000000" w:rsidRDefault="00BC64B1">
      <w:pPr>
        <w:pStyle w:val="NoSpacing"/>
        <w:rPr>
          <w:rFonts w:ascii="Times New Roman" w:hAnsi="Times New Roman" w:cs="Times New Roman"/>
        </w:rPr>
      </w:pPr>
    </w:p>
    <w:p w:rsidR="00000000" w:rsidRDefault="00BC64B1">
      <w:pPr>
        <w:pStyle w:val="NoSpacing"/>
        <w:rPr>
          <w:rFonts w:ascii="Times New Roman" w:hAnsi="Times New Roman" w:cs="Times New Roman"/>
        </w:rPr>
      </w:pPr>
      <w:r>
        <w:rPr>
          <w:rFonts w:ascii="Times New Roman" w:hAnsi="Times New Roman" w:cs="Times New Roman"/>
        </w:rPr>
        <w:tab/>
      </w:r>
    </w:p>
    <w:tbl>
      <w:tblPr>
        <w:tblStyle w:val="TableGrid"/>
        <w:tblW w:w="16400" w:type="dxa"/>
        <w:tblInd w:w="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69"/>
        <w:gridCol w:w="8331"/>
      </w:tblGrid>
      <w:tr w:rsidR="00000000">
        <w:trPr>
          <w:trHeight w:val="6740"/>
        </w:trPr>
        <w:tc>
          <w:tcPr>
            <w:tcW w:w="8069"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0000"/>
              <w:tblLook w:val="04A0"/>
            </w:tblPr>
            <w:tblGrid>
              <w:gridCol w:w="7853"/>
            </w:tblGrid>
            <w:tr w:rsidR="00000000">
              <w:trPr>
                <w:trHeight w:val="665"/>
              </w:trPr>
              <w:tc>
                <w:tcPr>
                  <w:tcW w:w="8074" w:type="dxa"/>
                  <w:shd w:val="clear" w:color="auto" w:fill="FF0000"/>
                  <w:hideMark/>
                </w:tcPr>
                <w:p w:rsidR="00000000" w:rsidRDefault="00BC64B1">
                  <w:pPr>
                    <w:pStyle w:val="NoSpacing"/>
                    <w:rPr>
                      <w:rFonts w:ascii="Times New Roman" w:hAnsi="Times New Roman" w:cs="Times New Roman"/>
                      <w:b/>
                      <w:color w:val="FFFFFF" w:themeColor="background1"/>
                    </w:rPr>
                  </w:pPr>
                  <w:r>
                    <w:rPr>
                      <w:rFonts w:ascii="Times New Roman" w:hAnsi="Times New Roman" w:cs="Times New Roman"/>
                      <w:b/>
                      <w:color w:val="FFFFFF" w:themeColor="background1"/>
                      <w:sz w:val="72"/>
                      <w:szCs w:val="52"/>
                    </w:rPr>
                    <w:t>IRO-BG</w:t>
                  </w:r>
                  <w:r>
                    <w:rPr>
                      <w:rFonts w:ascii="Times New Roman" w:hAnsi="Times New Roman" w:cs="Times New Roman"/>
                      <w:b/>
                      <w:color w:val="FFFFFF" w:themeColor="background1"/>
                      <w:sz w:val="28"/>
                    </w:rPr>
                    <w:t xml:space="preserve">  Tablets</w:t>
                  </w:r>
                </w:p>
              </w:tc>
            </w:tr>
          </w:tbl>
          <w:p w:rsidR="00000000" w:rsidRDefault="00BC64B1">
            <w:pPr>
              <w:spacing w:after="0" w:line="240" w:lineRule="auto"/>
              <w:rPr>
                <w:rFonts w:cs="Times New Roman"/>
                <w:sz w:val="20"/>
                <w:szCs w:val="20"/>
              </w:rPr>
            </w:pPr>
          </w:p>
          <w:p w:rsidR="00000000" w:rsidRDefault="00BC64B1">
            <w:pPr>
              <w:spacing w:after="0" w:line="240" w:lineRule="auto"/>
              <w:rPr>
                <w:rFonts w:ascii="Times New Roman" w:hAnsi="Times New Roman" w:cs="Times New Roman"/>
                <w:sz w:val="20"/>
                <w:szCs w:val="20"/>
              </w:rPr>
            </w:pPr>
            <w:r>
              <w:rPr>
                <w:rFonts w:ascii="Times New Roman" w:hAnsi="Times New Roman" w:cs="Times New Roman"/>
                <w:sz w:val="24"/>
                <w:szCs w:val="20"/>
              </w:rPr>
              <w:t xml:space="preserve">Ferrous </w:t>
            </w:r>
            <w:proofErr w:type="spellStart"/>
            <w:r>
              <w:rPr>
                <w:rFonts w:ascii="Times New Roman" w:hAnsi="Times New Roman" w:cs="Times New Roman"/>
                <w:sz w:val="24"/>
                <w:szCs w:val="20"/>
              </w:rPr>
              <w:t>Bis-Glycinate</w:t>
            </w:r>
            <w:proofErr w:type="spellEnd"/>
            <w:r>
              <w:rPr>
                <w:rFonts w:ascii="Times New Roman" w:hAnsi="Times New Roman" w:cs="Times New Roman"/>
                <w:sz w:val="24"/>
                <w:szCs w:val="20"/>
              </w:rPr>
              <w:t xml:space="preserve"> 60mg + Zinc </w:t>
            </w:r>
            <w:proofErr w:type="spellStart"/>
            <w:r>
              <w:rPr>
                <w:rFonts w:ascii="Times New Roman" w:hAnsi="Times New Roman" w:cs="Times New Roman"/>
                <w:sz w:val="24"/>
                <w:szCs w:val="20"/>
              </w:rPr>
              <w:t>Bis-Glycinate</w:t>
            </w:r>
            <w:proofErr w:type="spellEnd"/>
            <w:r>
              <w:rPr>
                <w:rFonts w:ascii="Times New Roman" w:hAnsi="Times New Roman" w:cs="Times New Roman"/>
                <w:sz w:val="24"/>
                <w:szCs w:val="20"/>
              </w:rPr>
              <w:t xml:space="preserve"> 15mg + Folic Acid 1mg + </w:t>
            </w:r>
            <w:proofErr w:type="spellStart"/>
            <w:r>
              <w:rPr>
                <w:rFonts w:ascii="Times New Roman" w:hAnsi="Times New Roman" w:cs="Times New Roman"/>
                <w:sz w:val="24"/>
                <w:szCs w:val="20"/>
              </w:rPr>
              <w:t>Methylcobalamin</w:t>
            </w:r>
            <w:proofErr w:type="spellEnd"/>
            <w:r>
              <w:rPr>
                <w:rFonts w:ascii="Times New Roman" w:hAnsi="Times New Roman" w:cs="Times New Roman"/>
                <w:sz w:val="24"/>
                <w:szCs w:val="20"/>
              </w:rPr>
              <w:t xml:space="preserve"> 500mcg Tablets.</w:t>
            </w:r>
          </w:p>
          <w:p w:rsidR="00000000" w:rsidRDefault="00BC64B1">
            <w:pPr>
              <w:rPr>
                <w:rFonts w:ascii="Times New Roman" w:hAnsi="Times New Roman" w:cs="Times New Roman"/>
                <w:sz w:val="20"/>
                <w:szCs w:val="20"/>
              </w:rPr>
            </w:pPr>
          </w:p>
          <w:p w:rsidR="00000000" w:rsidRDefault="00BC64B1">
            <w:pPr>
              <w:ind w:right="-2685"/>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extent cx="3695700" cy="2857500"/>
                  <wp:effectExtent l="19050" t="0" r="0" b="0"/>
                  <wp:docPr id="11" name="Picture 10" descr="images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9).jpeg"/>
                          <pic:cNvPicPr>
                            <a:picLocks noChangeAspect="1" noChangeArrowheads="1"/>
                          </pic:cNvPicPr>
                        </pic:nvPicPr>
                        <pic:blipFill>
                          <a:blip r:embed="rId15"/>
                          <a:srcRect/>
                          <a:stretch>
                            <a:fillRect/>
                          </a:stretch>
                        </pic:blipFill>
                        <pic:spPr bwMode="auto">
                          <a:xfrm>
                            <a:off x="0" y="0"/>
                            <a:ext cx="3695700" cy="2857500"/>
                          </a:xfrm>
                          <a:prstGeom prst="rect">
                            <a:avLst/>
                          </a:prstGeom>
                          <a:noFill/>
                          <a:ln w="9525">
                            <a:noFill/>
                            <a:miter lim="800000"/>
                            <a:headEnd/>
                            <a:tailEnd/>
                          </a:ln>
                        </pic:spPr>
                      </pic:pic>
                    </a:graphicData>
                  </a:graphic>
                </wp:inline>
              </w:drawing>
            </w:r>
          </w:p>
        </w:tc>
        <w:tc>
          <w:tcPr>
            <w:tcW w:w="8331" w:type="dxa"/>
          </w:tcPr>
          <w:p w:rsidR="00000000" w:rsidRDefault="00BC64B1">
            <w:pPr>
              <w:pStyle w:val="NoSpacing"/>
              <w:rPr>
                <w:rFonts w:ascii="Times New Roman" w:hAnsi="Times New Roman" w:cs="Times New Roman"/>
              </w:rPr>
            </w:pPr>
          </w:p>
          <w:p w:rsidR="00000000" w:rsidRDefault="00BC64B1">
            <w:pPr>
              <w:rPr>
                <w:rFonts w:ascii="Times New Roman" w:hAnsi="Times New Roman" w:cs="Times New Roman"/>
                <w:b/>
                <w:i/>
                <w:sz w:val="40"/>
              </w:rPr>
            </w:pPr>
            <w:r>
              <w:rPr>
                <w:rFonts w:ascii="Times New Roman" w:hAnsi="Times New Roman" w:cs="Times New Roman"/>
                <w:b/>
                <w:i/>
                <w:sz w:val="40"/>
              </w:rPr>
              <w:t>Optimize Iron Deficiency Anemia</w:t>
            </w:r>
          </w:p>
          <w:p w:rsidR="00000000" w:rsidRDefault="00BC64B1">
            <w:pPr>
              <w:rPr>
                <w:rFonts w:ascii="Times New Roman" w:hAnsi="Times New Roman" w:cs="Times New Roman"/>
                <w:b/>
                <w:sz w:val="24"/>
              </w:rPr>
            </w:pPr>
          </w:p>
          <w:p w:rsidR="00000000" w:rsidRDefault="00BC64B1">
            <w:pPr>
              <w:rPr>
                <w:rFonts w:ascii="Times New Roman" w:hAnsi="Times New Roman" w:cs="Times New Roman"/>
                <w:sz w:val="24"/>
              </w:rPr>
            </w:pPr>
            <w:r>
              <w:rPr>
                <w:rFonts w:ascii="Times New Roman" w:hAnsi="Times New Roman" w:cs="Times New Roman"/>
                <w:b/>
                <w:sz w:val="24"/>
              </w:rPr>
              <w:t xml:space="preserve">Iron deficiency anemia </w:t>
            </w:r>
            <w:r>
              <w:rPr>
                <w:rFonts w:ascii="Times New Roman" w:hAnsi="Times New Roman" w:cs="Times New Roman"/>
                <w:sz w:val="24"/>
              </w:rPr>
              <w:t xml:space="preserve">is when your body doesn’t have enough red blood cells. </w:t>
            </w:r>
          </w:p>
          <w:p w:rsidR="00000000" w:rsidRDefault="00BC64B1">
            <w:pPr>
              <w:rPr>
                <w:rFonts w:ascii="Times New Roman" w:hAnsi="Times New Roman" w:cs="Times New Roman"/>
                <w:sz w:val="24"/>
              </w:rPr>
            </w:pPr>
            <w:r>
              <w:rPr>
                <w:rFonts w:ascii="Times New Roman" w:hAnsi="Times New Roman" w:cs="Times New Roman"/>
                <w:sz w:val="24"/>
              </w:rPr>
              <w:t xml:space="preserve">Red blood cells carry oxygen from your lungs to the rest of your body. Every organ and tissue in your body needs oxygen to work. Without enough oxygen in your </w:t>
            </w:r>
            <w:proofErr w:type="gramStart"/>
            <w:r>
              <w:rPr>
                <w:rFonts w:ascii="Times New Roman" w:hAnsi="Times New Roman" w:cs="Times New Roman"/>
                <w:sz w:val="24"/>
              </w:rPr>
              <w:t>blood,</w:t>
            </w:r>
            <w:proofErr w:type="gramEnd"/>
            <w:r>
              <w:rPr>
                <w:rFonts w:ascii="Times New Roman" w:hAnsi="Times New Roman" w:cs="Times New Roman"/>
                <w:sz w:val="24"/>
              </w:rPr>
              <w:t xml:space="preserve"> and you may feel tired, weak, and </w:t>
            </w:r>
            <w:r>
              <w:rPr>
                <w:rFonts w:ascii="Times New Roman" w:hAnsi="Times New Roman" w:cs="Times New Roman"/>
                <w:sz w:val="24"/>
              </w:rPr>
              <w:t>short of breath.</w:t>
            </w:r>
          </w:p>
          <w:p w:rsidR="00000000" w:rsidRDefault="00BC64B1">
            <w:pPr>
              <w:rPr>
                <w:rFonts w:ascii="Times New Roman" w:hAnsi="Times New Roman" w:cs="Times New Roman"/>
                <w:sz w:val="24"/>
              </w:rPr>
            </w:pPr>
            <w:r>
              <w:rPr>
                <w:rFonts w:ascii="Times New Roman" w:hAnsi="Times New Roman" w:cs="Times New Roman"/>
                <w:sz w:val="24"/>
              </w:rPr>
              <w:t xml:space="preserve">You get iron deficiency anemia when your body is low in iron. You need iron to make hemoglobin, a protein that helps your red blood cells carry oxygen. </w:t>
            </w:r>
          </w:p>
          <w:p w:rsidR="00000000" w:rsidRDefault="00BC64B1">
            <w:pPr>
              <w:rPr>
                <w:rFonts w:ascii="Times New Roman" w:hAnsi="Times New Roman" w:cs="Times New Roman"/>
                <w:sz w:val="24"/>
              </w:rPr>
            </w:pPr>
            <w:r>
              <w:rPr>
                <w:rFonts w:ascii="Times New Roman" w:hAnsi="Times New Roman" w:cs="Times New Roman"/>
                <w:sz w:val="24"/>
              </w:rPr>
              <w:t xml:space="preserve">Usually, you can treat iron deficiency anemia with supplements. Once your iron levels </w:t>
            </w:r>
            <w:r>
              <w:rPr>
                <w:rFonts w:ascii="Times New Roman" w:hAnsi="Times New Roman" w:cs="Times New Roman"/>
                <w:sz w:val="24"/>
              </w:rPr>
              <w:t>go up, you should start to feel better.</w:t>
            </w:r>
          </w:p>
          <w:p w:rsidR="00000000" w:rsidRDefault="00BC64B1">
            <w:pPr>
              <w:rPr>
                <w:rFonts w:ascii="Times New Roman" w:hAnsi="Times New Roman" w:cs="Times New Roman"/>
                <w:sz w:val="24"/>
              </w:rPr>
            </w:pPr>
            <w:r>
              <w:rPr>
                <w:rFonts w:ascii="Times New Roman" w:hAnsi="Times New Roman" w:cs="Times New Roman"/>
                <w:sz w:val="24"/>
              </w:rPr>
              <w:t xml:space="preserve">As per the Study </w:t>
            </w:r>
            <w:r>
              <w:rPr>
                <w:rFonts w:ascii="Times New Roman" w:hAnsi="Times New Roman" w:cs="Times New Roman"/>
                <w:b/>
                <w:sz w:val="24"/>
              </w:rPr>
              <w:t xml:space="preserve">Ferrous </w:t>
            </w:r>
            <w:proofErr w:type="spellStart"/>
            <w:r>
              <w:rPr>
                <w:rFonts w:ascii="Times New Roman" w:hAnsi="Times New Roman" w:cs="Times New Roman"/>
                <w:b/>
                <w:sz w:val="24"/>
              </w:rPr>
              <w:t>Bis-Glycinate</w:t>
            </w:r>
            <w:proofErr w:type="spellEnd"/>
            <w:r>
              <w:rPr>
                <w:rFonts w:ascii="Times New Roman" w:hAnsi="Times New Roman" w:cs="Times New Roman"/>
                <w:sz w:val="24"/>
              </w:rPr>
              <w:t xml:space="preserve"> is claimed to have better patient compliance than the conventionally used iron salts. It is also claimed that Ferrous </w:t>
            </w:r>
            <w:proofErr w:type="spellStart"/>
            <w:r>
              <w:rPr>
                <w:rFonts w:ascii="Times New Roman" w:hAnsi="Times New Roman" w:cs="Times New Roman"/>
                <w:sz w:val="24"/>
              </w:rPr>
              <w:t>Bis-Glycinate</w:t>
            </w:r>
            <w:proofErr w:type="spellEnd"/>
            <w:r>
              <w:rPr>
                <w:rFonts w:ascii="Times New Roman" w:hAnsi="Times New Roman" w:cs="Times New Roman"/>
                <w:sz w:val="24"/>
              </w:rPr>
              <w:t xml:space="preserve"> improves iron absorption, storage and increas</w:t>
            </w:r>
            <w:r>
              <w:rPr>
                <w:rFonts w:ascii="Times New Roman" w:hAnsi="Times New Roman" w:cs="Times New Roman"/>
                <w:sz w:val="24"/>
              </w:rPr>
              <w:t>e hemoglobin level better than the conventionally used iron salts.</w:t>
            </w:r>
          </w:p>
          <w:p w:rsidR="00000000" w:rsidRDefault="00BC64B1">
            <w:pPr>
              <w:rPr>
                <w:rFonts w:ascii="Times New Roman" w:hAnsi="Times New Roman" w:cs="Times New Roman"/>
                <w:sz w:val="24"/>
              </w:rPr>
            </w:pPr>
          </w:p>
          <w:p w:rsidR="00000000" w:rsidRDefault="00BC64B1">
            <w:pPr>
              <w:rPr>
                <w:rFonts w:ascii="Times New Roman" w:hAnsi="Times New Roman" w:cs="Times New Roman"/>
                <w:sz w:val="24"/>
              </w:rPr>
            </w:pPr>
            <w:r>
              <w:rPr>
                <w:rFonts w:ascii="Times New Roman" w:hAnsi="Times New Roman" w:cs="Times New Roman"/>
                <w:b/>
                <w:sz w:val="24"/>
              </w:rPr>
              <w:t>IRO-BG</w:t>
            </w:r>
            <w:r>
              <w:rPr>
                <w:rFonts w:ascii="Times New Roman" w:hAnsi="Times New Roman" w:cs="Times New Roman"/>
                <w:sz w:val="24"/>
              </w:rPr>
              <w:t xml:space="preserve"> Tablets Offers: </w:t>
            </w:r>
          </w:p>
          <w:p w:rsidR="00000000" w:rsidRDefault="00BC64B1">
            <w:pPr>
              <w:rPr>
                <w:rFonts w:ascii="Times New Roman" w:hAnsi="Times New Roman" w:cs="Times New Roman"/>
                <w:sz w:val="24"/>
              </w:rPr>
            </w:pPr>
            <w:r>
              <w:rPr>
                <w:rFonts w:ascii="Times New Roman" w:hAnsi="Times New Roman" w:cs="Times New Roman"/>
                <w:sz w:val="24"/>
              </w:rPr>
              <w:t xml:space="preserve">IRO-BG Tablets is a </w:t>
            </w:r>
            <w:proofErr w:type="spellStart"/>
            <w:r>
              <w:rPr>
                <w:rFonts w:ascii="Times New Roman" w:hAnsi="Times New Roman" w:cs="Times New Roman"/>
                <w:sz w:val="24"/>
              </w:rPr>
              <w:t>hematinic</w:t>
            </w:r>
            <w:proofErr w:type="spellEnd"/>
            <w:r>
              <w:rPr>
                <w:rFonts w:ascii="Times New Roman" w:hAnsi="Times New Roman" w:cs="Times New Roman"/>
                <w:sz w:val="24"/>
              </w:rPr>
              <w:t xml:space="preserve"> which is recommended for use in Iron deficiency anemia, pregnancy, lactation, </w:t>
            </w:r>
            <w:proofErr w:type="spellStart"/>
            <w:r>
              <w:rPr>
                <w:rFonts w:ascii="Times New Roman" w:hAnsi="Times New Roman" w:cs="Times New Roman"/>
                <w:sz w:val="24"/>
              </w:rPr>
              <w:t>menorrhagia</w:t>
            </w:r>
            <w:proofErr w:type="spellEnd"/>
            <w:r>
              <w:rPr>
                <w:rFonts w:ascii="Times New Roman" w:hAnsi="Times New Roman" w:cs="Times New Roman"/>
                <w:sz w:val="24"/>
              </w:rPr>
              <w:t>, convalescence and general weakness.</w:t>
            </w:r>
          </w:p>
          <w:p w:rsidR="00000000" w:rsidRDefault="00BC64B1">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i/>
                <w:sz w:val="24"/>
              </w:rPr>
              <w:t>Ferro</w:t>
            </w:r>
            <w:r>
              <w:rPr>
                <w:rFonts w:ascii="Times New Roman" w:hAnsi="Times New Roman" w:cs="Times New Roman"/>
                <w:i/>
                <w:sz w:val="24"/>
              </w:rPr>
              <w:t xml:space="preserve">us </w:t>
            </w:r>
            <w:proofErr w:type="spellStart"/>
            <w:r>
              <w:rPr>
                <w:rFonts w:ascii="Times New Roman" w:hAnsi="Times New Roman" w:cs="Times New Roman"/>
                <w:i/>
                <w:sz w:val="24"/>
              </w:rPr>
              <w:t>Bis-Glycinate</w:t>
            </w:r>
            <w:proofErr w:type="spellEnd"/>
            <w:r>
              <w:rPr>
                <w:rFonts w:ascii="Times New Roman" w:hAnsi="Times New Roman" w:cs="Times New Roman"/>
                <w:sz w:val="24"/>
              </w:rPr>
              <w:t>: Important for many functions in the body, especially for the transport of oxygen in the blood.</w:t>
            </w:r>
          </w:p>
          <w:p w:rsidR="00000000" w:rsidRDefault="00BC64B1">
            <w:pPr>
              <w:rPr>
                <w:rFonts w:ascii="Times New Roman" w:hAnsi="Times New Roman" w:cs="Times New Roman"/>
                <w:sz w:val="24"/>
              </w:rPr>
            </w:pPr>
            <w:r>
              <w:rPr>
                <w:rFonts w:ascii="Times New Roman" w:hAnsi="Times New Roman" w:cs="Times New Roman"/>
                <w:sz w:val="24"/>
              </w:rPr>
              <w:t>- Used as a dietary supplement, and to prevent and to treat iron deficiencies and iron deficiency anemia.</w:t>
            </w:r>
          </w:p>
          <w:p w:rsidR="00000000" w:rsidRDefault="00BC64B1">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i/>
                <w:sz w:val="24"/>
              </w:rPr>
              <w:t xml:space="preserve">Zinc </w:t>
            </w:r>
            <w:proofErr w:type="spellStart"/>
            <w:r>
              <w:rPr>
                <w:rFonts w:ascii="Times New Roman" w:hAnsi="Times New Roman" w:cs="Times New Roman"/>
                <w:i/>
                <w:sz w:val="24"/>
              </w:rPr>
              <w:t>Bis-Glycinate</w:t>
            </w:r>
            <w:proofErr w:type="spellEnd"/>
            <w:r>
              <w:rPr>
                <w:rFonts w:ascii="Times New Roman" w:hAnsi="Times New Roman" w:cs="Times New Roman"/>
                <w:sz w:val="24"/>
              </w:rPr>
              <w:t>: Required for no</w:t>
            </w:r>
            <w:r>
              <w:rPr>
                <w:rFonts w:ascii="Times New Roman" w:hAnsi="Times New Roman" w:cs="Times New Roman"/>
                <w:sz w:val="24"/>
              </w:rPr>
              <w:t>rmal growth and development of healthy body tissues.</w:t>
            </w:r>
          </w:p>
          <w:p w:rsidR="00000000" w:rsidRDefault="00BC64B1">
            <w:pPr>
              <w:rPr>
                <w:rFonts w:ascii="Times New Roman" w:hAnsi="Times New Roman" w:cs="Times New Roman"/>
                <w:sz w:val="24"/>
              </w:rPr>
            </w:pPr>
            <w:r>
              <w:rPr>
                <w:rFonts w:ascii="Times New Roman" w:hAnsi="Times New Roman" w:cs="Times New Roman"/>
                <w:sz w:val="24"/>
              </w:rPr>
              <w:t>- A nutritional supplement that helps to arrest bone loss in older postmenopausal women.</w:t>
            </w:r>
          </w:p>
          <w:p w:rsidR="00000000" w:rsidRDefault="00BC64B1">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i/>
                <w:sz w:val="24"/>
              </w:rPr>
              <w:t>Folic Acid</w:t>
            </w:r>
            <w:r>
              <w:rPr>
                <w:rFonts w:ascii="Times New Roman" w:hAnsi="Times New Roman" w:cs="Times New Roman"/>
                <w:sz w:val="24"/>
              </w:rPr>
              <w:t xml:space="preserve">: A </w:t>
            </w:r>
            <w:proofErr w:type="gramStart"/>
            <w:r>
              <w:rPr>
                <w:rFonts w:ascii="Times New Roman" w:hAnsi="Times New Roman" w:cs="Times New Roman"/>
                <w:sz w:val="24"/>
              </w:rPr>
              <w:t>form</w:t>
            </w:r>
            <w:proofErr w:type="gramEnd"/>
            <w:r>
              <w:rPr>
                <w:rFonts w:ascii="Times New Roman" w:hAnsi="Times New Roman" w:cs="Times New Roman"/>
                <w:sz w:val="24"/>
              </w:rPr>
              <w:t xml:space="preserve"> of the water-soluble vitamin B9 and is a key factor in the synthesis of nucleic acid (DNA &amp; R</w:t>
            </w:r>
            <w:r>
              <w:rPr>
                <w:rFonts w:ascii="Times New Roman" w:hAnsi="Times New Roman" w:cs="Times New Roman"/>
                <w:sz w:val="24"/>
              </w:rPr>
              <w:t>NA).</w:t>
            </w:r>
          </w:p>
          <w:p w:rsidR="00000000" w:rsidRDefault="00BC64B1">
            <w:pPr>
              <w:rPr>
                <w:rFonts w:ascii="Times New Roman" w:hAnsi="Times New Roman" w:cs="Times New Roman"/>
                <w:sz w:val="24"/>
              </w:rPr>
            </w:pPr>
            <w:r>
              <w:rPr>
                <w:rFonts w:ascii="Times New Roman" w:hAnsi="Times New Roman" w:cs="Times New Roman"/>
                <w:sz w:val="24"/>
              </w:rPr>
              <w:t>- Is vital for production of healthy red blood cell.</w:t>
            </w:r>
          </w:p>
          <w:p w:rsidR="00000000" w:rsidRDefault="00BC64B1">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i/>
                <w:sz w:val="24"/>
              </w:rPr>
              <w:t>Methylcobalamin</w:t>
            </w:r>
            <w:proofErr w:type="spellEnd"/>
            <w:r>
              <w:rPr>
                <w:rFonts w:ascii="Times New Roman" w:hAnsi="Times New Roman" w:cs="Times New Roman"/>
                <w:sz w:val="24"/>
              </w:rPr>
              <w:t>: Active form of vitamin B12 used to treat low levels (deficiency) of this vitamin.</w:t>
            </w:r>
          </w:p>
          <w:p w:rsidR="00000000" w:rsidRDefault="00BC64B1">
            <w:pPr>
              <w:rPr>
                <w:rFonts w:ascii="Times New Roman" w:hAnsi="Times New Roman" w:cs="Times New Roman"/>
                <w:sz w:val="24"/>
              </w:rPr>
            </w:pPr>
            <w:r>
              <w:rPr>
                <w:rFonts w:ascii="Times New Roman" w:hAnsi="Times New Roman" w:cs="Times New Roman"/>
                <w:sz w:val="24"/>
              </w:rPr>
              <w:t>- Vitamin B12 helps the body use fat and carbohydrates for energy and makes new protein.</w:t>
            </w:r>
          </w:p>
          <w:p w:rsidR="00000000" w:rsidRDefault="00BC64B1">
            <w:pPr>
              <w:rPr>
                <w:rFonts w:ascii="Times New Roman" w:hAnsi="Times New Roman" w:cs="Times New Roman"/>
                <w:sz w:val="24"/>
              </w:rPr>
            </w:pPr>
            <w:r>
              <w:rPr>
                <w:rFonts w:ascii="Times New Roman" w:hAnsi="Times New Roman" w:cs="Times New Roman"/>
                <w:sz w:val="24"/>
              </w:rPr>
              <w:t>- Also i</w:t>
            </w:r>
            <w:r>
              <w:rPr>
                <w:rFonts w:ascii="Times New Roman" w:hAnsi="Times New Roman" w:cs="Times New Roman"/>
                <w:sz w:val="24"/>
              </w:rPr>
              <w:t>mportant for normal blood, cells, and nerves.</w:t>
            </w:r>
          </w:p>
          <w:p w:rsidR="00000000" w:rsidRDefault="00BC64B1">
            <w:pPr>
              <w:rPr>
                <w:rFonts w:ascii="Times New Roman" w:hAnsi="Times New Roman" w:cs="Times New Roman"/>
                <w:sz w:val="24"/>
              </w:rPr>
            </w:pPr>
            <w:r>
              <w:rPr>
                <w:rFonts w:ascii="Times New Roman" w:hAnsi="Times New Roman" w:cs="Times New Roman"/>
                <w:sz w:val="24"/>
              </w:rPr>
              <w:t>- Acts as an energy booster.</w:t>
            </w:r>
          </w:p>
          <w:p w:rsidR="00000000" w:rsidRDefault="00BC64B1">
            <w:pPr>
              <w:rPr>
                <w:rFonts w:ascii="Times New Roman" w:hAnsi="Times New Roman" w:cs="Times New Roman"/>
                <w:sz w:val="24"/>
              </w:rPr>
            </w:pPr>
          </w:p>
          <w:p w:rsidR="00000000" w:rsidRDefault="00BC64B1">
            <w:pPr>
              <w:rPr>
                <w:rFonts w:ascii="Times New Roman" w:hAnsi="Times New Roman" w:cs="Times New Roman"/>
                <w:b/>
                <w:i/>
                <w:sz w:val="40"/>
              </w:rPr>
            </w:pPr>
            <w:r>
              <w:rPr>
                <w:rFonts w:ascii="Times New Roman" w:hAnsi="Times New Roman" w:cs="Times New Roman"/>
                <w:b/>
                <w:i/>
                <w:sz w:val="40"/>
              </w:rPr>
              <w:t xml:space="preserve">The Superior </w:t>
            </w:r>
            <w:proofErr w:type="spellStart"/>
            <w:r>
              <w:rPr>
                <w:rFonts w:ascii="Times New Roman" w:hAnsi="Times New Roman" w:cs="Times New Roman"/>
                <w:b/>
                <w:i/>
                <w:sz w:val="40"/>
              </w:rPr>
              <w:t>Hematinic</w:t>
            </w:r>
            <w:proofErr w:type="spellEnd"/>
            <w:r>
              <w:rPr>
                <w:rFonts w:ascii="Times New Roman" w:hAnsi="Times New Roman" w:cs="Times New Roman"/>
                <w:b/>
                <w:i/>
                <w:sz w:val="40"/>
              </w:rPr>
              <w:t xml:space="preserve"> </w:t>
            </w:r>
          </w:p>
          <w:p w:rsidR="00000000" w:rsidRDefault="00BC64B1">
            <w:pPr>
              <w:rPr>
                <w:rFonts w:cstheme="minorBidi"/>
              </w:rPr>
            </w:pPr>
          </w:p>
        </w:tc>
      </w:tr>
    </w:tbl>
    <w:p w:rsidR="00000000" w:rsidRDefault="00BC64B1">
      <w:pPr>
        <w:pStyle w:val="NoSpacing"/>
        <w:rPr>
          <w:rFonts w:ascii="Times New Roman" w:hAnsi="Times New Roman" w:cs="Times New Roman"/>
        </w:rPr>
      </w:pPr>
    </w:p>
    <w:p w:rsidR="00000000" w:rsidRDefault="00BC64B1">
      <w:pPr>
        <w:pStyle w:val="NoSpacing"/>
        <w:rPr>
          <w:rFonts w:ascii="Times New Roman" w:hAnsi="Times New Roman" w:cs="Times New Roman"/>
        </w:rPr>
      </w:pPr>
      <w:r>
        <w:rPr>
          <w:rFonts w:ascii="Times New Roman" w:hAnsi="Times New Roman" w:cs="Times New Roman"/>
        </w:rPr>
        <w:t xml:space="preserve">    </w:t>
      </w:r>
    </w:p>
    <w:p w:rsidR="00000000" w:rsidRDefault="00BC64B1">
      <w:pPr>
        <w:pStyle w:val="NoSpacing"/>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2752725" cy="1581150"/>
            <wp:effectExtent l="19050" t="0" r="9525" b="0"/>
            <wp:docPr id="12" name="Picture 13" descr="images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6).jpeg"/>
                    <pic:cNvPicPr>
                      <a:picLocks noChangeAspect="1" noChangeArrowheads="1"/>
                    </pic:cNvPicPr>
                  </pic:nvPicPr>
                  <pic:blipFill>
                    <a:blip r:embed="rId16"/>
                    <a:srcRect/>
                    <a:stretch>
                      <a:fillRect/>
                    </a:stretch>
                  </pic:blipFill>
                  <pic:spPr bwMode="auto">
                    <a:xfrm>
                      <a:off x="0" y="0"/>
                      <a:ext cx="2752725" cy="158115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838450" cy="1590675"/>
            <wp:effectExtent l="19050" t="0" r="0" b="0"/>
            <wp:docPr id="13" name="Picture 14" descr="images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3).jpeg"/>
                    <pic:cNvPicPr>
                      <a:picLocks noChangeAspect="1" noChangeArrowheads="1"/>
                    </pic:cNvPicPr>
                  </pic:nvPicPr>
                  <pic:blipFill>
                    <a:blip r:embed="rId17"/>
                    <a:srcRect/>
                    <a:stretch>
                      <a:fillRect/>
                    </a:stretch>
                  </pic:blipFill>
                  <pic:spPr bwMode="auto">
                    <a:xfrm>
                      <a:off x="0" y="0"/>
                      <a:ext cx="2838450" cy="159067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371725" cy="1600200"/>
            <wp:effectExtent l="19050" t="0" r="9525" b="0"/>
            <wp:docPr id="14" name="Picture 15" descr="images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2).jpeg"/>
                    <pic:cNvPicPr>
                      <a:picLocks noChangeAspect="1" noChangeArrowheads="1"/>
                    </pic:cNvPicPr>
                  </pic:nvPicPr>
                  <pic:blipFill>
                    <a:blip r:embed="rId18"/>
                    <a:srcRect/>
                    <a:stretch>
                      <a:fillRect/>
                    </a:stretch>
                  </pic:blipFill>
                  <pic:spPr bwMode="auto">
                    <a:xfrm>
                      <a:off x="0" y="0"/>
                      <a:ext cx="2371725" cy="16002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2152650" cy="1609725"/>
            <wp:effectExtent l="19050" t="0" r="0" b="0"/>
            <wp:docPr id="15" name="Picture 16" descr="images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4).jpeg"/>
                    <pic:cNvPicPr>
                      <a:picLocks noChangeAspect="1" noChangeArrowheads="1"/>
                    </pic:cNvPicPr>
                  </pic:nvPicPr>
                  <pic:blipFill>
                    <a:blip r:embed="rId19"/>
                    <a:srcRect/>
                    <a:stretch>
                      <a:fillRect/>
                    </a:stretch>
                  </pic:blipFill>
                  <pic:spPr bwMode="auto">
                    <a:xfrm>
                      <a:off x="0" y="0"/>
                      <a:ext cx="2152650" cy="1609725"/>
                    </a:xfrm>
                    <a:prstGeom prst="rect">
                      <a:avLst/>
                    </a:prstGeom>
                    <a:noFill/>
                    <a:ln w="9525">
                      <a:noFill/>
                      <a:miter lim="800000"/>
                      <a:headEnd/>
                      <a:tailEnd/>
                    </a:ln>
                  </pic:spPr>
                </pic:pic>
              </a:graphicData>
            </a:graphic>
          </wp:inline>
        </w:drawing>
      </w:r>
    </w:p>
    <w:p w:rsidR="00000000" w:rsidRDefault="00BC64B1">
      <w:pPr>
        <w:pStyle w:val="NoSpacing"/>
        <w:rPr>
          <w:rFonts w:ascii="Times New Roman" w:hAnsi="Times New Roman" w:cs="Times New Roman"/>
        </w:rPr>
      </w:pPr>
    </w:p>
    <w:p w:rsidR="00000000" w:rsidRDefault="00BC64B1">
      <w:pPr>
        <w:pStyle w:val="NoSpacing"/>
        <w:rPr>
          <w:rFonts w:ascii="Times New Roman" w:hAnsi="Times New Roman" w:cs="Times New Roman"/>
        </w:rPr>
      </w:pPr>
    </w:p>
    <w:p w:rsidR="00000000" w:rsidRDefault="00BC64B1">
      <w:pPr>
        <w:pStyle w:val="NoSpacing"/>
        <w:ind w:firstLine="720"/>
        <w:rPr>
          <w:rFonts w:ascii="Times New Roman" w:hAnsi="Times New Roman" w:cs="Times New Roman"/>
        </w:rPr>
      </w:pPr>
    </w:p>
    <w:p w:rsidR="00000000" w:rsidRDefault="00BC64B1">
      <w:pPr>
        <w:pStyle w:val="NoSpacing"/>
        <w:ind w:firstLine="720"/>
        <w:rPr>
          <w:rFonts w:ascii="Times New Roman" w:hAnsi="Times New Roman" w:cs="Times New Roman"/>
        </w:rPr>
      </w:pPr>
    </w:p>
    <w:p w:rsidR="00000000" w:rsidRDefault="00BC64B1">
      <w:pPr>
        <w:pStyle w:val="NoSpacing"/>
        <w:ind w:firstLine="720"/>
        <w:rPr>
          <w:rFonts w:ascii="Times New Roman" w:hAnsi="Times New Roman" w:cs="Times New Roman"/>
        </w:rPr>
      </w:pPr>
    </w:p>
    <w:p w:rsidR="00000000" w:rsidRDefault="00BC64B1">
      <w:pPr>
        <w:pStyle w:val="NoSpacing"/>
        <w:ind w:firstLine="720"/>
        <w:rPr>
          <w:rFonts w:ascii="Times New Roman" w:hAnsi="Times New Roman" w:cs="Times New Roman"/>
        </w:rPr>
      </w:pPr>
      <w:r>
        <w:rPr>
          <w:rFonts w:ascii="Times New Roman" w:hAnsi="Times New Roman" w:cs="Times New Roman"/>
        </w:rPr>
        <w:t>Contact us:</w:t>
      </w:r>
    </w:p>
    <w:p w:rsidR="00000000" w:rsidRDefault="00BC64B1">
      <w:pPr>
        <w:pStyle w:val="NoSpacing"/>
        <w:ind w:firstLine="720"/>
        <w:rPr>
          <w:rFonts w:ascii="Times New Roman" w:hAnsi="Times New Roman" w:cs="Times New Roman"/>
        </w:rPr>
      </w:pPr>
      <w:r>
        <w:rPr>
          <w:rFonts w:ascii="Times New Roman" w:hAnsi="Times New Roman" w:cs="Times New Roman"/>
        </w:rPr>
        <w:t>Corporate Office@</w:t>
      </w:r>
    </w:p>
    <w:p w:rsidR="00000000" w:rsidRDefault="00BC64B1">
      <w:pPr>
        <w:pStyle w:val="NoSpacing"/>
        <w:ind w:firstLine="720"/>
        <w:rPr>
          <w:rFonts w:ascii="Times New Roman" w:hAnsi="Times New Roman" w:cs="Times New Roman"/>
        </w:rPr>
      </w:pPr>
      <w:proofErr w:type="spellStart"/>
      <w:r>
        <w:rPr>
          <w:rFonts w:ascii="Times New Roman" w:hAnsi="Times New Roman" w:cs="Times New Roman"/>
        </w:rPr>
        <w:t>Alfasa</w:t>
      </w:r>
      <w:proofErr w:type="spellEnd"/>
      <w:r>
        <w:rPr>
          <w:rFonts w:ascii="Times New Roman" w:hAnsi="Times New Roman" w:cs="Times New Roman"/>
        </w:rPr>
        <w:t xml:space="preserve"> Biotech</w:t>
      </w:r>
    </w:p>
    <w:p w:rsidR="00000000" w:rsidRDefault="00BC64B1">
      <w:pPr>
        <w:pStyle w:val="NoSpacing"/>
        <w:ind w:firstLine="720"/>
        <w:rPr>
          <w:rFonts w:ascii="Times New Roman" w:hAnsi="Times New Roman" w:cs="Times New Roman"/>
        </w:rPr>
      </w:pPr>
      <w:r>
        <w:rPr>
          <w:rFonts w:ascii="Times New Roman" w:hAnsi="Times New Roman" w:cs="Times New Roman"/>
        </w:rPr>
        <w:t>83, 5</w:t>
      </w:r>
      <w:r>
        <w:rPr>
          <w:rFonts w:ascii="Times New Roman" w:hAnsi="Times New Roman" w:cs="Times New Roman"/>
          <w:vertAlign w:val="superscript"/>
        </w:rPr>
        <w:t>th</w:t>
      </w:r>
      <w:r>
        <w:rPr>
          <w:rFonts w:ascii="Times New Roman" w:hAnsi="Times New Roman" w:cs="Times New Roman"/>
        </w:rPr>
        <w:t xml:space="preserve"> floor, SP </w:t>
      </w:r>
      <w:proofErr w:type="spellStart"/>
      <w:r>
        <w:rPr>
          <w:rFonts w:ascii="Times New Roman" w:hAnsi="Times New Roman" w:cs="Times New Roman"/>
        </w:rPr>
        <w:t>Mukherjee</w:t>
      </w:r>
      <w:proofErr w:type="spellEnd"/>
      <w:r>
        <w:rPr>
          <w:rFonts w:ascii="Times New Roman" w:hAnsi="Times New Roman" w:cs="Times New Roman"/>
        </w:rPr>
        <w:t xml:space="preserve"> Road,</w:t>
      </w:r>
    </w:p>
    <w:p w:rsidR="00000000" w:rsidRDefault="00BC64B1">
      <w:pPr>
        <w:pStyle w:val="NoSpacing"/>
        <w:ind w:firstLine="720"/>
        <w:rPr>
          <w:rFonts w:ascii="Times New Roman" w:hAnsi="Times New Roman" w:cs="Times New Roman"/>
        </w:rPr>
      </w:pPr>
      <w:proofErr w:type="gramStart"/>
      <w:r>
        <w:rPr>
          <w:rFonts w:ascii="Times New Roman" w:hAnsi="Times New Roman" w:cs="Times New Roman"/>
        </w:rPr>
        <w:t>Kolkata-700026.</w:t>
      </w:r>
      <w:proofErr w:type="gramEnd"/>
    </w:p>
    <w:p w:rsidR="00000000" w:rsidRDefault="00BC64B1">
      <w:pPr>
        <w:pStyle w:val="NoSpacing"/>
        <w:ind w:firstLine="720"/>
        <w:rPr>
          <w:rFonts w:ascii="Times New Roman" w:hAnsi="Times New Roman" w:cs="Times New Roman"/>
        </w:rPr>
      </w:pPr>
      <w:r>
        <w:rPr>
          <w:rFonts w:ascii="Times New Roman" w:hAnsi="Times New Roman" w:cs="Times New Roman"/>
        </w:rPr>
        <w:t xml:space="preserve">E-Mail: </w:t>
      </w:r>
      <w:hyperlink r:id="rId20" w:history="1">
        <w:r>
          <w:rPr>
            <w:rStyle w:val="Hyperlink"/>
            <w:rFonts w:ascii="Times New Roman" w:hAnsi="Times New Roman" w:cs="Times New Roman"/>
          </w:rPr>
          <w:t>alfasabiotech@gmail.com</w:t>
        </w:r>
      </w:hyperlink>
    </w:p>
    <w:p w:rsidR="00000000" w:rsidRDefault="00BC64B1">
      <w:pPr>
        <w:pStyle w:val="NoSpacing"/>
        <w:ind w:firstLine="720"/>
        <w:rPr>
          <w:rFonts w:ascii="Times New Roman" w:hAnsi="Times New Roman" w:cs="Times New Roman"/>
        </w:rPr>
      </w:pPr>
      <w:r>
        <w:rPr>
          <w:rFonts w:ascii="Times New Roman" w:hAnsi="Times New Roman" w:cs="Times New Roman"/>
        </w:rPr>
        <w:t>Website: www.alfasabiotech.com</w:t>
      </w:r>
    </w:p>
    <w:p w:rsidR="00000000" w:rsidRDefault="00BC64B1">
      <w:pPr>
        <w:pStyle w:val="NoSpacing"/>
        <w:ind w:firstLine="720"/>
        <w:rPr>
          <w:rFonts w:ascii="Times New Roman" w:hAnsi="Times New Roman" w:cs="Times New Roman"/>
        </w:rPr>
      </w:pPr>
    </w:p>
    <w:p w:rsidR="00000000" w:rsidRDefault="00BC64B1">
      <w:pPr>
        <w:pStyle w:val="NoSpacing"/>
        <w:ind w:firstLine="720"/>
        <w:rPr>
          <w:rFonts w:ascii="Times New Roman" w:hAnsi="Times New Roman" w:cs="Times New Roman"/>
        </w:rPr>
      </w:pPr>
    </w:p>
    <w:p w:rsidR="00000000" w:rsidRDefault="00BC64B1">
      <w:pPr>
        <w:pStyle w:val="NoSpacing"/>
        <w:rPr>
          <w:rFonts w:ascii="Times New Roman" w:hAnsi="Times New Roman" w:cs="Times New Roman"/>
        </w:rPr>
      </w:pPr>
      <w:r>
        <w:rPr>
          <w:rFonts w:ascii="Times New Roman" w:hAnsi="Times New Roman" w:cs="Times New Roman"/>
        </w:rPr>
        <w:tab/>
        <w:t xml:space="preserve">Copyright © </w:t>
      </w:r>
      <w:proofErr w:type="spellStart"/>
      <w:r>
        <w:rPr>
          <w:rFonts w:ascii="Times New Roman" w:hAnsi="Times New Roman" w:cs="Times New Roman"/>
        </w:rPr>
        <w:t>Alfasa</w:t>
      </w:r>
      <w:proofErr w:type="spellEnd"/>
      <w:r>
        <w:rPr>
          <w:rFonts w:ascii="Times New Roman" w:hAnsi="Times New Roman" w:cs="Times New Roman"/>
        </w:rPr>
        <w:t xml:space="preserve"> Biotech </w:t>
      </w:r>
      <w:r>
        <w:rPr>
          <w:rFonts w:ascii="Times New Roman" w:hAnsi="Times New Roman" w:cs="Times New Roman"/>
        </w:rPr>
        <w:tab/>
        <w:t>Privacy Policy | Disclaimer</w:t>
      </w:r>
      <w:r>
        <w:rPr>
          <w:rFonts w:ascii="Times New Roman" w:hAnsi="Times New Roman" w:cs="Times New Roman"/>
        </w:rPr>
        <w:tab/>
      </w:r>
    </w:p>
    <w:p w:rsidR="00BC64B1" w:rsidRDefault="00BC64B1">
      <w:pPr>
        <w:pStyle w:val="NoSpacing"/>
        <w:ind w:firstLine="720"/>
        <w:rPr>
          <w:rFonts w:ascii="Times New Roman" w:hAnsi="Times New Roman" w:cs="Times New Roman"/>
        </w:rPr>
      </w:pPr>
    </w:p>
    <w:sectPr w:rsidR="00BC64B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DE599C"/>
    <w:multiLevelType w:val="hybridMultilevel"/>
    <w:tmpl w:val="1F1E2CF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proofState w:spelling="clean" w:grammar="clean"/>
  <w:attachedTemplate r:id="rId1"/>
  <w:defaultTabStop w:val="720"/>
  <w:characterSpacingControl w:val="doNotCompress"/>
  <w:compat/>
  <w:rsids>
    <w:rsidRoot w:val="0082362E"/>
    <w:rsid w:val="006140A0"/>
    <w:rsid w:val="0082362E"/>
    <w:rsid w:val="00BC64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NoSpacing">
    <w:name w:val="No Spacing"/>
    <w:uiPriority w:val="1"/>
    <w:semiHidden/>
    <w:qFormat/>
    <w:rPr>
      <w:sz w:val="22"/>
      <w:szCs w:val="22"/>
    </w:rPr>
  </w:style>
  <w:style w:type="paragraph" w:styleId="ListParagraph">
    <w:name w:val="List Paragraph"/>
    <w:basedOn w:val="Normal"/>
    <w:uiPriority w:val="34"/>
    <w:semiHidden/>
    <w:qFormat/>
    <w:pPr>
      <w:ind w:left="720"/>
      <w:contextualSpacing/>
    </w:pPr>
  </w:style>
  <w:style w:type="paragraph" w:styleId="Quote">
    <w:name w:val="Quote"/>
    <w:basedOn w:val="Normal"/>
    <w:next w:val="Normal"/>
    <w:link w:val="QuoteChar"/>
    <w:uiPriority w:val="29"/>
    <w:semiHidden/>
    <w:qFormat/>
    <w:rPr>
      <w:i/>
      <w:iCs/>
      <w:color w:val="000000" w:themeColor="text1"/>
    </w:rPr>
  </w:style>
  <w:style w:type="character" w:customStyle="1" w:styleId="QuoteChar">
    <w:name w:val="Quote Char"/>
    <w:basedOn w:val="DefaultParagraphFont"/>
    <w:link w:val="Quote"/>
    <w:uiPriority w:val="29"/>
    <w:locked/>
    <w:rPr>
      <w:i/>
      <w:iCs/>
      <w:color w:val="000000" w:themeColor="text1"/>
      <w:sz w:val="22"/>
      <w:szCs w:val="22"/>
    </w:rPr>
  </w:style>
  <w:style w:type="table" w:styleId="TableGrid">
    <w:name w:val="Table Grid"/>
    <w:basedOn w:val="TableNormal"/>
    <w:uiPriority w:val="59"/>
    <w:rPr>
      <w:rFonts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mailto:alfasabiotech@gmail.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8F562-7953-4574-9DF5-F3B38CE64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Pages>
  <Words>2128</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dc:creator>
  <cp:lastModifiedBy>acer</cp:lastModifiedBy>
  <cp:revision>2</cp:revision>
  <cp:lastPrinted>2022-06-09T09:02:00Z</cp:lastPrinted>
  <dcterms:created xsi:type="dcterms:W3CDTF">2022-06-09T09:31:00Z</dcterms:created>
  <dcterms:modified xsi:type="dcterms:W3CDTF">2022-06-09T09:31:00Z</dcterms:modified>
</cp:coreProperties>
</file>