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9C5EF" w14:textId="77777777" w:rsidR="00C97E52" w:rsidRDefault="00000000">
      <w:pPr>
        <w:jc w:val="center"/>
      </w:pPr>
      <w:r>
        <w:rPr>
          <w:b/>
          <w:color w:val="1F4E79"/>
          <w:sz w:val="56"/>
        </w:rPr>
        <w:t>Internal AI Sales Assistant</w:t>
      </w:r>
    </w:p>
    <w:p w14:paraId="142B0A23" w14:textId="77777777" w:rsidR="00C97E52" w:rsidRDefault="00000000">
      <w:pPr>
        <w:jc w:val="center"/>
      </w:pPr>
      <w:r>
        <w:rPr>
          <w:color w:val="2F5597"/>
          <w:sz w:val="36"/>
        </w:rPr>
        <w:t>Internship Project Specification</w:t>
      </w:r>
    </w:p>
    <w:p w14:paraId="5230AFEA" w14:textId="77777777" w:rsidR="00C97E52" w:rsidRDefault="00C97E52"/>
    <w:p w14:paraId="30D97DA0" w14:textId="77777777" w:rsidR="00C97E52" w:rsidRDefault="00000000">
      <w:pPr>
        <w:jc w:val="center"/>
      </w:pPr>
      <w:r>
        <w:rPr>
          <w:b/>
        </w:rPr>
        <w:t>Prepared for: CS / AI-ML Internship Student</w:t>
      </w:r>
    </w:p>
    <w:p w14:paraId="22B51FE5" w14:textId="77777777" w:rsidR="00C97E52" w:rsidRDefault="00000000">
      <w:pPr>
        <w:jc w:val="center"/>
      </w:pPr>
      <w:r>
        <w:t>Project duration: 2 months</w:t>
      </w:r>
    </w:p>
    <w:p w14:paraId="19955395" w14:textId="77777777" w:rsidR="00C97E52" w:rsidRDefault="00000000">
      <w:pPr>
        <w:jc w:val="center"/>
      </w:pPr>
      <w:r>
        <w:t>Document version: v1.1</w:t>
      </w:r>
    </w:p>
    <w:p w14:paraId="10B4483C" w14:textId="77777777" w:rsidR="00C97E52" w:rsidRDefault="00000000">
      <w:pPr>
        <w:jc w:val="center"/>
      </w:pPr>
      <w:r>
        <w:t>Last updated: 03-Jul-2026</w:t>
      </w:r>
    </w:p>
    <w:p w14:paraId="6F43D5C0" w14:textId="77777777" w:rsidR="00C97E52" w:rsidRDefault="00C97E52"/>
    <w:p w14:paraId="186C0A2F" w14:textId="77777777" w:rsidR="00C97E52" w:rsidRDefault="00000000">
      <w:pPr>
        <w:jc w:val="center"/>
      </w:pPr>
      <w:r>
        <w:t>This document defines a practical project for building an internal AI assistant for the sales, business development, and technical teams. The assistant must answer questions only from approved company documents, provide source-backed responses, flag risky claims, and generate short customer-facing replies when needed.</w:t>
      </w:r>
    </w:p>
    <w:p w14:paraId="03CF620D" w14:textId="77777777" w:rsidR="00C97E52" w:rsidRDefault="00000000">
      <w:r>
        <w:br w:type="page"/>
      </w:r>
    </w:p>
    <w:p w14:paraId="45F1504F" w14:textId="77777777" w:rsidR="00C97E52" w:rsidRDefault="00000000">
      <w:pPr>
        <w:pStyle w:val="Heading1"/>
      </w:pPr>
      <w:r>
        <w:rPr>
          <w:rFonts w:ascii="Calibri" w:eastAsia="Calibri" w:hAnsi="Calibri"/>
        </w:rPr>
        <w:lastRenderedPageBreak/>
        <w:t>Version History</w:t>
      </w:r>
    </w:p>
    <w:p w14:paraId="55A2BA65" w14:textId="77777777" w:rsidR="00C97E52" w:rsidRDefault="00000000">
      <w:r>
        <w:t>This page should be updated whenever the project scope, environment, tooling, security assumptions, or deliverables change.</w:t>
      </w:r>
    </w:p>
    <w:tbl>
      <w:tblPr>
        <w:tblStyle w:val="TableGrid"/>
        <w:tblW w:w="0" w:type="auto"/>
        <w:jc w:val="center"/>
        <w:tblLook w:val="04A0" w:firstRow="1" w:lastRow="0" w:firstColumn="1" w:lastColumn="0" w:noHBand="0" w:noVBand="1"/>
      </w:tblPr>
      <w:tblGrid>
        <w:gridCol w:w="2045"/>
        <w:gridCol w:w="1217"/>
        <w:gridCol w:w="1134"/>
        <w:gridCol w:w="3784"/>
        <w:gridCol w:w="2045"/>
      </w:tblGrid>
      <w:tr w:rsidR="00C97E52" w14:paraId="5834690E" w14:textId="77777777" w:rsidTr="00EB4175">
        <w:trPr>
          <w:jc w:val="center"/>
        </w:trPr>
        <w:tc>
          <w:tcPr>
            <w:tcW w:w="2045" w:type="dxa"/>
            <w:shd w:val="clear" w:color="auto" w:fill="D9EAF7"/>
          </w:tcPr>
          <w:p w14:paraId="5ED58A68" w14:textId="77777777" w:rsidR="00C97E52" w:rsidRDefault="00000000">
            <w:r>
              <w:rPr>
                <w:b/>
                <w:sz w:val="20"/>
              </w:rPr>
              <w:t>Version</w:t>
            </w:r>
          </w:p>
        </w:tc>
        <w:tc>
          <w:tcPr>
            <w:tcW w:w="1217" w:type="dxa"/>
            <w:shd w:val="clear" w:color="auto" w:fill="D9EAF7"/>
          </w:tcPr>
          <w:p w14:paraId="412BB031" w14:textId="77777777" w:rsidR="00C97E52" w:rsidRDefault="00000000">
            <w:r>
              <w:rPr>
                <w:b/>
                <w:sz w:val="20"/>
              </w:rPr>
              <w:t>Date</w:t>
            </w:r>
          </w:p>
        </w:tc>
        <w:tc>
          <w:tcPr>
            <w:tcW w:w="1134" w:type="dxa"/>
            <w:shd w:val="clear" w:color="auto" w:fill="D9EAF7"/>
          </w:tcPr>
          <w:p w14:paraId="44131DAB" w14:textId="77777777" w:rsidR="00C97E52" w:rsidRDefault="00000000">
            <w:r>
              <w:rPr>
                <w:b/>
                <w:sz w:val="20"/>
              </w:rPr>
              <w:t>Owner</w:t>
            </w:r>
          </w:p>
        </w:tc>
        <w:tc>
          <w:tcPr>
            <w:tcW w:w="3784" w:type="dxa"/>
            <w:shd w:val="clear" w:color="auto" w:fill="D9EAF7"/>
          </w:tcPr>
          <w:p w14:paraId="2C66091B" w14:textId="77777777" w:rsidR="00C97E52" w:rsidRDefault="00000000">
            <w:r>
              <w:rPr>
                <w:b/>
                <w:sz w:val="20"/>
              </w:rPr>
              <w:t>Change Summary</w:t>
            </w:r>
          </w:p>
        </w:tc>
        <w:tc>
          <w:tcPr>
            <w:tcW w:w="2045" w:type="dxa"/>
            <w:shd w:val="clear" w:color="auto" w:fill="D9EAF7"/>
          </w:tcPr>
          <w:p w14:paraId="61781E6F" w14:textId="77777777" w:rsidR="00C97E52" w:rsidRDefault="00000000">
            <w:r>
              <w:rPr>
                <w:b/>
                <w:sz w:val="20"/>
              </w:rPr>
              <w:t>Review Status</w:t>
            </w:r>
          </w:p>
        </w:tc>
      </w:tr>
      <w:tr w:rsidR="00C97E52" w14:paraId="7D8C86A6" w14:textId="77777777" w:rsidTr="00EB4175">
        <w:trPr>
          <w:jc w:val="center"/>
        </w:trPr>
        <w:tc>
          <w:tcPr>
            <w:tcW w:w="2045" w:type="dxa"/>
          </w:tcPr>
          <w:p w14:paraId="6DAF2B07" w14:textId="77777777" w:rsidR="00C97E52" w:rsidRDefault="00000000">
            <w:r>
              <w:rPr>
                <w:sz w:val="20"/>
              </w:rPr>
              <w:t>v1.0</w:t>
            </w:r>
          </w:p>
        </w:tc>
        <w:tc>
          <w:tcPr>
            <w:tcW w:w="1217" w:type="dxa"/>
          </w:tcPr>
          <w:p w14:paraId="7412AFCA" w14:textId="77777777" w:rsidR="00C97E52" w:rsidRDefault="00000000">
            <w:r>
              <w:rPr>
                <w:sz w:val="20"/>
              </w:rPr>
              <w:t>03-Jul-2026</w:t>
            </w:r>
          </w:p>
        </w:tc>
        <w:tc>
          <w:tcPr>
            <w:tcW w:w="1134" w:type="dxa"/>
          </w:tcPr>
          <w:p w14:paraId="0BEEC927" w14:textId="1760BA09" w:rsidR="00C97E52" w:rsidRPr="009D3D36" w:rsidRDefault="009D3D36">
            <w:pPr>
              <w:rPr>
                <w:sz w:val="20"/>
                <w:szCs w:val="20"/>
              </w:rPr>
            </w:pPr>
            <w:r w:rsidRPr="009D3D36">
              <w:rPr>
                <w:sz w:val="20"/>
                <w:szCs w:val="20"/>
              </w:rPr>
              <w:t>Sudarshan</w:t>
            </w:r>
          </w:p>
        </w:tc>
        <w:tc>
          <w:tcPr>
            <w:tcW w:w="3784" w:type="dxa"/>
          </w:tcPr>
          <w:p w14:paraId="62A79EE1" w14:textId="77777777" w:rsidR="00C97E52" w:rsidRDefault="00000000">
            <w:r>
              <w:rPr>
                <w:sz w:val="20"/>
              </w:rPr>
              <w:t xml:space="preserve">Initial internship specification for internal AI sales </w:t>
            </w:r>
            <w:proofErr w:type="gramStart"/>
            <w:r>
              <w:rPr>
                <w:sz w:val="20"/>
              </w:rPr>
              <w:t>assistant</w:t>
            </w:r>
            <w:proofErr w:type="gramEnd"/>
            <w:r>
              <w:rPr>
                <w:sz w:val="20"/>
              </w:rPr>
              <w:t>, including RAG flow, guardrails, UI mockups, milestones, and acceptance criteria.</w:t>
            </w:r>
          </w:p>
        </w:tc>
        <w:tc>
          <w:tcPr>
            <w:tcW w:w="2045" w:type="dxa"/>
          </w:tcPr>
          <w:p w14:paraId="5387030A" w14:textId="77777777" w:rsidR="00C97E52" w:rsidRDefault="00000000">
            <w:r>
              <w:rPr>
                <w:sz w:val="20"/>
              </w:rPr>
              <w:t>Baseline</w:t>
            </w:r>
          </w:p>
        </w:tc>
      </w:tr>
      <w:tr w:rsidR="00C97E52" w14:paraId="42093085" w14:textId="77777777" w:rsidTr="00EB4175">
        <w:trPr>
          <w:jc w:val="center"/>
        </w:trPr>
        <w:tc>
          <w:tcPr>
            <w:tcW w:w="2045" w:type="dxa"/>
          </w:tcPr>
          <w:p w14:paraId="13167D5A" w14:textId="77777777" w:rsidR="00C97E52" w:rsidRDefault="00000000">
            <w:r>
              <w:rPr>
                <w:sz w:val="20"/>
              </w:rPr>
              <w:t>v1.1</w:t>
            </w:r>
          </w:p>
        </w:tc>
        <w:tc>
          <w:tcPr>
            <w:tcW w:w="1217" w:type="dxa"/>
          </w:tcPr>
          <w:p w14:paraId="60D3A0AA" w14:textId="77777777" w:rsidR="00C97E52" w:rsidRDefault="00000000">
            <w:r>
              <w:rPr>
                <w:sz w:val="20"/>
              </w:rPr>
              <w:t>03-Jul-2026</w:t>
            </w:r>
          </w:p>
        </w:tc>
        <w:tc>
          <w:tcPr>
            <w:tcW w:w="1134" w:type="dxa"/>
          </w:tcPr>
          <w:p w14:paraId="31C771BA" w14:textId="22535122" w:rsidR="00C97E52" w:rsidRPr="009D3D36" w:rsidRDefault="009D3D36">
            <w:pPr>
              <w:rPr>
                <w:sz w:val="20"/>
                <w:szCs w:val="20"/>
              </w:rPr>
            </w:pPr>
            <w:r w:rsidRPr="009D3D36">
              <w:rPr>
                <w:sz w:val="20"/>
                <w:szCs w:val="20"/>
              </w:rPr>
              <w:t>Sudarshan</w:t>
            </w:r>
          </w:p>
        </w:tc>
        <w:tc>
          <w:tcPr>
            <w:tcW w:w="3784" w:type="dxa"/>
          </w:tcPr>
          <w:p w14:paraId="4B62A97D" w14:textId="77777777" w:rsidR="00C97E52" w:rsidRDefault="00000000">
            <w:r>
              <w:rPr>
                <w:sz w:val="20"/>
              </w:rPr>
              <w:t>Added recommended VS Code-based development environment, enterprise controls, repository workflow, approved extension list, AI usage rules, deployment progression, and agent runtime settings.</w:t>
            </w:r>
          </w:p>
        </w:tc>
        <w:tc>
          <w:tcPr>
            <w:tcW w:w="2045" w:type="dxa"/>
          </w:tcPr>
          <w:p w14:paraId="230CEDBD" w14:textId="77777777" w:rsidR="00C97E52" w:rsidRDefault="00000000">
            <w:r>
              <w:rPr>
                <w:sz w:val="20"/>
              </w:rPr>
              <w:t>Current</w:t>
            </w:r>
          </w:p>
        </w:tc>
      </w:tr>
      <w:tr w:rsidR="00C97E52" w14:paraId="274CF6C7" w14:textId="77777777" w:rsidTr="00EB4175">
        <w:trPr>
          <w:jc w:val="center"/>
        </w:trPr>
        <w:tc>
          <w:tcPr>
            <w:tcW w:w="2045" w:type="dxa"/>
          </w:tcPr>
          <w:p w14:paraId="75973561" w14:textId="77777777" w:rsidR="00C97E52" w:rsidRDefault="00000000">
            <w:r>
              <w:rPr>
                <w:sz w:val="20"/>
              </w:rPr>
              <w:t>v1.2</w:t>
            </w:r>
          </w:p>
        </w:tc>
        <w:tc>
          <w:tcPr>
            <w:tcW w:w="1217" w:type="dxa"/>
          </w:tcPr>
          <w:p w14:paraId="44E7CCFD" w14:textId="72799854" w:rsidR="00C97E52" w:rsidRDefault="00C97E52"/>
        </w:tc>
        <w:tc>
          <w:tcPr>
            <w:tcW w:w="1134" w:type="dxa"/>
          </w:tcPr>
          <w:p w14:paraId="0BAFDE67" w14:textId="1F8E625E" w:rsidR="00C97E52" w:rsidRDefault="00C97E52"/>
        </w:tc>
        <w:tc>
          <w:tcPr>
            <w:tcW w:w="3784" w:type="dxa"/>
          </w:tcPr>
          <w:p w14:paraId="74F3DCBF" w14:textId="0EB83D3B" w:rsidR="00C97E52" w:rsidRDefault="00C97E52"/>
        </w:tc>
        <w:tc>
          <w:tcPr>
            <w:tcW w:w="2045" w:type="dxa"/>
          </w:tcPr>
          <w:p w14:paraId="4A688897" w14:textId="31C4E373" w:rsidR="00C97E52" w:rsidRDefault="00C97E52"/>
        </w:tc>
      </w:tr>
    </w:tbl>
    <w:p w14:paraId="4EA3F5AD" w14:textId="7D1C5F20" w:rsidR="00C97E52" w:rsidRDefault="00C97E52"/>
    <w:p w14:paraId="0314CF55" w14:textId="77777777" w:rsidR="00C97E52" w:rsidRDefault="00000000">
      <w:r>
        <w:br w:type="page"/>
      </w:r>
    </w:p>
    <w:tbl>
      <w:tblPr>
        <w:tblStyle w:val="TableGrid"/>
        <w:tblW w:w="0" w:type="auto"/>
        <w:jc w:val="center"/>
        <w:tblLook w:val="04A0" w:firstRow="1" w:lastRow="0" w:firstColumn="1" w:lastColumn="0" w:noHBand="0" w:noVBand="1"/>
      </w:tblPr>
      <w:tblGrid>
        <w:gridCol w:w="2304"/>
        <w:gridCol w:w="7920"/>
      </w:tblGrid>
      <w:tr w:rsidR="00C97E52" w14:paraId="480EADB9" w14:textId="77777777">
        <w:trPr>
          <w:jc w:val="center"/>
        </w:trPr>
        <w:tc>
          <w:tcPr>
            <w:tcW w:w="2304" w:type="dxa"/>
            <w:shd w:val="clear" w:color="auto" w:fill="1F4E79"/>
          </w:tcPr>
          <w:p w14:paraId="5062AF6B" w14:textId="77777777" w:rsidR="00C97E52" w:rsidRDefault="00000000">
            <w:r>
              <w:rPr>
                <w:b/>
                <w:sz w:val="20"/>
              </w:rPr>
              <w:lastRenderedPageBreak/>
              <w:t>Item</w:t>
            </w:r>
          </w:p>
        </w:tc>
        <w:tc>
          <w:tcPr>
            <w:tcW w:w="7920" w:type="dxa"/>
            <w:shd w:val="clear" w:color="auto" w:fill="1F4E79"/>
          </w:tcPr>
          <w:p w14:paraId="74F076E9" w14:textId="77777777" w:rsidR="00C97E52" w:rsidRDefault="00000000">
            <w:r>
              <w:rPr>
                <w:b/>
                <w:sz w:val="20"/>
              </w:rPr>
              <w:t>Description</w:t>
            </w:r>
          </w:p>
        </w:tc>
      </w:tr>
      <w:tr w:rsidR="00C97E52" w14:paraId="4698B054" w14:textId="77777777">
        <w:trPr>
          <w:jc w:val="center"/>
        </w:trPr>
        <w:tc>
          <w:tcPr>
            <w:tcW w:w="2304" w:type="dxa"/>
          </w:tcPr>
          <w:p w14:paraId="762B6D64" w14:textId="77777777" w:rsidR="00C97E52" w:rsidRDefault="00000000">
            <w:r>
              <w:rPr>
                <w:sz w:val="20"/>
              </w:rPr>
              <w:t>Project type</w:t>
            </w:r>
          </w:p>
        </w:tc>
        <w:tc>
          <w:tcPr>
            <w:tcW w:w="7920" w:type="dxa"/>
          </w:tcPr>
          <w:p w14:paraId="7B1097B3" w14:textId="77777777" w:rsidR="00C97E52" w:rsidRDefault="00000000">
            <w:r>
              <w:rPr>
                <w:sz w:val="20"/>
              </w:rPr>
              <w:t>Internal AI / RAG assistant for sales knowledge support</w:t>
            </w:r>
          </w:p>
        </w:tc>
      </w:tr>
      <w:tr w:rsidR="00C97E52" w14:paraId="2886EA53" w14:textId="77777777">
        <w:trPr>
          <w:jc w:val="center"/>
        </w:trPr>
        <w:tc>
          <w:tcPr>
            <w:tcW w:w="2304" w:type="dxa"/>
          </w:tcPr>
          <w:p w14:paraId="6AB15B8F" w14:textId="77777777" w:rsidR="00C97E52" w:rsidRDefault="00000000">
            <w:r>
              <w:rPr>
                <w:sz w:val="20"/>
              </w:rPr>
              <w:t>Primary users</w:t>
            </w:r>
          </w:p>
        </w:tc>
        <w:tc>
          <w:tcPr>
            <w:tcW w:w="7920" w:type="dxa"/>
          </w:tcPr>
          <w:p w14:paraId="31125D02" w14:textId="77777777" w:rsidR="00C97E52" w:rsidRDefault="00000000">
            <w:r>
              <w:rPr>
                <w:sz w:val="20"/>
              </w:rPr>
              <w:t>Sales, business development, application engineering, and management</w:t>
            </w:r>
          </w:p>
        </w:tc>
      </w:tr>
      <w:tr w:rsidR="00C97E52" w14:paraId="659E433D" w14:textId="77777777">
        <w:trPr>
          <w:jc w:val="center"/>
        </w:trPr>
        <w:tc>
          <w:tcPr>
            <w:tcW w:w="2304" w:type="dxa"/>
          </w:tcPr>
          <w:p w14:paraId="5AD82866" w14:textId="77777777" w:rsidR="00C97E52" w:rsidRDefault="00000000">
            <w:r>
              <w:rPr>
                <w:sz w:val="20"/>
              </w:rPr>
              <w:t>Main output</w:t>
            </w:r>
          </w:p>
        </w:tc>
        <w:tc>
          <w:tcPr>
            <w:tcW w:w="7920" w:type="dxa"/>
          </w:tcPr>
          <w:p w14:paraId="3192BE60" w14:textId="77777777" w:rsidR="00C97E52" w:rsidRDefault="00000000">
            <w:r>
              <w:rPr>
                <w:sz w:val="20"/>
              </w:rPr>
              <w:t>Working web app + document ingestion + claim guardrail + evaluation report</w:t>
            </w:r>
          </w:p>
        </w:tc>
      </w:tr>
      <w:tr w:rsidR="00C97E52" w14:paraId="1E4EB299" w14:textId="77777777">
        <w:trPr>
          <w:jc w:val="center"/>
        </w:trPr>
        <w:tc>
          <w:tcPr>
            <w:tcW w:w="2304" w:type="dxa"/>
          </w:tcPr>
          <w:p w14:paraId="03865740" w14:textId="77777777" w:rsidR="00C97E52" w:rsidRDefault="00000000">
            <w:r>
              <w:rPr>
                <w:sz w:val="20"/>
              </w:rPr>
              <w:t>Preferred stack</w:t>
            </w:r>
          </w:p>
        </w:tc>
        <w:tc>
          <w:tcPr>
            <w:tcW w:w="7920" w:type="dxa"/>
          </w:tcPr>
          <w:p w14:paraId="53CDEECB" w14:textId="77777777" w:rsidR="00C97E52" w:rsidRDefault="00000000">
            <w:r>
              <w:rPr>
                <w:sz w:val="20"/>
              </w:rPr>
              <w:t>VS Code desktop, Python, Streamlit, ChromaDB / FAISS, private Git repo, company-approved LLM API, local files / SQLite for prototype.</w:t>
            </w:r>
          </w:p>
        </w:tc>
      </w:tr>
      <w:tr w:rsidR="00C97E52" w14:paraId="09207D34" w14:textId="77777777">
        <w:trPr>
          <w:jc w:val="center"/>
        </w:trPr>
        <w:tc>
          <w:tcPr>
            <w:tcW w:w="2304" w:type="dxa"/>
          </w:tcPr>
          <w:p w14:paraId="4C264AAF" w14:textId="77777777" w:rsidR="00C97E52" w:rsidRDefault="00000000">
            <w:r>
              <w:rPr>
                <w:sz w:val="20"/>
              </w:rPr>
              <w:t>Important rule</w:t>
            </w:r>
          </w:p>
        </w:tc>
        <w:tc>
          <w:tcPr>
            <w:tcW w:w="7920" w:type="dxa"/>
          </w:tcPr>
          <w:p w14:paraId="740BF0C4" w14:textId="77777777" w:rsidR="00C97E52" w:rsidRDefault="00000000">
            <w:r>
              <w:rPr>
                <w:sz w:val="20"/>
              </w:rPr>
              <w:t>No customer-facing deployment in the first version. Do not use confidential chip design, customer, legal, financial, PDK, or vendor documents.</w:t>
            </w:r>
          </w:p>
        </w:tc>
      </w:tr>
    </w:tbl>
    <w:p w14:paraId="3E6FD9E1" w14:textId="77777777" w:rsidR="00C97E52" w:rsidRDefault="00C97E52"/>
    <w:p w14:paraId="64066A19" w14:textId="77777777" w:rsidR="00C97E52" w:rsidRDefault="00000000">
      <w:r>
        <w:br w:type="page"/>
      </w:r>
    </w:p>
    <w:p w14:paraId="6521275B" w14:textId="77777777" w:rsidR="00C97E52" w:rsidRDefault="00000000">
      <w:pPr>
        <w:pStyle w:val="Heading1"/>
      </w:pPr>
      <w:r>
        <w:rPr>
          <w:rFonts w:ascii="Calibri" w:eastAsia="Calibri" w:hAnsi="Calibri"/>
        </w:rPr>
        <w:lastRenderedPageBreak/>
        <w:t>1. Project Objective</w:t>
      </w:r>
    </w:p>
    <w:p w14:paraId="43EFCBF0" w14:textId="77777777" w:rsidR="00C97E52" w:rsidRDefault="00000000">
      <w:r>
        <w:t>Build an internal AI sales assistant that helps the team quickly retrieve product, application, and positioning information from approved company documents.</w:t>
      </w:r>
    </w:p>
    <w:p w14:paraId="616F9605" w14:textId="77777777" w:rsidR="00C97E52" w:rsidRDefault="00000000">
      <w:r>
        <w:t>The assistant should reduce repeated manual search through brochures, decks, notes, FAQs, and product documents.</w:t>
      </w:r>
    </w:p>
    <w:p w14:paraId="10DB23DF" w14:textId="77777777" w:rsidR="00C97E52" w:rsidRDefault="00000000">
      <w:r>
        <w:t>The assistant must not invent answers. If the required information is not present in the approved knowledge base, it should clearly say that the information is not available and request human review.</w:t>
      </w:r>
    </w:p>
    <w:p w14:paraId="41FBE4A0" w14:textId="77777777" w:rsidR="00C97E52" w:rsidRDefault="00000000">
      <w:pPr>
        <w:pStyle w:val="Heading1"/>
      </w:pPr>
      <w:r>
        <w:rPr>
          <w:rFonts w:ascii="Calibri" w:eastAsia="Calibri" w:hAnsi="Calibri"/>
        </w:rPr>
        <w:t>2. Scope</w:t>
      </w:r>
    </w:p>
    <w:p w14:paraId="777E93F5" w14:textId="77777777" w:rsidR="00C97E52" w:rsidRDefault="00000000">
      <w:pPr>
        <w:pStyle w:val="Heading2"/>
      </w:pPr>
      <w:r>
        <w:rPr>
          <w:rFonts w:ascii="Calibri" w:eastAsia="Calibri" w:hAnsi="Calibri"/>
        </w:rPr>
        <w:t>2.1 In Scope</w:t>
      </w:r>
    </w:p>
    <w:p w14:paraId="4DFF02EF" w14:textId="77777777" w:rsidR="00C97E52" w:rsidRDefault="00000000">
      <w:pPr>
        <w:pStyle w:val="ListBullet"/>
      </w:pPr>
      <w:r>
        <w:t>Internal web app for sales and technical team use.</w:t>
      </w:r>
    </w:p>
    <w:p w14:paraId="4B205813" w14:textId="77777777" w:rsidR="00C97E52" w:rsidRDefault="00000000">
      <w:pPr>
        <w:pStyle w:val="ListBullet"/>
      </w:pPr>
      <w:r>
        <w:t>Document upload / ingestion for selected approved files.</w:t>
      </w:r>
    </w:p>
    <w:p w14:paraId="32DFB528" w14:textId="77777777" w:rsidR="00C97E52" w:rsidRDefault="00000000">
      <w:pPr>
        <w:pStyle w:val="ListBullet"/>
      </w:pPr>
      <w:r>
        <w:t>Question-answering using retrieval-augmented generation.</w:t>
      </w:r>
    </w:p>
    <w:p w14:paraId="4B359AB8" w14:textId="77777777" w:rsidR="00C97E52" w:rsidRDefault="00000000">
      <w:pPr>
        <w:pStyle w:val="ListBullet"/>
      </w:pPr>
      <w:r>
        <w:t>Source-backed answers with document name and section reference where possible.</w:t>
      </w:r>
    </w:p>
    <w:p w14:paraId="627D60DB" w14:textId="77777777" w:rsidR="00C97E52" w:rsidRDefault="00000000">
      <w:pPr>
        <w:pStyle w:val="ListBullet"/>
      </w:pPr>
      <w:r>
        <w:t>Approved-claim and restricted-claim checking.</w:t>
      </w:r>
    </w:p>
    <w:p w14:paraId="7EF98D7E" w14:textId="77777777" w:rsidR="00C97E52" w:rsidRDefault="00000000">
      <w:pPr>
        <w:pStyle w:val="ListBullet"/>
      </w:pPr>
      <w:r>
        <w:t>Short customer-facing response drafts for email or WhatsApp.</w:t>
      </w:r>
    </w:p>
    <w:p w14:paraId="46B6161B" w14:textId="77777777" w:rsidR="00C97E52" w:rsidRDefault="00000000">
      <w:pPr>
        <w:pStyle w:val="ListBullet"/>
      </w:pPr>
      <w:r>
        <w:t>Evaluation using a fixed set of test questions.</w:t>
      </w:r>
    </w:p>
    <w:p w14:paraId="527AE30C" w14:textId="77777777" w:rsidR="00C97E52" w:rsidRDefault="00000000">
      <w:pPr>
        <w:pStyle w:val="Heading2"/>
      </w:pPr>
      <w:r>
        <w:rPr>
          <w:rFonts w:ascii="Calibri" w:eastAsia="Calibri" w:hAnsi="Calibri"/>
        </w:rPr>
        <w:t>2.2 Out of Scope</w:t>
      </w:r>
    </w:p>
    <w:p w14:paraId="4F652A03" w14:textId="77777777" w:rsidR="00C97E52" w:rsidRDefault="00000000">
      <w:pPr>
        <w:pStyle w:val="ListBullet"/>
      </w:pPr>
      <w:r>
        <w:t>Public website chatbot.</w:t>
      </w:r>
    </w:p>
    <w:p w14:paraId="77098915" w14:textId="77777777" w:rsidR="00C97E52" w:rsidRDefault="00000000">
      <w:pPr>
        <w:pStyle w:val="ListBullet"/>
      </w:pPr>
      <w:r>
        <w:t>Direct customer deployment without human approval.</w:t>
      </w:r>
    </w:p>
    <w:p w14:paraId="43DCDC38" w14:textId="77777777" w:rsidR="00C97E52" w:rsidRDefault="00000000">
      <w:pPr>
        <w:pStyle w:val="ListBullet"/>
      </w:pPr>
      <w:r>
        <w:t>Pricing, warranty, delivery commitment, or legal answers unless explicitly provided in approved documents.</w:t>
      </w:r>
    </w:p>
    <w:p w14:paraId="0AF93846" w14:textId="77777777" w:rsidR="00C97E52" w:rsidRDefault="00000000">
      <w:pPr>
        <w:pStyle w:val="ListBullet"/>
      </w:pPr>
      <w:r>
        <w:t>Use of confidential chip design, vendor quote, PDK, foundry, customer NDA, or financial documents.</w:t>
      </w:r>
    </w:p>
    <w:p w14:paraId="15F08670" w14:textId="77777777" w:rsidR="00C97E52" w:rsidRDefault="00000000">
      <w:pPr>
        <w:pStyle w:val="ListBullet"/>
      </w:pPr>
      <w:r>
        <w:t>Any claim about certification, safety, hazardous area use, or accuracy unless supported by approved source material.</w:t>
      </w:r>
    </w:p>
    <w:p w14:paraId="47622239" w14:textId="77777777" w:rsidR="00C97E52" w:rsidRDefault="00000000">
      <w:pPr>
        <w:pStyle w:val="Heading1"/>
      </w:pPr>
      <w:r>
        <w:rPr>
          <w:rFonts w:ascii="Calibri" w:eastAsia="Calibri" w:hAnsi="Calibri"/>
        </w:rPr>
        <w:t>3. Example Use Cases</w:t>
      </w:r>
    </w:p>
    <w:tbl>
      <w:tblPr>
        <w:tblStyle w:val="TableGrid"/>
        <w:tblW w:w="0" w:type="auto"/>
        <w:jc w:val="center"/>
        <w:tblLook w:val="04A0" w:firstRow="1" w:lastRow="0" w:firstColumn="1" w:lastColumn="0" w:noHBand="0" w:noVBand="1"/>
      </w:tblPr>
      <w:tblGrid>
        <w:gridCol w:w="2296"/>
        <w:gridCol w:w="3287"/>
        <w:gridCol w:w="4857"/>
      </w:tblGrid>
      <w:tr w:rsidR="00C97E52" w14:paraId="72167405" w14:textId="77777777">
        <w:trPr>
          <w:jc w:val="center"/>
        </w:trPr>
        <w:tc>
          <w:tcPr>
            <w:tcW w:w="2304" w:type="dxa"/>
            <w:shd w:val="clear" w:color="auto" w:fill="1F4E79"/>
            <w:vAlign w:val="center"/>
          </w:tcPr>
          <w:p w14:paraId="1AC7ACA4" w14:textId="77777777" w:rsidR="00C97E52" w:rsidRDefault="00000000">
            <w:r>
              <w:rPr>
                <w:b/>
                <w:color w:val="FFFFFF"/>
                <w:sz w:val="20"/>
              </w:rPr>
              <w:t>Use case</w:t>
            </w:r>
          </w:p>
        </w:tc>
        <w:tc>
          <w:tcPr>
            <w:tcW w:w="3312" w:type="dxa"/>
            <w:shd w:val="clear" w:color="auto" w:fill="1F4E79"/>
            <w:vAlign w:val="center"/>
          </w:tcPr>
          <w:p w14:paraId="7936D170" w14:textId="77777777" w:rsidR="00C97E52" w:rsidRDefault="00000000">
            <w:r>
              <w:rPr>
                <w:b/>
                <w:color w:val="FFFFFF"/>
                <w:sz w:val="20"/>
              </w:rPr>
              <w:t>Example question</w:t>
            </w:r>
          </w:p>
        </w:tc>
        <w:tc>
          <w:tcPr>
            <w:tcW w:w="4896" w:type="dxa"/>
            <w:shd w:val="clear" w:color="auto" w:fill="1F4E79"/>
            <w:vAlign w:val="center"/>
          </w:tcPr>
          <w:p w14:paraId="470DA8ED" w14:textId="77777777" w:rsidR="00C97E52" w:rsidRDefault="00000000">
            <w:r>
              <w:rPr>
                <w:b/>
                <w:color w:val="FFFFFF"/>
                <w:sz w:val="20"/>
              </w:rPr>
              <w:t>Expected behavior</w:t>
            </w:r>
          </w:p>
        </w:tc>
      </w:tr>
      <w:tr w:rsidR="00C97E52" w14:paraId="384C14CA" w14:textId="77777777">
        <w:trPr>
          <w:jc w:val="center"/>
        </w:trPr>
        <w:tc>
          <w:tcPr>
            <w:tcW w:w="2304" w:type="dxa"/>
          </w:tcPr>
          <w:p w14:paraId="626DE18B" w14:textId="77777777" w:rsidR="00C97E52" w:rsidRDefault="00000000">
            <w:r>
              <w:rPr>
                <w:sz w:val="20"/>
              </w:rPr>
              <w:t>Product positioning</w:t>
            </w:r>
          </w:p>
        </w:tc>
        <w:tc>
          <w:tcPr>
            <w:tcW w:w="3312" w:type="dxa"/>
          </w:tcPr>
          <w:p w14:paraId="2C7289E8" w14:textId="77777777" w:rsidR="00C97E52" w:rsidRDefault="00000000">
            <w:r>
              <w:rPr>
                <w:sz w:val="20"/>
              </w:rPr>
              <w:t>What is our hydrogen detection positioning?</w:t>
            </w:r>
          </w:p>
        </w:tc>
        <w:tc>
          <w:tcPr>
            <w:tcW w:w="4896" w:type="dxa"/>
          </w:tcPr>
          <w:p w14:paraId="41215F26" w14:textId="77777777" w:rsidR="00C97E52" w:rsidRDefault="00000000">
            <w:r>
              <w:rPr>
                <w:sz w:val="20"/>
              </w:rPr>
              <w:t>Answer using approved product positioning document and mention source.</w:t>
            </w:r>
          </w:p>
        </w:tc>
      </w:tr>
      <w:tr w:rsidR="00C97E52" w14:paraId="6EF5A2A9" w14:textId="77777777">
        <w:trPr>
          <w:jc w:val="center"/>
        </w:trPr>
        <w:tc>
          <w:tcPr>
            <w:tcW w:w="2304" w:type="dxa"/>
          </w:tcPr>
          <w:p w14:paraId="59C65702" w14:textId="77777777" w:rsidR="00C97E52" w:rsidRDefault="00000000">
            <w:r>
              <w:rPr>
                <w:sz w:val="20"/>
              </w:rPr>
              <w:t>Application support</w:t>
            </w:r>
          </w:p>
        </w:tc>
        <w:tc>
          <w:tcPr>
            <w:tcW w:w="3312" w:type="dxa"/>
          </w:tcPr>
          <w:p w14:paraId="2904C876" w14:textId="77777777" w:rsidR="00C97E52" w:rsidRDefault="00000000">
            <w:r>
              <w:rPr>
                <w:sz w:val="20"/>
              </w:rPr>
              <w:t>Can we use this for oil and gas applications?</w:t>
            </w:r>
          </w:p>
        </w:tc>
        <w:tc>
          <w:tcPr>
            <w:tcW w:w="4896" w:type="dxa"/>
          </w:tcPr>
          <w:p w14:paraId="378B1D73" w14:textId="77777777" w:rsidR="00C97E52" w:rsidRDefault="00000000">
            <w:r>
              <w:rPr>
                <w:sz w:val="20"/>
              </w:rPr>
              <w:t>Answer with target application context and avoid certification overclaims.</w:t>
            </w:r>
          </w:p>
        </w:tc>
      </w:tr>
      <w:tr w:rsidR="00C97E52" w14:paraId="6259CDC4" w14:textId="77777777">
        <w:trPr>
          <w:jc w:val="center"/>
        </w:trPr>
        <w:tc>
          <w:tcPr>
            <w:tcW w:w="2304" w:type="dxa"/>
          </w:tcPr>
          <w:p w14:paraId="606E1E16" w14:textId="77777777" w:rsidR="00C97E52" w:rsidRDefault="00000000">
            <w:r>
              <w:rPr>
                <w:sz w:val="20"/>
              </w:rPr>
              <w:t>Interface support</w:t>
            </w:r>
          </w:p>
        </w:tc>
        <w:tc>
          <w:tcPr>
            <w:tcW w:w="3312" w:type="dxa"/>
          </w:tcPr>
          <w:p w14:paraId="7B851305" w14:textId="77777777" w:rsidR="00C97E52" w:rsidRDefault="00000000">
            <w:r>
              <w:rPr>
                <w:sz w:val="20"/>
              </w:rPr>
              <w:t>Do we support RS485 or 4-20 mA?</w:t>
            </w:r>
          </w:p>
        </w:tc>
        <w:tc>
          <w:tcPr>
            <w:tcW w:w="4896" w:type="dxa"/>
          </w:tcPr>
          <w:p w14:paraId="3B37AFA3" w14:textId="77777777" w:rsidR="00C97E52" w:rsidRDefault="00000000">
            <w:r>
              <w:rPr>
                <w:sz w:val="20"/>
              </w:rPr>
              <w:t>Retrieve product/interface notes and provide concise sales wording.</w:t>
            </w:r>
          </w:p>
        </w:tc>
      </w:tr>
      <w:tr w:rsidR="00C97E52" w14:paraId="6C20FD9C" w14:textId="77777777">
        <w:trPr>
          <w:jc w:val="center"/>
        </w:trPr>
        <w:tc>
          <w:tcPr>
            <w:tcW w:w="2304" w:type="dxa"/>
          </w:tcPr>
          <w:p w14:paraId="2A37B1F8" w14:textId="77777777" w:rsidR="00C97E52" w:rsidRDefault="00000000">
            <w:r>
              <w:rPr>
                <w:sz w:val="20"/>
              </w:rPr>
              <w:t>Restricted claim</w:t>
            </w:r>
          </w:p>
        </w:tc>
        <w:tc>
          <w:tcPr>
            <w:tcW w:w="3312" w:type="dxa"/>
          </w:tcPr>
          <w:p w14:paraId="35B341CC" w14:textId="77777777" w:rsidR="00C97E52" w:rsidRDefault="00000000">
            <w:r>
              <w:rPr>
                <w:sz w:val="20"/>
              </w:rPr>
              <w:t>Can we say this is ATEX certified?</w:t>
            </w:r>
          </w:p>
        </w:tc>
        <w:tc>
          <w:tcPr>
            <w:tcW w:w="4896" w:type="dxa"/>
          </w:tcPr>
          <w:p w14:paraId="38F00C9F" w14:textId="77777777" w:rsidR="00C97E52" w:rsidRDefault="00000000">
            <w:r>
              <w:rPr>
                <w:sz w:val="20"/>
              </w:rPr>
              <w:t>Flag as risky. Do not allow external claim without approved source.</w:t>
            </w:r>
          </w:p>
        </w:tc>
      </w:tr>
      <w:tr w:rsidR="00C97E52" w14:paraId="5A70542A" w14:textId="77777777">
        <w:trPr>
          <w:jc w:val="center"/>
        </w:trPr>
        <w:tc>
          <w:tcPr>
            <w:tcW w:w="2304" w:type="dxa"/>
          </w:tcPr>
          <w:p w14:paraId="48AE3F4F" w14:textId="77777777" w:rsidR="00C97E52" w:rsidRDefault="00000000">
            <w:r>
              <w:rPr>
                <w:sz w:val="20"/>
              </w:rPr>
              <w:t>Customer reply</w:t>
            </w:r>
          </w:p>
        </w:tc>
        <w:tc>
          <w:tcPr>
            <w:tcW w:w="3312" w:type="dxa"/>
          </w:tcPr>
          <w:p w14:paraId="5FBF9A6E" w14:textId="77777777" w:rsidR="00C97E52" w:rsidRDefault="00000000">
            <w:r>
              <w:rPr>
                <w:sz w:val="20"/>
              </w:rPr>
              <w:t>Draft a reply for a customer asking about hydrogen leak detection.</w:t>
            </w:r>
          </w:p>
        </w:tc>
        <w:tc>
          <w:tcPr>
            <w:tcW w:w="4896" w:type="dxa"/>
          </w:tcPr>
          <w:p w14:paraId="54945AE8" w14:textId="77777777" w:rsidR="00C97E52" w:rsidRDefault="00000000">
            <w:r>
              <w:rPr>
                <w:sz w:val="20"/>
              </w:rPr>
              <w:t>Generate short customer-facing response with cautious wording.</w:t>
            </w:r>
          </w:p>
        </w:tc>
      </w:tr>
      <w:tr w:rsidR="00C97E52" w14:paraId="078F9EF0" w14:textId="77777777">
        <w:trPr>
          <w:jc w:val="center"/>
        </w:trPr>
        <w:tc>
          <w:tcPr>
            <w:tcW w:w="2304" w:type="dxa"/>
          </w:tcPr>
          <w:p w14:paraId="2259BFF4" w14:textId="77777777" w:rsidR="00C97E52" w:rsidRDefault="00000000">
            <w:r>
              <w:rPr>
                <w:sz w:val="20"/>
              </w:rPr>
              <w:lastRenderedPageBreak/>
              <w:t>Document recommendation</w:t>
            </w:r>
          </w:p>
        </w:tc>
        <w:tc>
          <w:tcPr>
            <w:tcW w:w="3312" w:type="dxa"/>
          </w:tcPr>
          <w:p w14:paraId="6825AE4F" w14:textId="77777777" w:rsidR="00C97E52" w:rsidRDefault="00000000">
            <w:r>
              <w:rPr>
                <w:sz w:val="20"/>
              </w:rPr>
              <w:t>Which document should I send for industrial safety?</w:t>
            </w:r>
          </w:p>
        </w:tc>
        <w:tc>
          <w:tcPr>
            <w:tcW w:w="4896" w:type="dxa"/>
          </w:tcPr>
          <w:p w14:paraId="089CEF29" w14:textId="77777777" w:rsidR="00C97E52" w:rsidRDefault="00000000">
            <w:r>
              <w:rPr>
                <w:sz w:val="20"/>
              </w:rPr>
              <w:t>Suggest relevant approved documents from the knowledge base.</w:t>
            </w:r>
          </w:p>
        </w:tc>
      </w:tr>
    </w:tbl>
    <w:p w14:paraId="2BD102A7" w14:textId="77777777" w:rsidR="00C97E52" w:rsidRDefault="00C97E52"/>
    <w:p w14:paraId="0C5F939E" w14:textId="77777777" w:rsidR="00C97E52" w:rsidRDefault="00000000">
      <w:pPr>
        <w:pStyle w:val="Heading1"/>
      </w:pPr>
      <w:r>
        <w:rPr>
          <w:rFonts w:ascii="Calibri" w:eastAsia="Calibri" w:hAnsi="Calibri"/>
        </w:rPr>
        <w:t>4. System Architecture</w:t>
      </w:r>
    </w:p>
    <w:p w14:paraId="49AECACC" w14:textId="77777777" w:rsidR="00C97E52" w:rsidRDefault="00000000">
      <w:r>
        <w:t>The first version should be a simple internal RAG system. RAG means the assistant retrieves relevant document chunks first and then generates the answer from those chunks. The answer should not rely on general internet knowledge or unsupported assumptions.</w:t>
      </w:r>
    </w:p>
    <w:p w14:paraId="51A6C901" w14:textId="77777777" w:rsidR="00C97E52" w:rsidRDefault="00000000">
      <w:r>
        <w:rPr>
          <w:noProof/>
        </w:rPr>
        <w:drawing>
          <wp:inline distT="0" distB="0" distL="0" distR="0" wp14:anchorId="679DA08C" wp14:editId="252517FE">
            <wp:extent cx="658368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ic_architecture.png"/>
                    <pic:cNvPicPr/>
                  </pic:nvPicPr>
                  <pic:blipFill>
                    <a:blip r:embed="rId8"/>
                    <a:stretch>
                      <a:fillRect/>
                    </a:stretch>
                  </pic:blipFill>
                  <pic:spPr>
                    <a:xfrm>
                      <a:off x="0" y="0"/>
                      <a:ext cx="6583680" cy="3291840"/>
                    </a:xfrm>
                    <a:prstGeom prst="rect">
                      <a:avLst/>
                    </a:prstGeom>
                  </pic:spPr>
                </pic:pic>
              </a:graphicData>
            </a:graphic>
          </wp:inline>
        </w:drawing>
      </w:r>
    </w:p>
    <w:p w14:paraId="0679FD7D" w14:textId="77777777" w:rsidR="00C97E52" w:rsidRDefault="00000000">
      <w:pPr>
        <w:jc w:val="center"/>
      </w:pPr>
      <w:r>
        <w:rPr>
          <w:i/>
          <w:sz w:val="18"/>
        </w:rPr>
        <w:t>Figure 1: Proposed agentic RAG workflow.</w:t>
      </w:r>
    </w:p>
    <w:p w14:paraId="10FE5AE3" w14:textId="77777777" w:rsidR="00C97E52" w:rsidRDefault="00000000">
      <w:pPr>
        <w:pStyle w:val="Heading2"/>
      </w:pPr>
      <w:r>
        <w:rPr>
          <w:rFonts w:ascii="Calibri" w:eastAsia="Calibri" w:hAnsi="Calibri"/>
        </w:rPr>
        <w:t>4.1 Core Components</w:t>
      </w:r>
    </w:p>
    <w:tbl>
      <w:tblPr>
        <w:tblStyle w:val="TableGrid"/>
        <w:tblW w:w="0" w:type="auto"/>
        <w:jc w:val="center"/>
        <w:tblLook w:val="04A0" w:firstRow="1" w:lastRow="0" w:firstColumn="1" w:lastColumn="0" w:noHBand="0" w:noVBand="1"/>
      </w:tblPr>
      <w:tblGrid>
        <w:gridCol w:w="2580"/>
        <w:gridCol w:w="7860"/>
      </w:tblGrid>
      <w:tr w:rsidR="00C97E52" w14:paraId="77D3D324" w14:textId="77777777">
        <w:trPr>
          <w:jc w:val="center"/>
        </w:trPr>
        <w:tc>
          <w:tcPr>
            <w:tcW w:w="2592" w:type="dxa"/>
            <w:shd w:val="clear" w:color="auto" w:fill="1F4E79"/>
            <w:vAlign w:val="center"/>
          </w:tcPr>
          <w:p w14:paraId="08F16BF8" w14:textId="77777777" w:rsidR="00C97E52" w:rsidRDefault="00000000">
            <w:r>
              <w:rPr>
                <w:b/>
                <w:color w:val="FFFFFF"/>
                <w:sz w:val="20"/>
              </w:rPr>
              <w:t>Component</w:t>
            </w:r>
          </w:p>
        </w:tc>
        <w:tc>
          <w:tcPr>
            <w:tcW w:w="7920" w:type="dxa"/>
            <w:shd w:val="clear" w:color="auto" w:fill="1F4E79"/>
            <w:vAlign w:val="center"/>
          </w:tcPr>
          <w:p w14:paraId="30C7B0BB" w14:textId="77777777" w:rsidR="00C97E52" w:rsidRDefault="00000000">
            <w:r>
              <w:rPr>
                <w:b/>
                <w:color w:val="FFFFFF"/>
                <w:sz w:val="20"/>
              </w:rPr>
              <w:t>Purpose</w:t>
            </w:r>
          </w:p>
        </w:tc>
      </w:tr>
      <w:tr w:rsidR="00C97E52" w14:paraId="4441F376" w14:textId="77777777">
        <w:trPr>
          <w:jc w:val="center"/>
        </w:trPr>
        <w:tc>
          <w:tcPr>
            <w:tcW w:w="2592" w:type="dxa"/>
          </w:tcPr>
          <w:p w14:paraId="14580AC9" w14:textId="77777777" w:rsidR="00C97E52" w:rsidRDefault="00000000">
            <w:r>
              <w:rPr>
                <w:sz w:val="20"/>
              </w:rPr>
              <w:t>Web UI</w:t>
            </w:r>
          </w:p>
        </w:tc>
        <w:tc>
          <w:tcPr>
            <w:tcW w:w="7920" w:type="dxa"/>
          </w:tcPr>
          <w:p w14:paraId="10A27A7E" w14:textId="77777777" w:rsidR="00C97E52" w:rsidRDefault="00000000">
            <w:r>
              <w:rPr>
                <w:sz w:val="20"/>
              </w:rPr>
              <w:t>Simple user interface for asking questions, viewing answer, source, confidence, and risk flags.</w:t>
            </w:r>
          </w:p>
        </w:tc>
      </w:tr>
      <w:tr w:rsidR="00C97E52" w14:paraId="5B77D0E6" w14:textId="77777777">
        <w:trPr>
          <w:jc w:val="center"/>
        </w:trPr>
        <w:tc>
          <w:tcPr>
            <w:tcW w:w="2592" w:type="dxa"/>
          </w:tcPr>
          <w:p w14:paraId="3125DED8" w14:textId="77777777" w:rsidR="00C97E52" w:rsidRDefault="00000000">
            <w:r>
              <w:rPr>
                <w:sz w:val="20"/>
              </w:rPr>
              <w:t>Document loader</w:t>
            </w:r>
          </w:p>
        </w:tc>
        <w:tc>
          <w:tcPr>
            <w:tcW w:w="7920" w:type="dxa"/>
          </w:tcPr>
          <w:p w14:paraId="14E2CA4E" w14:textId="77777777" w:rsidR="00C97E52" w:rsidRDefault="00000000">
            <w:r>
              <w:rPr>
                <w:sz w:val="20"/>
              </w:rPr>
              <w:t>Reads PDF, DOCX, PPTX, CSV, Markdown, and text files from an approved folder.</w:t>
            </w:r>
          </w:p>
        </w:tc>
      </w:tr>
      <w:tr w:rsidR="00C97E52" w14:paraId="649CF6AC" w14:textId="77777777">
        <w:trPr>
          <w:jc w:val="center"/>
        </w:trPr>
        <w:tc>
          <w:tcPr>
            <w:tcW w:w="2592" w:type="dxa"/>
          </w:tcPr>
          <w:p w14:paraId="1E95FB19" w14:textId="77777777" w:rsidR="00C97E52" w:rsidRDefault="00000000">
            <w:r>
              <w:rPr>
                <w:sz w:val="20"/>
              </w:rPr>
              <w:t>Chunker</w:t>
            </w:r>
          </w:p>
        </w:tc>
        <w:tc>
          <w:tcPr>
            <w:tcW w:w="7920" w:type="dxa"/>
          </w:tcPr>
          <w:p w14:paraId="7ACEA500" w14:textId="77777777" w:rsidR="00C97E52" w:rsidRDefault="00000000">
            <w:r>
              <w:rPr>
                <w:sz w:val="20"/>
              </w:rPr>
              <w:t>Splits documents into small searchable pieces with metadata.</w:t>
            </w:r>
          </w:p>
        </w:tc>
      </w:tr>
      <w:tr w:rsidR="00C97E52" w14:paraId="184D7092" w14:textId="77777777">
        <w:trPr>
          <w:jc w:val="center"/>
        </w:trPr>
        <w:tc>
          <w:tcPr>
            <w:tcW w:w="2592" w:type="dxa"/>
          </w:tcPr>
          <w:p w14:paraId="74B0001E" w14:textId="77777777" w:rsidR="00C97E52" w:rsidRDefault="00000000">
            <w:r>
              <w:rPr>
                <w:sz w:val="20"/>
              </w:rPr>
              <w:t>Embedding / search index</w:t>
            </w:r>
          </w:p>
        </w:tc>
        <w:tc>
          <w:tcPr>
            <w:tcW w:w="7920" w:type="dxa"/>
          </w:tcPr>
          <w:p w14:paraId="1F0184B9" w14:textId="77777777" w:rsidR="00C97E52" w:rsidRDefault="00000000">
            <w:r>
              <w:rPr>
                <w:sz w:val="20"/>
              </w:rPr>
              <w:t>Stores document chunks for semantic search.</w:t>
            </w:r>
          </w:p>
        </w:tc>
      </w:tr>
      <w:tr w:rsidR="00C97E52" w14:paraId="62A84214" w14:textId="77777777">
        <w:trPr>
          <w:jc w:val="center"/>
        </w:trPr>
        <w:tc>
          <w:tcPr>
            <w:tcW w:w="2592" w:type="dxa"/>
          </w:tcPr>
          <w:p w14:paraId="6DE44FD4" w14:textId="77777777" w:rsidR="00C97E52" w:rsidRDefault="00000000">
            <w:r>
              <w:rPr>
                <w:sz w:val="20"/>
              </w:rPr>
              <w:t>Intent classifier</w:t>
            </w:r>
          </w:p>
        </w:tc>
        <w:tc>
          <w:tcPr>
            <w:tcW w:w="7920" w:type="dxa"/>
          </w:tcPr>
          <w:p w14:paraId="6AD75A18" w14:textId="77777777" w:rsidR="00C97E52" w:rsidRDefault="00000000">
            <w:r>
              <w:rPr>
                <w:sz w:val="20"/>
              </w:rPr>
              <w:t>Classifies user question into product, application, compliance, pricing, customer draft, or unknown.</w:t>
            </w:r>
          </w:p>
        </w:tc>
      </w:tr>
      <w:tr w:rsidR="00C97E52" w14:paraId="779C842C" w14:textId="77777777">
        <w:trPr>
          <w:jc w:val="center"/>
        </w:trPr>
        <w:tc>
          <w:tcPr>
            <w:tcW w:w="2592" w:type="dxa"/>
          </w:tcPr>
          <w:p w14:paraId="6BFBE0BD" w14:textId="77777777" w:rsidR="00C97E52" w:rsidRDefault="00000000">
            <w:r>
              <w:rPr>
                <w:sz w:val="20"/>
              </w:rPr>
              <w:t>Retriever</w:t>
            </w:r>
          </w:p>
        </w:tc>
        <w:tc>
          <w:tcPr>
            <w:tcW w:w="7920" w:type="dxa"/>
          </w:tcPr>
          <w:p w14:paraId="38E9ACF2" w14:textId="77777777" w:rsidR="00C97E52" w:rsidRDefault="00000000">
            <w:r>
              <w:rPr>
                <w:sz w:val="20"/>
              </w:rPr>
              <w:t>Finds the most relevant approved chunks.</w:t>
            </w:r>
          </w:p>
        </w:tc>
      </w:tr>
      <w:tr w:rsidR="00C97E52" w14:paraId="149989B8" w14:textId="77777777">
        <w:trPr>
          <w:jc w:val="center"/>
        </w:trPr>
        <w:tc>
          <w:tcPr>
            <w:tcW w:w="2592" w:type="dxa"/>
          </w:tcPr>
          <w:p w14:paraId="4A877808" w14:textId="77777777" w:rsidR="00C97E52" w:rsidRDefault="00000000">
            <w:r>
              <w:rPr>
                <w:sz w:val="20"/>
              </w:rPr>
              <w:t>Claim checker</w:t>
            </w:r>
          </w:p>
        </w:tc>
        <w:tc>
          <w:tcPr>
            <w:tcW w:w="7920" w:type="dxa"/>
          </w:tcPr>
          <w:p w14:paraId="4A14A20C" w14:textId="77777777" w:rsidR="00C97E52" w:rsidRDefault="00000000">
            <w:r>
              <w:rPr>
                <w:sz w:val="20"/>
              </w:rPr>
              <w:t>Checks whether the answer touches restricted claims such as certification, safety, accuracy, price, warranty, or delivery.</w:t>
            </w:r>
          </w:p>
        </w:tc>
      </w:tr>
      <w:tr w:rsidR="00C97E52" w14:paraId="5A395E59" w14:textId="77777777">
        <w:trPr>
          <w:jc w:val="center"/>
        </w:trPr>
        <w:tc>
          <w:tcPr>
            <w:tcW w:w="2592" w:type="dxa"/>
          </w:tcPr>
          <w:p w14:paraId="614505C6" w14:textId="77777777" w:rsidR="00C97E52" w:rsidRDefault="00000000">
            <w:r>
              <w:rPr>
                <w:sz w:val="20"/>
              </w:rPr>
              <w:t>Answer generator</w:t>
            </w:r>
          </w:p>
        </w:tc>
        <w:tc>
          <w:tcPr>
            <w:tcW w:w="7920" w:type="dxa"/>
          </w:tcPr>
          <w:p w14:paraId="2FFB6408" w14:textId="77777777" w:rsidR="00C97E52" w:rsidRDefault="00000000">
            <w:r>
              <w:rPr>
                <w:sz w:val="20"/>
              </w:rPr>
              <w:t>Creates concise internal answer and optional customer-facing wording.</w:t>
            </w:r>
          </w:p>
        </w:tc>
      </w:tr>
      <w:tr w:rsidR="00C97E52" w14:paraId="34C450D8" w14:textId="77777777">
        <w:trPr>
          <w:jc w:val="center"/>
        </w:trPr>
        <w:tc>
          <w:tcPr>
            <w:tcW w:w="2592" w:type="dxa"/>
          </w:tcPr>
          <w:p w14:paraId="65E55532" w14:textId="77777777" w:rsidR="00C97E52" w:rsidRDefault="00000000">
            <w:r>
              <w:rPr>
                <w:sz w:val="20"/>
              </w:rPr>
              <w:t>Evaluation module</w:t>
            </w:r>
          </w:p>
        </w:tc>
        <w:tc>
          <w:tcPr>
            <w:tcW w:w="7920" w:type="dxa"/>
          </w:tcPr>
          <w:p w14:paraId="2A024957" w14:textId="77777777" w:rsidR="00C97E52" w:rsidRDefault="00000000">
            <w:r>
              <w:rPr>
                <w:sz w:val="20"/>
              </w:rPr>
              <w:t>Runs test questions and stores results for review.</w:t>
            </w:r>
          </w:p>
        </w:tc>
      </w:tr>
    </w:tbl>
    <w:p w14:paraId="6A5E37D2" w14:textId="77777777" w:rsidR="00C97E52" w:rsidRDefault="00C97E52"/>
    <w:p w14:paraId="3B906CD3" w14:textId="77777777" w:rsidR="00C97E52" w:rsidRDefault="00000000">
      <w:pPr>
        <w:pStyle w:val="Heading1"/>
      </w:pPr>
      <w:r>
        <w:rPr>
          <w:rFonts w:ascii="Calibri" w:eastAsia="Calibri" w:hAnsi="Calibri"/>
        </w:rPr>
        <w:lastRenderedPageBreak/>
        <w:t>5. Agentic Workflow</w:t>
      </w:r>
    </w:p>
    <w:p w14:paraId="2EABA5F5" w14:textId="77777777" w:rsidR="00C97E52" w:rsidRDefault="00000000">
      <w:r>
        <w:t>The system should behave like a controlled workflow, not like a free-form chatbot. Each query should pass through defined steps.</w:t>
      </w:r>
    </w:p>
    <w:p w14:paraId="0A0A708A" w14:textId="77777777" w:rsidR="00C97E52" w:rsidRDefault="00000000">
      <w:pPr>
        <w:pStyle w:val="ListNumber"/>
      </w:pPr>
      <w:r>
        <w:t>Receive the user question.</w:t>
      </w:r>
    </w:p>
    <w:p w14:paraId="4D8C0B04" w14:textId="77777777" w:rsidR="00C97E52" w:rsidRDefault="00000000">
      <w:pPr>
        <w:pStyle w:val="ListNumber"/>
      </w:pPr>
      <w:r>
        <w:t>Classify the question type: product, application, compliance, pricing, document request, customer response drafting, or unknown.</w:t>
      </w:r>
    </w:p>
    <w:p w14:paraId="108F6ABA" w14:textId="77777777" w:rsidR="00C97E52" w:rsidRDefault="00000000">
      <w:pPr>
        <w:pStyle w:val="ListNumber"/>
      </w:pPr>
      <w:r>
        <w:t>Search only the approved knowledge base.</w:t>
      </w:r>
    </w:p>
    <w:p w14:paraId="68FE25FA" w14:textId="77777777" w:rsidR="00C97E52" w:rsidRDefault="00000000">
      <w:pPr>
        <w:pStyle w:val="ListNumber"/>
      </w:pPr>
      <w:r>
        <w:t>Retrieve the top relevant document chunks.</w:t>
      </w:r>
    </w:p>
    <w:p w14:paraId="7903E1CD" w14:textId="77777777" w:rsidR="00C97E52" w:rsidRDefault="00000000">
      <w:pPr>
        <w:pStyle w:val="ListNumber"/>
      </w:pPr>
      <w:r>
        <w:t>Check whether the question or draft answer triggers restricted-claim categories.</w:t>
      </w:r>
    </w:p>
    <w:p w14:paraId="24FA6A96" w14:textId="77777777" w:rsidR="00C97E52" w:rsidRDefault="00000000">
      <w:pPr>
        <w:pStyle w:val="ListNumber"/>
      </w:pPr>
      <w:r>
        <w:t>Generate the answer using only retrieved material.</w:t>
      </w:r>
    </w:p>
    <w:p w14:paraId="35D7D2BC" w14:textId="77777777" w:rsidR="00C97E52" w:rsidRDefault="00000000">
      <w:pPr>
        <w:pStyle w:val="ListNumber"/>
      </w:pPr>
      <w:r>
        <w:t>Attach source references and confidence level.</w:t>
      </w:r>
    </w:p>
    <w:p w14:paraId="33BC52C2" w14:textId="77777777" w:rsidR="00C97E52" w:rsidRDefault="00000000">
      <w:pPr>
        <w:pStyle w:val="ListNumber"/>
      </w:pPr>
      <w:r>
        <w:t>If the question is risky or unsupported, respond with an escalation message instead of guessing.</w:t>
      </w:r>
    </w:p>
    <w:p w14:paraId="5ABFBBDC" w14:textId="77777777" w:rsidR="00C97E52" w:rsidRDefault="00000000">
      <w:pPr>
        <w:pStyle w:val="ListNumber"/>
      </w:pPr>
      <w:r>
        <w:t>If requested, generate a short customer-facing version that avoids unsupported claims.</w:t>
      </w:r>
    </w:p>
    <w:p w14:paraId="0896C988" w14:textId="77777777" w:rsidR="00C97E52" w:rsidRDefault="00000000">
      <w:pPr>
        <w:pStyle w:val="Heading1"/>
      </w:pPr>
      <w:r>
        <w:rPr>
          <w:rFonts w:ascii="Calibri" w:eastAsia="Calibri" w:hAnsi="Calibri"/>
        </w:rPr>
        <w:t>6. Environment Setup</w:t>
      </w:r>
    </w:p>
    <w:p w14:paraId="1BBE1B62" w14:textId="77777777" w:rsidR="00C97E52" w:rsidRDefault="00000000">
      <w:pPr>
        <w:pStyle w:val="Heading2"/>
      </w:pPr>
      <w:r>
        <w:rPr>
          <w:rFonts w:ascii="Calibri" w:eastAsia="Calibri" w:hAnsi="Calibri"/>
        </w:rPr>
        <w:t>6.1 Required Tools</w:t>
      </w:r>
    </w:p>
    <w:tbl>
      <w:tblPr>
        <w:tblStyle w:val="TableGrid"/>
        <w:tblW w:w="0" w:type="auto"/>
        <w:jc w:val="center"/>
        <w:tblLook w:val="04A0" w:firstRow="1" w:lastRow="0" w:firstColumn="1" w:lastColumn="0" w:noHBand="0" w:noVBand="1"/>
      </w:tblPr>
      <w:tblGrid>
        <w:gridCol w:w="3094"/>
        <w:gridCol w:w="4162"/>
        <w:gridCol w:w="3184"/>
      </w:tblGrid>
      <w:tr w:rsidR="00C97E52" w14:paraId="24C23196" w14:textId="77777777">
        <w:trPr>
          <w:jc w:val="center"/>
        </w:trPr>
        <w:tc>
          <w:tcPr>
            <w:tcW w:w="2304" w:type="dxa"/>
            <w:shd w:val="clear" w:color="auto" w:fill="D9EAF7"/>
          </w:tcPr>
          <w:p w14:paraId="672D422F" w14:textId="77777777" w:rsidR="00C97E52" w:rsidRDefault="00000000">
            <w:r>
              <w:rPr>
                <w:b/>
                <w:color w:val="FFFFFF"/>
                <w:sz w:val="20"/>
              </w:rPr>
              <w:t>Tool</w:t>
            </w:r>
          </w:p>
        </w:tc>
        <w:tc>
          <w:tcPr>
            <w:tcW w:w="4608" w:type="dxa"/>
            <w:shd w:val="clear" w:color="auto" w:fill="D9EAF7"/>
          </w:tcPr>
          <w:p w14:paraId="4E50FF22" w14:textId="77777777" w:rsidR="00C97E52" w:rsidRDefault="00000000">
            <w:r>
              <w:rPr>
                <w:b/>
                <w:color w:val="FFFFFF"/>
                <w:sz w:val="20"/>
              </w:rPr>
              <w:t>Purpose</w:t>
            </w:r>
          </w:p>
        </w:tc>
        <w:tc>
          <w:tcPr>
            <w:tcW w:w="3456" w:type="dxa"/>
            <w:shd w:val="clear" w:color="auto" w:fill="D9EAF7"/>
          </w:tcPr>
          <w:p w14:paraId="14589113" w14:textId="77777777" w:rsidR="00C97E52" w:rsidRDefault="00000000">
            <w:r>
              <w:rPr>
                <w:b/>
                <w:color w:val="FFFFFF"/>
                <w:sz w:val="20"/>
              </w:rPr>
              <w:t>Minimum version / notes</w:t>
            </w:r>
          </w:p>
        </w:tc>
      </w:tr>
      <w:tr w:rsidR="00C97E52" w14:paraId="0B43AF84" w14:textId="77777777">
        <w:trPr>
          <w:jc w:val="center"/>
        </w:trPr>
        <w:tc>
          <w:tcPr>
            <w:tcW w:w="2304" w:type="dxa"/>
          </w:tcPr>
          <w:p w14:paraId="48F51D5C" w14:textId="77777777" w:rsidR="00C97E52" w:rsidRDefault="00000000">
            <w:r>
              <w:rPr>
                <w:sz w:val="20"/>
              </w:rPr>
              <w:t>Python</w:t>
            </w:r>
          </w:p>
        </w:tc>
        <w:tc>
          <w:tcPr>
            <w:tcW w:w="4608" w:type="dxa"/>
          </w:tcPr>
          <w:p w14:paraId="7E743267" w14:textId="77777777" w:rsidR="00C97E52" w:rsidRDefault="00000000">
            <w:r>
              <w:rPr>
                <w:sz w:val="20"/>
              </w:rPr>
              <w:t>Main backend and app logic</w:t>
            </w:r>
          </w:p>
        </w:tc>
        <w:tc>
          <w:tcPr>
            <w:tcW w:w="3456" w:type="dxa"/>
          </w:tcPr>
          <w:p w14:paraId="4ABE8D68" w14:textId="77777777" w:rsidR="00C97E52" w:rsidRDefault="00000000">
            <w:r>
              <w:rPr>
                <w:sz w:val="20"/>
              </w:rPr>
              <w:t>Python 3.10 or 3.11 preferred</w:t>
            </w:r>
          </w:p>
        </w:tc>
      </w:tr>
      <w:tr w:rsidR="00C97E52" w14:paraId="38965774" w14:textId="77777777">
        <w:trPr>
          <w:jc w:val="center"/>
        </w:trPr>
        <w:tc>
          <w:tcPr>
            <w:tcW w:w="2304" w:type="dxa"/>
          </w:tcPr>
          <w:p w14:paraId="3EB12189" w14:textId="77777777" w:rsidR="00C97E52" w:rsidRDefault="00000000">
            <w:r>
              <w:rPr>
                <w:sz w:val="20"/>
              </w:rPr>
              <w:t>VS Code</w:t>
            </w:r>
          </w:p>
        </w:tc>
        <w:tc>
          <w:tcPr>
            <w:tcW w:w="4608" w:type="dxa"/>
          </w:tcPr>
          <w:p w14:paraId="2C6062A8" w14:textId="77777777" w:rsidR="00C97E52" w:rsidRDefault="00000000">
            <w:r>
              <w:rPr>
                <w:sz w:val="20"/>
              </w:rPr>
              <w:t>Development environment / IDE</w:t>
            </w:r>
          </w:p>
        </w:tc>
        <w:tc>
          <w:tcPr>
            <w:tcW w:w="3456" w:type="dxa"/>
          </w:tcPr>
          <w:p w14:paraId="08B5915D" w14:textId="77777777" w:rsidR="00C97E52" w:rsidRDefault="00000000">
            <w:r>
              <w:rPr>
                <w:sz w:val="20"/>
              </w:rPr>
              <w:t>Use VS Code desktop. Prefer company-managed policies, approved extensions, and Git integration.</w:t>
            </w:r>
          </w:p>
        </w:tc>
      </w:tr>
      <w:tr w:rsidR="00C97E52" w14:paraId="3B8A6DB1" w14:textId="77777777">
        <w:trPr>
          <w:jc w:val="center"/>
        </w:trPr>
        <w:tc>
          <w:tcPr>
            <w:tcW w:w="2304" w:type="dxa"/>
          </w:tcPr>
          <w:p w14:paraId="7AA5DF98" w14:textId="77777777" w:rsidR="00C97E52" w:rsidRDefault="00000000">
            <w:r>
              <w:rPr>
                <w:sz w:val="20"/>
              </w:rPr>
              <w:t>Git</w:t>
            </w:r>
          </w:p>
        </w:tc>
        <w:tc>
          <w:tcPr>
            <w:tcW w:w="4608" w:type="dxa"/>
          </w:tcPr>
          <w:p w14:paraId="487FBDFC" w14:textId="77777777" w:rsidR="00C97E52" w:rsidRDefault="00000000">
            <w:r>
              <w:rPr>
                <w:sz w:val="20"/>
              </w:rPr>
              <w:t>Version control</w:t>
            </w:r>
          </w:p>
        </w:tc>
        <w:tc>
          <w:tcPr>
            <w:tcW w:w="3456" w:type="dxa"/>
          </w:tcPr>
          <w:p w14:paraId="67A83872" w14:textId="77777777" w:rsidR="00C97E52" w:rsidRDefault="00000000">
            <w:r>
              <w:rPr>
                <w:sz w:val="20"/>
              </w:rPr>
              <w:t>Create feature branches and commit weekly</w:t>
            </w:r>
          </w:p>
        </w:tc>
      </w:tr>
      <w:tr w:rsidR="00C97E52" w14:paraId="47D3360F" w14:textId="77777777">
        <w:trPr>
          <w:jc w:val="center"/>
        </w:trPr>
        <w:tc>
          <w:tcPr>
            <w:tcW w:w="2304" w:type="dxa"/>
          </w:tcPr>
          <w:p w14:paraId="489EF7F1" w14:textId="77777777" w:rsidR="00C97E52" w:rsidRDefault="00000000">
            <w:r>
              <w:rPr>
                <w:sz w:val="20"/>
              </w:rPr>
              <w:t>Streamlit</w:t>
            </w:r>
          </w:p>
        </w:tc>
        <w:tc>
          <w:tcPr>
            <w:tcW w:w="4608" w:type="dxa"/>
          </w:tcPr>
          <w:p w14:paraId="159AADD2" w14:textId="77777777" w:rsidR="00C97E52" w:rsidRDefault="00000000">
            <w:r>
              <w:rPr>
                <w:sz w:val="20"/>
              </w:rPr>
              <w:t>Fast internal web UI</w:t>
            </w:r>
          </w:p>
        </w:tc>
        <w:tc>
          <w:tcPr>
            <w:tcW w:w="3456" w:type="dxa"/>
          </w:tcPr>
          <w:p w14:paraId="6A0B1FE3" w14:textId="77777777" w:rsidR="00C97E52" w:rsidRDefault="00000000">
            <w:r>
              <w:rPr>
                <w:sz w:val="20"/>
              </w:rPr>
              <w:t>Recommended for first version</w:t>
            </w:r>
          </w:p>
        </w:tc>
      </w:tr>
      <w:tr w:rsidR="00C97E52" w14:paraId="02E1EA98" w14:textId="77777777">
        <w:trPr>
          <w:jc w:val="center"/>
        </w:trPr>
        <w:tc>
          <w:tcPr>
            <w:tcW w:w="2304" w:type="dxa"/>
          </w:tcPr>
          <w:p w14:paraId="0CCDBB30" w14:textId="77777777" w:rsidR="00C97E52" w:rsidRDefault="00000000">
            <w:r>
              <w:rPr>
                <w:sz w:val="20"/>
              </w:rPr>
              <w:t>LLM provider API</w:t>
            </w:r>
          </w:p>
        </w:tc>
        <w:tc>
          <w:tcPr>
            <w:tcW w:w="4608" w:type="dxa"/>
          </w:tcPr>
          <w:p w14:paraId="4B92DCD4" w14:textId="77777777" w:rsidR="00C97E52" w:rsidRDefault="00000000">
            <w:r>
              <w:rPr>
                <w:sz w:val="20"/>
              </w:rPr>
              <w:t>Answer generation and optional embeddings</w:t>
            </w:r>
          </w:p>
        </w:tc>
        <w:tc>
          <w:tcPr>
            <w:tcW w:w="3456" w:type="dxa"/>
          </w:tcPr>
          <w:p w14:paraId="5C2E9A4A" w14:textId="77777777" w:rsidR="00C97E52" w:rsidRDefault="00000000">
            <w:r>
              <w:rPr>
                <w:sz w:val="20"/>
              </w:rPr>
              <w:t>Use only company-approved OpenAI / Azure OpenAI / equivalent enterprise API key.</w:t>
            </w:r>
          </w:p>
        </w:tc>
      </w:tr>
      <w:tr w:rsidR="00C97E52" w14:paraId="2401A4C7" w14:textId="77777777">
        <w:trPr>
          <w:jc w:val="center"/>
        </w:trPr>
        <w:tc>
          <w:tcPr>
            <w:tcW w:w="2304" w:type="dxa"/>
          </w:tcPr>
          <w:p w14:paraId="2FF1774D" w14:textId="77777777" w:rsidR="00C97E52" w:rsidRDefault="00000000">
            <w:r>
              <w:rPr>
                <w:sz w:val="20"/>
              </w:rPr>
              <w:t>Vector database</w:t>
            </w:r>
          </w:p>
        </w:tc>
        <w:tc>
          <w:tcPr>
            <w:tcW w:w="4608" w:type="dxa"/>
          </w:tcPr>
          <w:p w14:paraId="5D7A93A6" w14:textId="77777777" w:rsidR="00C97E52" w:rsidRDefault="00000000">
            <w:r>
              <w:rPr>
                <w:sz w:val="20"/>
              </w:rPr>
              <w:t>Semantic retrieval</w:t>
            </w:r>
          </w:p>
        </w:tc>
        <w:tc>
          <w:tcPr>
            <w:tcW w:w="3456" w:type="dxa"/>
          </w:tcPr>
          <w:p w14:paraId="427F2D82" w14:textId="77777777" w:rsidR="00C97E52" w:rsidRDefault="00000000">
            <w:r>
              <w:rPr>
                <w:sz w:val="20"/>
              </w:rPr>
              <w:t>FAISS or Chroma for local prototype</w:t>
            </w:r>
          </w:p>
        </w:tc>
      </w:tr>
      <w:tr w:rsidR="00C97E52" w14:paraId="5F76CFB1" w14:textId="77777777">
        <w:trPr>
          <w:jc w:val="center"/>
        </w:trPr>
        <w:tc>
          <w:tcPr>
            <w:tcW w:w="2304" w:type="dxa"/>
          </w:tcPr>
          <w:p w14:paraId="6E1B23E2" w14:textId="77777777" w:rsidR="00C97E52" w:rsidRDefault="00000000">
            <w:r>
              <w:rPr>
                <w:sz w:val="20"/>
              </w:rPr>
              <w:t>SQLite</w:t>
            </w:r>
          </w:p>
        </w:tc>
        <w:tc>
          <w:tcPr>
            <w:tcW w:w="4608" w:type="dxa"/>
          </w:tcPr>
          <w:p w14:paraId="223C7AC8" w14:textId="77777777" w:rsidR="00C97E52" w:rsidRDefault="00000000">
            <w:r>
              <w:rPr>
                <w:sz w:val="20"/>
              </w:rPr>
              <w:t>Small local metadata store</w:t>
            </w:r>
          </w:p>
        </w:tc>
        <w:tc>
          <w:tcPr>
            <w:tcW w:w="3456" w:type="dxa"/>
          </w:tcPr>
          <w:p w14:paraId="053F10DE" w14:textId="77777777" w:rsidR="00C97E52" w:rsidRDefault="00000000">
            <w:r>
              <w:rPr>
                <w:sz w:val="20"/>
              </w:rPr>
              <w:t>Optional for chat logs and evaluations</w:t>
            </w:r>
          </w:p>
        </w:tc>
      </w:tr>
      <w:tr w:rsidR="00C97E52" w14:paraId="0C4D48E9" w14:textId="77777777">
        <w:trPr>
          <w:jc w:val="center"/>
        </w:trPr>
        <w:tc>
          <w:tcPr>
            <w:tcW w:w="3408" w:type="dxa"/>
          </w:tcPr>
          <w:p w14:paraId="6C0A983C" w14:textId="77777777" w:rsidR="00C97E52" w:rsidRDefault="00000000">
            <w:r>
              <w:rPr>
                <w:sz w:val="20"/>
              </w:rPr>
              <w:t>Private Git repository</w:t>
            </w:r>
          </w:p>
        </w:tc>
        <w:tc>
          <w:tcPr>
            <w:tcW w:w="3408" w:type="dxa"/>
          </w:tcPr>
          <w:p w14:paraId="6D7F14F4" w14:textId="77777777" w:rsidR="00C97E52" w:rsidRDefault="00000000">
            <w:r>
              <w:rPr>
                <w:sz w:val="20"/>
              </w:rPr>
              <w:t>Version control and review</w:t>
            </w:r>
          </w:p>
        </w:tc>
        <w:tc>
          <w:tcPr>
            <w:tcW w:w="3408" w:type="dxa"/>
          </w:tcPr>
          <w:p w14:paraId="3F53C8DB" w14:textId="77777777" w:rsidR="00C97E52" w:rsidRDefault="00000000">
            <w:r>
              <w:rPr>
                <w:sz w:val="20"/>
              </w:rPr>
              <w:t>Use GitHub private repo or Azure DevOps private repo. Student must work on branches.</w:t>
            </w:r>
          </w:p>
        </w:tc>
      </w:tr>
      <w:tr w:rsidR="00C97E52" w14:paraId="57CDA750" w14:textId="77777777">
        <w:trPr>
          <w:jc w:val="center"/>
        </w:trPr>
        <w:tc>
          <w:tcPr>
            <w:tcW w:w="3408" w:type="dxa"/>
          </w:tcPr>
          <w:p w14:paraId="0BF2D3D6" w14:textId="77777777" w:rsidR="00C97E52" w:rsidRDefault="00000000">
            <w:r>
              <w:rPr>
                <w:sz w:val="20"/>
              </w:rPr>
              <w:t>Dev Containers</w:t>
            </w:r>
          </w:p>
        </w:tc>
        <w:tc>
          <w:tcPr>
            <w:tcW w:w="3408" w:type="dxa"/>
          </w:tcPr>
          <w:p w14:paraId="7DB56D43" w14:textId="77777777" w:rsidR="00C97E52" w:rsidRDefault="00000000">
            <w:r>
              <w:rPr>
                <w:sz w:val="20"/>
              </w:rPr>
              <w:t>Optional reproducible environment</w:t>
            </w:r>
          </w:p>
        </w:tc>
        <w:tc>
          <w:tcPr>
            <w:tcW w:w="3408" w:type="dxa"/>
          </w:tcPr>
          <w:p w14:paraId="342DB035" w14:textId="77777777" w:rsidR="00C97E52" w:rsidRDefault="00000000">
            <w:r>
              <w:rPr>
                <w:sz w:val="20"/>
              </w:rPr>
              <w:t>Useful if laptop setup varies. Not mandatory for first version.</w:t>
            </w:r>
          </w:p>
        </w:tc>
      </w:tr>
      <w:tr w:rsidR="00C97E52" w14:paraId="6EB29BE0" w14:textId="77777777">
        <w:trPr>
          <w:jc w:val="center"/>
        </w:trPr>
        <w:tc>
          <w:tcPr>
            <w:tcW w:w="3408" w:type="dxa"/>
          </w:tcPr>
          <w:p w14:paraId="07987B89" w14:textId="77777777" w:rsidR="00C97E52" w:rsidRDefault="00000000">
            <w:r>
              <w:rPr>
                <w:sz w:val="20"/>
              </w:rPr>
              <w:t>Managed secrets</w:t>
            </w:r>
          </w:p>
        </w:tc>
        <w:tc>
          <w:tcPr>
            <w:tcW w:w="3408" w:type="dxa"/>
          </w:tcPr>
          <w:p w14:paraId="7FC7F794" w14:textId="77777777" w:rsidR="00C97E52" w:rsidRDefault="00000000">
            <w:r>
              <w:rPr>
                <w:sz w:val="20"/>
              </w:rPr>
              <w:t>API-key protection</w:t>
            </w:r>
          </w:p>
        </w:tc>
        <w:tc>
          <w:tcPr>
            <w:tcW w:w="3408" w:type="dxa"/>
          </w:tcPr>
          <w:p w14:paraId="3571ED8A" w14:textId="77777777" w:rsidR="00C97E52" w:rsidRDefault="00000000">
            <w:r>
              <w:rPr>
                <w:sz w:val="20"/>
              </w:rPr>
              <w:t>Use .env locally only. Do not commit real .env or keys.</w:t>
            </w:r>
          </w:p>
        </w:tc>
      </w:tr>
      <w:tr w:rsidR="00C97E52" w14:paraId="6C6187AC" w14:textId="77777777">
        <w:trPr>
          <w:jc w:val="center"/>
        </w:trPr>
        <w:tc>
          <w:tcPr>
            <w:tcW w:w="3408" w:type="dxa"/>
          </w:tcPr>
          <w:p w14:paraId="5512CAEC" w14:textId="77777777" w:rsidR="00C97E52" w:rsidRDefault="00000000">
            <w:r>
              <w:rPr>
                <w:sz w:val="20"/>
              </w:rPr>
              <w:t>Allowed extensions list</w:t>
            </w:r>
          </w:p>
        </w:tc>
        <w:tc>
          <w:tcPr>
            <w:tcW w:w="3408" w:type="dxa"/>
          </w:tcPr>
          <w:p w14:paraId="4CFFA4F6" w14:textId="77777777" w:rsidR="00C97E52" w:rsidRDefault="00000000">
            <w:r>
              <w:rPr>
                <w:sz w:val="20"/>
              </w:rPr>
              <w:t>Reduce extension risk</w:t>
            </w:r>
          </w:p>
        </w:tc>
        <w:tc>
          <w:tcPr>
            <w:tcW w:w="3408" w:type="dxa"/>
          </w:tcPr>
          <w:p w14:paraId="06685A6C" w14:textId="77777777" w:rsidR="00C97E52" w:rsidRDefault="00000000">
            <w:r>
              <w:rPr>
                <w:sz w:val="20"/>
              </w:rPr>
              <w:t xml:space="preserve">Allow Python, Pylance, Jupyter, GitLens, Docker, Dev Containers, YAML, Markdown. Avoid random AI </w:t>
            </w:r>
            <w:r>
              <w:rPr>
                <w:sz w:val="20"/>
              </w:rPr>
              <w:lastRenderedPageBreak/>
              <w:t>extensions.</w:t>
            </w:r>
          </w:p>
        </w:tc>
      </w:tr>
    </w:tbl>
    <w:p w14:paraId="749EB24A" w14:textId="77777777" w:rsidR="00C97E52" w:rsidRDefault="00C97E52"/>
    <w:p w14:paraId="072AB4CD" w14:textId="77777777" w:rsidR="00C97E52" w:rsidRDefault="00000000">
      <w:pPr>
        <w:pStyle w:val="Heading2"/>
      </w:pPr>
      <w:r>
        <w:rPr>
          <w:rFonts w:ascii="Calibri" w:eastAsia="Calibri" w:hAnsi="Calibri"/>
        </w:rPr>
        <w:t>6.2 Folder Setup</w:t>
      </w:r>
    </w:p>
    <w:p w14:paraId="0C66CFF4" w14:textId="77777777" w:rsidR="00C97E52" w:rsidRDefault="00000000">
      <w:pPr>
        <w:shd w:val="clear" w:color="auto" w:fill="F3F6FA"/>
        <w:spacing w:before="60"/>
        <w:ind w:left="216"/>
      </w:pPr>
      <w:r>
        <w:rPr>
          <w:rFonts w:ascii="Consolas" w:eastAsia="Consolas" w:hAnsi="Consolas"/>
          <w:sz w:val="18"/>
        </w:rPr>
        <w:t>sales-ai-assistant/</w:t>
      </w:r>
      <w:r>
        <w:rPr>
          <w:rFonts w:ascii="Consolas" w:eastAsia="Consolas" w:hAnsi="Consolas"/>
          <w:sz w:val="18"/>
        </w:rPr>
        <w:br/>
        <w:t xml:space="preserve">  app/</w:t>
      </w:r>
      <w:r>
        <w:rPr>
          <w:rFonts w:ascii="Consolas" w:eastAsia="Consolas" w:hAnsi="Consolas"/>
          <w:sz w:val="18"/>
        </w:rPr>
        <w:br/>
        <w:t xml:space="preserve">    streamlit_app.py</w:t>
      </w:r>
      <w:r>
        <w:rPr>
          <w:rFonts w:ascii="Consolas" w:eastAsia="Consolas" w:hAnsi="Consolas"/>
          <w:sz w:val="18"/>
        </w:rPr>
        <w:br/>
        <w:t xml:space="preserve">    config.py</w:t>
      </w:r>
      <w:r>
        <w:rPr>
          <w:rFonts w:ascii="Consolas" w:eastAsia="Consolas" w:hAnsi="Consolas"/>
          <w:sz w:val="18"/>
        </w:rPr>
        <w:br/>
        <w:t xml:space="preserve">    rag_pipeline.py</w:t>
      </w:r>
      <w:r>
        <w:rPr>
          <w:rFonts w:ascii="Consolas" w:eastAsia="Consolas" w:hAnsi="Consolas"/>
          <w:sz w:val="18"/>
        </w:rPr>
        <w:br/>
        <w:t xml:space="preserve">    document_loader.py</w:t>
      </w:r>
      <w:r>
        <w:rPr>
          <w:rFonts w:ascii="Consolas" w:eastAsia="Consolas" w:hAnsi="Consolas"/>
          <w:sz w:val="18"/>
        </w:rPr>
        <w:br/>
        <w:t xml:space="preserve">    chunker.py</w:t>
      </w:r>
      <w:r>
        <w:rPr>
          <w:rFonts w:ascii="Consolas" w:eastAsia="Consolas" w:hAnsi="Consolas"/>
          <w:sz w:val="18"/>
        </w:rPr>
        <w:br/>
        <w:t xml:space="preserve">    retriever.py</w:t>
      </w:r>
      <w:r>
        <w:rPr>
          <w:rFonts w:ascii="Consolas" w:eastAsia="Consolas" w:hAnsi="Consolas"/>
          <w:sz w:val="18"/>
        </w:rPr>
        <w:br/>
        <w:t xml:space="preserve">    claim_checker.py</w:t>
      </w:r>
      <w:r>
        <w:rPr>
          <w:rFonts w:ascii="Consolas" w:eastAsia="Consolas" w:hAnsi="Consolas"/>
          <w:sz w:val="18"/>
        </w:rPr>
        <w:br/>
        <w:t xml:space="preserve">    response_generator.py</w:t>
      </w:r>
      <w:r>
        <w:rPr>
          <w:rFonts w:ascii="Consolas" w:eastAsia="Consolas" w:hAnsi="Consolas"/>
          <w:sz w:val="18"/>
        </w:rPr>
        <w:br/>
        <w:t xml:space="preserve">    evaluation.py</w:t>
      </w:r>
      <w:r>
        <w:rPr>
          <w:rFonts w:ascii="Consolas" w:eastAsia="Consolas" w:hAnsi="Consolas"/>
          <w:sz w:val="18"/>
        </w:rPr>
        <w:br/>
      </w:r>
      <w:r>
        <w:rPr>
          <w:rFonts w:ascii="Consolas" w:eastAsia="Consolas" w:hAnsi="Consolas"/>
          <w:sz w:val="18"/>
        </w:rPr>
        <w:br/>
        <w:t xml:space="preserve">  data/</w:t>
      </w:r>
      <w:r>
        <w:rPr>
          <w:rFonts w:ascii="Consolas" w:eastAsia="Consolas" w:hAnsi="Consolas"/>
          <w:sz w:val="18"/>
        </w:rPr>
        <w:br/>
        <w:t xml:space="preserve">    approved_docs/</w:t>
      </w:r>
      <w:r>
        <w:rPr>
          <w:rFonts w:ascii="Consolas" w:eastAsia="Consolas" w:hAnsi="Consolas"/>
          <w:sz w:val="18"/>
        </w:rPr>
        <w:br/>
        <w:t xml:space="preserve">    approved_claims.md</w:t>
      </w:r>
      <w:r>
        <w:rPr>
          <w:rFonts w:ascii="Consolas" w:eastAsia="Consolas" w:hAnsi="Consolas"/>
          <w:sz w:val="18"/>
        </w:rPr>
        <w:br/>
        <w:t xml:space="preserve">    restricted_claims.md</w:t>
      </w:r>
      <w:r>
        <w:rPr>
          <w:rFonts w:ascii="Consolas" w:eastAsia="Consolas" w:hAnsi="Consolas"/>
          <w:sz w:val="18"/>
        </w:rPr>
        <w:br/>
        <w:t xml:space="preserve">    faq.md</w:t>
      </w:r>
      <w:r>
        <w:rPr>
          <w:rFonts w:ascii="Consolas" w:eastAsia="Consolas" w:hAnsi="Consolas"/>
          <w:sz w:val="18"/>
        </w:rPr>
        <w:br/>
        <w:t xml:space="preserve">    sample_questions.xlsx</w:t>
      </w:r>
      <w:r>
        <w:rPr>
          <w:rFonts w:ascii="Consolas" w:eastAsia="Consolas" w:hAnsi="Consolas"/>
          <w:sz w:val="18"/>
        </w:rPr>
        <w:br/>
      </w:r>
      <w:r>
        <w:rPr>
          <w:rFonts w:ascii="Consolas" w:eastAsia="Consolas" w:hAnsi="Consolas"/>
          <w:sz w:val="18"/>
        </w:rPr>
        <w:br/>
        <w:t xml:space="preserve">  index/</w:t>
      </w:r>
      <w:r>
        <w:rPr>
          <w:rFonts w:ascii="Consolas" w:eastAsia="Consolas" w:hAnsi="Consolas"/>
          <w:sz w:val="18"/>
        </w:rPr>
        <w:br/>
        <w:t xml:space="preserve">    vector_store/</w:t>
      </w:r>
      <w:r>
        <w:rPr>
          <w:rFonts w:ascii="Consolas" w:eastAsia="Consolas" w:hAnsi="Consolas"/>
          <w:sz w:val="18"/>
        </w:rPr>
        <w:br/>
      </w:r>
      <w:r>
        <w:rPr>
          <w:rFonts w:ascii="Consolas" w:eastAsia="Consolas" w:hAnsi="Consolas"/>
          <w:sz w:val="18"/>
        </w:rPr>
        <w:br/>
        <w:t xml:space="preserve">  reports/</w:t>
      </w:r>
      <w:r>
        <w:rPr>
          <w:rFonts w:ascii="Consolas" w:eastAsia="Consolas" w:hAnsi="Consolas"/>
          <w:sz w:val="18"/>
        </w:rPr>
        <w:br/>
        <w:t xml:space="preserve">    evaluation_report.xlsx</w:t>
      </w:r>
      <w:r>
        <w:rPr>
          <w:rFonts w:ascii="Consolas" w:eastAsia="Consolas" w:hAnsi="Consolas"/>
          <w:sz w:val="18"/>
        </w:rPr>
        <w:br/>
        <w:t xml:space="preserve">    weekly_status.md</w:t>
      </w:r>
      <w:r>
        <w:rPr>
          <w:rFonts w:ascii="Consolas" w:eastAsia="Consolas" w:hAnsi="Consolas"/>
          <w:sz w:val="18"/>
        </w:rPr>
        <w:br/>
      </w:r>
      <w:r>
        <w:rPr>
          <w:rFonts w:ascii="Consolas" w:eastAsia="Consolas" w:hAnsi="Consolas"/>
          <w:sz w:val="18"/>
        </w:rPr>
        <w:br/>
        <w:t xml:space="preserve">  tests/</w:t>
      </w:r>
      <w:r>
        <w:rPr>
          <w:rFonts w:ascii="Consolas" w:eastAsia="Consolas" w:hAnsi="Consolas"/>
          <w:sz w:val="18"/>
        </w:rPr>
        <w:br/>
        <w:t xml:space="preserve">    test_claim_checker.py</w:t>
      </w:r>
      <w:r>
        <w:rPr>
          <w:rFonts w:ascii="Consolas" w:eastAsia="Consolas" w:hAnsi="Consolas"/>
          <w:sz w:val="18"/>
        </w:rPr>
        <w:br/>
        <w:t xml:space="preserve">    test_retriever.py</w:t>
      </w:r>
      <w:r>
        <w:rPr>
          <w:rFonts w:ascii="Consolas" w:eastAsia="Consolas" w:hAnsi="Consolas"/>
          <w:sz w:val="18"/>
        </w:rPr>
        <w:br/>
      </w:r>
      <w:r>
        <w:rPr>
          <w:rFonts w:ascii="Consolas" w:eastAsia="Consolas" w:hAnsi="Consolas"/>
          <w:sz w:val="18"/>
        </w:rPr>
        <w:br/>
        <w:t xml:space="preserve">  .env.example</w:t>
      </w:r>
      <w:r>
        <w:rPr>
          <w:rFonts w:ascii="Consolas" w:eastAsia="Consolas" w:hAnsi="Consolas"/>
          <w:sz w:val="18"/>
        </w:rPr>
        <w:br/>
        <w:t xml:space="preserve">  requirements.txt</w:t>
      </w:r>
      <w:r>
        <w:rPr>
          <w:rFonts w:ascii="Consolas" w:eastAsia="Consolas" w:hAnsi="Consolas"/>
          <w:sz w:val="18"/>
        </w:rPr>
        <w:br/>
        <w:t xml:space="preserve">  README.md</w:t>
      </w:r>
    </w:p>
    <w:p w14:paraId="5F446EF3" w14:textId="77777777" w:rsidR="00C97E52" w:rsidRDefault="00000000">
      <w:pPr>
        <w:pStyle w:val="Heading2"/>
      </w:pPr>
      <w:r>
        <w:rPr>
          <w:rFonts w:ascii="Calibri" w:eastAsia="Calibri" w:hAnsi="Calibri"/>
        </w:rPr>
        <w:t>6.3 Python Environment Setup</w:t>
      </w:r>
    </w:p>
    <w:p w14:paraId="5F6139AA" w14:textId="77777777" w:rsidR="00C97E52" w:rsidRDefault="00000000">
      <w:pPr>
        <w:shd w:val="clear" w:color="auto" w:fill="F3F6FA"/>
        <w:spacing w:before="60"/>
        <w:ind w:left="216"/>
      </w:pPr>
      <w:r>
        <w:rPr>
          <w:rFonts w:ascii="Consolas" w:eastAsia="Consolas" w:hAnsi="Consolas"/>
          <w:sz w:val="18"/>
        </w:rPr>
        <w:t># Windows PowerShell</w:t>
      </w:r>
      <w:r>
        <w:rPr>
          <w:rFonts w:ascii="Consolas" w:eastAsia="Consolas" w:hAnsi="Consolas"/>
          <w:sz w:val="18"/>
        </w:rPr>
        <w:br/>
        <w:t>cd sales-ai-assistant</w:t>
      </w:r>
      <w:r>
        <w:rPr>
          <w:rFonts w:ascii="Consolas" w:eastAsia="Consolas" w:hAnsi="Consolas"/>
          <w:sz w:val="18"/>
        </w:rPr>
        <w:br/>
        <w:t>python -m venv .venv</w:t>
      </w:r>
      <w:r>
        <w:rPr>
          <w:rFonts w:ascii="Consolas" w:eastAsia="Consolas" w:hAnsi="Consolas"/>
          <w:sz w:val="18"/>
        </w:rPr>
        <w:br/>
        <w:t>.\.venv\Scripts\Activate.ps1</w:t>
      </w:r>
      <w:r>
        <w:rPr>
          <w:rFonts w:ascii="Consolas" w:eastAsia="Consolas" w:hAnsi="Consolas"/>
          <w:sz w:val="18"/>
        </w:rPr>
        <w:br/>
        <w:t>python -m pip install --upgrade pip</w:t>
      </w:r>
      <w:r>
        <w:rPr>
          <w:rFonts w:ascii="Consolas" w:eastAsia="Consolas" w:hAnsi="Consolas"/>
          <w:sz w:val="18"/>
        </w:rPr>
        <w:br/>
        <w:t>pip install -r requirements.txt</w:t>
      </w:r>
      <w:r>
        <w:rPr>
          <w:rFonts w:ascii="Consolas" w:eastAsia="Consolas" w:hAnsi="Consolas"/>
          <w:sz w:val="18"/>
        </w:rPr>
        <w:br/>
      </w:r>
      <w:r>
        <w:rPr>
          <w:rFonts w:ascii="Consolas" w:eastAsia="Consolas" w:hAnsi="Consolas"/>
          <w:sz w:val="18"/>
        </w:rPr>
        <w:br/>
        <w:t># macOS / Linux</w:t>
      </w:r>
      <w:r>
        <w:rPr>
          <w:rFonts w:ascii="Consolas" w:eastAsia="Consolas" w:hAnsi="Consolas"/>
          <w:sz w:val="18"/>
        </w:rPr>
        <w:br/>
        <w:t>cd sales-ai-assistant</w:t>
      </w:r>
      <w:r>
        <w:rPr>
          <w:rFonts w:ascii="Consolas" w:eastAsia="Consolas" w:hAnsi="Consolas"/>
          <w:sz w:val="18"/>
        </w:rPr>
        <w:br/>
        <w:t>python3 -m venv .venv</w:t>
      </w:r>
      <w:r>
        <w:rPr>
          <w:rFonts w:ascii="Consolas" w:eastAsia="Consolas" w:hAnsi="Consolas"/>
          <w:sz w:val="18"/>
        </w:rPr>
        <w:br/>
        <w:t>source .venv/bin/activate</w:t>
      </w:r>
      <w:r>
        <w:rPr>
          <w:rFonts w:ascii="Consolas" w:eastAsia="Consolas" w:hAnsi="Consolas"/>
          <w:sz w:val="18"/>
        </w:rPr>
        <w:br/>
        <w:t>python -m pip install --upgrade pip</w:t>
      </w:r>
      <w:r>
        <w:rPr>
          <w:rFonts w:ascii="Consolas" w:eastAsia="Consolas" w:hAnsi="Consolas"/>
          <w:sz w:val="18"/>
        </w:rPr>
        <w:br/>
        <w:t>pip install -r requirements.txt</w:t>
      </w:r>
    </w:p>
    <w:p w14:paraId="2FEE2359" w14:textId="77777777" w:rsidR="00C97E52" w:rsidRDefault="00000000">
      <w:pPr>
        <w:pStyle w:val="Heading2"/>
      </w:pPr>
      <w:r>
        <w:rPr>
          <w:rFonts w:ascii="Calibri" w:eastAsia="Calibri" w:hAnsi="Calibri"/>
        </w:rPr>
        <w:t>6.4 Suggested requirements.txt</w:t>
      </w:r>
    </w:p>
    <w:p w14:paraId="5DCED915" w14:textId="77777777" w:rsidR="00C97E52" w:rsidRDefault="00000000">
      <w:pPr>
        <w:shd w:val="clear" w:color="auto" w:fill="F3F6FA"/>
        <w:spacing w:before="60"/>
        <w:ind w:left="216"/>
      </w:pPr>
      <w:r>
        <w:rPr>
          <w:rFonts w:ascii="Consolas" w:eastAsia="Consolas" w:hAnsi="Consolas"/>
          <w:sz w:val="18"/>
        </w:rPr>
        <w:t>streamlit</w:t>
      </w:r>
      <w:r>
        <w:rPr>
          <w:rFonts w:ascii="Consolas" w:eastAsia="Consolas" w:hAnsi="Consolas"/>
          <w:sz w:val="18"/>
        </w:rPr>
        <w:br/>
        <w:t>python-dotenv</w:t>
      </w:r>
      <w:r>
        <w:rPr>
          <w:rFonts w:ascii="Consolas" w:eastAsia="Consolas" w:hAnsi="Consolas"/>
          <w:sz w:val="18"/>
        </w:rPr>
        <w:br/>
        <w:t>pandas</w:t>
      </w:r>
      <w:r>
        <w:rPr>
          <w:rFonts w:ascii="Consolas" w:eastAsia="Consolas" w:hAnsi="Consolas"/>
          <w:sz w:val="18"/>
        </w:rPr>
        <w:br/>
        <w:t>openpyxl</w:t>
      </w:r>
      <w:r>
        <w:rPr>
          <w:rFonts w:ascii="Consolas" w:eastAsia="Consolas" w:hAnsi="Consolas"/>
          <w:sz w:val="18"/>
        </w:rPr>
        <w:br/>
      </w:r>
      <w:r>
        <w:rPr>
          <w:rFonts w:ascii="Consolas" w:eastAsia="Consolas" w:hAnsi="Consolas"/>
          <w:sz w:val="18"/>
        </w:rPr>
        <w:lastRenderedPageBreak/>
        <w:t>pypdf</w:t>
      </w:r>
      <w:r>
        <w:rPr>
          <w:rFonts w:ascii="Consolas" w:eastAsia="Consolas" w:hAnsi="Consolas"/>
          <w:sz w:val="18"/>
        </w:rPr>
        <w:br/>
        <w:t>python-docx</w:t>
      </w:r>
      <w:r>
        <w:rPr>
          <w:rFonts w:ascii="Consolas" w:eastAsia="Consolas" w:hAnsi="Consolas"/>
          <w:sz w:val="18"/>
        </w:rPr>
        <w:br/>
        <w:t>python-pptx</w:t>
      </w:r>
      <w:r>
        <w:rPr>
          <w:rFonts w:ascii="Consolas" w:eastAsia="Consolas" w:hAnsi="Consolas"/>
          <w:sz w:val="18"/>
        </w:rPr>
        <w:br/>
        <w:t>markdown</w:t>
      </w:r>
      <w:r>
        <w:rPr>
          <w:rFonts w:ascii="Consolas" w:eastAsia="Consolas" w:hAnsi="Consolas"/>
          <w:sz w:val="18"/>
        </w:rPr>
        <w:br/>
        <w:t>chromadb</w:t>
      </w:r>
      <w:r>
        <w:rPr>
          <w:rFonts w:ascii="Consolas" w:eastAsia="Consolas" w:hAnsi="Consolas"/>
          <w:sz w:val="18"/>
        </w:rPr>
        <w:br/>
        <w:t>sentence-transformers</w:t>
      </w:r>
      <w:r>
        <w:rPr>
          <w:rFonts w:ascii="Consolas" w:eastAsia="Consolas" w:hAnsi="Consolas"/>
          <w:sz w:val="18"/>
        </w:rPr>
        <w:br/>
        <w:t>openai</w:t>
      </w:r>
      <w:r>
        <w:rPr>
          <w:rFonts w:ascii="Consolas" w:eastAsia="Consolas" w:hAnsi="Consolas"/>
          <w:sz w:val="18"/>
        </w:rPr>
        <w:br/>
        <w:t>pydantic</w:t>
      </w:r>
      <w:r>
        <w:rPr>
          <w:rFonts w:ascii="Consolas" w:eastAsia="Consolas" w:hAnsi="Consolas"/>
          <w:sz w:val="18"/>
        </w:rPr>
        <w:br/>
        <w:t>pytest</w:t>
      </w:r>
      <w:r>
        <w:rPr>
          <w:rFonts w:ascii="Consolas" w:eastAsia="Consolas" w:hAnsi="Consolas"/>
          <w:sz w:val="18"/>
        </w:rPr>
        <w:br/>
        <w:t>ruff</w:t>
      </w:r>
    </w:p>
    <w:p w14:paraId="636AECF8" w14:textId="77777777" w:rsidR="00C97E52" w:rsidRDefault="00000000">
      <w:pPr>
        <w:pStyle w:val="Heading2"/>
      </w:pPr>
      <w:r>
        <w:rPr>
          <w:rFonts w:ascii="Calibri" w:eastAsia="Calibri" w:hAnsi="Calibri"/>
        </w:rPr>
        <w:t>6.5 .env.example</w:t>
      </w:r>
    </w:p>
    <w:p w14:paraId="1811C6FB" w14:textId="77777777" w:rsidR="00C97E52" w:rsidRDefault="00000000">
      <w:pPr>
        <w:shd w:val="clear" w:color="auto" w:fill="F3F6FA"/>
        <w:spacing w:before="60"/>
        <w:ind w:left="216"/>
      </w:pPr>
      <w:r>
        <w:rPr>
          <w:rFonts w:ascii="Consolas" w:eastAsia="Consolas" w:hAnsi="Consolas"/>
          <w:sz w:val="18"/>
        </w:rPr>
        <w:t># Do not commit the real .env file.</w:t>
      </w:r>
      <w:r>
        <w:rPr>
          <w:rFonts w:ascii="Consolas" w:eastAsia="Consolas" w:hAnsi="Consolas"/>
          <w:sz w:val="18"/>
        </w:rPr>
        <w:br/>
        <w:t>LLM_PROVIDER=openai</w:t>
      </w:r>
      <w:r>
        <w:rPr>
          <w:rFonts w:ascii="Consolas" w:eastAsia="Consolas" w:hAnsi="Consolas"/>
          <w:sz w:val="18"/>
        </w:rPr>
        <w:br/>
        <w:t>OPENAI_API_KEY=replace_with_company_approved_key</w:t>
      </w:r>
      <w:r>
        <w:rPr>
          <w:rFonts w:ascii="Consolas" w:eastAsia="Consolas" w:hAnsi="Consolas"/>
          <w:sz w:val="18"/>
        </w:rPr>
        <w:br/>
        <w:t>EMBEDDING_MODEL=text-embedding-3-small</w:t>
      </w:r>
      <w:r>
        <w:rPr>
          <w:rFonts w:ascii="Consolas" w:eastAsia="Consolas" w:hAnsi="Consolas"/>
          <w:sz w:val="18"/>
        </w:rPr>
        <w:br/>
        <w:t>CHAT_MODEL=gpt-4o-mini</w:t>
      </w:r>
      <w:r>
        <w:rPr>
          <w:rFonts w:ascii="Consolas" w:eastAsia="Consolas" w:hAnsi="Consolas"/>
          <w:sz w:val="18"/>
        </w:rPr>
        <w:br/>
        <w:t>APP_MODE=internal</w:t>
      </w:r>
      <w:r>
        <w:rPr>
          <w:rFonts w:ascii="Consolas" w:eastAsia="Consolas" w:hAnsi="Consolas"/>
          <w:sz w:val="18"/>
        </w:rPr>
        <w:br/>
        <w:t>KNOWLEDGE_BASE_DIR=data/approved_docs</w:t>
      </w:r>
    </w:p>
    <w:p w14:paraId="7D0B3956" w14:textId="77777777" w:rsidR="00C97E52" w:rsidRDefault="00000000">
      <w:pPr>
        <w:pStyle w:val="Heading2"/>
      </w:pPr>
      <w:r>
        <w:rPr>
          <w:rFonts w:ascii="Calibri" w:eastAsia="Calibri" w:hAnsi="Calibri"/>
        </w:rPr>
        <w:t>6.6 Running the App</w:t>
      </w:r>
    </w:p>
    <w:p w14:paraId="32A39440" w14:textId="77777777" w:rsidR="00C97E52" w:rsidRDefault="00000000">
      <w:pPr>
        <w:shd w:val="clear" w:color="auto" w:fill="F3F6FA"/>
        <w:spacing w:before="60"/>
        <w:ind w:left="216"/>
      </w:pPr>
      <w:r>
        <w:rPr>
          <w:rFonts w:ascii="Consolas" w:eastAsia="Consolas" w:hAnsi="Consolas"/>
          <w:sz w:val="18"/>
        </w:rPr>
        <w:t># Build / refresh index</w:t>
      </w:r>
      <w:r>
        <w:rPr>
          <w:rFonts w:ascii="Consolas" w:eastAsia="Consolas" w:hAnsi="Consolas"/>
          <w:sz w:val="18"/>
        </w:rPr>
        <w:br/>
        <w:t>python app/rag_pipeline.py --reindex</w:t>
      </w:r>
      <w:r>
        <w:rPr>
          <w:rFonts w:ascii="Consolas" w:eastAsia="Consolas" w:hAnsi="Consolas"/>
          <w:sz w:val="18"/>
        </w:rPr>
        <w:br/>
      </w:r>
      <w:r>
        <w:rPr>
          <w:rFonts w:ascii="Consolas" w:eastAsia="Consolas" w:hAnsi="Consolas"/>
          <w:sz w:val="18"/>
        </w:rPr>
        <w:br/>
        <w:t># Run internal UI</w:t>
      </w:r>
      <w:r>
        <w:rPr>
          <w:rFonts w:ascii="Consolas" w:eastAsia="Consolas" w:hAnsi="Consolas"/>
          <w:sz w:val="18"/>
        </w:rPr>
        <w:br/>
        <w:t>streamlit run app/streamlit_app.py</w:t>
      </w:r>
      <w:r>
        <w:rPr>
          <w:rFonts w:ascii="Consolas" w:eastAsia="Consolas" w:hAnsi="Consolas"/>
          <w:sz w:val="18"/>
        </w:rPr>
        <w:br/>
      </w:r>
      <w:r>
        <w:rPr>
          <w:rFonts w:ascii="Consolas" w:eastAsia="Consolas" w:hAnsi="Consolas"/>
          <w:sz w:val="18"/>
        </w:rPr>
        <w:br/>
        <w:t># Run tests</w:t>
      </w:r>
      <w:r>
        <w:rPr>
          <w:rFonts w:ascii="Consolas" w:eastAsia="Consolas" w:hAnsi="Consolas"/>
          <w:sz w:val="18"/>
        </w:rPr>
        <w:br/>
        <w:t>pytest tests/</w:t>
      </w:r>
      <w:r>
        <w:rPr>
          <w:rFonts w:ascii="Consolas" w:eastAsia="Consolas" w:hAnsi="Consolas"/>
          <w:sz w:val="18"/>
        </w:rPr>
        <w:br/>
      </w:r>
      <w:r>
        <w:rPr>
          <w:rFonts w:ascii="Consolas" w:eastAsia="Consolas" w:hAnsi="Consolas"/>
          <w:sz w:val="18"/>
        </w:rPr>
        <w:br/>
        <w:t># Optional code quality check</w:t>
      </w:r>
      <w:r>
        <w:rPr>
          <w:rFonts w:ascii="Consolas" w:eastAsia="Consolas" w:hAnsi="Consolas"/>
          <w:sz w:val="18"/>
        </w:rPr>
        <w:br/>
        <w:t>ruff check app tests</w:t>
      </w:r>
    </w:p>
    <w:p w14:paraId="487B2667" w14:textId="77777777" w:rsidR="00C97E52" w:rsidRDefault="00000000">
      <w:pPr>
        <w:pStyle w:val="Heading2"/>
      </w:pPr>
      <w:r>
        <w:rPr>
          <w:rFonts w:ascii="Calibri" w:eastAsia="Calibri" w:hAnsi="Calibri"/>
          <w:b w:val="0"/>
          <w:sz w:val="24"/>
        </w:rPr>
        <w:t>6.7 Recommended Development Environment</w:t>
      </w:r>
    </w:p>
    <w:p w14:paraId="377D1E60" w14:textId="77777777" w:rsidR="00C97E52" w:rsidRDefault="00000000">
      <w:r>
        <w:t>Recommended choice for the internship: VS Code desktop + Python virtual environment + Streamlit + ChromaDB / FAISS + private Git repository. Keep the first version simple and internal-only.</w:t>
      </w:r>
    </w:p>
    <w:p w14:paraId="5603245D" w14:textId="77777777" w:rsidR="00C97E52" w:rsidRDefault="00000000">
      <w:pPr>
        <w:pStyle w:val="Heading3"/>
      </w:pPr>
      <w:r>
        <w:rPr>
          <w:rFonts w:ascii="Calibri" w:eastAsia="Calibri" w:hAnsi="Calibri"/>
          <w:b w:val="0"/>
        </w:rPr>
        <w:t>6.7.1 VS Code Enterprise Clarification</w:t>
      </w:r>
    </w:p>
    <w:p w14:paraId="5196D54E" w14:textId="77777777" w:rsidR="00C97E52" w:rsidRDefault="00000000">
      <w:r>
        <w:t>There is no separate heavy IDE called "VS Code Enterprise" that is required for this project. Use VS Code desktop, but manage it like an enterprise development environment through company policies, approved extensions, repository permissions, secrets control, and AI usage rules.</w:t>
      </w:r>
    </w:p>
    <w:p w14:paraId="22820327" w14:textId="77777777" w:rsidR="00C97E52" w:rsidRDefault="00000000">
      <w:pPr>
        <w:pStyle w:val="Heading3"/>
      </w:pPr>
      <w:r>
        <w:rPr>
          <w:rFonts w:ascii="Calibri" w:eastAsia="Calibri" w:hAnsi="Calibri"/>
          <w:b w:val="0"/>
        </w:rPr>
        <w:t>6.7.2 Recommended Tooling Decision</w:t>
      </w:r>
    </w:p>
    <w:tbl>
      <w:tblPr>
        <w:tblStyle w:val="TableGrid"/>
        <w:tblW w:w="0" w:type="auto"/>
        <w:jc w:val="center"/>
        <w:tblLook w:val="04A0" w:firstRow="1" w:lastRow="0" w:firstColumn="1" w:lastColumn="0" w:noHBand="0" w:noVBand="1"/>
      </w:tblPr>
      <w:tblGrid>
        <w:gridCol w:w="5112"/>
        <w:gridCol w:w="5112"/>
      </w:tblGrid>
      <w:tr w:rsidR="00C97E52" w14:paraId="13ED3C71" w14:textId="77777777">
        <w:trPr>
          <w:jc w:val="center"/>
        </w:trPr>
        <w:tc>
          <w:tcPr>
            <w:tcW w:w="5112" w:type="dxa"/>
            <w:shd w:val="clear" w:color="auto" w:fill="D9EAF7"/>
          </w:tcPr>
          <w:p w14:paraId="70BFC5A2" w14:textId="77777777" w:rsidR="00C97E52" w:rsidRDefault="00000000">
            <w:r>
              <w:rPr>
                <w:b/>
                <w:sz w:val="20"/>
              </w:rPr>
              <w:t>Item</w:t>
            </w:r>
          </w:p>
        </w:tc>
        <w:tc>
          <w:tcPr>
            <w:tcW w:w="5112" w:type="dxa"/>
            <w:shd w:val="clear" w:color="auto" w:fill="D9EAF7"/>
          </w:tcPr>
          <w:p w14:paraId="080DC939" w14:textId="77777777" w:rsidR="00C97E52" w:rsidRDefault="00000000">
            <w:r>
              <w:rPr>
                <w:b/>
                <w:sz w:val="20"/>
              </w:rPr>
              <w:t>Decision</w:t>
            </w:r>
          </w:p>
        </w:tc>
      </w:tr>
      <w:tr w:rsidR="00C97E52" w14:paraId="01351146" w14:textId="77777777">
        <w:trPr>
          <w:jc w:val="center"/>
        </w:trPr>
        <w:tc>
          <w:tcPr>
            <w:tcW w:w="5112" w:type="dxa"/>
          </w:tcPr>
          <w:p w14:paraId="0F347F64" w14:textId="77777777" w:rsidR="00C97E52" w:rsidRDefault="00000000">
            <w:r>
              <w:rPr>
                <w:sz w:val="20"/>
              </w:rPr>
              <w:t>IDE</w:t>
            </w:r>
          </w:p>
        </w:tc>
        <w:tc>
          <w:tcPr>
            <w:tcW w:w="5112" w:type="dxa"/>
          </w:tcPr>
          <w:p w14:paraId="6C07C59D" w14:textId="77777777" w:rsidR="00C97E52" w:rsidRDefault="00000000">
            <w:r>
              <w:rPr>
                <w:sz w:val="20"/>
              </w:rPr>
              <w:t>VS Code desktop</w:t>
            </w:r>
          </w:p>
        </w:tc>
      </w:tr>
      <w:tr w:rsidR="00C97E52" w14:paraId="57411941" w14:textId="77777777">
        <w:trPr>
          <w:jc w:val="center"/>
        </w:trPr>
        <w:tc>
          <w:tcPr>
            <w:tcW w:w="5112" w:type="dxa"/>
          </w:tcPr>
          <w:p w14:paraId="6BE45A02" w14:textId="77777777" w:rsidR="00C97E52" w:rsidRDefault="00000000">
            <w:r>
              <w:rPr>
                <w:sz w:val="20"/>
              </w:rPr>
              <w:t>Repository</w:t>
            </w:r>
          </w:p>
        </w:tc>
        <w:tc>
          <w:tcPr>
            <w:tcW w:w="5112" w:type="dxa"/>
          </w:tcPr>
          <w:p w14:paraId="325DE5AE" w14:textId="77777777" w:rsidR="00C97E52" w:rsidRDefault="00000000">
            <w:r>
              <w:rPr>
                <w:sz w:val="20"/>
              </w:rPr>
              <w:t>GitHub private repo or Azure DevOps private repo</w:t>
            </w:r>
          </w:p>
        </w:tc>
      </w:tr>
      <w:tr w:rsidR="00C97E52" w14:paraId="778FECF3" w14:textId="77777777">
        <w:trPr>
          <w:jc w:val="center"/>
        </w:trPr>
        <w:tc>
          <w:tcPr>
            <w:tcW w:w="5112" w:type="dxa"/>
          </w:tcPr>
          <w:p w14:paraId="7772B2AB" w14:textId="77777777" w:rsidR="00C97E52" w:rsidRDefault="00000000">
            <w:r>
              <w:rPr>
                <w:sz w:val="20"/>
              </w:rPr>
              <w:t>Frontend</w:t>
            </w:r>
          </w:p>
        </w:tc>
        <w:tc>
          <w:tcPr>
            <w:tcW w:w="5112" w:type="dxa"/>
          </w:tcPr>
          <w:p w14:paraId="063D4515" w14:textId="77777777" w:rsidR="00C97E52" w:rsidRDefault="00000000">
            <w:r>
              <w:rPr>
                <w:sz w:val="20"/>
              </w:rPr>
              <w:t>Streamlit for version 1</w:t>
            </w:r>
          </w:p>
        </w:tc>
      </w:tr>
      <w:tr w:rsidR="00C97E52" w14:paraId="5076CDD5" w14:textId="77777777">
        <w:trPr>
          <w:jc w:val="center"/>
        </w:trPr>
        <w:tc>
          <w:tcPr>
            <w:tcW w:w="5112" w:type="dxa"/>
          </w:tcPr>
          <w:p w14:paraId="67821A90" w14:textId="77777777" w:rsidR="00C97E52" w:rsidRDefault="00000000">
            <w:r>
              <w:rPr>
                <w:sz w:val="20"/>
              </w:rPr>
              <w:t>Backend</w:t>
            </w:r>
          </w:p>
        </w:tc>
        <w:tc>
          <w:tcPr>
            <w:tcW w:w="5112" w:type="dxa"/>
          </w:tcPr>
          <w:p w14:paraId="054202EC" w14:textId="77777777" w:rsidR="00C97E52" w:rsidRDefault="00000000">
            <w:r>
              <w:rPr>
                <w:sz w:val="20"/>
              </w:rPr>
              <w:t>Python modules; FastAPI only if needed later</w:t>
            </w:r>
          </w:p>
        </w:tc>
      </w:tr>
      <w:tr w:rsidR="00C97E52" w14:paraId="30325AC1" w14:textId="77777777">
        <w:trPr>
          <w:jc w:val="center"/>
        </w:trPr>
        <w:tc>
          <w:tcPr>
            <w:tcW w:w="5112" w:type="dxa"/>
          </w:tcPr>
          <w:p w14:paraId="78C343C2" w14:textId="77777777" w:rsidR="00C97E52" w:rsidRDefault="00000000">
            <w:r>
              <w:rPr>
                <w:sz w:val="20"/>
              </w:rPr>
              <w:t>Deployment path</w:t>
            </w:r>
          </w:p>
        </w:tc>
        <w:tc>
          <w:tcPr>
            <w:tcW w:w="5112" w:type="dxa"/>
          </w:tcPr>
          <w:p w14:paraId="760B7271" w14:textId="77777777" w:rsidR="00C97E52" w:rsidRDefault="00000000">
            <w:r>
              <w:rPr>
                <w:sz w:val="20"/>
              </w:rPr>
              <w:t>Local demo first, then internal VM / Azure App Service / company intranet deployment</w:t>
            </w:r>
          </w:p>
        </w:tc>
      </w:tr>
    </w:tbl>
    <w:p w14:paraId="16D061C7" w14:textId="77777777" w:rsidR="00C97E52" w:rsidRDefault="00C97E52"/>
    <w:p w14:paraId="5343C398" w14:textId="77777777" w:rsidR="00C97E52" w:rsidRDefault="00000000">
      <w:pPr>
        <w:pStyle w:val="Heading3"/>
      </w:pPr>
      <w:r>
        <w:rPr>
          <w:rFonts w:ascii="Calibri" w:eastAsia="Calibri" w:hAnsi="Calibri"/>
          <w:b w:val="0"/>
        </w:rPr>
        <w:lastRenderedPageBreak/>
        <w:t>6.7.3 VS Code Extensions to Allow</w:t>
      </w:r>
    </w:p>
    <w:p w14:paraId="69B36FD0" w14:textId="77777777" w:rsidR="00C97E52" w:rsidRDefault="00000000">
      <w:r>
        <w:t>Keep the allowed extension list small. The intern should not install random AI, scraping, cloud-sync, or code-upload extensions.</w:t>
      </w:r>
    </w:p>
    <w:tbl>
      <w:tblPr>
        <w:tblStyle w:val="TableGrid"/>
        <w:tblW w:w="0" w:type="auto"/>
        <w:jc w:val="center"/>
        <w:tblLook w:val="04A0" w:firstRow="1" w:lastRow="0" w:firstColumn="1" w:lastColumn="0" w:noHBand="0" w:noVBand="1"/>
      </w:tblPr>
      <w:tblGrid>
        <w:gridCol w:w="5112"/>
        <w:gridCol w:w="5112"/>
      </w:tblGrid>
      <w:tr w:rsidR="00C97E52" w14:paraId="5A0CD596" w14:textId="77777777">
        <w:trPr>
          <w:jc w:val="center"/>
        </w:trPr>
        <w:tc>
          <w:tcPr>
            <w:tcW w:w="5112" w:type="dxa"/>
            <w:shd w:val="clear" w:color="auto" w:fill="D9EAF7"/>
          </w:tcPr>
          <w:p w14:paraId="23D57759" w14:textId="77777777" w:rsidR="00C97E52" w:rsidRDefault="00000000">
            <w:r>
              <w:rPr>
                <w:b/>
                <w:sz w:val="20"/>
              </w:rPr>
              <w:t>Extension</w:t>
            </w:r>
          </w:p>
        </w:tc>
        <w:tc>
          <w:tcPr>
            <w:tcW w:w="5112" w:type="dxa"/>
            <w:shd w:val="clear" w:color="auto" w:fill="D9EAF7"/>
          </w:tcPr>
          <w:p w14:paraId="4F5063AD" w14:textId="77777777" w:rsidR="00C97E52" w:rsidRDefault="00000000">
            <w:r>
              <w:rPr>
                <w:b/>
                <w:sz w:val="20"/>
              </w:rPr>
              <w:t>Purpose</w:t>
            </w:r>
          </w:p>
        </w:tc>
      </w:tr>
      <w:tr w:rsidR="00C97E52" w14:paraId="40C660B8" w14:textId="77777777">
        <w:trPr>
          <w:jc w:val="center"/>
        </w:trPr>
        <w:tc>
          <w:tcPr>
            <w:tcW w:w="5112" w:type="dxa"/>
          </w:tcPr>
          <w:p w14:paraId="396AD15B" w14:textId="77777777" w:rsidR="00C97E52" w:rsidRDefault="00000000">
            <w:r>
              <w:rPr>
                <w:sz w:val="20"/>
              </w:rPr>
              <w:t>Python</w:t>
            </w:r>
          </w:p>
        </w:tc>
        <w:tc>
          <w:tcPr>
            <w:tcW w:w="5112" w:type="dxa"/>
          </w:tcPr>
          <w:p w14:paraId="51EE5F2F" w14:textId="77777777" w:rsidR="00C97E52" w:rsidRDefault="00000000">
            <w:r>
              <w:rPr>
                <w:sz w:val="20"/>
              </w:rPr>
              <w:t>Python language support and debugging</w:t>
            </w:r>
          </w:p>
        </w:tc>
      </w:tr>
      <w:tr w:rsidR="00C97E52" w14:paraId="7C7BFFB4" w14:textId="77777777">
        <w:trPr>
          <w:jc w:val="center"/>
        </w:trPr>
        <w:tc>
          <w:tcPr>
            <w:tcW w:w="5112" w:type="dxa"/>
          </w:tcPr>
          <w:p w14:paraId="15795A19" w14:textId="77777777" w:rsidR="00C97E52" w:rsidRDefault="00000000">
            <w:r>
              <w:rPr>
                <w:sz w:val="20"/>
              </w:rPr>
              <w:t>Pylance</w:t>
            </w:r>
          </w:p>
        </w:tc>
        <w:tc>
          <w:tcPr>
            <w:tcW w:w="5112" w:type="dxa"/>
          </w:tcPr>
          <w:p w14:paraId="6B823018" w14:textId="77777777" w:rsidR="00C97E52" w:rsidRDefault="00000000">
            <w:r>
              <w:rPr>
                <w:sz w:val="20"/>
              </w:rPr>
              <w:t>Python analysis and IntelliSense</w:t>
            </w:r>
          </w:p>
        </w:tc>
      </w:tr>
      <w:tr w:rsidR="00C97E52" w14:paraId="006E1F25" w14:textId="77777777">
        <w:trPr>
          <w:jc w:val="center"/>
        </w:trPr>
        <w:tc>
          <w:tcPr>
            <w:tcW w:w="5112" w:type="dxa"/>
          </w:tcPr>
          <w:p w14:paraId="3C0D8750" w14:textId="77777777" w:rsidR="00C97E52" w:rsidRDefault="00000000">
            <w:r>
              <w:rPr>
                <w:sz w:val="20"/>
              </w:rPr>
              <w:t>Jupyter</w:t>
            </w:r>
          </w:p>
        </w:tc>
        <w:tc>
          <w:tcPr>
            <w:tcW w:w="5112" w:type="dxa"/>
          </w:tcPr>
          <w:p w14:paraId="6E0CE9B1" w14:textId="77777777" w:rsidR="00C97E52" w:rsidRDefault="00000000">
            <w:r>
              <w:rPr>
                <w:sz w:val="20"/>
              </w:rPr>
              <w:t>Notebook experiments and data exploration</w:t>
            </w:r>
          </w:p>
        </w:tc>
      </w:tr>
      <w:tr w:rsidR="00C97E52" w14:paraId="0E010AF3" w14:textId="77777777">
        <w:trPr>
          <w:jc w:val="center"/>
        </w:trPr>
        <w:tc>
          <w:tcPr>
            <w:tcW w:w="5112" w:type="dxa"/>
          </w:tcPr>
          <w:p w14:paraId="1BAD7B07" w14:textId="77777777" w:rsidR="00C97E52" w:rsidRDefault="00000000">
            <w:r>
              <w:rPr>
                <w:sz w:val="20"/>
              </w:rPr>
              <w:t>GitLens</w:t>
            </w:r>
          </w:p>
        </w:tc>
        <w:tc>
          <w:tcPr>
            <w:tcW w:w="5112" w:type="dxa"/>
          </w:tcPr>
          <w:p w14:paraId="695571F1" w14:textId="77777777" w:rsidR="00C97E52" w:rsidRDefault="00000000">
            <w:r>
              <w:rPr>
                <w:sz w:val="20"/>
              </w:rPr>
              <w:t>Git history and review support</w:t>
            </w:r>
          </w:p>
        </w:tc>
      </w:tr>
      <w:tr w:rsidR="00C97E52" w14:paraId="4DC5103D" w14:textId="77777777">
        <w:trPr>
          <w:jc w:val="center"/>
        </w:trPr>
        <w:tc>
          <w:tcPr>
            <w:tcW w:w="5112" w:type="dxa"/>
          </w:tcPr>
          <w:p w14:paraId="590DC6B8" w14:textId="77777777" w:rsidR="00C97E52" w:rsidRDefault="00000000">
            <w:r>
              <w:rPr>
                <w:sz w:val="20"/>
              </w:rPr>
              <w:t>Docker</w:t>
            </w:r>
          </w:p>
        </w:tc>
        <w:tc>
          <w:tcPr>
            <w:tcW w:w="5112" w:type="dxa"/>
          </w:tcPr>
          <w:p w14:paraId="008D74C3" w14:textId="77777777" w:rsidR="00C97E52" w:rsidRDefault="00000000">
            <w:r>
              <w:rPr>
                <w:sz w:val="20"/>
              </w:rPr>
              <w:t>Optional container support</w:t>
            </w:r>
          </w:p>
        </w:tc>
      </w:tr>
      <w:tr w:rsidR="00C97E52" w14:paraId="0CF45132" w14:textId="77777777">
        <w:trPr>
          <w:jc w:val="center"/>
        </w:trPr>
        <w:tc>
          <w:tcPr>
            <w:tcW w:w="5112" w:type="dxa"/>
          </w:tcPr>
          <w:p w14:paraId="1C0CE53B" w14:textId="77777777" w:rsidR="00C97E52" w:rsidRDefault="00000000">
            <w:r>
              <w:rPr>
                <w:sz w:val="20"/>
              </w:rPr>
              <w:t>Dev Containers</w:t>
            </w:r>
          </w:p>
        </w:tc>
        <w:tc>
          <w:tcPr>
            <w:tcW w:w="5112" w:type="dxa"/>
          </w:tcPr>
          <w:p w14:paraId="35C2CB0C" w14:textId="77777777" w:rsidR="00C97E52" w:rsidRDefault="00000000">
            <w:r>
              <w:rPr>
                <w:sz w:val="20"/>
              </w:rPr>
              <w:t>Optional reproducible development environment</w:t>
            </w:r>
          </w:p>
        </w:tc>
      </w:tr>
      <w:tr w:rsidR="00C97E52" w14:paraId="62746775" w14:textId="77777777">
        <w:trPr>
          <w:jc w:val="center"/>
        </w:trPr>
        <w:tc>
          <w:tcPr>
            <w:tcW w:w="5112" w:type="dxa"/>
          </w:tcPr>
          <w:p w14:paraId="13DBA9BB" w14:textId="77777777" w:rsidR="00C97E52" w:rsidRDefault="00000000">
            <w:r>
              <w:rPr>
                <w:sz w:val="20"/>
              </w:rPr>
              <w:t>YAML</w:t>
            </w:r>
          </w:p>
        </w:tc>
        <w:tc>
          <w:tcPr>
            <w:tcW w:w="5112" w:type="dxa"/>
          </w:tcPr>
          <w:p w14:paraId="6D0B381B" w14:textId="77777777" w:rsidR="00C97E52" w:rsidRDefault="00000000">
            <w:r>
              <w:rPr>
                <w:sz w:val="20"/>
              </w:rPr>
              <w:t>Configuration file editing</w:t>
            </w:r>
          </w:p>
        </w:tc>
      </w:tr>
      <w:tr w:rsidR="00C97E52" w14:paraId="490B5AE0" w14:textId="77777777">
        <w:trPr>
          <w:jc w:val="center"/>
        </w:trPr>
        <w:tc>
          <w:tcPr>
            <w:tcW w:w="5112" w:type="dxa"/>
          </w:tcPr>
          <w:p w14:paraId="26B1D2E4" w14:textId="77777777" w:rsidR="00C97E52" w:rsidRDefault="00000000">
            <w:r>
              <w:rPr>
                <w:sz w:val="20"/>
              </w:rPr>
              <w:t>Markdown All in One</w:t>
            </w:r>
          </w:p>
        </w:tc>
        <w:tc>
          <w:tcPr>
            <w:tcW w:w="5112" w:type="dxa"/>
          </w:tcPr>
          <w:p w14:paraId="0EF43113" w14:textId="77777777" w:rsidR="00C97E52" w:rsidRDefault="00000000">
            <w:r>
              <w:rPr>
                <w:sz w:val="20"/>
              </w:rPr>
              <w:t>README, prompts, and documentation</w:t>
            </w:r>
          </w:p>
        </w:tc>
      </w:tr>
      <w:tr w:rsidR="00C97E52" w14:paraId="1A23068D" w14:textId="77777777">
        <w:trPr>
          <w:jc w:val="center"/>
        </w:trPr>
        <w:tc>
          <w:tcPr>
            <w:tcW w:w="5112" w:type="dxa"/>
          </w:tcPr>
          <w:p w14:paraId="53AA2D53" w14:textId="77777777" w:rsidR="00C97E52" w:rsidRDefault="00000000">
            <w:r>
              <w:rPr>
                <w:sz w:val="20"/>
              </w:rPr>
              <w:t>GitHub Copilot</w:t>
            </w:r>
          </w:p>
        </w:tc>
        <w:tc>
          <w:tcPr>
            <w:tcW w:w="5112" w:type="dxa"/>
          </w:tcPr>
          <w:p w14:paraId="42999CD9" w14:textId="77777777" w:rsidR="00C97E52" w:rsidRDefault="00000000">
            <w:r>
              <w:rPr>
                <w:sz w:val="20"/>
              </w:rPr>
              <w:t>Optional only with company-approved Business/Enterprise account</w:t>
            </w:r>
          </w:p>
        </w:tc>
      </w:tr>
    </w:tbl>
    <w:p w14:paraId="4CBF2145" w14:textId="77777777" w:rsidR="00C97E52" w:rsidRDefault="00C97E52"/>
    <w:p w14:paraId="5B6C29EF" w14:textId="77777777" w:rsidR="00C97E52" w:rsidRDefault="00000000">
      <w:pPr>
        <w:pStyle w:val="Heading3"/>
      </w:pPr>
      <w:r>
        <w:rPr>
          <w:rFonts w:ascii="Calibri" w:eastAsia="Calibri" w:hAnsi="Calibri"/>
          <w:b w:val="0"/>
        </w:rPr>
        <w:t>6.7.4 VS Code Workspace Files</w:t>
      </w:r>
    </w:p>
    <w:p w14:paraId="5F9195CE" w14:textId="77777777" w:rsidR="00C97E52" w:rsidRDefault="00000000">
      <w:r>
        <w:t>Create a .vscode folder in the repository so the student gets consistent behavior.</w:t>
      </w:r>
    </w:p>
    <w:p w14:paraId="6F2CF3D3" w14:textId="77777777" w:rsidR="00C97E52" w:rsidRDefault="00000000">
      <w:pPr>
        <w:shd w:val="clear" w:color="auto" w:fill="F2F2F2"/>
        <w:spacing w:before="60" w:after="160"/>
        <w:ind w:left="360"/>
      </w:pPr>
      <w:r>
        <w:rPr>
          <w:rFonts w:ascii="Courier New" w:eastAsia="Courier New" w:hAnsi="Courier New"/>
          <w:sz w:val="18"/>
        </w:rPr>
        <w:t>.vscode/</w:t>
      </w:r>
      <w:r>
        <w:rPr>
          <w:rFonts w:ascii="Courier New" w:eastAsia="Courier New" w:hAnsi="Courier New"/>
          <w:sz w:val="18"/>
        </w:rPr>
        <w:br/>
        <w:t xml:space="preserve">  extensions.json</w:t>
      </w:r>
      <w:r>
        <w:rPr>
          <w:rFonts w:ascii="Courier New" w:eastAsia="Courier New" w:hAnsi="Courier New"/>
          <w:sz w:val="18"/>
        </w:rPr>
        <w:br/>
        <w:t xml:space="preserve">  settings.json</w:t>
      </w:r>
      <w:r>
        <w:rPr>
          <w:rFonts w:ascii="Courier New" w:eastAsia="Courier New" w:hAnsi="Courier New"/>
          <w:sz w:val="18"/>
        </w:rPr>
        <w:br/>
        <w:t xml:space="preserve">  launch.json   # optional</w:t>
      </w:r>
    </w:p>
    <w:p w14:paraId="2A92C663" w14:textId="77777777" w:rsidR="00C97E52" w:rsidRDefault="00000000">
      <w:r>
        <w:t>Example .vscode/extensions.json:</w:t>
      </w:r>
    </w:p>
    <w:p w14:paraId="5BD18A9F" w14:textId="77777777" w:rsidR="00C97E52" w:rsidRDefault="00000000">
      <w:pPr>
        <w:shd w:val="clear" w:color="auto" w:fill="F2F2F2"/>
        <w:spacing w:before="60" w:after="160"/>
        <w:ind w:left="360"/>
      </w:pPr>
      <w:r>
        <w:rPr>
          <w:rFonts w:ascii="Courier New" w:eastAsia="Courier New" w:hAnsi="Courier New"/>
          <w:sz w:val="18"/>
        </w:rPr>
        <w:t>{</w:t>
      </w:r>
      <w:r>
        <w:rPr>
          <w:rFonts w:ascii="Courier New" w:eastAsia="Courier New" w:hAnsi="Courier New"/>
          <w:sz w:val="18"/>
        </w:rPr>
        <w:br/>
        <w:t xml:space="preserve">  "recommendations": [</w:t>
      </w:r>
      <w:r>
        <w:rPr>
          <w:rFonts w:ascii="Courier New" w:eastAsia="Courier New" w:hAnsi="Courier New"/>
          <w:sz w:val="18"/>
        </w:rPr>
        <w:br/>
        <w:t xml:space="preserve">    "ms-python.python",</w:t>
      </w:r>
      <w:r>
        <w:rPr>
          <w:rFonts w:ascii="Courier New" w:eastAsia="Courier New" w:hAnsi="Courier New"/>
          <w:sz w:val="18"/>
        </w:rPr>
        <w:br/>
        <w:t xml:space="preserve">    "ms-python.vscode-pylance",</w:t>
      </w:r>
      <w:r>
        <w:rPr>
          <w:rFonts w:ascii="Courier New" w:eastAsia="Courier New" w:hAnsi="Courier New"/>
          <w:sz w:val="18"/>
        </w:rPr>
        <w:br/>
        <w:t xml:space="preserve">    "ms-toolsai.jupyter",</w:t>
      </w:r>
      <w:r>
        <w:rPr>
          <w:rFonts w:ascii="Courier New" w:eastAsia="Courier New" w:hAnsi="Courier New"/>
          <w:sz w:val="18"/>
        </w:rPr>
        <w:br/>
        <w:t xml:space="preserve">    "eamodio.gitlens",</w:t>
      </w:r>
      <w:r>
        <w:rPr>
          <w:rFonts w:ascii="Courier New" w:eastAsia="Courier New" w:hAnsi="Courier New"/>
          <w:sz w:val="18"/>
        </w:rPr>
        <w:br/>
        <w:t xml:space="preserve">    "ms-azuretools.vscode-docker",</w:t>
      </w:r>
      <w:r>
        <w:rPr>
          <w:rFonts w:ascii="Courier New" w:eastAsia="Courier New" w:hAnsi="Courier New"/>
          <w:sz w:val="18"/>
        </w:rPr>
        <w:br/>
        <w:t xml:space="preserve">    "ms-vscode-remote.remote-containers",</w:t>
      </w:r>
      <w:r>
        <w:rPr>
          <w:rFonts w:ascii="Courier New" w:eastAsia="Courier New" w:hAnsi="Courier New"/>
          <w:sz w:val="18"/>
        </w:rPr>
        <w:br/>
        <w:t xml:space="preserve">    "redhat.vscode-yaml",</w:t>
      </w:r>
      <w:r>
        <w:rPr>
          <w:rFonts w:ascii="Courier New" w:eastAsia="Courier New" w:hAnsi="Courier New"/>
          <w:sz w:val="18"/>
        </w:rPr>
        <w:br/>
        <w:t xml:space="preserve">    "yzhang.markdown-all-in-one"</w:t>
      </w:r>
      <w:r>
        <w:rPr>
          <w:rFonts w:ascii="Courier New" w:eastAsia="Courier New" w:hAnsi="Courier New"/>
          <w:sz w:val="18"/>
        </w:rPr>
        <w:br/>
        <w:t xml:space="preserve">  ]</w:t>
      </w:r>
      <w:r>
        <w:rPr>
          <w:rFonts w:ascii="Courier New" w:eastAsia="Courier New" w:hAnsi="Courier New"/>
          <w:sz w:val="18"/>
        </w:rPr>
        <w:br/>
        <w:t>}</w:t>
      </w:r>
    </w:p>
    <w:p w14:paraId="10BFDA9E" w14:textId="77777777" w:rsidR="00C97E52" w:rsidRDefault="00000000">
      <w:r>
        <w:t>Example .vscode/settings.json:</w:t>
      </w:r>
    </w:p>
    <w:p w14:paraId="2B32A59C" w14:textId="77777777" w:rsidR="00C97E52" w:rsidRDefault="00000000">
      <w:pPr>
        <w:shd w:val="clear" w:color="auto" w:fill="F2F2F2"/>
        <w:spacing w:before="60" w:after="160"/>
        <w:ind w:left="360"/>
      </w:pPr>
      <w:r>
        <w:rPr>
          <w:rFonts w:ascii="Courier New" w:eastAsia="Courier New" w:hAnsi="Courier New"/>
          <w:sz w:val="18"/>
        </w:rPr>
        <w:t>{</w:t>
      </w:r>
      <w:r>
        <w:rPr>
          <w:rFonts w:ascii="Courier New" w:eastAsia="Courier New" w:hAnsi="Courier New"/>
          <w:sz w:val="18"/>
        </w:rPr>
        <w:br/>
        <w:t xml:space="preserve">  "python.defaultInterpreterPath": ".venv\\Scripts\\python.exe",</w:t>
      </w:r>
      <w:r>
        <w:rPr>
          <w:rFonts w:ascii="Courier New" w:eastAsia="Courier New" w:hAnsi="Courier New"/>
          <w:sz w:val="18"/>
        </w:rPr>
        <w:br/>
        <w:t xml:space="preserve">  "python.analysis.typeCheckingMode": "basic",</w:t>
      </w:r>
      <w:r>
        <w:rPr>
          <w:rFonts w:ascii="Courier New" w:eastAsia="Courier New" w:hAnsi="Courier New"/>
          <w:sz w:val="18"/>
        </w:rPr>
        <w:br/>
        <w:t xml:space="preserve">  "editor.formatOnSave": true,</w:t>
      </w:r>
      <w:r>
        <w:rPr>
          <w:rFonts w:ascii="Courier New" w:eastAsia="Courier New" w:hAnsi="Courier New"/>
          <w:sz w:val="18"/>
        </w:rPr>
        <w:br/>
        <w:t xml:space="preserve">  "files.exclude": {</w:t>
      </w:r>
      <w:r>
        <w:rPr>
          <w:rFonts w:ascii="Courier New" w:eastAsia="Courier New" w:hAnsi="Courier New"/>
          <w:sz w:val="18"/>
        </w:rPr>
        <w:br/>
        <w:t xml:space="preserve">    "**/__pycache__": true,</w:t>
      </w:r>
      <w:r>
        <w:rPr>
          <w:rFonts w:ascii="Courier New" w:eastAsia="Courier New" w:hAnsi="Courier New"/>
          <w:sz w:val="18"/>
        </w:rPr>
        <w:br/>
        <w:t xml:space="preserve">    "**/.pytest_cache": true</w:t>
      </w:r>
      <w:r>
        <w:rPr>
          <w:rFonts w:ascii="Courier New" w:eastAsia="Courier New" w:hAnsi="Courier New"/>
          <w:sz w:val="18"/>
        </w:rPr>
        <w:br/>
        <w:t xml:space="preserve">  }</w:t>
      </w:r>
      <w:r>
        <w:rPr>
          <w:rFonts w:ascii="Courier New" w:eastAsia="Courier New" w:hAnsi="Courier New"/>
          <w:sz w:val="18"/>
        </w:rPr>
        <w:br/>
        <w:t>}</w:t>
      </w:r>
    </w:p>
    <w:p w14:paraId="51080CB7" w14:textId="77777777" w:rsidR="00C97E52" w:rsidRDefault="00000000">
      <w:pPr>
        <w:pStyle w:val="Heading3"/>
      </w:pPr>
      <w:r>
        <w:rPr>
          <w:rFonts w:ascii="Calibri" w:eastAsia="Calibri" w:hAnsi="Calibri"/>
          <w:b w:val="0"/>
        </w:rPr>
        <w:lastRenderedPageBreak/>
        <w:t>6.7.5 Repository and Branch Workflow</w:t>
      </w:r>
    </w:p>
    <w:p w14:paraId="3CDCA76A" w14:textId="77777777" w:rsidR="00C97E52" w:rsidRDefault="00000000">
      <w:pPr>
        <w:pStyle w:val="ListBullet"/>
      </w:pPr>
      <w:r>
        <w:t>Create a private repository named sales-ai-assistant.</w:t>
      </w:r>
    </w:p>
    <w:p w14:paraId="780F6CAA" w14:textId="77777777" w:rsidR="00C97E52" w:rsidRDefault="00000000">
      <w:pPr>
        <w:pStyle w:val="ListBullet"/>
      </w:pPr>
      <w:r>
        <w:t>Keep main branch protected. Student should not push directly to main.</w:t>
      </w:r>
    </w:p>
    <w:p w14:paraId="02C8A9D3" w14:textId="77777777" w:rsidR="00C97E52" w:rsidRDefault="00000000">
      <w:pPr>
        <w:pStyle w:val="ListBullet"/>
      </w:pPr>
      <w:r>
        <w:t>Use weekly feature branches such as week-02-streamlit-skeleton or week-04-rag-flow.</w:t>
      </w:r>
    </w:p>
    <w:p w14:paraId="6727C510" w14:textId="77777777" w:rsidR="00C97E52" w:rsidRDefault="00000000">
      <w:pPr>
        <w:pStyle w:val="ListBullet"/>
      </w:pPr>
      <w:r>
        <w:t>Require pull request review before merging important changes.</w:t>
      </w:r>
    </w:p>
    <w:p w14:paraId="7BBFE69B" w14:textId="77777777" w:rsidR="00C97E52" w:rsidRDefault="00000000">
      <w:pPr>
        <w:pStyle w:val="ListBullet"/>
      </w:pPr>
      <w:r>
        <w:t>Commit README updates, prompt templates, test questions, and evaluation reports along with code.</w:t>
      </w:r>
    </w:p>
    <w:p w14:paraId="0BFEB974" w14:textId="77777777" w:rsidR="00C97E52" w:rsidRDefault="00000000">
      <w:pPr>
        <w:pStyle w:val="ListBullet"/>
      </w:pPr>
      <w:r>
        <w:t>Do not commit .env, API keys, raw confidential documents, or temporary vector database files unless explicitly approved.</w:t>
      </w:r>
    </w:p>
    <w:p w14:paraId="461D5568" w14:textId="77777777" w:rsidR="00C97E52" w:rsidRDefault="00000000">
      <w:r>
        <w:t>Suggested .gitignore:</w:t>
      </w:r>
    </w:p>
    <w:p w14:paraId="6E624E72" w14:textId="77777777" w:rsidR="00C97E52" w:rsidRDefault="00000000">
      <w:pPr>
        <w:shd w:val="clear" w:color="auto" w:fill="F2F2F2"/>
        <w:spacing w:before="60" w:after="160"/>
        <w:ind w:left="360"/>
      </w:pPr>
      <w:r>
        <w:rPr>
          <w:rFonts w:ascii="Courier New" w:eastAsia="Courier New" w:hAnsi="Courier New"/>
          <w:sz w:val="18"/>
        </w:rPr>
        <w:t>.venv/</w:t>
      </w:r>
      <w:r>
        <w:rPr>
          <w:rFonts w:ascii="Courier New" w:eastAsia="Courier New" w:hAnsi="Courier New"/>
          <w:sz w:val="18"/>
        </w:rPr>
        <w:br/>
        <w:t>.env</w:t>
      </w:r>
      <w:r>
        <w:rPr>
          <w:rFonts w:ascii="Courier New" w:eastAsia="Courier New" w:hAnsi="Courier New"/>
          <w:sz w:val="18"/>
        </w:rPr>
        <w:br/>
        <w:t>__pycache__/</w:t>
      </w:r>
      <w:r>
        <w:rPr>
          <w:rFonts w:ascii="Courier New" w:eastAsia="Courier New" w:hAnsi="Courier New"/>
          <w:sz w:val="18"/>
        </w:rPr>
        <w:br/>
        <w:t>.pytest_cache/</w:t>
      </w:r>
      <w:r>
        <w:rPr>
          <w:rFonts w:ascii="Courier New" w:eastAsia="Courier New" w:hAnsi="Courier New"/>
          <w:sz w:val="18"/>
        </w:rPr>
        <w:br/>
        <w:t>vector_store/</w:t>
      </w:r>
      <w:r>
        <w:rPr>
          <w:rFonts w:ascii="Courier New" w:eastAsia="Courier New" w:hAnsi="Courier New"/>
          <w:sz w:val="18"/>
        </w:rPr>
        <w:br/>
        <w:t>data/private_docs/</w:t>
      </w:r>
      <w:r>
        <w:rPr>
          <w:rFonts w:ascii="Courier New" w:eastAsia="Courier New" w:hAnsi="Courier New"/>
          <w:sz w:val="18"/>
        </w:rPr>
        <w:br/>
        <w:t>*.log</w:t>
      </w:r>
      <w:r>
        <w:rPr>
          <w:rFonts w:ascii="Courier New" w:eastAsia="Courier New" w:hAnsi="Courier New"/>
          <w:sz w:val="18"/>
        </w:rPr>
        <w:br/>
        <w:t>*.tmp</w:t>
      </w:r>
    </w:p>
    <w:p w14:paraId="4C68592F" w14:textId="77777777" w:rsidR="00C97E52" w:rsidRDefault="00000000">
      <w:pPr>
        <w:pStyle w:val="Heading3"/>
      </w:pPr>
      <w:r>
        <w:rPr>
          <w:rFonts w:ascii="Calibri" w:eastAsia="Calibri" w:hAnsi="Calibri"/>
          <w:b w:val="0"/>
        </w:rPr>
        <w:t>6.7.6 Agent Runtime Configuration</w:t>
      </w:r>
    </w:p>
    <w:p w14:paraId="5A323DF5" w14:textId="77777777" w:rsidR="00C97E52" w:rsidRDefault="00000000">
      <w:r>
        <w:t>Keep all agent behavior controlled through configuration rather than hardcoding it inside the UI.</w:t>
      </w:r>
    </w:p>
    <w:tbl>
      <w:tblPr>
        <w:tblStyle w:val="TableGrid"/>
        <w:tblW w:w="0" w:type="auto"/>
        <w:jc w:val="center"/>
        <w:tblLook w:val="04A0" w:firstRow="1" w:lastRow="0" w:firstColumn="1" w:lastColumn="0" w:noHBand="0" w:noVBand="1"/>
      </w:tblPr>
      <w:tblGrid>
        <w:gridCol w:w="5112"/>
        <w:gridCol w:w="5112"/>
      </w:tblGrid>
      <w:tr w:rsidR="00C97E52" w14:paraId="3C5E181F" w14:textId="77777777">
        <w:trPr>
          <w:jc w:val="center"/>
        </w:trPr>
        <w:tc>
          <w:tcPr>
            <w:tcW w:w="5112" w:type="dxa"/>
            <w:shd w:val="clear" w:color="auto" w:fill="D9EAF7"/>
          </w:tcPr>
          <w:p w14:paraId="547FD0B2" w14:textId="77777777" w:rsidR="00C97E52" w:rsidRDefault="00000000">
            <w:r>
              <w:rPr>
                <w:b/>
                <w:sz w:val="20"/>
              </w:rPr>
              <w:t>Setting</w:t>
            </w:r>
          </w:p>
        </w:tc>
        <w:tc>
          <w:tcPr>
            <w:tcW w:w="5112" w:type="dxa"/>
            <w:shd w:val="clear" w:color="auto" w:fill="D9EAF7"/>
          </w:tcPr>
          <w:p w14:paraId="46761DB2" w14:textId="77777777" w:rsidR="00C97E52" w:rsidRDefault="00000000">
            <w:r>
              <w:rPr>
                <w:b/>
                <w:sz w:val="20"/>
              </w:rPr>
              <w:t>Purpose</w:t>
            </w:r>
          </w:p>
        </w:tc>
      </w:tr>
      <w:tr w:rsidR="00C97E52" w14:paraId="4EBB5870" w14:textId="77777777">
        <w:trPr>
          <w:jc w:val="center"/>
        </w:trPr>
        <w:tc>
          <w:tcPr>
            <w:tcW w:w="5112" w:type="dxa"/>
          </w:tcPr>
          <w:p w14:paraId="00D02AAB" w14:textId="77777777" w:rsidR="00C97E52" w:rsidRDefault="00000000">
            <w:r>
              <w:rPr>
                <w:sz w:val="20"/>
              </w:rPr>
              <w:t>LLM_PROVIDER</w:t>
            </w:r>
          </w:p>
        </w:tc>
        <w:tc>
          <w:tcPr>
            <w:tcW w:w="5112" w:type="dxa"/>
          </w:tcPr>
          <w:p w14:paraId="4D018796" w14:textId="77777777" w:rsidR="00C97E52" w:rsidRDefault="00000000">
            <w:r>
              <w:rPr>
                <w:sz w:val="20"/>
              </w:rPr>
              <w:t>Select openai, azure_openai, or offline_mock for testing</w:t>
            </w:r>
          </w:p>
        </w:tc>
      </w:tr>
      <w:tr w:rsidR="00C97E52" w14:paraId="0A07F6E2" w14:textId="77777777">
        <w:trPr>
          <w:jc w:val="center"/>
        </w:trPr>
        <w:tc>
          <w:tcPr>
            <w:tcW w:w="5112" w:type="dxa"/>
          </w:tcPr>
          <w:p w14:paraId="043CA8EB" w14:textId="77777777" w:rsidR="00C97E52" w:rsidRDefault="00000000">
            <w:r>
              <w:rPr>
                <w:sz w:val="20"/>
              </w:rPr>
              <w:t>APP_MODE</w:t>
            </w:r>
          </w:p>
        </w:tc>
        <w:tc>
          <w:tcPr>
            <w:tcW w:w="5112" w:type="dxa"/>
          </w:tcPr>
          <w:p w14:paraId="2628E5E3" w14:textId="77777777" w:rsidR="00C97E52" w:rsidRDefault="00000000">
            <w:r>
              <w:rPr>
                <w:sz w:val="20"/>
              </w:rPr>
              <w:t>development, demo, or internal</w:t>
            </w:r>
          </w:p>
        </w:tc>
      </w:tr>
      <w:tr w:rsidR="00C97E52" w14:paraId="66665618" w14:textId="77777777">
        <w:trPr>
          <w:jc w:val="center"/>
        </w:trPr>
        <w:tc>
          <w:tcPr>
            <w:tcW w:w="5112" w:type="dxa"/>
          </w:tcPr>
          <w:p w14:paraId="6E96DF2A" w14:textId="77777777" w:rsidR="00C97E52" w:rsidRDefault="00000000">
            <w:r>
              <w:rPr>
                <w:sz w:val="20"/>
              </w:rPr>
              <w:t>ALLOW_CUSTOMER_FACING_OUTPUT</w:t>
            </w:r>
          </w:p>
        </w:tc>
        <w:tc>
          <w:tcPr>
            <w:tcW w:w="5112" w:type="dxa"/>
          </w:tcPr>
          <w:p w14:paraId="2CFC4EC3" w14:textId="77777777" w:rsidR="00C97E52" w:rsidRDefault="00000000">
            <w:r>
              <w:rPr>
                <w:sz w:val="20"/>
              </w:rPr>
              <w:t>Default false. Enable only for drafted wording, never automatic sending</w:t>
            </w:r>
          </w:p>
        </w:tc>
      </w:tr>
      <w:tr w:rsidR="00C97E52" w14:paraId="157184CA" w14:textId="77777777">
        <w:trPr>
          <w:jc w:val="center"/>
        </w:trPr>
        <w:tc>
          <w:tcPr>
            <w:tcW w:w="5112" w:type="dxa"/>
          </w:tcPr>
          <w:p w14:paraId="7F01CCF4" w14:textId="77777777" w:rsidR="00C97E52" w:rsidRDefault="00000000">
            <w:r>
              <w:rPr>
                <w:sz w:val="20"/>
              </w:rPr>
              <w:t>ALLOW_DOCUMENT_UPLOAD</w:t>
            </w:r>
          </w:p>
        </w:tc>
        <w:tc>
          <w:tcPr>
            <w:tcW w:w="5112" w:type="dxa"/>
          </w:tcPr>
          <w:p w14:paraId="03209E9C" w14:textId="77777777" w:rsidR="00C97E52" w:rsidRDefault="00000000">
            <w:r>
              <w:rPr>
                <w:sz w:val="20"/>
              </w:rPr>
              <w:t>Default false for normal users; admin-only if implemented</w:t>
            </w:r>
          </w:p>
        </w:tc>
      </w:tr>
      <w:tr w:rsidR="00C97E52" w14:paraId="35EB436F" w14:textId="77777777">
        <w:trPr>
          <w:jc w:val="center"/>
        </w:trPr>
        <w:tc>
          <w:tcPr>
            <w:tcW w:w="5112" w:type="dxa"/>
          </w:tcPr>
          <w:p w14:paraId="3F00031D" w14:textId="77777777" w:rsidR="00C97E52" w:rsidRDefault="00000000">
            <w:r>
              <w:rPr>
                <w:sz w:val="20"/>
              </w:rPr>
              <w:t>REQUIRE_SOURCES</w:t>
            </w:r>
          </w:p>
        </w:tc>
        <w:tc>
          <w:tcPr>
            <w:tcW w:w="5112" w:type="dxa"/>
          </w:tcPr>
          <w:p w14:paraId="7E84562F" w14:textId="77777777" w:rsidR="00C97E52" w:rsidRDefault="00000000">
            <w:r>
              <w:rPr>
                <w:sz w:val="20"/>
              </w:rPr>
              <w:t>Default true. Blocks answers without retrieved sources</w:t>
            </w:r>
          </w:p>
        </w:tc>
      </w:tr>
      <w:tr w:rsidR="00C97E52" w14:paraId="5B901C0F" w14:textId="77777777">
        <w:trPr>
          <w:jc w:val="center"/>
        </w:trPr>
        <w:tc>
          <w:tcPr>
            <w:tcW w:w="5112" w:type="dxa"/>
          </w:tcPr>
          <w:p w14:paraId="1D86C4A1" w14:textId="77777777" w:rsidR="00C97E52" w:rsidRDefault="00000000">
            <w:r>
              <w:rPr>
                <w:sz w:val="20"/>
              </w:rPr>
              <w:t>CLAIM_GUARDRAIL_MODE</w:t>
            </w:r>
          </w:p>
        </w:tc>
        <w:tc>
          <w:tcPr>
            <w:tcW w:w="5112" w:type="dxa"/>
          </w:tcPr>
          <w:p w14:paraId="56321D05" w14:textId="77777777" w:rsidR="00C97E52" w:rsidRDefault="00000000">
            <w:r>
              <w:rPr>
                <w:sz w:val="20"/>
              </w:rPr>
              <w:t>warn, block, or review_required</w:t>
            </w:r>
          </w:p>
        </w:tc>
      </w:tr>
      <w:tr w:rsidR="00C97E52" w14:paraId="094D970B" w14:textId="77777777">
        <w:trPr>
          <w:jc w:val="center"/>
        </w:trPr>
        <w:tc>
          <w:tcPr>
            <w:tcW w:w="5112" w:type="dxa"/>
          </w:tcPr>
          <w:p w14:paraId="42916415" w14:textId="77777777" w:rsidR="00C97E52" w:rsidRDefault="00000000">
            <w:r>
              <w:rPr>
                <w:sz w:val="20"/>
              </w:rPr>
              <w:t>LOG_USER_QUESTIONS</w:t>
            </w:r>
          </w:p>
        </w:tc>
        <w:tc>
          <w:tcPr>
            <w:tcW w:w="5112" w:type="dxa"/>
          </w:tcPr>
          <w:p w14:paraId="5EB96466" w14:textId="77777777" w:rsidR="00C97E52" w:rsidRDefault="00000000">
            <w:r>
              <w:rPr>
                <w:sz w:val="20"/>
              </w:rPr>
              <w:t>Default false unless privacy policy and review need it</w:t>
            </w:r>
          </w:p>
        </w:tc>
      </w:tr>
      <w:tr w:rsidR="00C97E52" w14:paraId="4B34DD0F" w14:textId="77777777">
        <w:trPr>
          <w:jc w:val="center"/>
        </w:trPr>
        <w:tc>
          <w:tcPr>
            <w:tcW w:w="5112" w:type="dxa"/>
          </w:tcPr>
          <w:p w14:paraId="00A82963" w14:textId="77777777" w:rsidR="00C97E52" w:rsidRDefault="00000000">
            <w:r>
              <w:rPr>
                <w:sz w:val="20"/>
              </w:rPr>
              <w:t>VECTOR_DB_PATH</w:t>
            </w:r>
          </w:p>
        </w:tc>
        <w:tc>
          <w:tcPr>
            <w:tcW w:w="5112" w:type="dxa"/>
          </w:tcPr>
          <w:p w14:paraId="4E486AC5" w14:textId="77777777" w:rsidR="00C97E52" w:rsidRDefault="00000000">
            <w:r>
              <w:rPr>
                <w:sz w:val="20"/>
              </w:rPr>
              <w:t>Local path for ChromaDB / FAISS index</w:t>
            </w:r>
          </w:p>
        </w:tc>
      </w:tr>
    </w:tbl>
    <w:p w14:paraId="4611776B" w14:textId="77777777" w:rsidR="00C97E52" w:rsidRDefault="00C97E52"/>
    <w:p w14:paraId="271F1E16" w14:textId="77777777" w:rsidR="00C97E52" w:rsidRDefault="00000000">
      <w:r>
        <w:t>Example expanded .env.example:</w:t>
      </w:r>
    </w:p>
    <w:p w14:paraId="6FD20024" w14:textId="77777777" w:rsidR="00C97E52" w:rsidRDefault="00000000">
      <w:pPr>
        <w:shd w:val="clear" w:color="auto" w:fill="F2F2F2"/>
        <w:spacing w:before="60" w:after="160"/>
        <w:ind w:left="360"/>
      </w:pPr>
      <w:r>
        <w:rPr>
          <w:rFonts w:ascii="Courier New" w:eastAsia="Courier New" w:hAnsi="Courier New"/>
          <w:sz w:val="18"/>
        </w:rPr>
        <w:t># Do not commit the real .env file.</w:t>
      </w:r>
      <w:r>
        <w:rPr>
          <w:rFonts w:ascii="Courier New" w:eastAsia="Courier New" w:hAnsi="Courier New"/>
          <w:sz w:val="18"/>
        </w:rPr>
        <w:br/>
        <w:t>LLM_PROVIDER=azure_openai</w:t>
      </w:r>
      <w:r>
        <w:rPr>
          <w:rFonts w:ascii="Courier New" w:eastAsia="Courier New" w:hAnsi="Courier New"/>
          <w:sz w:val="18"/>
        </w:rPr>
        <w:br/>
        <w:t>APP_MODE=development</w:t>
      </w:r>
      <w:r>
        <w:rPr>
          <w:rFonts w:ascii="Courier New" w:eastAsia="Courier New" w:hAnsi="Courier New"/>
          <w:sz w:val="18"/>
        </w:rPr>
        <w:br/>
        <w:t>ALLOW_CUSTOMER_FACING_OUTPUT=false</w:t>
      </w:r>
      <w:r>
        <w:rPr>
          <w:rFonts w:ascii="Courier New" w:eastAsia="Courier New" w:hAnsi="Courier New"/>
          <w:sz w:val="18"/>
        </w:rPr>
        <w:br/>
        <w:t>REQUIRE_SOURCES=true</w:t>
      </w:r>
      <w:r>
        <w:rPr>
          <w:rFonts w:ascii="Courier New" w:eastAsia="Courier New" w:hAnsi="Courier New"/>
          <w:sz w:val="18"/>
        </w:rPr>
        <w:br/>
        <w:t>CLAIM_GUARDRAIL_MODE=block</w:t>
      </w:r>
      <w:r>
        <w:rPr>
          <w:rFonts w:ascii="Courier New" w:eastAsia="Courier New" w:hAnsi="Courier New"/>
          <w:sz w:val="18"/>
        </w:rPr>
        <w:br/>
        <w:t>VECTOR_DB_PATH=./vector_store/chroma</w:t>
      </w:r>
      <w:r>
        <w:rPr>
          <w:rFonts w:ascii="Courier New" w:eastAsia="Courier New" w:hAnsi="Courier New"/>
          <w:sz w:val="18"/>
        </w:rPr>
        <w:br/>
      </w:r>
      <w:r>
        <w:rPr>
          <w:rFonts w:ascii="Courier New" w:eastAsia="Courier New" w:hAnsi="Courier New"/>
          <w:sz w:val="18"/>
        </w:rPr>
        <w:br/>
        <w:t># OpenAI option</w:t>
      </w:r>
      <w:r>
        <w:rPr>
          <w:rFonts w:ascii="Courier New" w:eastAsia="Courier New" w:hAnsi="Courier New"/>
          <w:sz w:val="18"/>
        </w:rPr>
        <w:br/>
        <w:t>OPENAI_API_KEY=replace_with_company_approved_key</w:t>
      </w:r>
      <w:r>
        <w:rPr>
          <w:rFonts w:ascii="Courier New" w:eastAsia="Courier New" w:hAnsi="Courier New"/>
          <w:sz w:val="18"/>
        </w:rPr>
        <w:br/>
        <w:t>OPENAI_MODEL=gpt-4.1-mini</w:t>
      </w:r>
      <w:r>
        <w:rPr>
          <w:rFonts w:ascii="Courier New" w:eastAsia="Courier New" w:hAnsi="Courier New"/>
          <w:sz w:val="18"/>
        </w:rPr>
        <w:br/>
        <w:t>EMBEDDING_MODEL=text-embedding-3-small</w:t>
      </w:r>
      <w:r>
        <w:rPr>
          <w:rFonts w:ascii="Courier New" w:eastAsia="Courier New" w:hAnsi="Courier New"/>
          <w:sz w:val="18"/>
        </w:rPr>
        <w:br/>
      </w:r>
      <w:r>
        <w:rPr>
          <w:rFonts w:ascii="Courier New" w:eastAsia="Courier New" w:hAnsi="Courier New"/>
          <w:sz w:val="18"/>
        </w:rPr>
        <w:br/>
        <w:t># Azure OpenAI option</w:t>
      </w:r>
      <w:r>
        <w:rPr>
          <w:rFonts w:ascii="Courier New" w:eastAsia="Courier New" w:hAnsi="Courier New"/>
          <w:sz w:val="18"/>
        </w:rPr>
        <w:br/>
      </w:r>
      <w:r>
        <w:rPr>
          <w:rFonts w:ascii="Courier New" w:eastAsia="Courier New" w:hAnsi="Courier New"/>
          <w:sz w:val="18"/>
        </w:rPr>
        <w:lastRenderedPageBreak/>
        <w:t>AZURE_OPENAI_API_KEY=replace_with_company_approved_key</w:t>
      </w:r>
      <w:r>
        <w:rPr>
          <w:rFonts w:ascii="Courier New" w:eastAsia="Courier New" w:hAnsi="Courier New"/>
          <w:sz w:val="18"/>
        </w:rPr>
        <w:br/>
        <w:t>AZURE_OPENAI_ENDPOINT=https://your-resource.openai.azure.com/</w:t>
      </w:r>
      <w:r>
        <w:rPr>
          <w:rFonts w:ascii="Courier New" w:eastAsia="Courier New" w:hAnsi="Courier New"/>
          <w:sz w:val="18"/>
        </w:rPr>
        <w:br/>
        <w:t>AZURE_OPENAI_API_VERSION=2025-xx-xx</w:t>
      </w:r>
      <w:r>
        <w:rPr>
          <w:rFonts w:ascii="Courier New" w:eastAsia="Courier New" w:hAnsi="Courier New"/>
          <w:sz w:val="18"/>
        </w:rPr>
        <w:br/>
        <w:t>AZURE_OPENAI_DEPLOYMENT=gpt-4.1-mini</w:t>
      </w:r>
    </w:p>
    <w:p w14:paraId="665C5039" w14:textId="77777777" w:rsidR="00C97E52" w:rsidRDefault="00000000">
      <w:pPr>
        <w:pStyle w:val="Heading3"/>
      </w:pPr>
      <w:r>
        <w:rPr>
          <w:rFonts w:ascii="Calibri" w:eastAsia="Calibri" w:hAnsi="Calibri"/>
          <w:b w:val="0"/>
        </w:rPr>
        <w:t>6.7.7 Enterprise Controls and Security Rules</w:t>
      </w:r>
    </w:p>
    <w:p w14:paraId="7E7E9151" w14:textId="77777777" w:rsidR="00C97E52" w:rsidRDefault="00000000">
      <w:pPr>
        <w:pStyle w:val="ListBullet"/>
      </w:pPr>
      <w:r>
        <w:t>Use only company-approved LLM/API accounts. Do not use personal API keys for company documents.</w:t>
      </w:r>
    </w:p>
    <w:p w14:paraId="5899BEDE" w14:textId="77777777" w:rsidR="00C97E52" w:rsidRDefault="00000000">
      <w:pPr>
        <w:pStyle w:val="ListBullet"/>
      </w:pPr>
      <w:r>
        <w:t>If Copilot is used, use only a company-approved Business/Enterprise account and approved VS Code extension.</w:t>
      </w:r>
    </w:p>
    <w:p w14:paraId="1D3C40F6" w14:textId="77777777" w:rsidR="00C97E52" w:rsidRDefault="00000000">
      <w:pPr>
        <w:pStyle w:val="ListBullet"/>
      </w:pPr>
      <w:r>
        <w:t>Disable or block unapproved AI coding extensions.</w:t>
      </w:r>
    </w:p>
    <w:p w14:paraId="2B94EFF1" w14:textId="77777777" w:rsidR="00C97E52" w:rsidRDefault="00000000">
      <w:pPr>
        <w:pStyle w:val="ListBullet"/>
      </w:pPr>
      <w:r>
        <w:t>Use allowed extension policies if the laptop is company-managed through Intune, Group Policy, or equivalent MDM.</w:t>
      </w:r>
    </w:p>
    <w:p w14:paraId="0BC5AA79" w14:textId="77777777" w:rsidR="00C97E52" w:rsidRDefault="00000000">
      <w:pPr>
        <w:pStyle w:val="ListBullet"/>
      </w:pPr>
      <w:r>
        <w:t>Keep real documents in data/approved_docs only. Keep confidential or excluded documents outside the repository.</w:t>
      </w:r>
    </w:p>
    <w:p w14:paraId="3929A718" w14:textId="77777777" w:rsidR="00C97E52" w:rsidRDefault="00000000">
      <w:pPr>
        <w:pStyle w:val="ListBullet"/>
      </w:pPr>
      <w:r>
        <w:t>Use restricted_claims.md as a mandatory guardrail file, not as optional documentation.</w:t>
      </w:r>
    </w:p>
    <w:p w14:paraId="0DFC13F8" w14:textId="77777777" w:rsidR="00C97E52" w:rsidRDefault="00000000">
      <w:pPr>
        <w:pStyle w:val="ListBullet"/>
      </w:pPr>
      <w:r>
        <w:t>Do not expose the app publicly. Version 1 must remain internal-only.</w:t>
      </w:r>
    </w:p>
    <w:p w14:paraId="1A96D92D" w14:textId="77777777" w:rsidR="00C97E52" w:rsidRDefault="00000000">
      <w:pPr>
        <w:pStyle w:val="Heading3"/>
      </w:pPr>
      <w:r>
        <w:rPr>
          <w:rFonts w:ascii="Calibri" w:eastAsia="Calibri" w:hAnsi="Calibri"/>
          <w:b w:val="0"/>
        </w:rPr>
        <w:t>6.7.8 Optional Dev Container</w:t>
      </w:r>
    </w:p>
    <w:p w14:paraId="28166326" w14:textId="77777777" w:rsidR="00C97E52" w:rsidRDefault="00000000">
      <w:r>
        <w:t>A Dev Container is optional. Use it only if local setup becomes inconsistent across laptops.</w:t>
      </w:r>
    </w:p>
    <w:p w14:paraId="7DE66D70" w14:textId="77777777" w:rsidR="00C97E52" w:rsidRDefault="00000000">
      <w:pPr>
        <w:shd w:val="clear" w:color="auto" w:fill="F2F2F2"/>
        <w:spacing w:before="60" w:after="160"/>
        <w:ind w:left="360"/>
      </w:pPr>
      <w:r>
        <w:rPr>
          <w:rFonts w:ascii="Courier New" w:eastAsia="Courier New" w:hAnsi="Courier New"/>
          <w:sz w:val="18"/>
        </w:rPr>
        <w:t>.devcontainer/devcontainer.json</w:t>
      </w:r>
      <w:r>
        <w:rPr>
          <w:rFonts w:ascii="Courier New" w:eastAsia="Courier New" w:hAnsi="Courier New"/>
          <w:sz w:val="18"/>
        </w:rPr>
        <w:br/>
        <w:t>{</w:t>
      </w:r>
      <w:r>
        <w:rPr>
          <w:rFonts w:ascii="Courier New" w:eastAsia="Courier New" w:hAnsi="Courier New"/>
          <w:sz w:val="18"/>
        </w:rPr>
        <w:br/>
        <w:t xml:space="preserve">  "name": "sales-ai-assistant",</w:t>
      </w:r>
      <w:r>
        <w:rPr>
          <w:rFonts w:ascii="Courier New" w:eastAsia="Courier New" w:hAnsi="Courier New"/>
          <w:sz w:val="18"/>
        </w:rPr>
        <w:br/>
        <w:t xml:space="preserve">  "image": "mcr.microsoft.com/devcontainers/python:3.11",</w:t>
      </w:r>
      <w:r>
        <w:rPr>
          <w:rFonts w:ascii="Courier New" w:eastAsia="Courier New" w:hAnsi="Courier New"/>
          <w:sz w:val="18"/>
        </w:rPr>
        <w:br/>
        <w:t xml:space="preserve">  "customizations": {</w:t>
      </w:r>
      <w:r>
        <w:rPr>
          <w:rFonts w:ascii="Courier New" w:eastAsia="Courier New" w:hAnsi="Courier New"/>
          <w:sz w:val="18"/>
        </w:rPr>
        <w:br/>
        <w:t xml:space="preserve">    "vscode": {</w:t>
      </w:r>
      <w:r>
        <w:rPr>
          <w:rFonts w:ascii="Courier New" w:eastAsia="Courier New" w:hAnsi="Courier New"/>
          <w:sz w:val="18"/>
        </w:rPr>
        <w:br/>
        <w:t xml:space="preserve">      "extensions": [</w:t>
      </w:r>
      <w:r>
        <w:rPr>
          <w:rFonts w:ascii="Courier New" w:eastAsia="Courier New" w:hAnsi="Courier New"/>
          <w:sz w:val="18"/>
        </w:rPr>
        <w:br/>
        <w:t xml:space="preserve">        "ms-python.python",</w:t>
      </w:r>
      <w:r>
        <w:rPr>
          <w:rFonts w:ascii="Courier New" w:eastAsia="Courier New" w:hAnsi="Courier New"/>
          <w:sz w:val="18"/>
        </w:rPr>
        <w:br/>
        <w:t xml:space="preserve">        "ms-python.vscode-pylance",</w:t>
      </w:r>
      <w:r>
        <w:rPr>
          <w:rFonts w:ascii="Courier New" w:eastAsia="Courier New" w:hAnsi="Courier New"/>
          <w:sz w:val="18"/>
        </w:rPr>
        <w:br/>
        <w:t xml:space="preserve">        "ms-toolsai.jupyter"</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w:t>
      </w:r>
      <w:r>
        <w:rPr>
          <w:rFonts w:ascii="Courier New" w:eastAsia="Courier New" w:hAnsi="Courier New"/>
          <w:sz w:val="18"/>
        </w:rPr>
        <w:br/>
        <w:t xml:space="preserve">  "postCreateCommand": "pip install -r requirements.txt"</w:t>
      </w:r>
      <w:r>
        <w:rPr>
          <w:rFonts w:ascii="Courier New" w:eastAsia="Courier New" w:hAnsi="Courier New"/>
          <w:sz w:val="18"/>
        </w:rPr>
        <w:br/>
        <w:t>}</w:t>
      </w:r>
    </w:p>
    <w:p w14:paraId="0C014A37" w14:textId="77777777" w:rsidR="00C97E52" w:rsidRDefault="00000000">
      <w:pPr>
        <w:pStyle w:val="Heading3"/>
      </w:pPr>
      <w:r>
        <w:rPr>
          <w:rFonts w:ascii="Calibri" w:eastAsia="Calibri" w:hAnsi="Calibri"/>
          <w:b w:val="0"/>
        </w:rPr>
        <w:t>6.7.9 Deployment Progression</w:t>
      </w:r>
    </w:p>
    <w:tbl>
      <w:tblPr>
        <w:tblStyle w:val="TableGrid"/>
        <w:tblW w:w="0" w:type="auto"/>
        <w:jc w:val="center"/>
        <w:tblLook w:val="04A0" w:firstRow="1" w:lastRow="0" w:firstColumn="1" w:lastColumn="0" w:noHBand="0" w:noVBand="1"/>
      </w:tblPr>
      <w:tblGrid>
        <w:gridCol w:w="3408"/>
        <w:gridCol w:w="3408"/>
        <w:gridCol w:w="3408"/>
      </w:tblGrid>
      <w:tr w:rsidR="00C97E52" w14:paraId="5F1A6D70" w14:textId="77777777">
        <w:trPr>
          <w:jc w:val="center"/>
        </w:trPr>
        <w:tc>
          <w:tcPr>
            <w:tcW w:w="3408" w:type="dxa"/>
            <w:shd w:val="clear" w:color="auto" w:fill="D9EAF7"/>
          </w:tcPr>
          <w:p w14:paraId="2888E272" w14:textId="77777777" w:rsidR="00C97E52" w:rsidRDefault="00000000">
            <w:r>
              <w:rPr>
                <w:b/>
                <w:sz w:val="20"/>
              </w:rPr>
              <w:t>Stage</w:t>
            </w:r>
          </w:p>
        </w:tc>
        <w:tc>
          <w:tcPr>
            <w:tcW w:w="3408" w:type="dxa"/>
            <w:shd w:val="clear" w:color="auto" w:fill="D9EAF7"/>
          </w:tcPr>
          <w:p w14:paraId="2663E750" w14:textId="77777777" w:rsidR="00C97E52" w:rsidRDefault="00000000">
            <w:r>
              <w:rPr>
                <w:b/>
                <w:sz w:val="20"/>
              </w:rPr>
              <w:t>Environment</w:t>
            </w:r>
          </w:p>
        </w:tc>
        <w:tc>
          <w:tcPr>
            <w:tcW w:w="3408" w:type="dxa"/>
            <w:shd w:val="clear" w:color="auto" w:fill="D9EAF7"/>
          </w:tcPr>
          <w:p w14:paraId="61ADAEDE" w14:textId="77777777" w:rsidR="00C97E52" w:rsidRDefault="00000000">
            <w:r>
              <w:rPr>
                <w:b/>
                <w:sz w:val="20"/>
              </w:rPr>
              <w:t>Purpose</w:t>
            </w:r>
          </w:p>
        </w:tc>
      </w:tr>
      <w:tr w:rsidR="00C97E52" w14:paraId="0229B9A1" w14:textId="77777777">
        <w:trPr>
          <w:jc w:val="center"/>
        </w:trPr>
        <w:tc>
          <w:tcPr>
            <w:tcW w:w="3408" w:type="dxa"/>
          </w:tcPr>
          <w:p w14:paraId="13E54605" w14:textId="77777777" w:rsidR="00C97E52" w:rsidRDefault="00000000">
            <w:r>
              <w:rPr>
                <w:sz w:val="20"/>
              </w:rPr>
              <w:t>Stage 1</w:t>
            </w:r>
          </w:p>
        </w:tc>
        <w:tc>
          <w:tcPr>
            <w:tcW w:w="3408" w:type="dxa"/>
          </w:tcPr>
          <w:p w14:paraId="5DBBE99C" w14:textId="77777777" w:rsidR="00C97E52" w:rsidRDefault="00000000">
            <w:r>
              <w:rPr>
                <w:sz w:val="20"/>
              </w:rPr>
              <w:t>Student laptop / local VS Code</w:t>
            </w:r>
          </w:p>
        </w:tc>
        <w:tc>
          <w:tcPr>
            <w:tcW w:w="3408" w:type="dxa"/>
          </w:tcPr>
          <w:p w14:paraId="0CFDDD91" w14:textId="77777777" w:rsidR="00C97E52" w:rsidRDefault="00000000">
            <w:r>
              <w:rPr>
                <w:sz w:val="20"/>
              </w:rPr>
              <w:t>Development and unit testing</w:t>
            </w:r>
          </w:p>
        </w:tc>
      </w:tr>
      <w:tr w:rsidR="00C97E52" w14:paraId="2BA1C203" w14:textId="77777777">
        <w:trPr>
          <w:jc w:val="center"/>
        </w:trPr>
        <w:tc>
          <w:tcPr>
            <w:tcW w:w="3408" w:type="dxa"/>
          </w:tcPr>
          <w:p w14:paraId="15C30093" w14:textId="77777777" w:rsidR="00C97E52" w:rsidRDefault="00000000">
            <w:r>
              <w:rPr>
                <w:sz w:val="20"/>
              </w:rPr>
              <w:t>Stage 2</w:t>
            </w:r>
          </w:p>
        </w:tc>
        <w:tc>
          <w:tcPr>
            <w:tcW w:w="3408" w:type="dxa"/>
          </w:tcPr>
          <w:p w14:paraId="74F9CBE3" w14:textId="77777777" w:rsidR="00C97E52" w:rsidRDefault="00000000">
            <w:r>
              <w:rPr>
                <w:sz w:val="20"/>
              </w:rPr>
              <w:t>Local Streamlit demo</w:t>
            </w:r>
          </w:p>
        </w:tc>
        <w:tc>
          <w:tcPr>
            <w:tcW w:w="3408" w:type="dxa"/>
          </w:tcPr>
          <w:p w14:paraId="2E0FB50F" w14:textId="77777777" w:rsidR="00C97E52" w:rsidRDefault="00000000">
            <w:r>
              <w:rPr>
                <w:sz w:val="20"/>
              </w:rPr>
              <w:t>Mentor review using sanitized approved documents</w:t>
            </w:r>
          </w:p>
        </w:tc>
      </w:tr>
      <w:tr w:rsidR="00C97E52" w14:paraId="58FD976D" w14:textId="77777777">
        <w:trPr>
          <w:jc w:val="center"/>
        </w:trPr>
        <w:tc>
          <w:tcPr>
            <w:tcW w:w="3408" w:type="dxa"/>
          </w:tcPr>
          <w:p w14:paraId="779CC474" w14:textId="77777777" w:rsidR="00C97E52" w:rsidRDefault="00000000">
            <w:r>
              <w:rPr>
                <w:sz w:val="20"/>
              </w:rPr>
              <w:t>Stage 3</w:t>
            </w:r>
          </w:p>
        </w:tc>
        <w:tc>
          <w:tcPr>
            <w:tcW w:w="3408" w:type="dxa"/>
          </w:tcPr>
          <w:p w14:paraId="54298E66" w14:textId="77777777" w:rsidR="00C97E52" w:rsidRDefault="00000000">
            <w:r>
              <w:rPr>
                <w:sz w:val="20"/>
              </w:rPr>
              <w:t>Internal VM or company-controlled machine</w:t>
            </w:r>
          </w:p>
        </w:tc>
        <w:tc>
          <w:tcPr>
            <w:tcW w:w="3408" w:type="dxa"/>
          </w:tcPr>
          <w:p w14:paraId="5948CD6C" w14:textId="77777777" w:rsidR="00C97E52" w:rsidRDefault="00000000">
            <w:r>
              <w:rPr>
                <w:sz w:val="20"/>
              </w:rPr>
              <w:t>Pilot use by sales / management team</w:t>
            </w:r>
          </w:p>
        </w:tc>
      </w:tr>
      <w:tr w:rsidR="00C97E52" w14:paraId="3B90E960" w14:textId="77777777">
        <w:trPr>
          <w:jc w:val="center"/>
        </w:trPr>
        <w:tc>
          <w:tcPr>
            <w:tcW w:w="3408" w:type="dxa"/>
          </w:tcPr>
          <w:p w14:paraId="13A71FB8" w14:textId="77777777" w:rsidR="00C97E52" w:rsidRDefault="00000000">
            <w:r>
              <w:rPr>
                <w:sz w:val="20"/>
              </w:rPr>
              <w:t>Stage 4</w:t>
            </w:r>
          </w:p>
        </w:tc>
        <w:tc>
          <w:tcPr>
            <w:tcW w:w="3408" w:type="dxa"/>
          </w:tcPr>
          <w:p w14:paraId="0D7897A2" w14:textId="77777777" w:rsidR="00C97E52" w:rsidRDefault="00000000">
            <w:r>
              <w:rPr>
                <w:sz w:val="20"/>
              </w:rPr>
              <w:t>Azure App Service / intranet deployment</w:t>
            </w:r>
          </w:p>
        </w:tc>
        <w:tc>
          <w:tcPr>
            <w:tcW w:w="3408" w:type="dxa"/>
          </w:tcPr>
          <w:p w14:paraId="665DE7C2" w14:textId="77777777" w:rsidR="00C97E52" w:rsidRDefault="00000000">
            <w:r>
              <w:rPr>
                <w:sz w:val="20"/>
              </w:rPr>
              <w:t>Only after security review and management approval</w:t>
            </w:r>
          </w:p>
        </w:tc>
      </w:tr>
    </w:tbl>
    <w:p w14:paraId="4155D0EE" w14:textId="77777777" w:rsidR="00C97E52" w:rsidRDefault="00C97E52"/>
    <w:p w14:paraId="143D1820" w14:textId="77777777" w:rsidR="00C97E52" w:rsidRDefault="00000000">
      <w:pPr>
        <w:pStyle w:val="Heading2"/>
      </w:pPr>
      <w:r>
        <w:rPr>
          <w:rFonts w:ascii="Calibri" w:eastAsia="Calibri" w:hAnsi="Calibri"/>
          <w:b w:val="0"/>
          <w:sz w:val="24"/>
        </w:rPr>
        <w:t>6.8 Initial VS Code Setup Checklist for the Student</w:t>
      </w:r>
    </w:p>
    <w:p w14:paraId="06D3390D" w14:textId="77777777" w:rsidR="00C97E52" w:rsidRDefault="00000000">
      <w:pPr>
        <w:pStyle w:val="ListBullet"/>
      </w:pPr>
      <w:r>
        <w:t>Install VS Code desktop from the company-approved source.</w:t>
      </w:r>
    </w:p>
    <w:p w14:paraId="70406EC1" w14:textId="77777777" w:rsidR="00C97E52" w:rsidRDefault="00000000">
      <w:pPr>
        <w:pStyle w:val="ListBullet"/>
      </w:pPr>
      <w:r>
        <w:t>Install only the approved extensions listed in this document.</w:t>
      </w:r>
    </w:p>
    <w:p w14:paraId="72E5C371" w14:textId="77777777" w:rsidR="00C97E52" w:rsidRDefault="00000000">
      <w:pPr>
        <w:pStyle w:val="ListBullet"/>
      </w:pPr>
      <w:r>
        <w:lastRenderedPageBreak/>
        <w:t>Clone the private repository provided by the mentor.</w:t>
      </w:r>
    </w:p>
    <w:p w14:paraId="7387C474" w14:textId="77777777" w:rsidR="00C97E52" w:rsidRDefault="00000000">
      <w:pPr>
        <w:pStyle w:val="ListBullet"/>
      </w:pPr>
      <w:r>
        <w:t>Create and activate the Python virtual environment.</w:t>
      </w:r>
    </w:p>
    <w:p w14:paraId="3A888077" w14:textId="77777777" w:rsidR="00C97E52" w:rsidRDefault="00000000">
      <w:pPr>
        <w:pStyle w:val="ListBullet"/>
      </w:pPr>
      <w:r>
        <w:t>Install dependencies from requirements.txt.</w:t>
      </w:r>
    </w:p>
    <w:p w14:paraId="21B5257B" w14:textId="77777777" w:rsidR="00C97E52" w:rsidRDefault="00000000">
      <w:pPr>
        <w:pStyle w:val="ListBullet"/>
      </w:pPr>
      <w:r>
        <w:t>Copy .env.example to .env and get API-key values from the mentor; do not create a personal key unless approved.</w:t>
      </w:r>
    </w:p>
    <w:p w14:paraId="3D6BA7C4" w14:textId="77777777" w:rsidR="00C97E52" w:rsidRDefault="00000000">
      <w:pPr>
        <w:pStyle w:val="ListBullet"/>
      </w:pPr>
      <w:r>
        <w:t>Run the Streamlit blank app before starting RAG implementation.</w:t>
      </w:r>
    </w:p>
    <w:p w14:paraId="660FDA00" w14:textId="77777777" w:rsidR="00C97E52" w:rsidRDefault="00000000">
      <w:pPr>
        <w:pStyle w:val="ListBullet"/>
      </w:pPr>
      <w:r>
        <w:t>Create a first pull request containing only setup documentation and the blank app skeleton.</w:t>
      </w:r>
    </w:p>
    <w:p w14:paraId="092B1D00" w14:textId="77777777" w:rsidR="00C97E52" w:rsidRDefault="00000000">
      <w:pPr>
        <w:pStyle w:val="Heading1"/>
      </w:pPr>
      <w:r>
        <w:rPr>
          <w:rFonts w:ascii="Calibri" w:eastAsia="Calibri" w:hAnsi="Calibri"/>
        </w:rPr>
        <w:t>7. Knowledge Base Preparation</w:t>
      </w:r>
    </w:p>
    <w:p w14:paraId="56044B29" w14:textId="77777777" w:rsidR="00C97E52" w:rsidRDefault="00000000">
      <w:r>
        <w:t>The quality of the assistant depends more on clean approved documents than on the model itself. The intern should first prepare a small, controlled knowledge base before building advanced features.</w:t>
      </w:r>
    </w:p>
    <w:p w14:paraId="7DC44CA4" w14:textId="77777777" w:rsidR="00C97E52" w:rsidRDefault="00000000">
      <w:pPr>
        <w:pStyle w:val="Heading2"/>
      </w:pPr>
      <w:r>
        <w:rPr>
          <w:rFonts w:ascii="Calibri" w:eastAsia="Calibri" w:hAnsi="Calibri"/>
        </w:rPr>
        <w:t>7.1 Approved Documents</w:t>
      </w:r>
    </w:p>
    <w:p w14:paraId="6EBD2D3B" w14:textId="77777777" w:rsidR="00C97E52" w:rsidRDefault="00000000">
      <w:pPr>
        <w:pStyle w:val="ListBullet"/>
      </w:pPr>
      <w:r>
        <w:t>Company overview / one-page profile.</w:t>
      </w:r>
    </w:p>
    <w:p w14:paraId="6A7D21CC" w14:textId="77777777" w:rsidR="00C97E52" w:rsidRDefault="00000000">
      <w:pPr>
        <w:pStyle w:val="ListBullet"/>
      </w:pPr>
      <w:r>
        <w:t>Product positioning note.</w:t>
      </w:r>
    </w:p>
    <w:p w14:paraId="5D868891" w14:textId="77777777" w:rsidR="00C97E52" w:rsidRDefault="00000000">
      <w:pPr>
        <w:pStyle w:val="ListBullet"/>
      </w:pPr>
      <w:r>
        <w:t>Application areas note: hydrogen, industrial safety, green energy, oil and gas, home safety, process monitoring.</w:t>
      </w:r>
    </w:p>
    <w:p w14:paraId="0D320D61" w14:textId="77777777" w:rsidR="00C97E52" w:rsidRDefault="00000000">
      <w:pPr>
        <w:pStyle w:val="ListBullet"/>
      </w:pPr>
      <w:r>
        <w:t>Interface options note: RS485, 4-20 mA, HART if applicable, BLE / LoRa if applicable.</w:t>
      </w:r>
    </w:p>
    <w:p w14:paraId="5437E887" w14:textId="77777777" w:rsidR="00C97E52" w:rsidRDefault="00000000">
      <w:pPr>
        <w:pStyle w:val="ListBullet"/>
      </w:pPr>
      <w:r>
        <w:t>FAQ for common customer questions.</w:t>
      </w:r>
    </w:p>
    <w:p w14:paraId="7FE055E9" w14:textId="77777777" w:rsidR="00C97E52" w:rsidRDefault="00000000">
      <w:pPr>
        <w:pStyle w:val="ListBullet"/>
      </w:pPr>
      <w:r>
        <w:t>Approved claims and restricted claims documents.</w:t>
      </w:r>
    </w:p>
    <w:p w14:paraId="5C4CC7CD" w14:textId="77777777" w:rsidR="00C97E52" w:rsidRDefault="00000000">
      <w:pPr>
        <w:pStyle w:val="ListBullet"/>
      </w:pPr>
      <w:r>
        <w:t>Any brochure or presentation that management approves for internal use.</w:t>
      </w:r>
    </w:p>
    <w:p w14:paraId="0899DC91" w14:textId="77777777" w:rsidR="00C97E52" w:rsidRDefault="00000000">
      <w:pPr>
        <w:pStyle w:val="Heading2"/>
      </w:pPr>
      <w:r>
        <w:rPr>
          <w:rFonts w:ascii="Calibri" w:eastAsia="Calibri" w:hAnsi="Calibri"/>
        </w:rPr>
        <w:t>7.2 Documents Not Allowed</w:t>
      </w:r>
    </w:p>
    <w:p w14:paraId="11AF5908" w14:textId="77777777" w:rsidR="00C97E52" w:rsidRDefault="00000000">
      <w:pPr>
        <w:pStyle w:val="ListBullet"/>
      </w:pPr>
      <w:r>
        <w:t>Full SoC architecture documents.</w:t>
      </w:r>
    </w:p>
    <w:p w14:paraId="0EF73DC8" w14:textId="77777777" w:rsidR="00C97E52" w:rsidRDefault="00000000">
      <w:pPr>
        <w:pStyle w:val="ListBullet"/>
      </w:pPr>
      <w:r>
        <w:t>AFE schematics, RTL, register maps, chip design files, PDK-related documents.</w:t>
      </w:r>
    </w:p>
    <w:p w14:paraId="3E09EC23" w14:textId="77777777" w:rsidR="00C97E52" w:rsidRDefault="00000000">
      <w:pPr>
        <w:pStyle w:val="ListBullet"/>
      </w:pPr>
      <w:r>
        <w:t>Vendor quotes, commercial negotiations, legal agreements, customer confidential emails.</w:t>
      </w:r>
    </w:p>
    <w:p w14:paraId="1DB4C353" w14:textId="77777777" w:rsidR="00C97E52" w:rsidRDefault="00000000">
      <w:pPr>
        <w:pStyle w:val="ListBullet"/>
      </w:pPr>
      <w:r>
        <w:t>Financial projections, DLI-sensitive documents, hiring or salary documents.</w:t>
      </w:r>
    </w:p>
    <w:p w14:paraId="3AB5FB01" w14:textId="77777777" w:rsidR="00C97E52" w:rsidRDefault="00000000">
      <w:pPr>
        <w:pStyle w:val="ListBullet"/>
      </w:pPr>
      <w:r>
        <w:t>Any document not explicitly approved for the project.</w:t>
      </w:r>
    </w:p>
    <w:p w14:paraId="726B2383" w14:textId="77777777" w:rsidR="00C97E52" w:rsidRDefault="00000000">
      <w:pPr>
        <w:pStyle w:val="Heading1"/>
      </w:pPr>
      <w:r>
        <w:rPr>
          <w:rFonts w:ascii="Calibri" w:eastAsia="Calibri" w:hAnsi="Calibri"/>
        </w:rPr>
        <w:t>8. Claim Guardrail</w:t>
      </w:r>
    </w:p>
    <w:p w14:paraId="133E43BE" w14:textId="77777777" w:rsidR="00C97E52" w:rsidRDefault="00000000">
      <w:r>
        <w:t>The claim guardrail is one of the most important parts of the project. Sales assistants are useful only if they prevent unsupported claims.</w:t>
      </w:r>
    </w:p>
    <w:p w14:paraId="56B979E8" w14:textId="77777777" w:rsidR="00C97E52" w:rsidRDefault="00000000">
      <w:pPr>
        <w:pStyle w:val="Heading2"/>
      </w:pPr>
      <w:r>
        <w:rPr>
          <w:rFonts w:ascii="Calibri" w:eastAsia="Calibri" w:hAnsi="Calibri"/>
        </w:rPr>
        <w:t>8.1 approved_claims.md Example</w:t>
      </w:r>
    </w:p>
    <w:p w14:paraId="2486A7BA" w14:textId="77777777" w:rsidR="00C97E52" w:rsidRDefault="00000000">
      <w:pPr>
        <w:shd w:val="clear" w:color="auto" w:fill="F3F6FA"/>
        <w:spacing w:before="60"/>
        <w:ind w:left="216"/>
      </w:pPr>
      <w:r>
        <w:rPr>
          <w:rFonts w:ascii="Consolas" w:eastAsia="Consolas" w:hAnsi="Consolas"/>
          <w:sz w:val="18"/>
        </w:rPr>
        <w:t># Approved Claims</w:t>
      </w:r>
      <w:r>
        <w:rPr>
          <w:rFonts w:ascii="Consolas" w:eastAsia="Consolas" w:hAnsi="Consolas"/>
          <w:sz w:val="18"/>
        </w:rPr>
        <w:br/>
      </w:r>
      <w:r>
        <w:rPr>
          <w:rFonts w:ascii="Consolas" w:eastAsia="Consolas" w:hAnsi="Consolas"/>
          <w:sz w:val="18"/>
        </w:rPr>
        <w:br/>
        <w:t>- The company is developing gas-sensing and sensor-electronics solutions.</w:t>
      </w:r>
      <w:r>
        <w:rPr>
          <w:rFonts w:ascii="Consolas" w:eastAsia="Consolas" w:hAnsi="Consolas"/>
          <w:sz w:val="18"/>
        </w:rPr>
        <w:br/>
        <w:t>- Target application areas include hydrogen sensing, industrial safety, green energy, oil and gas, home safety, and process monitoring.</w:t>
      </w:r>
      <w:r>
        <w:rPr>
          <w:rFonts w:ascii="Consolas" w:eastAsia="Consolas" w:hAnsi="Consolas"/>
          <w:sz w:val="18"/>
        </w:rPr>
        <w:br/>
        <w:t>- The product roadmap may include industrial interfaces such as RS485 and 4-20 mA depending on product configuration.</w:t>
      </w:r>
      <w:r>
        <w:rPr>
          <w:rFonts w:ascii="Consolas" w:eastAsia="Consolas" w:hAnsi="Consolas"/>
          <w:sz w:val="18"/>
        </w:rPr>
        <w:br/>
        <w:t>- The company has capability in sensor electronics, embedded calibration, and low-power data acquisition.</w:t>
      </w:r>
    </w:p>
    <w:p w14:paraId="5CDD5A5E" w14:textId="77777777" w:rsidR="00C97E52" w:rsidRDefault="00000000">
      <w:pPr>
        <w:pStyle w:val="Heading2"/>
      </w:pPr>
      <w:r>
        <w:rPr>
          <w:rFonts w:ascii="Calibri" w:eastAsia="Calibri" w:hAnsi="Calibri"/>
        </w:rPr>
        <w:lastRenderedPageBreak/>
        <w:t>8.2 restricted_claims.md Example</w:t>
      </w:r>
    </w:p>
    <w:p w14:paraId="32E0B326" w14:textId="77777777" w:rsidR="00C97E52" w:rsidRDefault="00000000">
      <w:pPr>
        <w:shd w:val="clear" w:color="auto" w:fill="F3F6FA"/>
        <w:spacing w:before="60"/>
        <w:ind w:left="216"/>
      </w:pPr>
      <w:r>
        <w:rPr>
          <w:rFonts w:ascii="Consolas" w:eastAsia="Consolas" w:hAnsi="Consolas"/>
          <w:sz w:val="18"/>
        </w:rPr>
        <w:t># Restricted Claims</w:t>
      </w:r>
      <w:r>
        <w:rPr>
          <w:rFonts w:ascii="Consolas" w:eastAsia="Consolas" w:hAnsi="Consolas"/>
          <w:sz w:val="18"/>
        </w:rPr>
        <w:br/>
      </w:r>
      <w:r>
        <w:rPr>
          <w:rFonts w:ascii="Consolas" w:eastAsia="Consolas" w:hAnsi="Consolas"/>
          <w:sz w:val="18"/>
        </w:rPr>
        <w:br/>
        <w:t>The assistant must flag or block the following unless explicitly supported by approved documents:</w:t>
      </w:r>
      <w:r>
        <w:rPr>
          <w:rFonts w:ascii="Consolas" w:eastAsia="Consolas" w:hAnsi="Consolas"/>
          <w:sz w:val="18"/>
        </w:rPr>
        <w:br/>
      </w:r>
      <w:r>
        <w:rPr>
          <w:rFonts w:ascii="Consolas" w:eastAsia="Consolas" w:hAnsi="Consolas"/>
          <w:sz w:val="18"/>
        </w:rPr>
        <w:br/>
        <w:t>- ATEX certified</w:t>
      </w:r>
      <w:r>
        <w:rPr>
          <w:rFonts w:ascii="Consolas" w:eastAsia="Consolas" w:hAnsi="Consolas"/>
          <w:sz w:val="18"/>
        </w:rPr>
        <w:br/>
        <w:t>- IECEx certified</w:t>
      </w:r>
      <w:r>
        <w:rPr>
          <w:rFonts w:ascii="Consolas" w:eastAsia="Consolas" w:hAnsi="Consolas"/>
          <w:sz w:val="18"/>
        </w:rPr>
        <w:br/>
        <w:t>- SIL-2 certified</w:t>
      </w:r>
      <w:r>
        <w:rPr>
          <w:rFonts w:ascii="Consolas" w:eastAsia="Consolas" w:hAnsi="Consolas"/>
          <w:sz w:val="18"/>
        </w:rPr>
        <w:br/>
        <w:t>- Life-safety certified</w:t>
      </w:r>
      <w:r>
        <w:rPr>
          <w:rFonts w:ascii="Consolas" w:eastAsia="Consolas" w:hAnsi="Consolas"/>
          <w:sz w:val="18"/>
        </w:rPr>
        <w:br/>
        <w:t>- Explosion-proof</w:t>
      </w:r>
      <w:r>
        <w:rPr>
          <w:rFonts w:ascii="Consolas" w:eastAsia="Consolas" w:hAnsi="Consolas"/>
          <w:sz w:val="18"/>
        </w:rPr>
        <w:br/>
        <w:t>- Intrinsically safe</w:t>
      </w:r>
      <w:r>
        <w:rPr>
          <w:rFonts w:ascii="Consolas" w:eastAsia="Consolas" w:hAnsi="Consolas"/>
          <w:sz w:val="18"/>
        </w:rPr>
        <w:br/>
        <w:t>- ppm accuracy</w:t>
      </w:r>
      <w:r>
        <w:rPr>
          <w:rFonts w:ascii="Consolas" w:eastAsia="Consolas" w:hAnsi="Consolas"/>
          <w:sz w:val="18"/>
        </w:rPr>
        <w:br/>
        <w:t>- Universal gas detection</w:t>
      </w:r>
      <w:r>
        <w:rPr>
          <w:rFonts w:ascii="Consolas" w:eastAsia="Consolas" w:hAnsi="Consolas"/>
          <w:sz w:val="18"/>
        </w:rPr>
        <w:br/>
        <w:t>- Guaranteed delivery date</w:t>
      </w:r>
      <w:r>
        <w:rPr>
          <w:rFonts w:ascii="Consolas" w:eastAsia="Consolas" w:hAnsi="Consolas"/>
          <w:sz w:val="18"/>
        </w:rPr>
        <w:br/>
        <w:t>- Final price or warranty commitment</w:t>
      </w:r>
      <w:r>
        <w:rPr>
          <w:rFonts w:ascii="Consolas" w:eastAsia="Consolas" w:hAnsi="Consolas"/>
          <w:sz w:val="18"/>
        </w:rPr>
        <w:br/>
        <w:t>- Any regulatory or legal claim</w:t>
      </w:r>
    </w:p>
    <w:p w14:paraId="71457AF7" w14:textId="77777777" w:rsidR="00C97E52" w:rsidRDefault="00000000">
      <w:pPr>
        <w:pStyle w:val="Heading1"/>
      </w:pPr>
      <w:r>
        <w:rPr>
          <w:rFonts w:ascii="Calibri" w:eastAsia="Calibri" w:hAnsi="Calibri"/>
        </w:rPr>
        <w:t>9. Agent Prompt Templates</w:t>
      </w:r>
    </w:p>
    <w:p w14:paraId="118B3E7C" w14:textId="77777777" w:rsidR="00C97E52" w:rsidRDefault="00000000">
      <w:r>
        <w:t>The intern can start with the following prompt templates. These should be stored as editable files, not hardcoded inside the app.</w:t>
      </w:r>
    </w:p>
    <w:p w14:paraId="25E8CC20" w14:textId="77777777" w:rsidR="00C97E52" w:rsidRDefault="00000000">
      <w:pPr>
        <w:pStyle w:val="Heading2"/>
      </w:pPr>
      <w:r>
        <w:rPr>
          <w:rFonts w:ascii="Calibri" w:eastAsia="Calibri" w:hAnsi="Calibri"/>
        </w:rPr>
        <w:t>9.1 System Prompt</w:t>
      </w:r>
    </w:p>
    <w:p w14:paraId="6EEBC07D" w14:textId="77777777" w:rsidR="00C97E52" w:rsidRDefault="00000000">
      <w:pPr>
        <w:shd w:val="clear" w:color="auto" w:fill="F3F6FA"/>
        <w:spacing w:before="60"/>
        <w:ind w:left="216"/>
      </w:pPr>
      <w:r>
        <w:rPr>
          <w:rFonts w:ascii="Consolas" w:eastAsia="Consolas" w:hAnsi="Consolas"/>
          <w:sz w:val="18"/>
        </w:rPr>
        <w:t>You are an internal sales knowledge assistant for a gas-sensing and sensor-electronics company.</w:t>
      </w:r>
      <w:r>
        <w:rPr>
          <w:rFonts w:ascii="Consolas" w:eastAsia="Consolas" w:hAnsi="Consolas"/>
          <w:sz w:val="18"/>
        </w:rPr>
        <w:br/>
        <w:t>Answer only from the approved knowledge base provided to you.</w:t>
      </w:r>
      <w:r>
        <w:rPr>
          <w:rFonts w:ascii="Consolas" w:eastAsia="Consolas" w:hAnsi="Consolas"/>
          <w:sz w:val="18"/>
        </w:rPr>
        <w:br/>
        <w:t>Do not use general knowledge for product claims.</w:t>
      </w:r>
      <w:r>
        <w:rPr>
          <w:rFonts w:ascii="Consolas" w:eastAsia="Consolas" w:hAnsi="Consolas"/>
          <w:sz w:val="18"/>
        </w:rPr>
        <w:br/>
        <w:t>If the documents do not support the answer, say: "I do not have approved information for this. Please check with the technical or management team."</w:t>
      </w:r>
      <w:r>
        <w:rPr>
          <w:rFonts w:ascii="Consolas" w:eastAsia="Consolas" w:hAnsi="Consolas"/>
          <w:sz w:val="18"/>
        </w:rPr>
        <w:br/>
        <w:t>Flag risky topics such as certification, hazardous-area use, safety, accuracy, pricing, warranty, delivery dates, or legal commitments.</w:t>
      </w:r>
      <w:r>
        <w:rPr>
          <w:rFonts w:ascii="Consolas" w:eastAsia="Consolas" w:hAnsi="Consolas"/>
          <w:sz w:val="18"/>
        </w:rPr>
        <w:br/>
        <w:t>Always provide:</w:t>
      </w:r>
      <w:r>
        <w:rPr>
          <w:rFonts w:ascii="Consolas" w:eastAsia="Consolas" w:hAnsi="Consolas"/>
          <w:sz w:val="18"/>
        </w:rPr>
        <w:br/>
        <w:t>1. Short answer</w:t>
      </w:r>
      <w:r>
        <w:rPr>
          <w:rFonts w:ascii="Consolas" w:eastAsia="Consolas" w:hAnsi="Consolas"/>
          <w:sz w:val="18"/>
        </w:rPr>
        <w:br/>
        <w:t>2. Source references</w:t>
      </w:r>
      <w:r>
        <w:rPr>
          <w:rFonts w:ascii="Consolas" w:eastAsia="Consolas" w:hAnsi="Consolas"/>
          <w:sz w:val="18"/>
        </w:rPr>
        <w:br/>
        <w:t>3. Confidence: High / Medium / Low</w:t>
      </w:r>
      <w:r>
        <w:rPr>
          <w:rFonts w:ascii="Consolas" w:eastAsia="Consolas" w:hAnsi="Consolas"/>
          <w:sz w:val="18"/>
        </w:rPr>
        <w:br/>
        <w:t>4. Risk flag, if any</w:t>
      </w:r>
      <w:r>
        <w:rPr>
          <w:rFonts w:ascii="Consolas" w:eastAsia="Consolas" w:hAnsi="Consolas"/>
          <w:sz w:val="18"/>
        </w:rPr>
        <w:br/>
        <w:t>5. Optional customer-facing wording if requested</w:t>
      </w:r>
    </w:p>
    <w:p w14:paraId="65446595" w14:textId="77777777" w:rsidR="00C97E52" w:rsidRDefault="00000000">
      <w:pPr>
        <w:pStyle w:val="Heading2"/>
      </w:pPr>
      <w:r>
        <w:rPr>
          <w:rFonts w:ascii="Calibri" w:eastAsia="Calibri" w:hAnsi="Calibri"/>
        </w:rPr>
        <w:t>9.2 Answer Format</w:t>
      </w:r>
    </w:p>
    <w:p w14:paraId="0BF9EDCF" w14:textId="77777777" w:rsidR="00C97E52" w:rsidRDefault="00000000">
      <w:pPr>
        <w:shd w:val="clear" w:color="auto" w:fill="F3F6FA"/>
        <w:spacing w:before="60"/>
        <w:ind w:left="216"/>
      </w:pPr>
      <w:r>
        <w:rPr>
          <w:rFonts w:ascii="Consolas" w:eastAsia="Consolas" w:hAnsi="Consolas"/>
          <w:sz w:val="18"/>
        </w:rPr>
        <w:t>Short answer:</w:t>
      </w:r>
      <w:r>
        <w:rPr>
          <w:rFonts w:ascii="Consolas" w:eastAsia="Consolas" w:hAnsi="Consolas"/>
          <w:sz w:val="18"/>
        </w:rPr>
        <w:br/>
        <w:t>&lt;2-5 sentences&gt;</w:t>
      </w:r>
      <w:r>
        <w:rPr>
          <w:rFonts w:ascii="Consolas" w:eastAsia="Consolas" w:hAnsi="Consolas"/>
          <w:sz w:val="18"/>
        </w:rPr>
        <w:br/>
      </w:r>
      <w:r>
        <w:rPr>
          <w:rFonts w:ascii="Consolas" w:eastAsia="Consolas" w:hAnsi="Consolas"/>
          <w:sz w:val="18"/>
        </w:rPr>
        <w:br/>
        <w:t>Sources:</w:t>
      </w:r>
      <w:r>
        <w:rPr>
          <w:rFonts w:ascii="Consolas" w:eastAsia="Consolas" w:hAnsi="Consolas"/>
          <w:sz w:val="18"/>
        </w:rPr>
        <w:br/>
        <w:t>- &lt;document name&gt;, &lt;section / page if available&gt;</w:t>
      </w:r>
      <w:r>
        <w:rPr>
          <w:rFonts w:ascii="Consolas" w:eastAsia="Consolas" w:hAnsi="Consolas"/>
          <w:sz w:val="18"/>
        </w:rPr>
        <w:br/>
      </w:r>
      <w:r>
        <w:rPr>
          <w:rFonts w:ascii="Consolas" w:eastAsia="Consolas" w:hAnsi="Consolas"/>
          <w:sz w:val="18"/>
        </w:rPr>
        <w:br/>
        <w:t>Confidence:</w:t>
      </w:r>
      <w:r>
        <w:rPr>
          <w:rFonts w:ascii="Consolas" w:eastAsia="Consolas" w:hAnsi="Consolas"/>
          <w:sz w:val="18"/>
        </w:rPr>
        <w:br/>
        <w:t>High / Medium / Low</w:t>
      </w:r>
      <w:r>
        <w:rPr>
          <w:rFonts w:ascii="Consolas" w:eastAsia="Consolas" w:hAnsi="Consolas"/>
          <w:sz w:val="18"/>
        </w:rPr>
        <w:br/>
      </w:r>
      <w:r>
        <w:rPr>
          <w:rFonts w:ascii="Consolas" w:eastAsia="Consolas" w:hAnsi="Consolas"/>
          <w:sz w:val="18"/>
        </w:rPr>
        <w:br/>
        <w:t>Risk flag:</w:t>
      </w:r>
      <w:r>
        <w:rPr>
          <w:rFonts w:ascii="Consolas" w:eastAsia="Consolas" w:hAnsi="Consolas"/>
          <w:sz w:val="18"/>
        </w:rPr>
        <w:br/>
        <w:t>None / Certification / Accuracy / Safety / Pricing / Legal / Delivery / Unknown</w:t>
      </w:r>
      <w:r>
        <w:rPr>
          <w:rFonts w:ascii="Consolas" w:eastAsia="Consolas" w:hAnsi="Consolas"/>
          <w:sz w:val="18"/>
        </w:rPr>
        <w:br/>
      </w:r>
      <w:r>
        <w:rPr>
          <w:rFonts w:ascii="Consolas" w:eastAsia="Consolas" w:hAnsi="Consolas"/>
          <w:sz w:val="18"/>
        </w:rPr>
        <w:br/>
        <w:t>Customer-facing wording:</w:t>
      </w:r>
      <w:r>
        <w:rPr>
          <w:rFonts w:ascii="Consolas" w:eastAsia="Consolas" w:hAnsi="Consolas"/>
          <w:sz w:val="18"/>
        </w:rPr>
        <w:br/>
        <w:t>&lt;Only if requested. Keep it short and cautious.&gt;</w:t>
      </w:r>
    </w:p>
    <w:p w14:paraId="0E24C82A" w14:textId="77777777" w:rsidR="00C97E52" w:rsidRDefault="00000000">
      <w:pPr>
        <w:pStyle w:val="Heading1"/>
      </w:pPr>
      <w:r>
        <w:rPr>
          <w:rFonts w:ascii="Calibri" w:eastAsia="Calibri" w:hAnsi="Calibri"/>
        </w:rPr>
        <w:lastRenderedPageBreak/>
        <w:t>10. Sample Screen Outputs</w:t>
      </w:r>
    </w:p>
    <w:p w14:paraId="341F9BF2" w14:textId="77777777" w:rsidR="00C97E52" w:rsidRDefault="00000000">
      <w:r>
        <w:t>The first version can be a simple Streamlit app. It does not need advanced UI design. The important requirement is clarity: question, answer, sources, confidence, and risk flag should be visible.</w:t>
      </w:r>
    </w:p>
    <w:p w14:paraId="3BAE5E98" w14:textId="77777777" w:rsidR="00C97E52" w:rsidRDefault="00000000">
      <w:r>
        <w:rPr>
          <w:noProof/>
        </w:rPr>
        <w:drawing>
          <wp:inline distT="0" distB="0" distL="0" distR="0" wp14:anchorId="1B162BCA" wp14:editId="3C9AA6EB">
            <wp:extent cx="6583680" cy="39972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home.png"/>
                    <pic:cNvPicPr/>
                  </pic:nvPicPr>
                  <pic:blipFill>
                    <a:blip r:embed="rId9"/>
                    <a:stretch>
                      <a:fillRect/>
                    </a:stretch>
                  </pic:blipFill>
                  <pic:spPr>
                    <a:xfrm>
                      <a:off x="0" y="0"/>
                      <a:ext cx="6583680" cy="3997234"/>
                    </a:xfrm>
                    <a:prstGeom prst="rect">
                      <a:avLst/>
                    </a:prstGeom>
                  </pic:spPr>
                </pic:pic>
              </a:graphicData>
            </a:graphic>
          </wp:inline>
        </w:drawing>
      </w:r>
    </w:p>
    <w:p w14:paraId="2B6FB23B" w14:textId="77777777" w:rsidR="00C97E52" w:rsidRDefault="00000000">
      <w:pPr>
        <w:jc w:val="center"/>
      </w:pPr>
      <w:r>
        <w:rPr>
          <w:i/>
          <w:sz w:val="18"/>
        </w:rPr>
        <w:t>Figure 2: Example main assistant screen.</w:t>
      </w:r>
    </w:p>
    <w:p w14:paraId="77154012" w14:textId="77777777" w:rsidR="00C97E52" w:rsidRDefault="00000000">
      <w:r>
        <w:rPr>
          <w:noProof/>
        </w:rPr>
        <w:lastRenderedPageBreak/>
        <w:drawing>
          <wp:inline distT="0" distB="0" distL="0" distR="0" wp14:anchorId="14026A9A" wp14:editId="3BC058A2">
            <wp:extent cx="6583680" cy="39972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risky_claim.png"/>
                    <pic:cNvPicPr/>
                  </pic:nvPicPr>
                  <pic:blipFill>
                    <a:blip r:embed="rId10"/>
                    <a:stretch>
                      <a:fillRect/>
                    </a:stretch>
                  </pic:blipFill>
                  <pic:spPr>
                    <a:xfrm>
                      <a:off x="0" y="0"/>
                      <a:ext cx="6583680" cy="3997234"/>
                    </a:xfrm>
                    <a:prstGeom prst="rect">
                      <a:avLst/>
                    </a:prstGeom>
                  </pic:spPr>
                </pic:pic>
              </a:graphicData>
            </a:graphic>
          </wp:inline>
        </w:drawing>
      </w:r>
    </w:p>
    <w:p w14:paraId="0547ED0D" w14:textId="77777777" w:rsidR="00C97E52" w:rsidRDefault="00000000">
      <w:pPr>
        <w:jc w:val="center"/>
      </w:pPr>
      <w:r>
        <w:rPr>
          <w:i/>
          <w:sz w:val="18"/>
        </w:rPr>
        <w:t>Figure 3: Example response when a user asks for an unsupported certification claim.</w:t>
      </w:r>
    </w:p>
    <w:p w14:paraId="335DBE9A" w14:textId="77777777" w:rsidR="00C97E52" w:rsidRDefault="00000000">
      <w:pPr>
        <w:pStyle w:val="Heading1"/>
      </w:pPr>
      <w:r>
        <w:rPr>
          <w:rFonts w:ascii="Calibri" w:eastAsia="Calibri" w:hAnsi="Calibri"/>
        </w:rPr>
        <w:t>11. Sample Assistant Outputs</w:t>
      </w:r>
    </w:p>
    <w:p w14:paraId="2E65DA3C" w14:textId="77777777" w:rsidR="00C97E52" w:rsidRDefault="00000000">
      <w:pPr>
        <w:pStyle w:val="Heading2"/>
      </w:pPr>
      <w:r>
        <w:rPr>
          <w:rFonts w:ascii="Calibri" w:eastAsia="Calibri" w:hAnsi="Calibri"/>
        </w:rPr>
        <w:t>11.1 Normal Product Question</w:t>
      </w:r>
    </w:p>
    <w:p w14:paraId="147203CB" w14:textId="77777777" w:rsidR="00C97E52" w:rsidRDefault="00000000">
      <w:pPr>
        <w:shd w:val="clear" w:color="auto" w:fill="F3F6FA"/>
        <w:spacing w:before="60"/>
        <w:ind w:left="216"/>
      </w:pPr>
      <w:r>
        <w:rPr>
          <w:rFonts w:ascii="Consolas" w:eastAsia="Consolas" w:hAnsi="Consolas"/>
          <w:sz w:val="18"/>
        </w:rPr>
        <w:t>User:</w:t>
      </w:r>
      <w:r>
        <w:rPr>
          <w:rFonts w:ascii="Consolas" w:eastAsia="Consolas" w:hAnsi="Consolas"/>
          <w:sz w:val="18"/>
        </w:rPr>
        <w:br/>
        <w:t>Can we position the product for hydrogen leak detection?</w:t>
      </w:r>
      <w:r>
        <w:rPr>
          <w:rFonts w:ascii="Consolas" w:eastAsia="Consolas" w:hAnsi="Consolas"/>
          <w:sz w:val="18"/>
        </w:rPr>
        <w:br/>
      </w:r>
      <w:r>
        <w:rPr>
          <w:rFonts w:ascii="Consolas" w:eastAsia="Consolas" w:hAnsi="Consolas"/>
          <w:sz w:val="18"/>
        </w:rPr>
        <w:br/>
        <w:t>Assistant:</w:t>
      </w:r>
      <w:r>
        <w:rPr>
          <w:rFonts w:ascii="Consolas" w:eastAsia="Consolas" w:hAnsi="Consolas"/>
          <w:sz w:val="18"/>
        </w:rPr>
        <w:br/>
        <w:t>Short answer:</w:t>
      </w:r>
      <w:r>
        <w:rPr>
          <w:rFonts w:ascii="Consolas" w:eastAsia="Consolas" w:hAnsi="Consolas"/>
          <w:sz w:val="18"/>
        </w:rPr>
        <w:br/>
        <w:t>Yes. Hydrogen leak detection is listed as a target application area. The safe positioning is that the product is being developed for hydrogen sensing and industrial safety monitoring. Do not claim hazardous-area certification unless an approved certification document supports it.</w:t>
      </w:r>
      <w:r>
        <w:rPr>
          <w:rFonts w:ascii="Consolas" w:eastAsia="Consolas" w:hAnsi="Consolas"/>
          <w:sz w:val="18"/>
        </w:rPr>
        <w:br/>
      </w:r>
      <w:r>
        <w:rPr>
          <w:rFonts w:ascii="Consolas" w:eastAsia="Consolas" w:hAnsi="Consolas"/>
          <w:sz w:val="18"/>
        </w:rPr>
        <w:br/>
        <w:t>Sources:</w:t>
      </w:r>
      <w:r>
        <w:rPr>
          <w:rFonts w:ascii="Consolas" w:eastAsia="Consolas" w:hAnsi="Consolas"/>
          <w:sz w:val="18"/>
        </w:rPr>
        <w:br/>
        <w:t>- product_positioning.md, Target applications</w:t>
      </w:r>
      <w:r>
        <w:rPr>
          <w:rFonts w:ascii="Consolas" w:eastAsia="Consolas" w:hAnsi="Consolas"/>
          <w:sz w:val="18"/>
        </w:rPr>
        <w:br/>
        <w:t>- restricted_claims.md, Certification claims</w:t>
      </w:r>
      <w:r>
        <w:rPr>
          <w:rFonts w:ascii="Consolas" w:eastAsia="Consolas" w:hAnsi="Consolas"/>
          <w:sz w:val="18"/>
        </w:rPr>
        <w:br/>
      </w:r>
      <w:r>
        <w:rPr>
          <w:rFonts w:ascii="Consolas" w:eastAsia="Consolas" w:hAnsi="Consolas"/>
          <w:sz w:val="18"/>
        </w:rPr>
        <w:br/>
        <w:t>Confidence:</w:t>
      </w:r>
      <w:r>
        <w:rPr>
          <w:rFonts w:ascii="Consolas" w:eastAsia="Consolas" w:hAnsi="Consolas"/>
          <w:sz w:val="18"/>
        </w:rPr>
        <w:br/>
        <w:t>High</w:t>
      </w:r>
      <w:r>
        <w:rPr>
          <w:rFonts w:ascii="Consolas" w:eastAsia="Consolas" w:hAnsi="Consolas"/>
          <w:sz w:val="18"/>
        </w:rPr>
        <w:br/>
      </w:r>
      <w:r>
        <w:rPr>
          <w:rFonts w:ascii="Consolas" w:eastAsia="Consolas" w:hAnsi="Consolas"/>
          <w:sz w:val="18"/>
        </w:rPr>
        <w:br/>
        <w:t>Risk flag:</w:t>
      </w:r>
      <w:r>
        <w:rPr>
          <w:rFonts w:ascii="Consolas" w:eastAsia="Consolas" w:hAnsi="Consolas"/>
          <w:sz w:val="18"/>
        </w:rPr>
        <w:br/>
        <w:t>Certification wording</w:t>
      </w:r>
      <w:r>
        <w:rPr>
          <w:rFonts w:ascii="Consolas" w:eastAsia="Consolas" w:hAnsi="Consolas"/>
          <w:sz w:val="18"/>
        </w:rPr>
        <w:br/>
      </w:r>
      <w:r>
        <w:rPr>
          <w:rFonts w:ascii="Consolas" w:eastAsia="Consolas" w:hAnsi="Consolas"/>
          <w:sz w:val="18"/>
        </w:rPr>
        <w:br/>
        <w:t>Customer-facing wording:</w:t>
      </w:r>
      <w:r>
        <w:rPr>
          <w:rFonts w:ascii="Consolas" w:eastAsia="Consolas" w:hAnsi="Consolas"/>
          <w:sz w:val="18"/>
        </w:rPr>
        <w:br/>
        <w:t>Our sensing platform is being developed for hydrogen sensing and industrial safety monitoring. Final suitability depends on the gas range, deployment environment, calibration requirements, and certification needs.</w:t>
      </w:r>
    </w:p>
    <w:p w14:paraId="75084DF9" w14:textId="77777777" w:rsidR="00C97E52" w:rsidRDefault="00000000">
      <w:pPr>
        <w:pStyle w:val="Heading2"/>
      </w:pPr>
      <w:r>
        <w:rPr>
          <w:rFonts w:ascii="Calibri" w:eastAsia="Calibri" w:hAnsi="Calibri"/>
        </w:rPr>
        <w:lastRenderedPageBreak/>
        <w:t>11.2 Unsupported Claim Question</w:t>
      </w:r>
    </w:p>
    <w:p w14:paraId="5AA43162" w14:textId="77777777" w:rsidR="00C97E52" w:rsidRDefault="00000000">
      <w:pPr>
        <w:shd w:val="clear" w:color="auto" w:fill="F3F6FA"/>
        <w:spacing w:before="60"/>
        <w:ind w:left="216"/>
      </w:pPr>
      <w:r>
        <w:rPr>
          <w:rFonts w:ascii="Consolas" w:eastAsia="Consolas" w:hAnsi="Consolas"/>
          <w:sz w:val="18"/>
        </w:rPr>
        <w:t>User:</w:t>
      </w:r>
      <w:r>
        <w:rPr>
          <w:rFonts w:ascii="Consolas" w:eastAsia="Consolas" w:hAnsi="Consolas"/>
          <w:sz w:val="18"/>
        </w:rPr>
        <w:br/>
        <w:t>Can we say the product is ATEX certified?</w:t>
      </w:r>
      <w:r>
        <w:rPr>
          <w:rFonts w:ascii="Consolas" w:eastAsia="Consolas" w:hAnsi="Consolas"/>
          <w:sz w:val="18"/>
        </w:rPr>
        <w:br/>
      </w:r>
      <w:r>
        <w:rPr>
          <w:rFonts w:ascii="Consolas" w:eastAsia="Consolas" w:hAnsi="Consolas"/>
          <w:sz w:val="18"/>
        </w:rPr>
        <w:br/>
        <w:t>Assistant:</w:t>
      </w:r>
      <w:r>
        <w:rPr>
          <w:rFonts w:ascii="Consolas" w:eastAsia="Consolas" w:hAnsi="Consolas"/>
          <w:sz w:val="18"/>
        </w:rPr>
        <w:br/>
        <w:t>Short answer:</w:t>
      </w:r>
      <w:r>
        <w:rPr>
          <w:rFonts w:ascii="Consolas" w:eastAsia="Consolas" w:hAnsi="Consolas"/>
          <w:sz w:val="18"/>
        </w:rPr>
        <w:br/>
        <w:t>I do not have approved information confirming ATEX certification. This claim should not be shared externally unless management provides an approved certification document.</w:t>
      </w:r>
      <w:r>
        <w:rPr>
          <w:rFonts w:ascii="Consolas" w:eastAsia="Consolas" w:hAnsi="Consolas"/>
          <w:sz w:val="18"/>
        </w:rPr>
        <w:br/>
      </w:r>
      <w:r>
        <w:rPr>
          <w:rFonts w:ascii="Consolas" w:eastAsia="Consolas" w:hAnsi="Consolas"/>
          <w:sz w:val="18"/>
        </w:rPr>
        <w:br/>
        <w:t>Sources:</w:t>
      </w:r>
      <w:r>
        <w:rPr>
          <w:rFonts w:ascii="Consolas" w:eastAsia="Consolas" w:hAnsi="Consolas"/>
          <w:sz w:val="18"/>
        </w:rPr>
        <w:br/>
        <w:t>- restricted_claims.md, Certification claims</w:t>
      </w:r>
      <w:r>
        <w:rPr>
          <w:rFonts w:ascii="Consolas" w:eastAsia="Consolas" w:hAnsi="Consolas"/>
          <w:sz w:val="18"/>
        </w:rPr>
        <w:br/>
      </w:r>
      <w:r>
        <w:rPr>
          <w:rFonts w:ascii="Consolas" w:eastAsia="Consolas" w:hAnsi="Consolas"/>
          <w:sz w:val="18"/>
        </w:rPr>
        <w:br/>
        <w:t>Confidence:</w:t>
      </w:r>
      <w:r>
        <w:rPr>
          <w:rFonts w:ascii="Consolas" w:eastAsia="Consolas" w:hAnsi="Consolas"/>
          <w:sz w:val="18"/>
        </w:rPr>
        <w:br/>
        <w:t>High</w:t>
      </w:r>
      <w:r>
        <w:rPr>
          <w:rFonts w:ascii="Consolas" w:eastAsia="Consolas" w:hAnsi="Consolas"/>
          <w:sz w:val="18"/>
        </w:rPr>
        <w:br/>
      </w:r>
      <w:r>
        <w:rPr>
          <w:rFonts w:ascii="Consolas" w:eastAsia="Consolas" w:hAnsi="Consolas"/>
          <w:sz w:val="18"/>
        </w:rPr>
        <w:br/>
        <w:t>Risk flag:</w:t>
      </w:r>
      <w:r>
        <w:rPr>
          <w:rFonts w:ascii="Consolas" w:eastAsia="Consolas" w:hAnsi="Consolas"/>
          <w:sz w:val="18"/>
        </w:rPr>
        <w:br/>
        <w:t>Certification</w:t>
      </w:r>
      <w:r>
        <w:rPr>
          <w:rFonts w:ascii="Consolas" w:eastAsia="Consolas" w:hAnsi="Consolas"/>
          <w:sz w:val="18"/>
        </w:rPr>
        <w:br/>
      </w:r>
      <w:r>
        <w:rPr>
          <w:rFonts w:ascii="Consolas" w:eastAsia="Consolas" w:hAnsi="Consolas"/>
          <w:sz w:val="18"/>
        </w:rPr>
        <w:br/>
        <w:t>Customer-facing wording:</w:t>
      </w:r>
      <w:r>
        <w:rPr>
          <w:rFonts w:ascii="Consolas" w:eastAsia="Consolas" w:hAnsi="Consolas"/>
          <w:sz w:val="18"/>
        </w:rPr>
        <w:br/>
        <w:t>Do not auto-generate customer-facing wording for this answer. Escalate for review.</w:t>
      </w:r>
    </w:p>
    <w:p w14:paraId="6807540A" w14:textId="77777777" w:rsidR="00C97E52" w:rsidRDefault="00000000">
      <w:pPr>
        <w:pStyle w:val="Heading1"/>
      </w:pPr>
      <w:r>
        <w:rPr>
          <w:rFonts w:ascii="Calibri" w:eastAsia="Calibri" w:hAnsi="Calibri"/>
        </w:rPr>
        <w:t>12. Implementation Details</w:t>
      </w:r>
    </w:p>
    <w:p w14:paraId="7C3002DC" w14:textId="77777777" w:rsidR="00C97E52" w:rsidRDefault="00000000">
      <w:pPr>
        <w:pStyle w:val="Heading2"/>
      </w:pPr>
      <w:r>
        <w:rPr>
          <w:rFonts w:ascii="Calibri" w:eastAsia="Calibri" w:hAnsi="Calibri"/>
        </w:rPr>
        <w:t>12.1 Document Ingestion</w:t>
      </w:r>
    </w:p>
    <w:p w14:paraId="58EA9C18" w14:textId="77777777" w:rsidR="00C97E52" w:rsidRDefault="00000000">
      <w:pPr>
        <w:pStyle w:val="ListBullet"/>
      </w:pPr>
      <w:r>
        <w:t>Read files from data/approved_docs only.</w:t>
      </w:r>
    </w:p>
    <w:p w14:paraId="3B732D65" w14:textId="77777777" w:rsidR="00C97E52" w:rsidRDefault="00000000">
      <w:pPr>
        <w:pStyle w:val="ListBullet"/>
      </w:pPr>
      <w:r>
        <w:t>Extract text and metadata: file name, page number or slide number where possible, section title if available.</w:t>
      </w:r>
    </w:p>
    <w:p w14:paraId="4CA14C04" w14:textId="77777777" w:rsidR="00C97E52" w:rsidRDefault="00000000">
      <w:pPr>
        <w:pStyle w:val="ListBullet"/>
      </w:pPr>
      <w:r>
        <w:t>Chunk text into approximately 400 to 800 words per chunk with small overlap.</w:t>
      </w:r>
    </w:p>
    <w:p w14:paraId="62EE0480" w14:textId="77777777" w:rsidR="00C97E52" w:rsidRDefault="00000000">
      <w:pPr>
        <w:pStyle w:val="ListBullet"/>
      </w:pPr>
      <w:r>
        <w:t>Store chunks in the vector database with metadata.</w:t>
      </w:r>
    </w:p>
    <w:p w14:paraId="602F948A" w14:textId="77777777" w:rsidR="00C97E52" w:rsidRDefault="00000000">
      <w:pPr>
        <w:pStyle w:val="ListBullet"/>
      </w:pPr>
      <w:r>
        <w:t>Rebuild the index when documents change.</w:t>
      </w:r>
    </w:p>
    <w:p w14:paraId="1C625D82" w14:textId="77777777" w:rsidR="00C97E52" w:rsidRDefault="00000000">
      <w:pPr>
        <w:pStyle w:val="Heading2"/>
      </w:pPr>
      <w:r>
        <w:rPr>
          <w:rFonts w:ascii="Calibri" w:eastAsia="Calibri" w:hAnsi="Calibri"/>
        </w:rPr>
        <w:t>12.2 Retrieval</w:t>
      </w:r>
    </w:p>
    <w:p w14:paraId="04AA02DF" w14:textId="77777777" w:rsidR="00C97E52" w:rsidRDefault="00000000">
      <w:pPr>
        <w:pStyle w:val="ListBullet"/>
      </w:pPr>
      <w:r>
        <w:t>For each question, retrieve top 3 to 5 relevant chunks.</w:t>
      </w:r>
    </w:p>
    <w:p w14:paraId="093CD2CC" w14:textId="77777777" w:rsidR="00C97E52" w:rsidRDefault="00000000">
      <w:pPr>
        <w:pStyle w:val="ListBullet"/>
      </w:pPr>
      <w:r>
        <w:t>If retrieved chunks have low similarity or weak relevance, answer with low confidence.</w:t>
      </w:r>
    </w:p>
    <w:p w14:paraId="7D6F8EE8" w14:textId="77777777" w:rsidR="00C97E52" w:rsidRDefault="00000000">
      <w:pPr>
        <w:pStyle w:val="ListBullet"/>
      </w:pPr>
      <w:r>
        <w:t>Show the sources used in the answer.</w:t>
      </w:r>
    </w:p>
    <w:p w14:paraId="3BCA6054" w14:textId="77777777" w:rsidR="00C97E52" w:rsidRDefault="00000000">
      <w:pPr>
        <w:pStyle w:val="ListBullet"/>
      </w:pPr>
      <w:r>
        <w:t>Do not answer if no relevant source is found.</w:t>
      </w:r>
    </w:p>
    <w:p w14:paraId="5DDE4EB4" w14:textId="77777777" w:rsidR="00C97E52" w:rsidRDefault="00000000">
      <w:pPr>
        <w:pStyle w:val="Heading2"/>
      </w:pPr>
      <w:r>
        <w:rPr>
          <w:rFonts w:ascii="Calibri" w:eastAsia="Calibri" w:hAnsi="Calibri"/>
        </w:rPr>
        <w:t>12.3 Claim Checking</w:t>
      </w:r>
    </w:p>
    <w:p w14:paraId="347E4794" w14:textId="77777777" w:rsidR="00C97E52" w:rsidRDefault="00000000">
      <w:pPr>
        <w:pStyle w:val="ListBullet"/>
      </w:pPr>
      <w:r>
        <w:t>Scan the question and draft answer for restricted terms.</w:t>
      </w:r>
    </w:p>
    <w:p w14:paraId="6B8CB9BA" w14:textId="77777777" w:rsidR="00C97E52" w:rsidRDefault="00000000">
      <w:pPr>
        <w:pStyle w:val="ListBullet"/>
      </w:pPr>
      <w:r>
        <w:t>If restricted terms are present, attach a risk flag.</w:t>
      </w:r>
    </w:p>
    <w:p w14:paraId="10BE00EB" w14:textId="77777777" w:rsidR="00C97E52" w:rsidRDefault="00000000">
      <w:pPr>
        <w:pStyle w:val="ListBullet"/>
      </w:pPr>
      <w:r>
        <w:t>If the claim is unsupported, block external wording and request human review.</w:t>
      </w:r>
    </w:p>
    <w:p w14:paraId="64360405" w14:textId="77777777" w:rsidR="00C97E52" w:rsidRDefault="00000000">
      <w:pPr>
        <w:pStyle w:val="ListBullet"/>
      </w:pPr>
      <w:r>
        <w:t>Keep this simple initially using keyword rules; ML classification can be a later improvement.</w:t>
      </w:r>
    </w:p>
    <w:p w14:paraId="07452D0E" w14:textId="77777777" w:rsidR="00C97E52" w:rsidRDefault="00000000">
      <w:pPr>
        <w:pStyle w:val="Heading2"/>
      </w:pPr>
      <w:r>
        <w:rPr>
          <w:rFonts w:ascii="Calibri" w:eastAsia="Calibri" w:hAnsi="Calibri"/>
        </w:rPr>
        <w:t>12.4 UI Requirements</w:t>
      </w:r>
    </w:p>
    <w:tbl>
      <w:tblPr>
        <w:tblStyle w:val="TableGrid"/>
        <w:tblW w:w="0" w:type="auto"/>
        <w:jc w:val="center"/>
        <w:tblLook w:val="04A0" w:firstRow="1" w:lastRow="0" w:firstColumn="1" w:lastColumn="0" w:noHBand="0" w:noVBand="1"/>
      </w:tblPr>
      <w:tblGrid>
        <w:gridCol w:w="3150"/>
        <w:gridCol w:w="7290"/>
      </w:tblGrid>
      <w:tr w:rsidR="00C97E52" w14:paraId="749104D6" w14:textId="77777777">
        <w:trPr>
          <w:jc w:val="center"/>
        </w:trPr>
        <w:tc>
          <w:tcPr>
            <w:tcW w:w="3168" w:type="dxa"/>
            <w:shd w:val="clear" w:color="auto" w:fill="1F4E79"/>
            <w:vAlign w:val="center"/>
          </w:tcPr>
          <w:p w14:paraId="03DE2185" w14:textId="77777777" w:rsidR="00C97E52" w:rsidRDefault="00000000">
            <w:r>
              <w:rPr>
                <w:b/>
                <w:color w:val="FFFFFF"/>
                <w:sz w:val="20"/>
              </w:rPr>
              <w:t>UI element</w:t>
            </w:r>
          </w:p>
        </w:tc>
        <w:tc>
          <w:tcPr>
            <w:tcW w:w="7344" w:type="dxa"/>
            <w:shd w:val="clear" w:color="auto" w:fill="1F4E79"/>
            <w:vAlign w:val="center"/>
          </w:tcPr>
          <w:p w14:paraId="7BB89DF7" w14:textId="77777777" w:rsidR="00C97E52" w:rsidRDefault="00000000">
            <w:r>
              <w:rPr>
                <w:b/>
                <w:color w:val="FFFFFF"/>
                <w:sz w:val="20"/>
              </w:rPr>
              <w:t>Requirement</w:t>
            </w:r>
          </w:p>
        </w:tc>
      </w:tr>
      <w:tr w:rsidR="00C97E52" w14:paraId="5631A834" w14:textId="77777777">
        <w:trPr>
          <w:jc w:val="center"/>
        </w:trPr>
        <w:tc>
          <w:tcPr>
            <w:tcW w:w="3168" w:type="dxa"/>
          </w:tcPr>
          <w:p w14:paraId="7A738C89" w14:textId="77777777" w:rsidR="00C97E52" w:rsidRDefault="00000000">
            <w:r>
              <w:rPr>
                <w:sz w:val="20"/>
              </w:rPr>
              <w:t>Question input</w:t>
            </w:r>
          </w:p>
        </w:tc>
        <w:tc>
          <w:tcPr>
            <w:tcW w:w="7344" w:type="dxa"/>
          </w:tcPr>
          <w:p w14:paraId="3DE35B48" w14:textId="77777777" w:rsidR="00C97E52" w:rsidRDefault="00000000">
            <w:r>
              <w:rPr>
                <w:sz w:val="20"/>
              </w:rPr>
              <w:t>Text box where user enters a question.</w:t>
            </w:r>
          </w:p>
        </w:tc>
      </w:tr>
      <w:tr w:rsidR="00C97E52" w14:paraId="7A3CD561" w14:textId="77777777">
        <w:trPr>
          <w:jc w:val="center"/>
        </w:trPr>
        <w:tc>
          <w:tcPr>
            <w:tcW w:w="3168" w:type="dxa"/>
          </w:tcPr>
          <w:p w14:paraId="4A0EC4EE" w14:textId="77777777" w:rsidR="00C97E52" w:rsidRDefault="00000000">
            <w:r>
              <w:rPr>
                <w:sz w:val="20"/>
              </w:rPr>
              <w:t>Answer panel</w:t>
            </w:r>
          </w:p>
        </w:tc>
        <w:tc>
          <w:tcPr>
            <w:tcW w:w="7344" w:type="dxa"/>
          </w:tcPr>
          <w:p w14:paraId="33A5C9D6" w14:textId="77777777" w:rsidR="00C97E52" w:rsidRDefault="00000000">
            <w:r>
              <w:rPr>
                <w:sz w:val="20"/>
              </w:rPr>
              <w:t>Shows concise answer in readable format.</w:t>
            </w:r>
          </w:p>
        </w:tc>
      </w:tr>
      <w:tr w:rsidR="00C97E52" w14:paraId="6EEE7CC6" w14:textId="77777777">
        <w:trPr>
          <w:jc w:val="center"/>
        </w:trPr>
        <w:tc>
          <w:tcPr>
            <w:tcW w:w="3168" w:type="dxa"/>
          </w:tcPr>
          <w:p w14:paraId="0AD2E4C0" w14:textId="77777777" w:rsidR="00C97E52" w:rsidRDefault="00000000">
            <w:r>
              <w:rPr>
                <w:sz w:val="20"/>
              </w:rPr>
              <w:lastRenderedPageBreak/>
              <w:t>Sources panel</w:t>
            </w:r>
          </w:p>
        </w:tc>
        <w:tc>
          <w:tcPr>
            <w:tcW w:w="7344" w:type="dxa"/>
          </w:tcPr>
          <w:p w14:paraId="579E4CA0" w14:textId="77777777" w:rsidR="00C97E52" w:rsidRDefault="00000000">
            <w:r>
              <w:rPr>
                <w:sz w:val="20"/>
              </w:rPr>
              <w:t>Lists source document names and section/page if available.</w:t>
            </w:r>
          </w:p>
        </w:tc>
      </w:tr>
      <w:tr w:rsidR="00C97E52" w14:paraId="58DFD5F8" w14:textId="77777777">
        <w:trPr>
          <w:jc w:val="center"/>
        </w:trPr>
        <w:tc>
          <w:tcPr>
            <w:tcW w:w="3168" w:type="dxa"/>
          </w:tcPr>
          <w:p w14:paraId="4E35B249" w14:textId="77777777" w:rsidR="00C97E52" w:rsidRDefault="00000000">
            <w:r>
              <w:rPr>
                <w:sz w:val="20"/>
              </w:rPr>
              <w:t>Confidence indicator</w:t>
            </w:r>
          </w:p>
        </w:tc>
        <w:tc>
          <w:tcPr>
            <w:tcW w:w="7344" w:type="dxa"/>
          </w:tcPr>
          <w:p w14:paraId="7D058C2F" w14:textId="77777777" w:rsidR="00C97E52" w:rsidRDefault="00000000">
            <w:r>
              <w:rPr>
                <w:sz w:val="20"/>
              </w:rPr>
              <w:t>High / Medium / Low.</w:t>
            </w:r>
          </w:p>
        </w:tc>
      </w:tr>
      <w:tr w:rsidR="00C97E52" w14:paraId="78E4D925" w14:textId="77777777">
        <w:trPr>
          <w:jc w:val="center"/>
        </w:trPr>
        <w:tc>
          <w:tcPr>
            <w:tcW w:w="3168" w:type="dxa"/>
          </w:tcPr>
          <w:p w14:paraId="1E205E57" w14:textId="77777777" w:rsidR="00C97E52" w:rsidRDefault="00000000">
            <w:r>
              <w:rPr>
                <w:sz w:val="20"/>
              </w:rPr>
              <w:t>Risk flag</w:t>
            </w:r>
          </w:p>
        </w:tc>
        <w:tc>
          <w:tcPr>
            <w:tcW w:w="7344" w:type="dxa"/>
          </w:tcPr>
          <w:p w14:paraId="5AD001E0" w14:textId="77777777" w:rsidR="00C97E52" w:rsidRDefault="00000000">
            <w:r>
              <w:rPr>
                <w:sz w:val="20"/>
              </w:rPr>
              <w:t>Visible warning for restricted claim categories.</w:t>
            </w:r>
          </w:p>
        </w:tc>
      </w:tr>
      <w:tr w:rsidR="00C97E52" w14:paraId="71C3EA92" w14:textId="77777777">
        <w:trPr>
          <w:jc w:val="center"/>
        </w:trPr>
        <w:tc>
          <w:tcPr>
            <w:tcW w:w="3168" w:type="dxa"/>
          </w:tcPr>
          <w:p w14:paraId="7E6B5A6C" w14:textId="77777777" w:rsidR="00C97E52" w:rsidRDefault="00000000">
            <w:r>
              <w:rPr>
                <w:sz w:val="20"/>
              </w:rPr>
              <w:t>Customer draft button</w:t>
            </w:r>
          </w:p>
        </w:tc>
        <w:tc>
          <w:tcPr>
            <w:tcW w:w="7344" w:type="dxa"/>
          </w:tcPr>
          <w:p w14:paraId="7778D658" w14:textId="77777777" w:rsidR="00C97E52" w:rsidRDefault="00000000">
            <w:r>
              <w:rPr>
                <w:sz w:val="20"/>
              </w:rPr>
              <w:t>Optional button to generate short external wording.</w:t>
            </w:r>
          </w:p>
        </w:tc>
      </w:tr>
      <w:tr w:rsidR="00C97E52" w14:paraId="4F51827D" w14:textId="77777777">
        <w:trPr>
          <w:jc w:val="center"/>
        </w:trPr>
        <w:tc>
          <w:tcPr>
            <w:tcW w:w="3168" w:type="dxa"/>
          </w:tcPr>
          <w:p w14:paraId="040AE5F1" w14:textId="77777777" w:rsidR="00C97E52" w:rsidRDefault="00000000">
            <w:r>
              <w:rPr>
                <w:sz w:val="20"/>
              </w:rPr>
              <w:t>Admin upload area</w:t>
            </w:r>
          </w:p>
        </w:tc>
        <w:tc>
          <w:tcPr>
            <w:tcW w:w="7344" w:type="dxa"/>
          </w:tcPr>
          <w:p w14:paraId="31240E9E" w14:textId="77777777" w:rsidR="00C97E52" w:rsidRDefault="00000000">
            <w:r>
              <w:rPr>
                <w:sz w:val="20"/>
              </w:rPr>
              <w:t>Optional simple document upload or refresh index button.</w:t>
            </w:r>
          </w:p>
        </w:tc>
      </w:tr>
    </w:tbl>
    <w:p w14:paraId="0507CD01" w14:textId="77777777" w:rsidR="00C97E52" w:rsidRDefault="00C97E52"/>
    <w:p w14:paraId="17505FCE" w14:textId="77777777" w:rsidR="00C97E52" w:rsidRDefault="00000000">
      <w:pPr>
        <w:pStyle w:val="Heading1"/>
      </w:pPr>
      <w:r>
        <w:rPr>
          <w:rFonts w:ascii="Calibri" w:eastAsia="Calibri" w:hAnsi="Calibri"/>
        </w:rPr>
        <w:t>13. Evaluation Plan</w:t>
      </w:r>
    </w:p>
    <w:p w14:paraId="01781D68" w14:textId="77777777" w:rsidR="00C97E52" w:rsidRDefault="00000000">
      <w:r>
        <w:t>The intern should maintain a spreadsheet of test questions and expected behavior. Each build should be tested against the same set so progress can be measured objectively.</w:t>
      </w:r>
    </w:p>
    <w:tbl>
      <w:tblPr>
        <w:tblStyle w:val="TableGrid"/>
        <w:tblW w:w="0" w:type="auto"/>
        <w:jc w:val="center"/>
        <w:tblLook w:val="04A0" w:firstRow="1" w:lastRow="0" w:firstColumn="1" w:lastColumn="0" w:noHBand="0" w:noVBand="1"/>
      </w:tblPr>
      <w:tblGrid>
        <w:gridCol w:w="3436"/>
        <w:gridCol w:w="7004"/>
      </w:tblGrid>
      <w:tr w:rsidR="00C97E52" w14:paraId="634E07AC" w14:textId="77777777">
        <w:trPr>
          <w:jc w:val="center"/>
        </w:trPr>
        <w:tc>
          <w:tcPr>
            <w:tcW w:w="3456" w:type="dxa"/>
            <w:shd w:val="clear" w:color="auto" w:fill="1F4E79"/>
            <w:vAlign w:val="center"/>
          </w:tcPr>
          <w:p w14:paraId="780CE1C4" w14:textId="77777777" w:rsidR="00C97E52" w:rsidRDefault="00000000">
            <w:r>
              <w:rPr>
                <w:b/>
                <w:color w:val="FFFFFF"/>
                <w:sz w:val="20"/>
              </w:rPr>
              <w:t>Metric</w:t>
            </w:r>
          </w:p>
        </w:tc>
        <w:tc>
          <w:tcPr>
            <w:tcW w:w="7056" w:type="dxa"/>
            <w:shd w:val="clear" w:color="auto" w:fill="1F4E79"/>
            <w:vAlign w:val="center"/>
          </w:tcPr>
          <w:p w14:paraId="213E04E2" w14:textId="77777777" w:rsidR="00C97E52" w:rsidRDefault="00000000">
            <w:r>
              <w:rPr>
                <w:b/>
                <w:color w:val="FFFFFF"/>
                <w:sz w:val="20"/>
              </w:rPr>
              <w:t>Target</w:t>
            </w:r>
          </w:p>
        </w:tc>
      </w:tr>
      <w:tr w:rsidR="00C97E52" w14:paraId="2063BD2C" w14:textId="77777777">
        <w:trPr>
          <w:jc w:val="center"/>
        </w:trPr>
        <w:tc>
          <w:tcPr>
            <w:tcW w:w="3456" w:type="dxa"/>
          </w:tcPr>
          <w:p w14:paraId="43894CD1" w14:textId="77777777" w:rsidR="00C97E52" w:rsidRDefault="00000000">
            <w:r>
              <w:rPr>
                <w:sz w:val="20"/>
              </w:rPr>
              <w:t>Answer correctness</w:t>
            </w:r>
          </w:p>
        </w:tc>
        <w:tc>
          <w:tcPr>
            <w:tcW w:w="7056" w:type="dxa"/>
          </w:tcPr>
          <w:p w14:paraId="0554C705" w14:textId="77777777" w:rsidR="00C97E52" w:rsidRDefault="00000000">
            <w:r>
              <w:rPr>
                <w:sz w:val="20"/>
              </w:rPr>
              <w:t>At least 80% of test answers should match approved documents.</w:t>
            </w:r>
          </w:p>
        </w:tc>
      </w:tr>
      <w:tr w:rsidR="00C97E52" w14:paraId="0F22D807" w14:textId="77777777">
        <w:trPr>
          <w:jc w:val="center"/>
        </w:trPr>
        <w:tc>
          <w:tcPr>
            <w:tcW w:w="3456" w:type="dxa"/>
          </w:tcPr>
          <w:p w14:paraId="2D5CF6DC" w14:textId="77777777" w:rsidR="00C97E52" w:rsidRDefault="00000000">
            <w:r>
              <w:rPr>
                <w:sz w:val="20"/>
              </w:rPr>
              <w:t>Source citation</w:t>
            </w:r>
          </w:p>
        </w:tc>
        <w:tc>
          <w:tcPr>
            <w:tcW w:w="7056" w:type="dxa"/>
          </w:tcPr>
          <w:p w14:paraId="62772066" w14:textId="77777777" w:rsidR="00C97E52" w:rsidRDefault="00000000">
            <w:r>
              <w:rPr>
                <w:sz w:val="20"/>
              </w:rPr>
              <w:t>At least 90% of answers should show a source.</w:t>
            </w:r>
          </w:p>
        </w:tc>
      </w:tr>
      <w:tr w:rsidR="00C97E52" w14:paraId="4AED4B41" w14:textId="77777777">
        <w:trPr>
          <w:jc w:val="center"/>
        </w:trPr>
        <w:tc>
          <w:tcPr>
            <w:tcW w:w="3456" w:type="dxa"/>
          </w:tcPr>
          <w:p w14:paraId="46C63865" w14:textId="77777777" w:rsidR="00C97E52" w:rsidRDefault="00000000">
            <w:r>
              <w:rPr>
                <w:sz w:val="20"/>
              </w:rPr>
              <w:t>Unsupported question handling</w:t>
            </w:r>
          </w:p>
        </w:tc>
        <w:tc>
          <w:tcPr>
            <w:tcW w:w="7056" w:type="dxa"/>
          </w:tcPr>
          <w:p w14:paraId="3D6E48D8" w14:textId="77777777" w:rsidR="00C97E52" w:rsidRDefault="00000000">
            <w:r>
              <w:rPr>
                <w:sz w:val="20"/>
              </w:rPr>
              <w:t>Must say insufficient information instead of guessing.</w:t>
            </w:r>
          </w:p>
        </w:tc>
      </w:tr>
      <w:tr w:rsidR="00C97E52" w14:paraId="3666CC2B" w14:textId="77777777">
        <w:trPr>
          <w:jc w:val="center"/>
        </w:trPr>
        <w:tc>
          <w:tcPr>
            <w:tcW w:w="3456" w:type="dxa"/>
          </w:tcPr>
          <w:p w14:paraId="0C6CCCB7" w14:textId="77777777" w:rsidR="00C97E52" w:rsidRDefault="00000000">
            <w:r>
              <w:rPr>
                <w:sz w:val="20"/>
              </w:rPr>
              <w:t>Restricted claim handling</w:t>
            </w:r>
          </w:p>
        </w:tc>
        <w:tc>
          <w:tcPr>
            <w:tcW w:w="7056" w:type="dxa"/>
          </w:tcPr>
          <w:p w14:paraId="44F642A0" w14:textId="77777777" w:rsidR="00C97E52" w:rsidRDefault="00000000">
            <w:r>
              <w:rPr>
                <w:sz w:val="20"/>
              </w:rPr>
              <w:t>Must flag certification, safety, accuracy, price, warranty, and delivery claims.</w:t>
            </w:r>
          </w:p>
        </w:tc>
      </w:tr>
      <w:tr w:rsidR="00C97E52" w14:paraId="3E85B48F" w14:textId="77777777">
        <w:trPr>
          <w:jc w:val="center"/>
        </w:trPr>
        <w:tc>
          <w:tcPr>
            <w:tcW w:w="3456" w:type="dxa"/>
          </w:tcPr>
          <w:p w14:paraId="20B35182" w14:textId="77777777" w:rsidR="00C97E52" w:rsidRDefault="00000000">
            <w:r>
              <w:rPr>
                <w:sz w:val="20"/>
              </w:rPr>
              <w:t>Response length</w:t>
            </w:r>
          </w:p>
        </w:tc>
        <w:tc>
          <w:tcPr>
            <w:tcW w:w="7056" w:type="dxa"/>
          </w:tcPr>
          <w:p w14:paraId="1A4AB16F" w14:textId="77777777" w:rsidR="00C97E52" w:rsidRDefault="00000000">
            <w:r>
              <w:rPr>
                <w:sz w:val="20"/>
              </w:rPr>
              <w:t>Default answers should be short enough for sales team use.</w:t>
            </w:r>
          </w:p>
        </w:tc>
      </w:tr>
      <w:tr w:rsidR="00C97E52" w14:paraId="4E96D1A9" w14:textId="77777777">
        <w:trPr>
          <w:jc w:val="center"/>
        </w:trPr>
        <w:tc>
          <w:tcPr>
            <w:tcW w:w="3456" w:type="dxa"/>
          </w:tcPr>
          <w:p w14:paraId="2A6CA57F" w14:textId="77777777" w:rsidR="00C97E52" w:rsidRDefault="00000000">
            <w:r>
              <w:rPr>
                <w:sz w:val="20"/>
              </w:rPr>
              <w:t>UI usability</w:t>
            </w:r>
          </w:p>
        </w:tc>
        <w:tc>
          <w:tcPr>
            <w:tcW w:w="7056" w:type="dxa"/>
          </w:tcPr>
          <w:p w14:paraId="2515C0EC" w14:textId="77777777" w:rsidR="00C97E52" w:rsidRDefault="00000000">
            <w:r>
              <w:rPr>
                <w:sz w:val="20"/>
              </w:rPr>
              <w:t>User should understand answer, source, confidence, and risk in one screen.</w:t>
            </w:r>
          </w:p>
        </w:tc>
      </w:tr>
    </w:tbl>
    <w:p w14:paraId="0AF61584" w14:textId="77777777" w:rsidR="00C97E52" w:rsidRDefault="00C97E52"/>
    <w:p w14:paraId="1DA4299E" w14:textId="77777777" w:rsidR="00C97E52" w:rsidRDefault="00000000">
      <w:pPr>
        <w:pStyle w:val="Heading2"/>
      </w:pPr>
      <w:r>
        <w:rPr>
          <w:rFonts w:ascii="Calibri" w:eastAsia="Calibri" w:hAnsi="Calibri"/>
        </w:rPr>
        <w:t>13.1 Sample Test Questions</w:t>
      </w:r>
    </w:p>
    <w:p w14:paraId="3DDD62DF" w14:textId="77777777" w:rsidR="00C97E52" w:rsidRDefault="00000000">
      <w:pPr>
        <w:pStyle w:val="ListBullet"/>
      </w:pPr>
      <w:r>
        <w:t>What gases are we targeting?</w:t>
      </w:r>
    </w:p>
    <w:p w14:paraId="7126E1FF" w14:textId="77777777" w:rsidR="00C97E52" w:rsidRDefault="00000000">
      <w:pPr>
        <w:pStyle w:val="ListBullet"/>
      </w:pPr>
      <w:r>
        <w:t>Can we detect hydrogen?</w:t>
      </w:r>
    </w:p>
    <w:p w14:paraId="7BB8DD6F" w14:textId="77777777" w:rsidR="00C97E52" w:rsidRDefault="00000000">
      <w:pPr>
        <w:pStyle w:val="ListBullet"/>
      </w:pPr>
      <w:r>
        <w:t>Can we claim ppm accuracy?</w:t>
      </w:r>
    </w:p>
    <w:p w14:paraId="7E13D771" w14:textId="77777777" w:rsidR="00C97E52" w:rsidRDefault="00000000">
      <w:pPr>
        <w:pStyle w:val="ListBullet"/>
      </w:pPr>
      <w:r>
        <w:t>Do we support RS485?</w:t>
      </w:r>
    </w:p>
    <w:p w14:paraId="5A3D0E73" w14:textId="77777777" w:rsidR="00C97E52" w:rsidRDefault="00000000">
      <w:pPr>
        <w:pStyle w:val="ListBullet"/>
      </w:pPr>
      <w:r>
        <w:t>When should I propose 4-20 mA?</w:t>
      </w:r>
    </w:p>
    <w:p w14:paraId="73602A1D" w14:textId="77777777" w:rsidR="00C97E52" w:rsidRDefault="00000000">
      <w:pPr>
        <w:pStyle w:val="ListBullet"/>
      </w:pPr>
      <w:r>
        <w:t>Can we say this is ATEX certified?</w:t>
      </w:r>
    </w:p>
    <w:p w14:paraId="4B3CA0A8" w14:textId="77777777" w:rsidR="00C97E52" w:rsidRDefault="00000000">
      <w:pPr>
        <w:pStyle w:val="ListBullet"/>
      </w:pPr>
      <w:r>
        <w:t>What should I tell a customer asking for hazardous-area deployment?</w:t>
      </w:r>
    </w:p>
    <w:p w14:paraId="6FEC2C43" w14:textId="77777777" w:rsidR="00C97E52" w:rsidRDefault="00000000">
      <w:pPr>
        <w:pStyle w:val="ListBullet"/>
      </w:pPr>
      <w:r>
        <w:t>What documents should I send for industrial safety?</w:t>
      </w:r>
    </w:p>
    <w:p w14:paraId="526B015F" w14:textId="77777777" w:rsidR="00C97E52" w:rsidRDefault="00000000">
      <w:pPr>
        <w:pStyle w:val="ListBullet"/>
      </w:pPr>
      <w:r>
        <w:t>What is our product differentiation?</w:t>
      </w:r>
    </w:p>
    <w:p w14:paraId="6E207D3D" w14:textId="77777777" w:rsidR="00C97E52" w:rsidRDefault="00000000">
      <w:pPr>
        <w:pStyle w:val="ListBullet"/>
      </w:pPr>
      <w:r>
        <w:t>Draft a short customer reply for hydrogen leak detection enquiry.</w:t>
      </w:r>
    </w:p>
    <w:p w14:paraId="6F71844B" w14:textId="77777777" w:rsidR="00C97E52" w:rsidRDefault="00000000">
      <w:pPr>
        <w:pStyle w:val="ListBullet"/>
      </w:pPr>
      <w:r>
        <w:t>Can we guarantee delivery in 4 weeks?</w:t>
      </w:r>
    </w:p>
    <w:p w14:paraId="70ED2A41" w14:textId="77777777" w:rsidR="00C97E52" w:rsidRDefault="00000000">
      <w:pPr>
        <w:pStyle w:val="ListBullet"/>
      </w:pPr>
      <w:r>
        <w:t>Can this be used as a life-safety certified detector?</w:t>
      </w:r>
    </w:p>
    <w:p w14:paraId="557AE6F0" w14:textId="77777777" w:rsidR="00C97E52" w:rsidRDefault="00000000">
      <w:pPr>
        <w:pStyle w:val="Heading1"/>
      </w:pPr>
      <w:r>
        <w:rPr>
          <w:rFonts w:ascii="Calibri" w:eastAsia="Calibri" w:hAnsi="Calibri"/>
        </w:rPr>
        <w:t>14. Two-Month Execution Plan</w:t>
      </w:r>
    </w:p>
    <w:tbl>
      <w:tblPr>
        <w:tblStyle w:val="TableGrid"/>
        <w:tblW w:w="0" w:type="auto"/>
        <w:jc w:val="center"/>
        <w:tblLook w:val="04A0" w:firstRow="1" w:lastRow="0" w:firstColumn="1" w:lastColumn="0" w:noHBand="0" w:noVBand="1"/>
      </w:tblPr>
      <w:tblGrid>
        <w:gridCol w:w="998"/>
        <w:gridCol w:w="5221"/>
        <w:gridCol w:w="4221"/>
      </w:tblGrid>
      <w:tr w:rsidR="00C97E52" w14:paraId="4C014106" w14:textId="77777777">
        <w:trPr>
          <w:jc w:val="center"/>
        </w:trPr>
        <w:tc>
          <w:tcPr>
            <w:tcW w:w="1008" w:type="dxa"/>
            <w:shd w:val="clear" w:color="auto" w:fill="1F4E79"/>
            <w:vAlign w:val="center"/>
          </w:tcPr>
          <w:p w14:paraId="66FA719B" w14:textId="77777777" w:rsidR="00C97E52" w:rsidRDefault="00000000">
            <w:r>
              <w:rPr>
                <w:b/>
                <w:color w:val="FFFFFF"/>
                <w:sz w:val="20"/>
              </w:rPr>
              <w:t>Week</w:t>
            </w:r>
          </w:p>
        </w:tc>
        <w:tc>
          <w:tcPr>
            <w:tcW w:w="5328" w:type="dxa"/>
            <w:shd w:val="clear" w:color="auto" w:fill="1F4E79"/>
            <w:vAlign w:val="center"/>
          </w:tcPr>
          <w:p w14:paraId="30E54125" w14:textId="77777777" w:rsidR="00C97E52" w:rsidRDefault="00000000">
            <w:r>
              <w:rPr>
                <w:b/>
                <w:color w:val="FFFFFF"/>
                <w:sz w:val="20"/>
              </w:rPr>
              <w:t>Work package</w:t>
            </w:r>
          </w:p>
        </w:tc>
        <w:tc>
          <w:tcPr>
            <w:tcW w:w="4320" w:type="dxa"/>
            <w:shd w:val="clear" w:color="auto" w:fill="1F4E79"/>
            <w:vAlign w:val="center"/>
          </w:tcPr>
          <w:p w14:paraId="6600E941" w14:textId="77777777" w:rsidR="00C97E52" w:rsidRDefault="00000000">
            <w:r>
              <w:rPr>
                <w:b/>
                <w:color w:val="FFFFFF"/>
                <w:sz w:val="20"/>
              </w:rPr>
              <w:t>Deliverable</w:t>
            </w:r>
          </w:p>
        </w:tc>
      </w:tr>
      <w:tr w:rsidR="00C97E52" w14:paraId="697CA6E8" w14:textId="77777777">
        <w:trPr>
          <w:jc w:val="center"/>
        </w:trPr>
        <w:tc>
          <w:tcPr>
            <w:tcW w:w="1008" w:type="dxa"/>
          </w:tcPr>
          <w:p w14:paraId="672857EC" w14:textId="77777777" w:rsidR="00C97E52" w:rsidRDefault="00000000">
            <w:r>
              <w:rPr>
                <w:sz w:val="20"/>
              </w:rPr>
              <w:t>1</w:t>
            </w:r>
          </w:p>
        </w:tc>
        <w:tc>
          <w:tcPr>
            <w:tcW w:w="5328" w:type="dxa"/>
          </w:tcPr>
          <w:p w14:paraId="11C1E349" w14:textId="77777777" w:rsidR="00C97E52" w:rsidRDefault="00000000">
            <w:r>
              <w:rPr>
                <w:sz w:val="20"/>
              </w:rPr>
              <w:t>Understand company, product areas, and sales use cases. Prepare initial project plan.</w:t>
            </w:r>
          </w:p>
        </w:tc>
        <w:tc>
          <w:tcPr>
            <w:tcW w:w="4320" w:type="dxa"/>
          </w:tcPr>
          <w:p w14:paraId="5639263C" w14:textId="77777777" w:rsidR="00C97E52" w:rsidRDefault="00000000">
            <w:r>
              <w:rPr>
                <w:sz w:val="20"/>
              </w:rPr>
              <w:t>Use-case list, data boundary list, first knowledge base structure.</w:t>
            </w:r>
          </w:p>
        </w:tc>
      </w:tr>
      <w:tr w:rsidR="00C97E52" w14:paraId="24502ACA" w14:textId="77777777">
        <w:trPr>
          <w:jc w:val="center"/>
        </w:trPr>
        <w:tc>
          <w:tcPr>
            <w:tcW w:w="1008" w:type="dxa"/>
          </w:tcPr>
          <w:p w14:paraId="6E1C0DB0" w14:textId="77777777" w:rsidR="00C97E52" w:rsidRDefault="00000000">
            <w:r>
              <w:rPr>
                <w:sz w:val="20"/>
              </w:rPr>
              <w:lastRenderedPageBreak/>
              <w:t>2</w:t>
            </w:r>
          </w:p>
        </w:tc>
        <w:tc>
          <w:tcPr>
            <w:tcW w:w="5328" w:type="dxa"/>
          </w:tcPr>
          <w:p w14:paraId="4545F8FF" w14:textId="77777777" w:rsidR="00C97E52" w:rsidRDefault="00000000">
            <w:r>
              <w:rPr>
                <w:sz w:val="20"/>
              </w:rPr>
              <w:t>Set up Python environment, repository, Streamlit app skeleton, and sample approved documents.</w:t>
            </w:r>
          </w:p>
        </w:tc>
        <w:tc>
          <w:tcPr>
            <w:tcW w:w="4320" w:type="dxa"/>
          </w:tcPr>
          <w:p w14:paraId="286E2362" w14:textId="77777777" w:rsidR="00C97E52" w:rsidRDefault="00000000">
            <w:r>
              <w:rPr>
                <w:sz w:val="20"/>
              </w:rPr>
              <w:t>Running blank app and repo structure.</w:t>
            </w:r>
          </w:p>
        </w:tc>
      </w:tr>
      <w:tr w:rsidR="00C97E52" w14:paraId="72D3404F" w14:textId="77777777">
        <w:trPr>
          <w:jc w:val="center"/>
        </w:trPr>
        <w:tc>
          <w:tcPr>
            <w:tcW w:w="1008" w:type="dxa"/>
          </w:tcPr>
          <w:p w14:paraId="32864619" w14:textId="77777777" w:rsidR="00C97E52" w:rsidRDefault="00000000">
            <w:r>
              <w:rPr>
                <w:sz w:val="20"/>
              </w:rPr>
              <w:t>3</w:t>
            </w:r>
          </w:p>
        </w:tc>
        <w:tc>
          <w:tcPr>
            <w:tcW w:w="5328" w:type="dxa"/>
          </w:tcPr>
          <w:p w14:paraId="643C0831" w14:textId="77777777" w:rsidR="00C97E52" w:rsidRDefault="00000000">
            <w:r>
              <w:rPr>
                <w:sz w:val="20"/>
              </w:rPr>
              <w:t>Build document loader, text extraction, chunking, and index creation.</w:t>
            </w:r>
          </w:p>
        </w:tc>
        <w:tc>
          <w:tcPr>
            <w:tcW w:w="4320" w:type="dxa"/>
          </w:tcPr>
          <w:p w14:paraId="6E133B35" w14:textId="77777777" w:rsidR="00C97E52" w:rsidRDefault="00000000">
            <w:r>
              <w:rPr>
                <w:sz w:val="20"/>
              </w:rPr>
              <w:t>Indexed knowledge base with search results.</w:t>
            </w:r>
          </w:p>
        </w:tc>
      </w:tr>
      <w:tr w:rsidR="00C97E52" w14:paraId="052B4238" w14:textId="77777777">
        <w:trPr>
          <w:jc w:val="center"/>
        </w:trPr>
        <w:tc>
          <w:tcPr>
            <w:tcW w:w="1008" w:type="dxa"/>
          </w:tcPr>
          <w:p w14:paraId="2D5711CF" w14:textId="77777777" w:rsidR="00C97E52" w:rsidRDefault="00000000">
            <w:r>
              <w:rPr>
                <w:sz w:val="20"/>
              </w:rPr>
              <w:t>4</w:t>
            </w:r>
          </w:p>
        </w:tc>
        <w:tc>
          <w:tcPr>
            <w:tcW w:w="5328" w:type="dxa"/>
          </w:tcPr>
          <w:p w14:paraId="0052F677" w14:textId="77777777" w:rsidR="00C97E52" w:rsidRDefault="00000000">
            <w:r>
              <w:rPr>
                <w:sz w:val="20"/>
              </w:rPr>
              <w:t>Build basic RAG question-answering flow with source references.</w:t>
            </w:r>
          </w:p>
        </w:tc>
        <w:tc>
          <w:tcPr>
            <w:tcW w:w="4320" w:type="dxa"/>
          </w:tcPr>
          <w:p w14:paraId="09C5D28E" w14:textId="77777777" w:rsidR="00C97E52" w:rsidRDefault="00000000">
            <w:r>
              <w:rPr>
                <w:sz w:val="20"/>
              </w:rPr>
              <w:t>Working internal Q&amp;A prototype.</w:t>
            </w:r>
          </w:p>
        </w:tc>
      </w:tr>
      <w:tr w:rsidR="00C97E52" w14:paraId="186421A2" w14:textId="77777777">
        <w:trPr>
          <w:jc w:val="center"/>
        </w:trPr>
        <w:tc>
          <w:tcPr>
            <w:tcW w:w="1008" w:type="dxa"/>
          </w:tcPr>
          <w:p w14:paraId="67981BC6" w14:textId="77777777" w:rsidR="00C97E52" w:rsidRDefault="00000000">
            <w:r>
              <w:rPr>
                <w:sz w:val="20"/>
              </w:rPr>
              <w:t>5</w:t>
            </w:r>
          </w:p>
        </w:tc>
        <w:tc>
          <w:tcPr>
            <w:tcW w:w="5328" w:type="dxa"/>
          </w:tcPr>
          <w:p w14:paraId="516E69C7" w14:textId="77777777" w:rsidR="00C97E52" w:rsidRDefault="00000000">
            <w:r>
              <w:rPr>
                <w:sz w:val="20"/>
              </w:rPr>
              <w:t>Add claim checker using approved_claims.md and restricted_claims.md.</w:t>
            </w:r>
          </w:p>
        </w:tc>
        <w:tc>
          <w:tcPr>
            <w:tcW w:w="4320" w:type="dxa"/>
          </w:tcPr>
          <w:p w14:paraId="13DCCAFE" w14:textId="77777777" w:rsidR="00C97E52" w:rsidRDefault="00000000">
            <w:r>
              <w:rPr>
                <w:sz w:val="20"/>
              </w:rPr>
              <w:t>Risk flags for certification, safety, accuracy, pricing, and legal claims.</w:t>
            </w:r>
          </w:p>
        </w:tc>
      </w:tr>
      <w:tr w:rsidR="00C97E52" w14:paraId="00B91B28" w14:textId="77777777">
        <w:trPr>
          <w:jc w:val="center"/>
        </w:trPr>
        <w:tc>
          <w:tcPr>
            <w:tcW w:w="1008" w:type="dxa"/>
          </w:tcPr>
          <w:p w14:paraId="546AEF89" w14:textId="77777777" w:rsidR="00C97E52" w:rsidRDefault="00000000">
            <w:r>
              <w:rPr>
                <w:sz w:val="20"/>
              </w:rPr>
              <w:t>6</w:t>
            </w:r>
          </w:p>
        </w:tc>
        <w:tc>
          <w:tcPr>
            <w:tcW w:w="5328" w:type="dxa"/>
          </w:tcPr>
          <w:p w14:paraId="257430A4" w14:textId="77777777" w:rsidR="00C97E52" w:rsidRDefault="00000000">
            <w:r>
              <w:rPr>
                <w:sz w:val="20"/>
              </w:rPr>
              <w:t>Add customer-facing response drafting and improved UI.</w:t>
            </w:r>
          </w:p>
        </w:tc>
        <w:tc>
          <w:tcPr>
            <w:tcW w:w="4320" w:type="dxa"/>
          </w:tcPr>
          <w:p w14:paraId="757ABD32" w14:textId="77777777" w:rsidR="00C97E52" w:rsidRDefault="00000000">
            <w:r>
              <w:rPr>
                <w:sz w:val="20"/>
              </w:rPr>
              <w:t>Answer screen with internal answer, source, confidence, and customer wording.</w:t>
            </w:r>
          </w:p>
        </w:tc>
      </w:tr>
      <w:tr w:rsidR="00C97E52" w14:paraId="6A62EF81" w14:textId="77777777">
        <w:trPr>
          <w:jc w:val="center"/>
        </w:trPr>
        <w:tc>
          <w:tcPr>
            <w:tcW w:w="1008" w:type="dxa"/>
          </w:tcPr>
          <w:p w14:paraId="585387E6" w14:textId="77777777" w:rsidR="00C97E52" w:rsidRDefault="00000000">
            <w:r>
              <w:rPr>
                <w:sz w:val="20"/>
              </w:rPr>
              <w:t>7</w:t>
            </w:r>
          </w:p>
        </w:tc>
        <w:tc>
          <w:tcPr>
            <w:tcW w:w="5328" w:type="dxa"/>
          </w:tcPr>
          <w:p w14:paraId="17916F81" w14:textId="77777777" w:rsidR="00C97E52" w:rsidRDefault="00000000">
            <w:r>
              <w:rPr>
                <w:sz w:val="20"/>
              </w:rPr>
              <w:t>Create evaluation test set and fix observed issues.</w:t>
            </w:r>
          </w:p>
        </w:tc>
        <w:tc>
          <w:tcPr>
            <w:tcW w:w="4320" w:type="dxa"/>
          </w:tcPr>
          <w:p w14:paraId="416F6AD9" w14:textId="77777777" w:rsidR="00C97E52" w:rsidRDefault="00000000">
            <w:r>
              <w:rPr>
                <w:sz w:val="20"/>
              </w:rPr>
              <w:t>Evaluation report with pass/fail results.</w:t>
            </w:r>
          </w:p>
        </w:tc>
      </w:tr>
      <w:tr w:rsidR="00C97E52" w14:paraId="6F5C620D" w14:textId="77777777">
        <w:trPr>
          <w:jc w:val="center"/>
        </w:trPr>
        <w:tc>
          <w:tcPr>
            <w:tcW w:w="1008" w:type="dxa"/>
          </w:tcPr>
          <w:p w14:paraId="708B1E8C" w14:textId="77777777" w:rsidR="00C97E52" w:rsidRDefault="00000000">
            <w:r>
              <w:rPr>
                <w:sz w:val="20"/>
              </w:rPr>
              <w:t>8</w:t>
            </w:r>
          </w:p>
        </w:tc>
        <w:tc>
          <w:tcPr>
            <w:tcW w:w="5328" w:type="dxa"/>
          </w:tcPr>
          <w:p w14:paraId="241FD646" w14:textId="77777777" w:rsidR="00C97E52" w:rsidRDefault="00000000">
            <w:r>
              <w:rPr>
                <w:sz w:val="20"/>
              </w:rPr>
              <w:t>Polish app, write handover guide, record demo, and final presentation.</w:t>
            </w:r>
          </w:p>
        </w:tc>
        <w:tc>
          <w:tcPr>
            <w:tcW w:w="4320" w:type="dxa"/>
          </w:tcPr>
          <w:p w14:paraId="746C072E" w14:textId="77777777" w:rsidR="00C97E52" w:rsidRDefault="00000000">
            <w:r>
              <w:rPr>
                <w:sz w:val="20"/>
              </w:rPr>
              <w:t>Final code, README, demo, and handover document.</w:t>
            </w:r>
          </w:p>
        </w:tc>
      </w:tr>
    </w:tbl>
    <w:p w14:paraId="462A6DC1" w14:textId="77777777" w:rsidR="00C97E52" w:rsidRDefault="00C97E52"/>
    <w:p w14:paraId="64C167A4" w14:textId="77777777" w:rsidR="00C97E52" w:rsidRDefault="00000000">
      <w:pPr>
        <w:pStyle w:val="Heading1"/>
      </w:pPr>
      <w:r>
        <w:rPr>
          <w:rFonts w:ascii="Calibri" w:eastAsia="Calibri" w:hAnsi="Calibri"/>
        </w:rPr>
        <w:t>15. Final Deliverables</w:t>
      </w:r>
    </w:p>
    <w:p w14:paraId="6AB1F94F" w14:textId="77777777" w:rsidR="00C97E52" w:rsidRDefault="00000000">
      <w:pPr>
        <w:pStyle w:val="ListBullet"/>
      </w:pPr>
      <w:r>
        <w:t>Working internal web app.</w:t>
      </w:r>
    </w:p>
    <w:p w14:paraId="48B639C5" w14:textId="77777777" w:rsidR="00C97E52" w:rsidRDefault="00000000">
      <w:pPr>
        <w:pStyle w:val="ListBullet"/>
      </w:pPr>
      <w:r>
        <w:t>Clean Git repository with README and setup instructions.</w:t>
      </w:r>
    </w:p>
    <w:p w14:paraId="11D30DE4" w14:textId="77777777" w:rsidR="00C97E52" w:rsidRDefault="00000000">
      <w:pPr>
        <w:pStyle w:val="ListBullet"/>
      </w:pPr>
      <w:r>
        <w:t>Knowledge base sample folder with only approved documents.</w:t>
      </w:r>
    </w:p>
    <w:p w14:paraId="68C896B4" w14:textId="77777777" w:rsidR="00C97E52" w:rsidRDefault="00000000">
      <w:pPr>
        <w:pStyle w:val="ListBullet"/>
      </w:pPr>
      <w:r>
        <w:t>Document ingestion and indexing script.</w:t>
      </w:r>
    </w:p>
    <w:p w14:paraId="724A5E0A" w14:textId="77777777" w:rsidR="00C97E52" w:rsidRDefault="00000000">
      <w:pPr>
        <w:pStyle w:val="ListBullet"/>
      </w:pPr>
      <w:r>
        <w:t>RAG pipeline with source-backed answers.</w:t>
      </w:r>
    </w:p>
    <w:p w14:paraId="2A069FFE" w14:textId="77777777" w:rsidR="00C97E52" w:rsidRDefault="00000000">
      <w:pPr>
        <w:pStyle w:val="ListBullet"/>
      </w:pPr>
      <w:r>
        <w:t>Claim checker using approved and restricted claim files.</w:t>
      </w:r>
    </w:p>
    <w:p w14:paraId="5B349E93" w14:textId="77777777" w:rsidR="00C97E52" w:rsidRDefault="00000000">
      <w:pPr>
        <w:pStyle w:val="ListBullet"/>
      </w:pPr>
      <w:r>
        <w:t>Sample question test set and evaluation report.</w:t>
      </w:r>
    </w:p>
    <w:p w14:paraId="0CB45C4D" w14:textId="77777777" w:rsidR="00C97E52" w:rsidRDefault="00000000">
      <w:pPr>
        <w:pStyle w:val="ListBullet"/>
      </w:pPr>
      <w:r>
        <w:t>Short demo video or live demo.</w:t>
      </w:r>
    </w:p>
    <w:p w14:paraId="7E45A2DA" w14:textId="77777777" w:rsidR="00C97E52" w:rsidRDefault="00000000">
      <w:pPr>
        <w:pStyle w:val="ListBullet"/>
      </w:pPr>
      <w:r>
        <w:t>Handover note explaining how to add documents, rebuild index, run tests, and operate the tool.</w:t>
      </w:r>
    </w:p>
    <w:p w14:paraId="50857DD4" w14:textId="77777777" w:rsidR="00C97E52" w:rsidRDefault="00000000">
      <w:pPr>
        <w:pStyle w:val="Heading1"/>
      </w:pPr>
      <w:r>
        <w:rPr>
          <w:rFonts w:ascii="Calibri" w:eastAsia="Calibri" w:hAnsi="Calibri"/>
        </w:rPr>
        <w:t>16. Acceptance Criteria</w:t>
      </w:r>
    </w:p>
    <w:p w14:paraId="2C3918F1" w14:textId="77777777" w:rsidR="00C97E52" w:rsidRDefault="00000000">
      <w:pPr>
        <w:pStyle w:val="ListBullet"/>
      </w:pPr>
      <w:r>
        <w:t>The app should run locally with one command after environment setup.</w:t>
      </w:r>
    </w:p>
    <w:p w14:paraId="257E90BF" w14:textId="77777777" w:rsidR="00C97E52" w:rsidRDefault="00000000">
      <w:pPr>
        <w:pStyle w:val="ListBullet"/>
      </w:pPr>
      <w:r>
        <w:t>The assistant should answer only from approved documents.</w:t>
      </w:r>
    </w:p>
    <w:p w14:paraId="0383B5E6" w14:textId="77777777" w:rsidR="00C97E52" w:rsidRDefault="00000000">
      <w:pPr>
        <w:pStyle w:val="ListBullet"/>
      </w:pPr>
      <w:r>
        <w:t>Each answer should include source references or clearly say that no approved source is available.</w:t>
      </w:r>
    </w:p>
    <w:p w14:paraId="6EE5E91B" w14:textId="77777777" w:rsidR="00C97E52" w:rsidRDefault="00000000">
      <w:pPr>
        <w:pStyle w:val="ListBullet"/>
      </w:pPr>
      <w:r>
        <w:t>The assistant should flag or block risky claims related to certification, safety, accuracy, pricing, warranty, delivery, and legal commitments.</w:t>
      </w:r>
    </w:p>
    <w:p w14:paraId="052CA5A0" w14:textId="77777777" w:rsidR="00C97E52" w:rsidRDefault="00000000">
      <w:pPr>
        <w:pStyle w:val="ListBullet"/>
      </w:pPr>
      <w:r>
        <w:t>The intern should demonstrate at least 30 test questions with recorded results.</w:t>
      </w:r>
    </w:p>
    <w:p w14:paraId="1CDAA57F" w14:textId="77777777" w:rsidR="00C97E52" w:rsidRDefault="00000000">
      <w:pPr>
        <w:pStyle w:val="ListBullet"/>
      </w:pPr>
      <w:r>
        <w:t>The code should be understandable by another engineer after reading README.md.</w:t>
      </w:r>
    </w:p>
    <w:p w14:paraId="0B0BBFB9" w14:textId="77777777" w:rsidR="00C97E52" w:rsidRDefault="00000000">
      <w:pPr>
        <w:pStyle w:val="ListBullet"/>
      </w:pPr>
      <w:r>
        <w:t>No confidential documents should be used in the prototype.</w:t>
      </w:r>
    </w:p>
    <w:p w14:paraId="5CC6D3BA" w14:textId="77777777" w:rsidR="00C97E52" w:rsidRDefault="00000000">
      <w:pPr>
        <w:pStyle w:val="Heading1"/>
      </w:pPr>
      <w:r>
        <w:rPr>
          <w:rFonts w:ascii="Calibri" w:eastAsia="Calibri" w:hAnsi="Calibri"/>
        </w:rPr>
        <w:lastRenderedPageBreak/>
        <w:t>17. Guidance to the Student</w:t>
      </w:r>
    </w:p>
    <w:p w14:paraId="52B57743" w14:textId="77777777" w:rsidR="00C97E52" w:rsidRDefault="00000000">
      <w:r>
        <w:t>This project is not about creating a fancy chatbot. It is about creating a controlled assistant that gives reliable, traceable, and safe answers for internal sales support. A simple working system with correct guardrails is more valuable than a complex system that gives unsupported answers.</w:t>
      </w:r>
    </w:p>
    <w:p w14:paraId="16AD2660" w14:textId="77777777" w:rsidR="00C97E52" w:rsidRDefault="00000000">
      <w:pPr>
        <w:pStyle w:val="ListBullet"/>
      </w:pPr>
      <w:r>
        <w:t>Start simple. Use Streamlit and local files first.</w:t>
      </w:r>
    </w:p>
    <w:p w14:paraId="0BA5ECF9" w14:textId="77777777" w:rsidR="00C97E52" w:rsidRDefault="00000000">
      <w:pPr>
        <w:pStyle w:val="ListBullet"/>
      </w:pPr>
      <w:r>
        <w:t>Do not over-engineer the backend in the first month.</w:t>
      </w:r>
    </w:p>
    <w:p w14:paraId="7780B37E" w14:textId="77777777" w:rsidR="00C97E52" w:rsidRDefault="00000000">
      <w:pPr>
        <w:pStyle w:val="ListBullet"/>
      </w:pPr>
      <w:r>
        <w:t>Keep all prompts, approved claims, and restricted claims editable as text files.</w:t>
      </w:r>
    </w:p>
    <w:p w14:paraId="1F72DAF7" w14:textId="77777777" w:rsidR="00C97E52" w:rsidRDefault="00000000">
      <w:pPr>
        <w:pStyle w:val="ListBullet"/>
      </w:pPr>
      <w:r>
        <w:t>Show sources clearly for every answer.</w:t>
      </w:r>
    </w:p>
    <w:p w14:paraId="144708AE" w14:textId="77777777" w:rsidR="00C97E52" w:rsidRDefault="00000000">
      <w:pPr>
        <w:pStyle w:val="ListBullet"/>
      </w:pPr>
      <w:r>
        <w:t>Whenever unsure, make the assistant say that approved information is not available.</w:t>
      </w:r>
    </w:p>
    <w:p w14:paraId="0424B19D" w14:textId="77777777" w:rsidR="00C97E52" w:rsidRDefault="00000000">
      <w:pPr>
        <w:pStyle w:val="ListBullet"/>
      </w:pPr>
      <w:r>
        <w:t>Treat claim safety as a core feature, not an optional feature.</w:t>
      </w:r>
    </w:p>
    <w:p w14:paraId="0EBE8292" w14:textId="77777777" w:rsidR="00C97E52" w:rsidRDefault="00000000">
      <w:pPr>
        <w:pStyle w:val="Heading1"/>
      </w:pPr>
      <w:r>
        <w:rPr>
          <w:rFonts w:ascii="Calibri" w:eastAsia="Calibri" w:hAnsi="Calibri"/>
        </w:rPr>
        <w:t>18. Stretch Goals</w:t>
      </w:r>
    </w:p>
    <w:p w14:paraId="3DA3C6CC" w14:textId="77777777" w:rsidR="00C97E52" w:rsidRDefault="00000000">
      <w:pPr>
        <w:pStyle w:val="ListBullet"/>
      </w:pPr>
      <w:r>
        <w:t>Add login or simple user role separation for admin and viewer.</w:t>
      </w:r>
    </w:p>
    <w:p w14:paraId="4F0E5CF2" w14:textId="77777777" w:rsidR="00C97E52" w:rsidRDefault="00000000">
      <w:pPr>
        <w:pStyle w:val="ListBullet"/>
      </w:pPr>
      <w:r>
        <w:t>Add conversation history and export to PDF or Markdown.</w:t>
      </w:r>
    </w:p>
    <w:p w14:paraId="75108BC6" w14:textId="77777777" w:rsidR="00C97E52" w:rsidRDefault="00000000">
      <w:pPr>
        <w:pStyle w:val="ListBullet"/>
      </w:pPr>
      <w:r>
        <w:t>Add document freshness metadata.</w:t>
      </w:r>
    </w:p>
    <w:p w14:paraId="16CF1F4C" w14:textId="77777777" w:rsidR="00C97E52" w:rsidRDefault="00000000">
      <w:pPr>
        <w:pStyle w:val="ListBullet"/>
      </w:pPr>
      <w:r>
        <w:t>Add feedback buttons: correct, partially correct, wrong, unsafe answer.</w:t>
      </w:r>
    </w:p>
    <w:p w14:paraId="22F05D89" w14:textId="77777777" w:rsidR="00C97E52" w:rsidRDefault="00000000">
      <w:pPr>
        <w:pStyle w:val="ListBullet"/>
      </w:pPr>
      <w:r>
        <w:t>Add automatic weekly evaluation report.</w:t>
      </w:r>
    </w:p>
    <w:p w14:paraId="7A4109B6" w14:textId="77777777" w:rsidR="00C97E52" w:rsidRDefault="00000000">
      <w:pPr>
        <w:pStyle w:val="ListBullet"/>
      </w:pPr>
      <w:r>
        <w:t>Add customer objection handling: price, accuracy, certification, delivery, integration, and calibration.</w:t>
      </w:r>
    </w:p>
    <w:p w14:paraId="2C1E8D1F" w14:textId="77777777" w:rsidR="00C97E52" w:rsidRDefault="00000000">
      <w:pPr>
        <w:pStyle w:val="ListBullet"/>
      </w:pPr>
      <w:r>
        <w:t>Add multilingual response drafting if needed later.</w:t>
      </w:r>
    </w:p>
    <w:p w14:paraId="2B18976F" w14:textId="77777777" w:rsidR="00C97E52" w:rsidRDefault="00000000">
      <w:pPr>
        <w:pStyle w:val="Heading1"/>
      </w:pPr>
      <w:r>
        <w:rPr>
          <w:rFonts w:ascii="Calibri" w:eastAsia="Calibri" w:hAnsi="Calibri"/>
        </w:rPr>
        <w:t>Appendix A: Minimal Pseudocode</w:t>
      </w:r>
    </w:p>
    <w:p w14:paraId="69764780" w14:textId="77777777" w:rsidR="00C97E52" w:rsidRDefault="00000000">
      <w:pPr>
        <w:shd w:val="clear" w:color="auto" w:fill="F3F6FA"/>
        <w:spacing w:before="60"/>
        <w:ind w:left="216"/>
      </w:pPr>
      <w:r>
        <w:rPr>
          <w:rFonts w:ascii="Consolas" w:eastAsia="Consolas" w:hAnsi="Consolas"/>
          <w:sz w:val="18"/>
        </w:rPr>
        <w:t>def answer_question(question):</w:t>
      </w:r>
      <w:r>
        <w:rPr>
          <w:rFonts w:ascii="Consolas" w:eastAsia="Consolas" w:hAnsi="Consolas"/>
          <w:sz w:val="18"/>
        </w:rPr>
        <w:br/>
        <w:t xml:space="preserve">    intent = classify_intent(question)</w:t>
      </w:r>
      <w:r>
        <w:rPr>
          <w:rFonts w:ascii="Consolas" w:eastAsia="Consolas" w:hAnsi="Consolas"/>
          <w:sz w:val="18"/>
        </w:rPr>
        <w:br/>
        <w:t xml:space="preserve">    chunks = retrieve_relevant_chunks(question, top_k=5)</w:t>
      </w:r>
      <w:r>
        <w:rPr>
          <w:rFonts w:ascii="Consolas" w:eastAsia="Consolas" w:hAnsi="Consolas"/>
          <w:sz w:val="18"/>
        </w:rPr>
        <w:br/>
      </w:r>
      <w:r>
        <w:rPr>
          <w:rFonts w:ascii="Consolas" w:eastAsia="Consolas" w:hAnsi="Consolas"/>
          <w:sz w:val="18"/>
        </w:rPr>
        <w:br/>
        <w:t xml:space="preserve">    if not chunks:</w:t>
      </w:r>
      <w:r>
        <w:rPr>
          <w:rFonts w:ascii="Consolas" w:eastAsia="Consolas" w:hAnsi="Consolas"/>
          <w:sz w:val="18"/>
        </w:rPr>
        <w:br/>
        <w:t xml:space="preserve">        return unsupported_answer(question)</w:t>
      </w:r>
      <w:r>
        <w:rPr>
          <w:rFonts w:ascii="Consolas" w:eastAsia="Consolas" w:hAnsi="Consolas"/>
          <w:sz w:val="18"/>
        </w:rPr>
        <w:br/>
      </w:r>
      <w:r>
        <w:rPr>
          <w:rFonts w:ascii="Consolas" w:eastAsia="Consolas" w:hAnsi="Consolas"/>
          <w:sz w:val="18"/>
        </w:rPr>
        <w:br/>
        <w:t xml:space="preserve">    draft = generate_answer(question, chunks, intent)</w:t>
      </w:r>
      <w:r>
        <w:rPr>
          <w:rFonts w:ascii="Consolas" w:eastAsia="Consolas" w:hAnsi="Consolas"/>
          <w:sz w:val="18"/>
        </w:rPr>
        <w:br/>
        <w:t xml:space="preserve">    risk = check_restricted_claims(question, draft)</w:t>
      </w:r>
      <w:r>
        <w:rPr>
          <w:rFonts w:ascii="Consolas" w:eastAsia="Consolas" w:hAnsi="Consolas"/>
          <w:sz w:val="18"/>
        </w:rPr>
        <w:br/>
      </w:r>
      <w:r>
        <w:rPr>
          <w:rFonts w:ascii="Consolas" w:eastAsia="Consolas" w:hAnsi="Consolas"/>
          <w:sz w:val="18"/>
        </w:rPr>
        <w:br/>
        <w:t xml:space="preserve">    if risk.is_blocked:</w:t>
      </w:r>
      <w:r>
        <w:rPr>
          <w:rFonts w:ascii="Consolas" w:eastAsia="Consolas" w:hAnsi="Consolas"/>
          <w:sz w:val="18"/>
        </w:rPr>
        <w:br/>
        <w:t xml:space="preserve">        return escalation_answer(question, risk, chunks)</w:t>
      </w:r>
      <w:r>
        <w:rPr>
          <w:rFonts w:ascii="Consolas" w:eastAsia="Consolas" w:hAnsi="Consolas"/>
          <w:sz w:val="18"/>
        </w:rPr>
        <w:br/>
      </w:r>
      <w:r>
        <w:rPr>
          <w:rFonts w:ascii="Consolas" w:eastAsia="Consolas" w:hAnsi="Consolas"/>
          <w:sz w:val="18"/>
        </w:rPr>
        <w:br/>
        <w:t xml:space="preserve">    return {</w:t>
      </w:r>
      <w:r>
        <w:rPr>
          <w:rFonts w:ascii="Consolas" w:eastAsia="Consolas" w:hAnsi="Consolas"/>
          <w:sz w:val="18"/>
        </w:rPr>
        <w:br/>
        <w:t xml:space="preserve">        "answer": draft.short_answer,</w:t>
      </w:r>
      <w:r>
        <w:rPr>
          <w:rFonts w:ascii="Consolas" w:eastAsia="Consolas" w:hAnsi="Consolas"/>
          <w:sz w:val="18"/>
        </w:rPr>
        <w:br/>
        <w:t xml:space="preserve">        "sources": chunks.sources,</w:t>
      </w:r>
      <w:r>
        <w:rPr>
          <w:rFonts w:ascii="Consolas" w:eastAsia="Consolas" w:hAnsi="Consolas"/>
          <w:sz w:val="18"/>
        </w:rPr>
        <w:br/>
        <w:t xml:space="preserve">        "confidence": estimate_confidence(chunks, draft),</w:t>
      </w:r>
      <w:r>
        <w:rPr>
          <w:rFonts w:ascii="Consolas" w:eastAsia="Consolas" w:hAnsi="Consolas"/>
          <w:sz w:val="18"/>
        </w:rPr>
        <w:br/>
        <w:t xml:space="preserve">        "risk_flag": risk.category,</w:t>
      </w:r>
      <w:r>
        <w:rPr>
          <w:rFonts w:ascii="Consolas" w:eastAsia="Consolas" w:hAnsi="Consolas"/>
          <w:sz w:val="18"/>
        </w:rPr>
        <w:br/>
        <w:t xml:space="preserve">        "customer_wording": draft.customer_wording_if_requested</w:t>
      </w:r>
      <w:r>
        <w:rPr>
          <w:rFonts w:ascii="Consolas" w:eastAsia="Consolas" w:hAnsi="Consolas"/>
          <w:sz w:val="18"/>
        </w:rPr>
        <w:br/>
        <w:t xml:space="preserve">    }</w:t>
      </w:r>
    </w:p>
    <w:p w14:paraId="79A1F2F5" w14:textId="77777777" w:rsidR="00C97E52" w:rsidRDefault="00000000">
      <w:pPr>
        <w:pStyle w:val="Heading1"/>
      </w:pPr>
      <w:r>
        <w:rPr>
          <w:rFonts w:ascii="Calibri" w:eastAsia="Calibri" w:hAnsi="Calibri"/>
        </w:rPr>
        <w:t>Appendix B: Minimum README Content</w:t>
      </w:r>
    </w:p>
    <w:p w14:paraId="54F28BB3" w14:textId="77777777" w:rsidR="00C97E52" w:rsidRDefault="00000000">
      <w:pPr>
        <w:shd w:val="clear" w:color="auto" w:fill="F3F6FA"/>
        <w:spacing w:before="60"/>
        <w:ind w:left="216"/>
      </w:pPr>
      <w:r>
        <w:rPr>
          <w:rFonts w:ascii="Consolas" w:eastAsia="Consolas" w:hAnsi="Consolas"/>
          <w:sz w:val="18"/>
        </w:rPr>
        <w:t># Internal AI Sales Assistant</w:t>
      </w:r>
      <w:r>
        <w:rPr>
          <w:rFonts w:ascii="Consolas" w:eastAsia="Consolas" w:hAnsi="Consolas"/>
          <w:sz w:val="18"/>
        </w:rPr>
        <w:br/>
      </w:r>
      <w:r>
        <w:rPr>
          <w:rFonts w:ascii="Consolas" w:eastAsia="Consolas" w:hAnsi="Consolas"/>
          <w:sz w:val="18"/>
        </w:rPr>
        <w:br/>
      </w:r>
      <w:r>
        <w:rPr>
          <w:rFonts w:ascii="Consolas" w:eastAsia="Consolas" w:hAnsi="Consolas"/>
          <w:sz w:val="18"/>
        </w:rPr>
        <w:lastRenderedPageBreak/>
        <w:t>## Purpose</w:t>
      </w:r>
      <w:r>
        <w:rPr>
          <w:rFonts w:ascii="Consolas" w:eastAsia="Consolas" w:hAnsi="Consolas"/>
          <w:sz w:val="18"/>
        </w:rPr>
        <w:br/>
        <w:t>Internal assistant for sales and technical teams. Answers only from approved company documents.</w:t>
      </w:r>
      <w:r>
        <w:rPr>
          <w:rFonts w:ascii="Consolas" w:eastAsia="Consolas" w:hAnsi="Consolas"/>
          <w:sz w:val="18"/>
        </w:rPr>
        <w:br/>
      </w:r>
      <w:r>
        <w:rPr>
          <w:rFonts w:ascii="Consolas" w:eastAsia="Consolas" w:hAnsi="Consolas"/>
          <w:sz w:val="18"/>
        </w:rPr>
        <w:br/>
        <w:t>## Setup</w:t>
      </w:r>
      <w:r>
        <w:rPr>
          <w:rFonts w:ascii="Consolas" w:eastAsia="Consolas" w:hAnsi="Consolas"/>
          <w:sz w:val="18"/>
        </w:rPr>
        <w:br/>
        <w:t>1. Create Python virtual environment.</w:t>
      </w:r>
      <w:r>
        <w:rPr>
          <w:rFonts w:ascii="Consolas" w:eastAsia="Consolas" w:hAnsi="Consolas"/>
          <w:sz w:val="18"/>
        </w:rPr>
        <w:br/>
        <w:t>2. Install requirements.</w:t>
      </w:r>
      <w:r>
        <w:rPr>
          <w:rFonts w:ascii="Consolas" w:eastAsia="Consolas" w:hAnsi="Consolas"/>
          <w:sz w:val="18"/>
        </w:rPr>
        <w:br/>
        <w:t>3. Copy .env.example to .env and add approved API key.</w:t>
      </w:r>
      <w:r>
        <w:rPr>
          <w:rFonts w:ascii="Consolas" w:eastAsia="Consolas" w:hAnsi="Consolas"/>
          <w:sz w:val="18"/>
        </w:rPr>
        <w:br/>
        <w:t>4. Place approved documents inside data/approved_docs/.</w:t>
      </w:r>
      <w:r>
        <w:rPr>
          <w:rFonts w:ascii="Consolas" w:eastAsia="Consolas" w:hAnsi="Consolas"/>
          <w:sz w:val="18"/>
        </w:rPr>
        <w:br/>
        <w:t>5. Run indexing script.</w:t>
      </w:r>
      <w:r>
        <w:rPr>
          <w:rFonts w:ascii="Consolas" w:eastAsia="Consolas" w:hAnsi="Consolas"/>
          <w:sz w:val="18"/>
        </w:rPr>
        <w:br/>
        <w:t>6. Start Streamlit app.</w:t>
      </w:r>
      <w:r>
        <w:rPr>
          <w:rFonts w:ascii="Consolas" w:eastAsia="Consolas" w:hAnsi="Consolas"/>
          <w:sz w:val="18"/>
        </w:rPr>
        <w:br/>
      </w:r>
      <w:r>
        <w:rPr>
          <w:rFonts w:ascii="Consolas" w:eastAsia="Consolas" w:hAnsi="Consolas"/>
          <w:sz w:val="18"/>
        </w:rPr>
        <w:br/>
        <w:t>## Important Rules</w:t>
      </w:r>
      <w:r>
        <w:rPr>
          <w:rFonts w:ascii="Consolas" w:eastAsia="Consolas" w:hAnsi="Consolas"/>
          <w:sz w:val="18"/>
        </w:rPr>
        <w:br/>
        <w:t>- Do not upload confidential chip, customer, legal, financial, or vendor documents.</w:t>
      </w:r>
      <w:r>
        <w:rPr>
          <w:rFonts w:ascii="Consolas" w:eastAsia="Consolas" w:hAnsi="Consolas"/>
          <w:sz w:val="18"/>
        </w:rPr>
        <w:br/>
        <w:t>- Do not use this as a public chatbot.</w:t>
      </w:r>
      <w:r>
        <w:rPr>
          <w:rFonts w:ascii="Consolas" w:eastAsia="Consolas" w:hAnsi="Consolas"/>
          <w:sz w:val="18"/>
        </w:rPr>
        <w:br/>
        <w:t>- Always review risky answers before sharing externally.</w:t>
      </w:r>
      <w:r>
        <w:rPr>
          <w:rFonts w:ascii="Consolas" w:eastAsia="Consolas" w:hAnsi="Consolas"/>
          <w:sz w:val="18"/>
        </w:rPr>
        <w:br/>
      </w:r>
      <w:r>
        <w:rPr>
          <w:rFonts w:ascii="Consolas" w:eastAsia="Consolas" w:hAnsi="Consolas"/>
          <w:sz w:val="18"/>
        </w:rPr>
        <w:br/>
        <w:t>## Commands</w:t>
      </w:r>
      <w:r>
        <w:rPr>
          <w:rFonts w:ascii="Consolas" w:eastAsia="Consolas" w:hAnsi="Consolas"/>
          <w:sz w:val="18"/>
        </w:rPr>
        <w:br/>
        <w:t>python app/rag_pipeline.py --reindex</w:t>
      </w:r>
      <w:r>
        <w:rPr>
          <w:rFonts w:ascii="Consolas" w:eastAsia="Consolas" w:hAnsi="Consolas"/>
          <w:sz w:val="18"/>
        </w:rPr>
        <w:br/>
        <w:t>streamlit run app/streamlit_app.py</w:t>
      </w:r>
      <w:r>
        <w:rPr>
          <w:rFonts w:ascii="Consolas" w:eastAsia="Consolas" w:hAnsi="Consolas"/>
          <w:sz w:val="18"/>
        </w:rPr>
        <w:br/>
        <w:t>pytest tests/</w:t>
      </w:r>
    </w:p>
    <w:p w14:paraId="77E6450A" w14:textId="77777777" w:rsidR="00C97E52" w:rsidRDefault="00000000">
      <w:pPr>
        <w:pStyle w:val="Heading1"/>
      </w:pPr>
      <w:r>
        <w:rPr>
          <w:rFonts w:ascii="Calibri" w:eastAsia="Calibri" w:hAnsi="Calibri"/>
        </w:rPr>
        <w:t>Appendix C: Weekly Status Template</w:t>
      </w:r>
    </w:p>
    <w:p w14:paraId="57F389DE" w14:textId="77777777" w:rsidR="00C97E52" w:rsidRDefault="00000000">
      <w:pPr>
        <w:shd w:val="clear" w:color="auto" w:fill="F3F6FA"/>
        <w:spacing w:before="60"/>
        <w:ind w:left="216"/>
      </w:pPr>
      <w:r>
        <w:rPr>
          <w:rFonts w:ascii="Consolas" w:eastAsia="Consolas" w:hAnsi="Consolas"/>
          <w:sz w:val="18"/>
        </w:rPr>
        <w:t>Week:</w:t>
      </w:r>
      <w:r>
        <w:rPr>
          <w:rFonts w:ascii="Consolas" w:eastAsia="Consolas" w:hAnsi="Consolas"/>
          <w:sz w:val="18"/>
        </w:rPr>
        <w:br/>
        <w:t>Completed:</w:t>
      </w:r>
      <w:r>
        <w:rPr>
          <w:rFonts w:ascii="Consolas" w:eastAsia="Consolas" w:hAnsi="Consolas"/>
          <w:sz w:val="18"/>
        </w:rPr>
        <w:br/>
        <w:t>Pending:</w:t>
      </w:r>
      <w:r>
        <w:rPr>
          <w:rFonts w:ascii="Consolas" w:eastAsia="Consolas" w:hAnsi="Consolas"/>
          <w:sz w:val="18"/>
        </w:rPr>
        <w:br/>
        <w:t>Issues / blockers:</w:t>
      </w:r>
      <w:r>
        <w:rPr>
          <w:rFonts w:ascii="Consolas" w:eastAsia="Consolas" w:hAnsi="Consolas"/>
          <w:sz w:val="18"/>
        </w:rPr>
        <w:br/>
        <w:t>Test questions passed:</w:t>
      </w:r>
      <w:r>
        <w:rPr>
          <w:rFonts w:ascii="Consolas" w:eastAsia="Consolas" w:hAnsi="Consolas"/>
          <w:sz w:val="18"/>
        </w:rPr>
        <w:br/>
        <w:t>Test questions failed:</w:t>
      </w:r>
      <w:r>
        <w:rPr>
          <w:rFonts w:ascii="Consolas" w:eastAsia="Consolas" w:hAnsi="Consolas"/>
          <w:sz w:val="18"/>
        </w:rPr>
        <w:br/>
        <w:t>Next week plan:</w:t>
      </w:r>
      <w:r>
        <w:rPr>
          <w:rFonts w:ascii="Consolas" w:eastAsia="Consolas" w:hAnsi="Consolas"/>
          <w:sz w:val="18"/>
        </w:rPr>
        <w:br/>
        <w:t>Support required:</w:t>
      </w:r>
    </w:p>
    <w:p w14:paraId="34FCDF98" w14:textId="77777777" w:rsidR="00C97E52" w:rsidRDefault="00000000">
      <w:r>
        <w:br w:type="page"/>
      </w:r>
    </w:p>
    <w:p w14:paraId="641A8ACE" w14:textId="77777777" w:rsidR="00C97E52" w:rsidRDefault="00000000">
      <w:pPr>
        <w:pStyle w:val="Heading1"/>
      </w:pPr>
      <w:r>
        <w:rPr>
          <w:rFonts w:ascii="Calibri" w:eastAsia="Calibri" w:hAnsi="Calibri"/>
        </w:rPr>
        <w:lastRenderedPageBreak/>
        <w:t>Appendix D: Tooling and Security Reference Notes</w:t>
      </w:r>
    </w:p>
    <w:p w14:paraId="694BF0B4" w14:textId="77777777" w:rsidR="00C97E52" w:rsidRDefault="00000000">
      <w:r>
        <w:t>These notes are for mentor/student awareness. They are not a substitute for company IT or legal approval.</w:t>
      </w:r>
    </w:p>
    <w:p w14:paraId="215E0A80" w14:textId="77777777" w:rsidR="00C97E52" w:rsidRDefault="00000000">
      <w:pPr>
        <w:pStyle w:val="ListBullet"/>
      </w:pPr>
      <w:r>
        <w:t>VS Code supports enterprise management of policies, extensions, AI settings, telemetry, updates, and network configuration.</w:t>
      </w:r>
    </w:p>
    <w:p w14:paraId="2FC59390" w14:textId="77777777" w:rsidR="00C97E52" w:rsidRDefault="00000000">
      <w:pPr>
        <w:pStyle w:val="ListBullet"/>
      </w:pPr>
      <w:r>
        <w:t>VS Code extension installation can be controlled using allowed-extension policies or a private marketplace in enterprise environments.</w:t>
      </w:r>
    </w:p>
    <w:p w14:paraId="49BAC498" w14:textId="77777777" w:rsidR="00C97E52" w:rsidRDefault="00000000">
      <w:pPr>
        <w:pStyle w:val="ListBullet"/>
      </w:pPr>
      <w:r>
        <w:t>GitHub Copilot Business/Enterprise states that business and enterprise data is not used to train GitHub models; use only company-approved accounts.</w:t>
      </w:r>
    </w:p>
    <w:p w14:paraId="1D14C76C" w14:textId="77777777" w:rsidR="00C97E52" w:rsidRDefault="00000000">
      <w:pPr>
        <w:pStyle w:val="ListBullet"/>
      </w:pPr>
      <w:r>
        <w:t>Azure OpenAI / Azure Direct Models documentation states that customer prompts and completions are handled under Azure service data-processing rules and are not used to train models without permission/instruction; validate current tenant settings before using real company data.</w:t>
      </w:r>
    </w:p>
    <w:p w14:paraId="413349A9" w14:textId="77777777" w:rsidR="00C97E52" w:rsidRDefault="00000000">
      <w:pPr>
        <w:pStyle w:val="ListBullet"/>
      </w:pPr>
      <w:r>
        <w:t>For higher-security deployment, consider private networking/private endpoint patterns for Azure services and internal-only access.</w:t>
      </w:r>
    </w:p>
    <w:sectPr w:rsidR="00C97E52"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868DF" w14:textId="77777777" w:rsidR="00620D4D" w:rsidRDefault="00620D4D">
      <w:pPr>
        <w:spacing w:after="0" w:line="240" w:lineRule="auto"/>
      </w:pPr>
      <w:r>
        <w:separator/>
      </w:r>
    </w:p>
  </w:endnote>
  <w:endnote w:type="continuationSeparator" w:id="0">
    <w:p w14:paraId="50E4BF00" w14:textId="77777777" w:rsidR="00620D4D" w:rsidRDefault="0062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0631" w14:textId="77777777" w:rsidR="00C97E52" w:rsidRDefault="00000000">
    <w:pPr>
      <w:pStyle w:val="Footer"/>
      <w:jc w:val="center"/>
    </w:pPr>
    <w:r>
      <w:rPr>
        <w:color w:val="808080"/>
        <w:sz w:val="16"/>
      </w:rPr>
      <w:t>Internal AI Sales Assistant - Internship Project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6E93" w14:textId="77777777" w:rsidR="00620D4D" w:rsidRDefault="00620D4D">
      <w:pPr>
        <w:spacing w:after="0" w:line="240" w:lineRule="auto"/>
      </w:pPr>
      <w:r>
        <w:separator/>
      </w:r>
    </w:p>
  </w:footnote>
  <w:footnote w:type="continuationSeparator" w:id="0">
    <w:p w14:paraId="5F753A7C" w14:textId="77777777" w:rsidR="00620D4D" w:rsidRDefault="00620D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240222">
    <w:abstractNumId w:val="8"/>
  </w:num>
  <w:num w:numId="2" w16cid:durableId="1731876543">
    <w:abstractNumId w:val="6"/>
  </w:num>
  <w:num w:numId="3" w16cid:durableId="583611291">
    <w:abstractNumId w:val="5"/>
  </w:num>
  <w:num w:numId="4" w16cid:durableId="328756055">
    <w:abstractNumId w:val="4"/>
  </w:num>
  <w:num w:numId="5" w16cid:durableId="1743139939">
    <w:abstractNumId w:val="7"/>
  </w:num>
  <w:num w:numId="6" w16cid:durableId="1836529539">
    <w:abstractNumId w:val="3"/>
  </w:num>
  <w:num w:numId="7" w16cid:durableId="760641300">
    <w:abstractNumId w:val="2"/>
  </w:num>
  <w:num w:numId="8" w16cid:durableId="334236471">
    <w:abstractNumId w:val="1"/>
  </w:num>
  <w:num w:numId="9" w16cid:durableId="2017295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D4D"/>
    <w:rsid w:val="00702555"/>
    <w:rsid w:val="009D3D36"/>
    <w:rsid w:val="00AA1D8D"/>
    <w:rsid w:val="00B47730"/>
    <w:rsid w:val="00C97E52"/>
    <w:rsid w:val="00CB0664"/>
    <w:rsid w:val="00EB41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74532"/>
  <w14:defaultImageDpi w14:val="300"/>
  <w15:docId w15:val="{3022A8D7-152B-47AE-A0C2-529DE1D2A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4187</Words>
  <Characters>23870</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Sudarshan Onkar</cp:lastModifiedBy>
  <cp:revision>3</cp:revision>
  <dcterms:created xsi:type="dcterms:W3CDTF">2013-12-23T23:15:00Z</dcterms:created>
  <dcterms:modified xsi:type="dcterms:W3CDTF">2026-07-03T09:48:00Z</dcterms:modified>
  <cp:category/>
</cp:coreProperties>
</file>