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1"/>
      </w:tblGrid>
      <w:tr w:rsidR="00AF2E35" w:rsidRPr="00AF2E35" w:rsidTr="00AF2E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CYTOLOGY REPORT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186"/>
              <w:gridCol w:w="4303"/>
            </w:tblGrid>
            <w:tr w:rsidR="00AF2E35" w:rsidRPr="00AF2E35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Collection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06/05/2011</w:t>
                  </w:r>
                </w:p>
              </w:tc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Collection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Time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1.15 pm</w:t>
                  </w: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4181"/>
              <w:gridCol w:w="4308"/>
            </w:tblGrid>
            <w:tr w:rsidR="00AF2E35" w:rsidRPr="00AF2E35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Received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06/05/2011</w:t>
                  </w:r>
                </w:p>
              </w:tc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Received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Time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2.30 pm</w:t>
                  </w: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489"/>
            </w:tblGrid>
            <w:tr w:rsidR="00AF2E35" w:rsidRPr="00AF2E35">
              <w:trPr>
                <w:tblCellSpacing w:w="30" w:type="dxa"/>
              </w:trPr>
              <w:tc>
                <w:tcPr>
                  <w:tcW w:w="0" w:type="auto"/>
                  <w:vAlign w:val="center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Impression :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Case of carcinoma tongue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Sample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 :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Received for cytological examination are 5 smears stated to be "FNAC from cervical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Microscopic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 :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Smears are extremely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paucicellular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show mainly blood with a few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anucleate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squames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No atypical cells seen.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Impression :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FNA cervical </w:t>
            </w:r>
            <w:proofErr w:type="spellStart"/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: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Paucicellular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.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Comment :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Advised repeat. </w:t>
            </w:r>
          </w:p>
        </w:tc>
      </w:tr>
    </w:tbl>
    <w:p w:rsidR="009F391D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8"/>
      </w:tblGrid>
      <w:tr w:rsidR="00AF2E35" w:rsidRPr="00AF2E35" w:rsidTr="00AF2E3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SURGICAL PATHOLOGY REPORT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043"/>
              <w:gridCol w:w="446"/>
            </w:tblGrid>
            <w:tr w:rsidR="00AF2E35" w:rsidRPr="00AF2E35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Date of sample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collection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18/04/2011</w:t>
                  </w:r>
                </w:p>
              </w:tc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8489"/>
            </w:tblGrid>
            <w:tr w:rsidR="00AF2E35" w:rsidRPr="00AF2E35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Received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on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18/04/2011</w:t>
                  </w: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4750" w:type="pct"/>
              <w:tblCellSpacing w:w="3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45"/>
              <w:gridCol w:w="7844"/>
            </w:tblGrid>
            <w:tr w:rsidR="00AF2E35" w:rsidRPr="00AF2E35">
              <w:trPr>
                <w:tblCellSpacing w:w="30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Reported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Date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20/04/2011</w:t>
                  </w: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Clinical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Impression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Infiltrating lesion right lateral border of tongue</w:t>
                  </w:r>
                </w:p>
              </w:tc>
            </w:tr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Gross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Received in formalin is a specimen labelled "Biopsy Right Lateral Border of Tongue", consists of multiple grey white tissue bits in aggregate measuring 1x1x0.3cm. Entire specimen submitted in one cassette.</w:t>
                  </w:r>
                </w:p>
              </w:tc>
            </w:tr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 xml:space="preserve">Microscopic </w:t>
                  </w: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Description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Sections show fragments of tissue lined by </w:t>
                  </w:r>
                  <w:proofErr w:type="spellStart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acanthotic</w:t>
                  </w:r>
                  <w:proofErr w:type="spell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stratified squamous epithelium with focal dysplasia and an infiltrating neoplasm composed of cells arranged in nests. Cells are polygonal with moderate cytoplasm, pleomorphic vesicular nuclei, prominent nucleoli. Foci of </w:t>
                  </w:r>
                  <w:proofErr w:type="spellStart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dyskeratosis</w:t>
                  </w:r>
                  <w:proofErr w:type="spell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, keratin pearl formation and mitoses noted. Underlying stroma shows mixed inflammatory cell infiltrate and muscle tissue.</w:t>
                  </w:r>
                </w:p>
              </w:tc>
            </w:tr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36"/>
            </w:tblGrid>
            <w:tr w:rsidR="00AF2E35" w:rsidRPr="00AF2E35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proofErr w:type="gramStart"/>
                  <w:r w:rsidRPr="00AF2E35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n-IN"/>
                    </w:rPr>
                    <w:t>Impression :</w:t>
                  </w:r>
                  <w:proofErr w:type="gramEnd"/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 </w:t>
                  </w:r>
                </w:p>
                <w:p w:rsidR="00AF2E35" w:rsidRPr="00AF2E35" w:rsidRDefault="00AF2E35" w:rsidP="00AF2E3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AF2E35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 xml:space="preserve">Biopsy Right lateral border of tongue - Moderately differentiated Squamous cell carcinoma. </w:t>
                  </w:r>
                </w:p>
              </w:tc>
            </w:tr>
          </w:tbl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AF2E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lastRenderedPageBreak/>
        <w:t>Impression :</w:t>
      </w:r>
      <w:proofErr w:type="gramEnd"/>
    </w:p>
    <w:p w:rsidR="00AF2E35" w:rsidRPr="00AF2E35" w:rsidRDefault="00AF2E35" w:rsidP="00AF2E35">
      <w:pPr>
        <w:tabs>
          <w:tab w:val="left" w:pos="720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sz w:val="28"/>
          <w:szCs w:val="20"/>
          <w:u w:val="single"/>
          <w:lang w:eastAsia="en-IN"/>
        </w:rPr>
        <w:t>ULTRASOUND OF NECK</w:t>
      </w:r>
    </w:p>
    <w:p w:rsidR="00AF2E35" w:rsidRPr="00AF2E35" w:rsidRDefault="00AF2E35" w:rsidP="00AF2E35">
      <w:pPr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> 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i/>
          <w:sz w:val="24"/>
          <w:szCs w:val="20"/>
          <w:u w:val="single"/>
          <w:lang w:eastAsia="en-IN"/>
        </w:rPr>
        <w:t>Case of growth over the right side of tongue, status post FNAC.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Few enlarged round lymph nodes (5 on right side and 3 on left </w:t>
      </w:r>
      <w:proofErr w:type="gramStart"/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>side )</w:t>
      </w:r>
      <w:proofErr w:type="gramEnd"/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noted in both sides of the neck (level II and III )with loss of central fatty hilum. No evidence of calcification / matting of lymph nodes.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> 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>Thyroid gland, parotid and submandibular gland appears normal. No focal nodules.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> 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Vascular structures </w:t>
      </w:r>
      <w:proofErr w:type="gramStart"/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>appears</w:t>
      </w:r>
      <w:proofErr w:type="gramEnd"/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normal.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> 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                </w:t>
      </w:r>
    </w:p>
    <w:p w:rsidR="00AF2E35" w:rsidRPr="00AF2E35" w:rsidRDefault="00AF2E35" w:rsidP="00AF2E35">
      <w:pPr>
        <w:tabs>
          <w:tab w:val="left" w:pos="8730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sz w:val="24"/>
          <w:szCs w:val="20"/>
          <w:u w:val="single"/>
          <w:lang w:eastAsia="en-IN"/>
        </w:rPr>
        <w:t>IMPRESSION</w:t>
      </w:r>
    </w:p>
    <w:p w:rsidR="00AF2E35" w:rsidRPr="00AF2E35" w:rsidRDefault="00AF2E35" w:rsidP="00AF2E35">
      <w:pPr>
        <w:tabs>
          <w:tab w:val="left" w:pos="1080"/>
          <w:tab w:val="left" w:pos="8730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 </w:t>
      </w:r>
    </w:p>
    <w:p w:rsidR="00AF2E35" w:rsidRPr="00AF2E35" w:rsidRDefault="00AF2E35" w:rsidP="00AF2E35">
      <w:pPr>
        <w:tabs>
          <w:tab w:val="num" w:pos="360"/>
          <w:tab w:val="left" w:pos="1080"/>
          <w:tab w:val="left" w:pos="8730"/>
        </w:tabs>
        <w:spacing w:after="0"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Wingdings" w:eastAsia="Wingdings" w:hAnsi="Wingdings" w:cs="Wingdings"/>
          <w:sz w:val="24"/>
          <w:szCs w:val="20"/>
          <w:lang w:eastAsia="en-IN"/>
        </w:rPr>
        <w:t></w:t>
      </w:r>
      <w:r w:rsidRPr="00AF2E35">
        <w:rPr>
          <w:rFonts w:ascii="Wingdings" w:eastAsia="Wingdings" w:hAnsi="Wingdings" w:cs="Wingdings"/>
          <w:sz w:val="24"/>
          <w:szCs w:val="20"/>
          <w:lang w:eastAsia="en-IN"/>
        </w:rPr>
        <w:t></w:t>
      </w:r>
      <w:r w:rsidRPr="00AF2E35">
        <w:rPr>
          <w:rFonts w:ascii="Wingdings" w:eastAsia="Wingdings" w:hAnsi="Wingdings" w:cs="Wingdings"/>
          <w:sz w:val="24"/>
          <w:szCs w:val="20"/>
          <w:lang w:eastAsia="en-IN"/>
        </w:rPr>
        <w:t></w:t>
      </w:r>
      <w:r w:rsidRPr="00AF2E35">
        <w:rPr>
          <w:rFonts w:ascii="Wingdings" w:eastAsia="Wingdings" w:hAnsi="Wingdings" w:cs="Wingdings"/>
          <w:sz w:val="24"/>
          <w:szCs w:val="20"/>
          <w:lang w:eastAsia="en-IN"/>
        </w:rPr>
        <w:t></w:t>
      </w:r>
      <w:r w:rsidRPr="00AF2E35">
        <w:rPr>
          <w:rFonts w:ascii="Times New Roman" w:eastAsia="Wingdings" w:hAnsi="Times New Roman" w:cs="Times New Roman"/>
          <w:sz w:val="14"/>
          <w:szCs w:val="14"/>
          <w:lang w:eastAsia="en-IN"/>
        </w:rPr>
        <w:t xml:space="preserve">      </w:t>
      </w:r>
      <w:r w:rsidRPr="00AF2E35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 xml:space="preserve">Bilateral level II and III cervical </w:t>
      </w:r>
      <w:proofErr w:type="spellStart"/>
      <w:r w:rsidRPr="00AF2E35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lymphnodes</w:t>
      </w:r>
      <w:proofErr w:type="spellEnd"/>
      <w:r w:rsidRPr="00AF2E35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 xml:space="preserve"> with loss of central fatty hilum- significant.</w:t>
      </w:r>
    </w:p>
    <w:p w:rsidR="00AF2E35" w:rsidRPr="00AF2E35" w:rsidRDefault="00AF2E35" w:rsidP="00AF2E35">
      <w:pPr>
        <w:tabs>
          <w:tab w:val="left" w:pos="1080"/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 </w:t>
      </w:r>
    </w:p>
    <w:p w:rsidR="00AF2E35" w:rsidRPr="00AF2E35" w:rsidRDefault="00AF2E35" w:rsidP="00AF2E35">
      <w:pPr>
        <w:tabs>
          <w:tab w:val="left" w:pos="1080"/>
          <w:tab w:val="left" w:pos="873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i/>
          <w:sz w:val="24"/>
          <w:szCs w:val="20"/>
          <w:lang w:eastAsia="en-IN"/>
        </w:rPr>
        <w:t>Correlate clinically.</w:t>
      </w:r>
    </w:p>
    <w:p w:rsidR="00AF2E35" w:rsidRPr="00AF2E35" w:rsidRDefault="00AF2E35" w:rsidP="00AF2E35">
      <w:pPr>
        <w:tabs>
          <w:tab w:val="left" w:pos="1080"/>
          <w:tab w:val="left" w:pos="8730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 </w:t>
      </w:r>
    </w:p>
    <w:p w:rsidR="00AF2E35" w:rsidRPr="00AF2E35" w:rsidRDefault="00AF2E35" w:rsidP="00AF2E35">
      <w:pPr>
        <w:tabs>
          <w:tab w:val="left" w:pos="1080"/>
          <w:tab w:val="left" w:pos="8730"/>
        </w:tabs>
        <w:spacing w:after="0" w:line="240" w:lineRule="auto"/>
        <w:ind w:left="2160" w:hanging="2160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sz w:val="24"/>
          <w:szCs w:val="20"/>
          <w:lang w:eastAsia="en-IN"/>
        </w:rPr>
        <w:t> </w:t>
      </w:r>
    </w:p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/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SURGICAL PATHOLOGY REPORT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sample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collection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18/05/2011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Received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on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18/05/2011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Reported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21/05/2011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Clinical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Case of Carcinoma (L) tongue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Gross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Description :</w:t>
      </w:r>
      <w:proofErr w:type="gramEnd"/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Received in formalin are 17 specimens. The I specimen labelled as "main specimen", consists of portion of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tongue measures 5x2.8x2.5cm. Right lateral aspect shows an ulcerative lesion measures 1.4x1.1x1.4cm. It is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situated 1.5cm away from anterior mucosal margin, 1.3cm away from medial mucosal margin, 1.5cm away from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posterior mucosal margin, 1cm away from </w:t>
      </w:r>
      <w:proofErr w:type="spellStart"/>
      <w:r>
        <w:rPr>
          <w:rFonts w:ascii="Times New Roman" w:hAnsi="Times New Roman" w:cs="Times New Roman"/>
          <w:color w:val="000000"/>
        </w:rPr>
        <w:t>infero</w:t>
      </w:r>
      <w:proofErr w:type="spellEnd"/>
      <w:r>
        <w:rPr>
          <w:rFonts w:ascii="Times New Roman" w:hAnsi="Times New Roman" w:cs="Times New Roman"/>
          <w:color w:val="000000"/>
        </w:rPr>
        <w:t xml:space="preserve"> lateral mucosal margin, 0.8cm away from inferior soft tissue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margin, 1.5cm away from medial soft tissue margin. Representative sections are submitted as follows: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A1 - Anterior mucosal margin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A2 - </w:t>
      </w:r>
      <w:proofErr w:type="spellStart"/>
      <w:r>
        <w:rPr>
          <w:rFonts w:ascii="Times New Roman" w:hAnsi="Times New Roman" w:cs="Times New Roman"/>
          <w:color w:val="000000"/>
        </w:rPr>
        <w:t>Infero</w:t>
      </w:r>
      <w:proofErr w:type="spellEnd"/>
      <w:r>
        <w:rPr>
          <w:rFonts w:ascii="Times New Roman" w:hAnsi="Times New Roman" w:cs="Times New Roman"/>
          <w:color w:val="000000"/>
        </w:rPr>
        <w:t xml:space="preserve"> lateral mucosal margin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A3 - Posterior mucosal margin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A4 - Medial mucosal margin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A5 - Deep (medial) soft tissue margin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A6 - Inferior soft tissue margin with lesion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A7 - A9 - From lesion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 labelled as "Additional lateral (floor of mouth) margin consists of single grey brown tissue measures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1.5x0.5x0.5cm. Entire specimen submitted in cassette B.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III labelled as "Additional Deep soft tissue margin", consists of single grey brown soft tissue measures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1.5x1x0.5cm. Entire specimen submitted in cassette C.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IV labelled as "Additional anterior mucosal margin", consists of single grey brown tissue measures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1.7x0.5x0.3cm. Entire specimen submitted in cassette D.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 labelled as "Additional Posterior mucosal margin", consists of single grey brown tissue measures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0.8x0.5x0.3cm. Entire specimen submitted in cassette E.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Specimen VI labelled as "</w:t>
      </w:r>
      <w:proofErr w:type="spellStart"/>
      <w:r>
        <w:rPr>
          <w:rFonts w:ascii="Times New Roman" w:hAnsi="Times New Roman" w:cs="Times New Roman"/>
          <w:color w:val="000000"/>
        </w:rPr>
        <w:t>Aditional</w:t>
      </w:r>
      <w:proofErr w:type="spellEnd"/>
      <w:r>
        <w:rPr>
          <w:rFonts w:ascii="Times New Roman" w:hAnsi="Times New Roman" w:cs="Times New Roman"/>
          <w:color w:val="000000"/>
        </w:rPr>
        <w:t xml:space="preserve"> dorsal (medial) mucosal margin consists of single grey brown tissue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measures 1.5x0.5x0.3cm. Entire specimen submitted in cassette F.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 labelled as "left 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5.5x2.5x1.5cm. 4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largest one measures 0.4cm in maximum </w:t>
      </w:r>
      <w:proofErr w:type="spellStart"/>
      <w:r>
        <w:rPr>
          <w:rFonts w:ascii="Times New Roman" w:hAnsi="Times New Roman" w:cs="Times New Roman"/>
          <w:color w:val="000000"/>
        </w:rPr>
        <w:t>diemnsion</w:t>
      </w:r>
      <w:proofErr w:type="spellEnd"/>
      <w:r>
        <w:rPr>
          <w:rFonts w:ascii="Times New Roman" w:hAnsi="Times New Roman" w:cs="Times New Roman"/>
          <w:color w:val="000000"/>
        </w:rPr>
        <w:t>. Cut section grey brown.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cassette G.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VIII labelled as "Left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>", consists of single grey brown tissue measures 4x3.5x1.5cm. Cut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section is grey brown with </w:t>
      </w:r>
      <w:proofErr w:type="spellStart"/>
      <w:r>
        <w:rPr>
          <w:rFonts w:ascii="Times New Roman" w:hAnsi="Times New Roman" w:cs="Times New Roman"/>
          <w:color w:val="000000"/>
        </w:rPr>
        <w:t>lobulation</w:t>
      </w:r>
      <w:proofErr w:type="spellEnd"/>
      <w:r>
        <w:rPr>
          <w:rFonts w:ascii="Times New Roman" w:hAnsi="Times New Roman" w:cs="Times New Roman"/>
          <w:color w:val="000000"/>
        </w:rPr>
        <w:t xml:space="preserve">. No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identified. representative sections are submitted in H1 &amp;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H2 cassettes.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IX labelled as "Level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3.5x2x1.3cm. 7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identified, largest one measures 1.5cm in maximum dimension. Cut section grey brown. Representative sections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are submitted in J1 &amp; J2 cassettes.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 labelled as "left level II b",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2x1.5x0.5</w:t>
      </w:r>
      <w:proofErr w:type="gramStart"/>
      <w:r>
        <w:rPr>
          <w:rFonts w:ascii="Times New Roman" w:hAnsi="Times New Roman" w:cs="Times New Roman"/>
          <w:color w:val="000000"/>
        </w:rPr>
        <w:t>cm. ?</w:t>
      </w:r>
      <w:proofErr w:type="gramEnd"/>
      <w:r>
        <w:rPr>
          <w:rFonts w:ascii="Times New Roman" w:hAnsi="Times New Roman" w:cs="Times New Roman"/>
          <w:color w:val="000000"/>
        </w:rPr>
        <w:t xml:space="preserve"> 2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larger one measures 0.7cm. Cut section grey brown. Representative sections are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 K.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 xml:space="preserve">Specimen XI labelled as "Left level III",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2.5x1.5x0.8cm. 3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largest one measures 0.9 cm in maximum dimension. Cut section grey brown.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cassette L.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 labelled as "Left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1.5x1x0.5cm.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2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larger one measures 1cm in maximum dimension. Cut section grey brown.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cassette M.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XIII labelled as "Right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>", consists of single grey brown tissue measures 4.5x3x2cm. Cut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section grey brown with </w:t>
      </w:r>
      <w:proofErr w:type="spellStart"/>
      <w:r>
        <w:rPr>
          <w:rFonts w:ascii="Times New Roman" w:hAnsi="Times New Roman" w:cs="Times New Roman"/>
          <w:color w:val="000000"/>
        </w:rPr>
        <w:t>lobulation</w:t>
      </w:r>
      <w:proofErr w:type="spellEnd"/>
      <w:r>
        <w:rPr>
          <w:rFonts w:ascii="Times New Roman" w:hAnsi="Times New Roman" w:cs="Times New Roman"/>
          <w:color w:val="000000"/>
        </w:rPr>
        <w:t xml:space="preserve">, no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identified. Representative sections are submitted in N1-N2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cassettes.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XIV labelled as "Right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4x2.5x1cm. 6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largest one measures 2cm in maximum dimension. Cut section grey brown.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P1-P2 cassettes.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 labelled as "Right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2.5x1.5x0.5cm. 3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largest one measures 0.3cm in maximum </w:t>
      </w:r>
      <w:proofErr w:type="spellStart"/>
      <w:r>
        <w:rPr>
          <w:rFonts w:ascii="Times New Roman" w:hAnsi="Times New Roman" w:cs="Times New Roman"/>
          <w:color w:val="000000"/>
        </w:rPr>
        <w:t>diemension</w:t>
      </w:r>
      <w:proofErr w:type="spellEnd"/>
      <w:r>
        <w:rPr>
          <w:rFonts w:ascii="Times New Roman" w:hAnsi="Times New Roman" w:cs="Times New Roman"/>
          <w:color w:val="000000"/>
        </w:rPr>
        <w:t>. Cut section grey brown.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cassette Q.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XVI labelled as " Right level III",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8.5x2.5x0.5cm. 6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largest one measures 1cm in maximum dimension. Cut section grey brown.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Representative sections are submitted in R1-R2 cassettes.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Specimen XVII labelled as "Right level IV", consists of single </w:t>
      </w:r>
      <w:proofErr w:type="spellStart"/>
      <w:r>
        <w:rPr>
          <w:rFonts w:ascii="Times New Roman" w:hAnsi="Times New Roman" w:cs="Times New Roman"/>
          <w:color w:val="000000"/>
        </w:rPr>
        <w:t>fibrofatty</w:t>
      </w:r>
      <w:proofErr w:type="spellEnd"/>
      <w:r>
        <w:rPr>
          <w:rFonts w:ascii="Times New Roman" w:hAnsi="Times New Roman" w:cs="Times New Roman"/>
          <w:color w:val="000000"/>
        </w:rPr>
        <w:t xml:space="preserve"> tissue measures 2x1.5x0.5cm. 4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identified, largest one measures 0.5cm in maximum dimension. Representative sections are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submitted in cassette S.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Microscopy and </w:t>
      </w:r>
      <w:proofErr w:type="gramStart"/>
      <w:r>
        <w:rPr>
          <w:rFonts w:ascii="Times New Roman" w:hAnsi="Times New Roman" w:cs="Times New Roman"/>
          <w:b/>
          <w:bCs/>
          <w:color w:val="000000"/>
        </w:rPr>
        <w:t>Impression :</w:t>
      </w:r>
      <w:proofErr w:type="gramEnd"/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- </w:t>
      </w:r>
      <w:proofErr w:type="gramStart"/>
      <w:r>
        <w:rPr>
          <w:rFonts w:ascii="Times New Roman" w:hAnsi="Times New Roman" w:cs="Times New Roman"/>
          <w:color w:val="000000"/>
        </w:rPr>
        <w:t>F )</w:t>
      </w:r>
      <w:proofErr w:type="gramEnd"/>
      <w:r>
        <w:rPr>
          <w:rFonts w:ascii="Times New Roman" w:hAnsi="Times New Roman" w:cs="Times New Roman"/>
          <w:color w:val="000000"/>
        </w:rPr>
        <w:t xml:space="preserve"> WLE tongue, additional lateral margin, additional deep, inferior mucosal, posterior mucosal, dorsal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mucosal margins.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Well differentiated squamous cell carcinoma, tongue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measures 1.4x1.1cm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Microscopic depth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 xml:space="preserve"> is 1.4cm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</w:t>
      </w:r>
      <w:proofErr w:type="spellStart"/>
      <w:r>
        <w:rPr>
          <w:rFonts w:ascii="Times New Roman" w:hAnsi="Times New Roman" w:cs="Times New Roman"/>
          <w:color w:val="000000"/>
        </w:rPr>
        <w:t>Perineural</w:t>
      </w:r>
      <w:proofErr w:type="spellEnd"/>
      <w:r>
        <w:rPr>
          <w:rFonts w:ascii="Times New Roman" w:hAnsi="Times New Roman" w:cs="Times New Roman"/>
          <w:color w:val="000000"/>
        </w:rPr>
        <w:t xml:space="preserve"> invasion noted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No vascular emboli seen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- Inferior margin is closest at a distance of 0.9cm microscopically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- Additional lateral, deep, anterior, posterior and dorsal mucosal margins are free of </w:t>
      </w:r>
      <w:proofErr w:type="spellStart"/>
      <w:r>
        <w:rPr>
          <w:rFonts w:ascii="Times New Roman" w:hAnsi="Times New Roman" w:cs="Times New Roman"/>
          <w:color w:val="000000"/>
        </w:rPr>
        <w:t>tumor</w:t>
      </w:r>
      <w:proofErr w:type="spellEnd"/>
      <w:r>
        <w:rPr>
          <w:rFonts w:ascii="Times New Roman" w:hAnsi="Times New Roman" w:cs="Times New Roman"/>
          <w:color w:val="000000"/>
        </w:rPr>
        <w:t>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G) Left level </w:t>
      </w:r>
      <w:proofErr w:type="spellStart"/>
      <w:r>
        <w:rPr>
          <w:rFonts w:ascii="Times New Roman" w:hAnsi="Times New Roman" w:cs="Times New Roman"/>
          <w:color w:val="000000"/>
        </w:rPr>
        <w:t>Ia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- One reactive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(0/1)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H) Left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- Show only salivary gland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J) Left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 - Seven reactive nodes (0/7)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K) Left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 - Three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>, all reactive (0/3)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L) Left level III - Three reactive </w:t>
      </w:r>
      <w:proofErr w:type="spellStart"/>
      <w:r>
        <w:rPr>
          <w:rFonts w:ascii="Times New Roman" w:hAnsi="Times New Roman" w:cs="Times New Roman"/>
          <w:color w:val="000000"/>
        </w:rPr>
        <w:t>lymphnodes</w:t>
      </w:r>
      <w:proofErr w:type="spellEnd"/>
      <w:r>
        <w:rPr>
          <w:rFonts w:ascii="Times New Roman" w:hAnsi="Times New Roman" w:cs="Times New Roman"/>
          <w:color w:val="000000"/>
        </w:rPr>
        <w:t xml:space="preserve"> (0/3)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M) Left </w:t>
      </w:r>
      <w:proofErr w:type="spellStart"/>
      <w:r>
        <w:rPr>
          <w:rFonts w:ascii="Times New Roman" w:hAnsi="Times New Roman" w:cs="Times New Roman"/>
          <w:color w:val="000000"/>
        </w:rPr>
        <w:t>prefacial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lymphnode</w:t>
      </w:r>
      <w:proofErr w:type="spellEnd"/>
      <w:r>
        <w:rPr>
          <w:rFonts w:ascii="Times New Roman" w:hAnsi="Times New Roman" w:cs="Times New Roman"/>
          <w:color w:val="000000"/>
        </w:rPr>
        <w:t xml:space="preserve"> - Two reactive nodes (0/2)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N) Right level </w:t>
      </w:r>
      <w:proofErr w:type="spellStart"/>
      <w:r>
        <w:rPr>
          <w:rFonts w:ascii="Times New Roman" w:hAnsi="Times New Roman" w:cs="Times New Roman"/>
          <w:color w:val="000000"/>
        </w:rPr>
        <w:t>Ib</w:t>
      </w:r>
      <w:proofErr w:type="spellEnd"/>
      <w:r>
        <w:rPr>
          <w:rFonts w:ascii="Times New Roman" w:hAnsi="Times New Roman" w:cs="Times New Roman"/>
          <w:color w:val="000000"/>
        </w:rPr>
        <w:t xml:space="preserve"> - Show salivary tissue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P) Right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 - One out of seven nodes positive with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spread; measures 1.3cm in greatest dimension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(1/7)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Q) Right level </w:t>
      </w:r>
      <w:proofErr w:type="spellStart"/>
      <w:r>
        <w:rPr>
          <w:rFonts w:ascii="Times New Roman" w:hAnsi="Times New Roman" w:cs="Times New Roman"/>
          <w:color w:val="000000"/>
        </w:rPr>
        <w:t>IIb</w:t>
      </w:r>
      <w:proofErr w:type="spellEnd"/>
      <w:r>
        <w:rPr>
          <w:rFonts w:ascii="Times New Roman" w:hAnsi="Times New Roman" w:cs="Times New Roman"/>
          <w:color w:val="000000"/>
        </w:rPr>
        <w:t xml:space="preserve"> - Four reactive node (0/4)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R) Right level III - One out of seven nodes, positive. No </w:t>
      </w:r>
      <w:proofErr w:type="spellStart"/>
      <w:r>
        <w:rPr>
          <w:rFonts w:ascii="Times New Roman" w:hAnsi="Times New Roman" w:cs="Times New Roman"/>
          <w:color w:val="000000"/>
        </w:rPr>
        <w:t>perinodal</w:t>
      </w:r>
      <w:proofErr w:type="spellEnd"/>
      <w:r>
        <w:rPr>
          <w:rFonts w:ascii="Times New Roman" w:hAnsi="Times New Roman" w:cs="Times New Roman"/>
          <w:color w:val="000000"/>
        </w:rPr>
        <w:t xml:space="preserve"> spread appreciated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S) Right level IV - Three reactive nodes (0/3)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pT1N1MX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i/>
          <w:iCs/>
          <w:color w:val="FF0000"/>
          <w:sz w:val="18"/>
          <w:szCs w:val="18"/>
        </w:rPr>
      </w:pPr>
      <w:r>
        <w:rPr>
          <w:rFonts w:ascii="Arial" w:hAnsi="Arial" w:cs="Arial"/>
          <w:b/>
          <w:bCs/>
          <w:i/>
          <w:i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i/>
          <w:iCs/>
          <w:color w:val="FF0000"/>
          <w:sz w:val="18"/>
          <w:szCs w:val="18"/>
        </w:rPr>
        <w:t>(Amended, see details below)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lastRenderedPageBreak/>
        <w:t>Date :</w:t>
      </w:r>
      <w:proofErr w:type="gram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25/05/2011 </w:t>
      </w:r>
      <w:r>
        <w:rPr>
          <w:rFonts w:ascii="Times New Roman" w:hAnsi="Times New Roman" w:cs="Times New Roman"/>
          <w:b/>
          <w:bCs/>
          <w:color w:val="000000"/>
        </w:rPr>
        <w:t xml:space="preserve">Created Time : </w:t>
      </w:r>
      <w:r>
        <w:rPr>
          <w:rFonts w:ascii="Times New Roman" w:hAnsi="Times New Roman" w:cs="Times New Roman"/>
          <w:color w:val="000000"/>
        </w:rPr>
        <w:t>11:21:03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This is an addendum to the clinical document. This should be issued and read always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alongwith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the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original document.</w:t>
      </w:r>
    </w:p>
    <w:p w:rsidR="00AF2E35" w:rsidRDefault="00AF2E35" w:rsidP="00AF2E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ADDENDUM :</w:t>
      </w:r>
      <w:proofErr w:type="gramEnd"/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view of presence of metastasis in level </w:t>
      </w:r>
      <w:proofErr w:type="spellStart"/>
      <w:r>
        <w:rPr>
          <w:rFonts w:ascii="Times New Roman" w:hAnsi="Times New Roman" w:cs="Times New Roman"/>
          <w:color w:val="000000"/>
        </w:rPr>
        <w:t>IIa</w:t>
      </w:r>
      <w:proofErr w:type="spellEnd"/>
      <w:r>
        <w:rPr>
          <w:rFonts w:ascii="Times New Roman" w:hAnsi="Times New Roman" w:cs="Times New Roman"/>
          <w:color w:val="000000"/>
        </w:rPr>
        <w:t xml:space="preserve"> and level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III,pTNM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to be taken as pT1N2Mx</w:t>
      </w: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p w:rsidR="00AF2E35" w:rsidRDefault="00AF2E35" w:rsidP="00AF2E35">
      <w:pPr>
        <w:rPr>
          <w:rFonts w:ascii="Times New Roman" w:hAnsi="Times New Roman" w:cs="Times New Roman"/>
          <w:color w:val="000000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4297"/>
        <w:gridCol w:w="4278"/>
      </w:tblGrid>
      <w:tr w:rsidR="00AF2E35" w:rsidRPr="00AF2E35" w:rsidTr="00AF2E35">
        <w:trPr>
          <w:tblCellSpacing w:w="30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Admission :</w:t>
            </w: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16/05/2011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Procedure :</w:t>
            </w: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17/05/2011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 of Discharge :</w:t>
            </w: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26/05/2011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4750" w:type="pct"/>
        <w:tblCellSpacing w:w="3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8575"/>
      </w:tblGrid>
      <w:tr w:rsidR="00AF2E35" w:rsidRPr="00AF2E35" w:rsidTr="00AF2E35">
        <w:trPr>
          <w:tblCellSpacing w:w="30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Discharging Status :</w:t>
            </w: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FOLLOW UP DISCHARGE SUMMARY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DIAGNOSIS :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Carcinoma tongue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PROCEDURE DONE :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Wide local excision +neck dissection + lateral arm flap reconstruction under GA on 17-05-2011.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HISTORY :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42 year old male Mr. Faisal presented to Head and Neck OPD with complaints of painful ulcer over the right side of tongue for seven </w:t>
            </w:r>
            <w:proofErr w:type="spellStart"/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months,gradually</w:t>
            </w:r>
            <w:proofErr w:type="spellEnd"/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increasing in size. Biopsy done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outside(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8/4/11) which showed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fibroepithelial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polyp. Came here for further management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PAST HISTORY :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k/c/o HTN on treatment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CLINICAL EXAMINATION :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Examination revealed about 3*2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cms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ulceroproliferative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growth over the right lateral border of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tongue(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2nd premolar-2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nd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molar) with indurated base of tongue deviation/restricted mobility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floow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mouth and adjacent sites appear free. There is no palpable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AF2E3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INVESTIGATIONS :</w:t>
      </w:r>
      <w:proofErr w:type="gramEnd"/>
    </w:p>
    <w:p w:rsidR="00AF2E35" w:rsidRPr="00AF2E35" w:rsidRDefault="00AF2E35" w:rsidP="00AF2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2E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Haemogram</w:t>
      </w:r>
      <w:proofErr w:type="spellEnd"/>
      <w:r w:rsidRPr="00AF2E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869"/>
        <w:gridCol w:w="898"/>
        <w:gridCol w:w="1226"/>
        <w:gridCol w:w="1095"/>
        <w:gridCol w:w="980"/>
        <w:gridCol w:w="568"/>
        <w:gridCol w:w="570"/>
        <w:gridCol w:w="1680"/>
      </w:tblGrid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Hb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PCV: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PLT: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TC: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/ml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DC: N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E: %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ESR: mm/1st hr</w:t>
            </w:r>
          </w:p>
        </w:tc>
      </w:tr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17/05/2011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242.0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88.1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0.026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18/05/2011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217.0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84.6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19/05/2011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29.2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200.0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13.4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81.5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0.336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AF2E35" w:rsidRPr="00AF2E35" w:rsidRDefault="00AF2E35" w:rsidP="00AF2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Liver Function Test: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5"/>
        <w:gridCol w:w="1313"/>
        <w:gridCol w:w="1316"/>
        <w:gridCol w:w="937"/>
        <w:gridCol w:w="897"/>
        <w:gridCol w:w="750"/>
        <w:gridCol w:w="1165"/>
        <w:gridCol w:w="687"/>
        <w:gridCol w:w="820"/>
      </w:tblGrid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T. Bilirubin: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D. Bilirubin: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SGOT: IU/L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SGPT: IU/L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ALP: IU/L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T. Protein: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gms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 Alb: 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S. Glob: g/dl</w:t>
            </w:r>
          </w:p>
        </w:tc>
      </w:tr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18/05/2011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3.17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</w:tr>
    </w:tbl>
    <w:p w:rsidR="00AF2E35" w:rsidRPr="00AF2E35" w:rsidRDefault="00AF2E35" w:rsidP="00AF2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N"/>
        </w:rPr>
        <w:t>Renal Function Test and Serum Electrolytes:</w:t>
      </w:r>
    </w:p>
    <w:tbl>
      <w:tblPr>
        <w:tblW w:w="5000" w:type="pct"/>
        <w:tblBorders>
          <w:top w:val="threeDEmboss" w:sz="6" w:space="0" w:color="auto"/>
          <w:left w:val="threeDEmboss" w:sz="6" w:space="0" w:color="auto"/>
          <w:bottom w:val="threeDEmboss" w:sz="6" w:space="0" w:color="auto"/>
          <w:right w:val="threeDEmboss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1681"/>
        <w:gridCol w:w="2461"/>
        <w:gridCol w:w="1757"/>
        <w:gridCol w:w="1615"/>
      </w:tblGrid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Date: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Urea: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Creatinine: mg/dl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Na+: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K+: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mEq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/L</w:t>
            </w:r>
          </w:p>
        </w:tc>
      </w:tr>
      <w:tr w:rsidR="00AF2E35" w:rsidRPr="00AF2E35" w:rsidTr="00AF2E35"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18/05/2011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136.9</w:t>
            </w:r>
          </w:p>
        </w:tc>
        <w:tc>
          <w:tcPr>
            <w:tcW w:w="0" w:type="auto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auto"/>
            </w:tcBorders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3.89</w:t>
            </w:r>
          </w:p>
        </w:tc>
      </w:tr>
    </w:tbl>
    <w:p w:rsidR="00AF2E35" w:rsidRPr="00AF2E35" w:rsidRDefault="00AF2E35" w:rsidP="00AF2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19/05/2011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3.46 M/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84.3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28.9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34.2 g/dl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13.5 %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8.41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28"/>
        <w:gridCol w:w="4598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6.1 %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0.426 % </w:t>
            </w:r>
          </w:p>
        </w:tc>
      </w:tr>
    </w:tbl>
    <w:p w:rsidR="00AF2E35" w:rsidRPr="00AF2E35" w:rsidRDefault="00AF2E35" w:rsidP="00AF2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18/05/2011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87"/>
        <w:gridCol w:w="3639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3.7 M/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87.1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29.0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33.3 g/dl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7"/>
        <w:gridCol w:w="4499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14.2 %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7.77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3"/>
        <w:gridCol w:w="4363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5.64 %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0.36 % </w:t>
            </w:r>
          </w:p>
        </w:tc>
      </w:tr>
    </w:tbl>
    <w:p w:rsidR="00AF2E35" w:rsidRPr="00AF2E35" w:rsidRDefault="00AF2E35" w:rsidP="00AF2E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2E35"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  <w:t xml:space="preserve">Date: 17/05/2011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67"/>
        <w:gridCol w:w="3559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RBC-COUNT-Blood : 3.93 M/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MCV-Blood : 85.6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8"/>
        <w:gridCol w:w="4798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MCH-Blood : 30.2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pg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MCHC-Blood : 35.3 g/dl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57"/>
        <w:gridCol w:w="4369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RDW-Blood : 14.1 %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MPV-Blood : 6.2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4"/>
        <w:gridCol w:w="4482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MONO -Blood : 5.61 %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BASO-Blood : 0.258 % 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9"/>
        <w:gridCol w:w="97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Compatibility test; cross match complete (3 tests) : Compatible </w:t>
            </w:r>
          </w:p>
        </w:tc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ULTRASOUND OF NECK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Date :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20/4/2011 IMPRESSION Bilateral level II and III cervical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loss of central fatty hilum- significant. Surgical Pathology Report Service :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Histopath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-Excision biopsy (small) Received on :18/04/2011 Reported Date :20/04/2011 Histology Lab No :S11-4129 Impression : Biopsy Right lateral border of tongue - Moderately differentiated Squamous cell carcinoma.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COURSE IN THE HOSPITAL AND DISCUSSION :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The patient was evaluated. USG neck was done on 20-04-2011, which showed bilateral level II and III cervical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lymphnodes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loss of central fatty hilum. Biopsy was done on 20-04-2011, showed moderately differentiated Squamous cell carcinoma. His case was discussed in Head and Neck tumour board and it was decided to treat him with surgery. He underwent Wide local excision +neck dissection + lateral arm flap reconstruction under GA on 17-05-2011. Postoperative period was uneventful. Tracheostomy tube was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decannulated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the fourth postoperative day. On the seventh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postopeartive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day she was started on oral fluids and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Ryles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tube removed at the time of discharge. Condition at discharge: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Stable,afebrile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all sutures and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Ryles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tube removed at the time of discharge.</w:t>
            </w:r>
          </w:p>
        </w:tc>
      </w:tr>
    </w:tbl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p w:rsidR="00AF2E35" w:rsidRPr="00AF2E35" w:rsidRDefault="00AF2E35" w:rsidP="00AF2E3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en-IN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F2E3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DISCHARGE MEDICATION : </w:t>
            </w:r>
          </w:p>
        </w:tc>
      </w:tr>
      <w:tr w:rsidR="00AF2E35" w:rsidRPr="00AF2E35" w:rsidTr="00AF2E35">
        <w:trPr>
          <w:tblCellSpacing w:w="15" w:type="dxa"/>
        </w:trPr>
        <w:tc>
          <w:tcPr>
            <w:tcW w:w="0" w:type="auto"/>
            <w:vAlign w:val="center"/>
            <w:hideMark/>
          </w:tcPr>
          <w:p w:rsid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 .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Pan 20 mg 1-0-1 X 3 days.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 .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650 mg SOS (5) </w:t>
            </w:r>
            <w:proofErr w:type="gram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Tab .</w:t>
            </w:r>
            <w:proofErr w:type="gram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Losar 50 mg 1-0-0 to be continued.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Hexidine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mouthwash 4 </w:t>
            </w:r>
            <w:proofErr w:type="spellStart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</w:t>
            </w:r>
            <w:proofErr w:type="spellEnd"/>
            <w:r w:rsidRPr="00AF2E3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hourly</w:t>
            </w:r>
          </w:p>
          <w:p w:rsid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Progress Notes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16/04/2011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h/o painful ulcer over the right side of tongue -7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months,gradually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 increasing in size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c/o adjacent lying toothache and right ear pain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biopsy done </w:t>
            </w:r>
            <w:proofErr w:type="gramStart"/>
            <w:r>
              <w:rPr>
                <w:rFonts w:ascii="Times New Roman" w:hAnsi="Times New Roman" w:cs="Times New Roman"/>
              </w:rPr>
              <w:t>outside(</w:t>
            </w:r>
            <w:proofErr w:type="gramEnd"/>
            <w:r>
              <w:rPr>
                <w:rFonts w:ascii="Times New Roman" w:hAnsi="Times New Roman" w:cs="Times New Roman"/>
              </w:rPr>
              <w:t>8/4/11)-</w:t>
            </w:r>
            <w:proofErr w:type="spellStart"/>
            <w:r>
              <w:rPr>
                <w:rFonts w:ascii="Times New Roman" w:hAnsi="Times New Roman" w:cs="Times New Roman"/>
              </w:rPr>
              <w:t>fibroepithelial</w:t>
            </w:r>
            <w:proofErr w:type="spellEnd"/>
            <w:r>
              <w:rPr>
                <w:rFonts w:ascii="Times New Roman" w:hAnsi="Times New Roman" w:cs="Times New Roman"/>
              </w:rPr>
              <w:t xml:space="preserve"> polyp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k/c/o HTN on treatment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 smoker</w:t>
            </w:r>
            <w:proofErr w:type="spellEnd"/>
            <w:r>
              <w:rPr>
                <w:rFonts w:ascii="Times New Roman" w:hAnsi="Times New Roman" w:cs="Times New Roman"/>
              </w:rPr>
              <w:t xml:space="preserve">-stopped 4 </w:t>
            </w:r>
            <w:proofErr w:type="spellStart"/>
            <w:r>
              <w:rPr>
                <w:rFonts w:ascii="Times New Roman" w:hAnsi="Times New Roman" w:cs="Times New Roman"/>
              </w:rPr>
              <w:t>yrs</w:t>
            </w:r>
            <w:proofErr w:type="spellEnd"/>
            <w:r>
              <w:rPr>
                <w:rFonts w:ascii="Times New Roman" w:hAnsi="Times New Roman" w:cs="Times New Roman"/>
              </w:rPr>
              <w:t xml:space="preserve"> back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o/e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3*2 </w:t>
            </w:r>
            <w:proofErr w:type="spellStart"/>
            <w:r>
              <w:rPr>
                <w:rFonts w:ascii="Times New Roman" w:hAnsi="Times New Roman" w:cs="Times New Roman"/>
              </w:rPr>
              <w:t>cms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ulceroproliferative</w:t>
            </w:r>
            <w:proofErr w:type="spellEnd"/>
            <w:r>
              <w:rPr>
                <w:rFonts w:ascii="Times New Roman" w:hAnsi="Times New Roman" w:cs="Times New Roman"/>
              </w:rPr>
              <w:t xml:space="preserve"> growth over the right lateral border of </w:t>
            </w:r>
            <w:proofErr w:type="gramStart"/>
            <w:r>
              <w:rPr>
                <w:rFonts w:ascii="Times New Roman" w:hAnsi="Times New Roman" w:cs="Times New Roman"/>
              </w:rPr>
              <w:t>tongue(</w:t>
            </w:r>
            <w:proofErr w:type="gramEnd"/>
            <w:r>
              <w:rPr>
                <w:rFonts w:ascii="Times New Roman" w:hAnsi="Times New Roman" w:cs="Times New Roman"/>
              </w:rPr>
              <w:t xml:space="preserve">2nd premolar-2 </w:t>
            </w:r>
            <w:proofErr w:type="spellStart"/>
            <w:r>
              <w:rPr>
                <w:rFonts w:ascii="Times New Roman" w:hAnsi="Times New Roman" w:cs="Times New Roman"/>
              </w:rPr>
              <w:t>nd</w:t>
            </w:r>
            <w:proofErr w:type="spellEnd"/>
            <w:r>
              <w:rPr>
                <w:rFonts w:ascii="Times New Roman" w:hAnsi="Times New Roman" w:cs="Times New Roman"/>
              </w:rPr>
              <w:t xml:space="preserve"> molar) with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indurated base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tongue deviation/restricted mobility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floow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mouth and adjacent sites appear free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lymphadenopathy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adv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repeat biopsy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USG neck</w:t>
            </w: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eview</w:t>
            </w: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 Notes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05/09/2011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of Ca. Tongue post op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planned for </w:t>
            </w:r>
            <w:proofErr w:type="spellStart"/>
            <w:r>
              <w:rPr>
                <w:rFonts w:ascii="Times New Roman" w:hAnsi="Times New Roman" w:cs="Times New Roman"/>
              </w:rPr>
              <w:t>CRt</w:t>
            </w:r>
            <w:proofErr w:type="spellEnd"/>
            <w:r>
              <w:rPr>
                <w:rFonts w:ascii="Times New Roman" w:hAnsi="Times New Roman" w:cs="Times New Roman"/>
              </w:rPr>
              <w:t xml:space="preserve"> in view of </w:t>
            </w:r>
            <w:proofErr w:type="spellStart"/>
            <w:r>
              <w:rPr>
                <w:rFonts w:ascii="Times New Roman" w:hAnsi="Times New Roman" w:cs="Times New Roman"/>
              </w:rPr>
              <w:t>perinodal</w:t>
            </w:r>
            <w:proofErr w:type="spellEnd"/>
            <w:r>
              <w:rPr>
                <w:rFonts w:ascii="Times New Roman" w:hAnsi="Times New Roman" w:cs="Times New Roman"/>
              </w:rPr>
              <w:t xml:space="preserve"> disease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seen by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Dr.Anoop</w:t>
            </w:r>
            <w:proofErr w:type="spellEnd"/>
            <w:proofErr w:type="gram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first post op visit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complaints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o/e- oral cavity - flap healed well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neck </w:t>
            </w:r>
            <w:proofErr w:type="spellStart"/>
            <w:r>
              <w:rPr>
                <w:rFonts w:ascii="Times New Roman" w:hAnsi="Times New Roman" w:cs="Times New Roman"/>
              </w:rPr>
              <w:t>nad</w:t>
            </w:r>
            <w:proofErr w:type="spell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donor site </w:t>
            </w:r>
            <w:proofErr w:type="spellStart"/>
            <w:r>
              <w:rPr>
                <w:rFonts w:ascii="Times New Roman" w:hAnsi="Times New Roman" w:cs="Times New Roman"/>
              </w:rPr>
              <w:t>nad</w:t>
            </w:r>
            <w:proofErr w:type="spell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patient has some financial and family issues with radiation here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wishes to take it in </w:t>
            </w:r>
            <w:proofErr w:type="spellStart"/>
            <w:r>
              <w:rPr>
                <w:rFonts w:ascii="Times New Roman" w:hAnsi="Times New Roman" w:cs="Times New Roman"/>
              </w:rPr>
              <w:t>Trichur</w:t>
            </w:r>
            <w:proofErr w:type="spell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 RT over in July 2011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primary and neck-NED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flap good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articulation fair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wants to go back to Qatar for work</w:t>
            </w: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adv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reassured and to be on periodic f/u</w:t>
            </w: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PROGRESS NOTE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Progress Notes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Date :</w:t>
            </w:r>
            <w:proofErr w:type="gramEnd"/>
            <w:r>
              <w:rPr>
                <w:rFonts w:ascii="Times New Roman" w:hAnsi="Times New Roman" w:cs="Times New Roman"/>
                <w:b/>
                <w:bCs/>
              </w:rPr>
              <w:t xml:space="preserve"> 21/11/2022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</w:rPr>
              <w:t>ProgressNotes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:</w:t>
            </w:r>
            <w:proofErr w:type="gram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K/C/O ca tongue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S/P Wide local excision +neck dissection + lateral arm flap reconstruction under GA on 17-05-2011.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s/p RT at </w:t>
            </w:r>
            <w:r>
              <w:rPr>
                <w:rFonts w:ascii="Times New Roman" w:hAnsi="Times New Roman" w:cs="Times New Roman"/>
              </w:rPr>
              <w:t>outside hospital</w:t>
            </w: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o/</w:t>
            </w:r>
            <w:proofErr w:type="spellStart"/>
            <w:r>
              <w:rPr>
                <w:rFonts w:ascii="Times New Roman" w:hAnsi="Times New Roman" w:cs="Times New Roman"/>
              </w:rPr>
              <w:t>elocoregional</w:t>
            </w:r>
            <w:proofErr w:type="spell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nad</w:t>
            </w:r>
            <w:proofErr w:type="spell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proofErr w:type="spellStart"/>
            <w:r>
              <w:rPr>
                <w:rFonts w:ascii="Times New Roman" w:hAnsi="Times New Roman" w:cs="Times New Roman"/>
              </w:rPr>
              <w:t>adv</w:t>
            </w:r>
            <w:proofErr w:type="spellEnd"/>
          </w:p>
          <w:p w:rsidR="00AF2E35" w:rsidRDefault="00AF2E35" w:rsidP="00AF2E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r/a 1 year</w:t>
            </w:r>
          </w:p>
          <w:p w:rsidR="00AF2E35" w:rsidRPr="00AF2E35" w:rsidRDefault="00AF2E35" w:rsidP="00AF2E3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</w:rPr>
              <w:t xml:space="preserve">tab </w:t>
            </w:r>
            <w:proofErr w:type="spellStart"/>
            <w:r>
              <w:rPr>
                <w:rFonts w:ascii="Times New Roman" w:hAnsi="Times New Roman" w:cs="Times New Roman"/>
              </w:rPr>
              <w:t>renerve</w:t>
            </w:r>
            <w:proofErr w:type="spellEnd"/>
            <w:r>
              <w:rPr>
                <w:rFonts w:ascii="Times New Roman" w:hAnsi="Times New Roman" w:cs="Times New Roman"/>
              </w:rPr>
              <w:t xml:space="preserve"> plus od x 2 month</w:t>
            </w:r>
          </w:p>
        </w:tc>
      </w:tr>
    </w:tbl>
    <w:p w:rsidR="00AF2E35" w:rsidRDefault="00AF2E35" w:rsidP="00AF2E35"/>
    <w:sectPr w:rsidR="00AF2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9F4"/>
    <w:rsid w:val="000C19F4"/>
    <w:rsid w:val="0077493D"/>
    <w:rsid w:val="00AF2E35"/>
    <w:rsid w:val="00F4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D03A"/>
  <w15:chartTrackingRefBased/>
  <w15:docId w15:val="{5F6BAAD1-F257-443F-941F-963EF0F8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F2E35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AF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F2E35"/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F2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2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2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1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4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3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8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07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1952</Words>
  <Characters>11127</Characters>
  <Application>Microsoft Office Word</Application>
  <DocSecurity>0</DocSecurity>
  <Lines>92</Lines>
  <Paragraphs>26</Paragraphs>
  <ScaleCrop>false</ScaleCrop>
  <Company/>
  <LinksUpToDate>false</LinksUpToDate>
  <CharactersWithSpaces>13053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Mallela Lakshmi Sri Durga</dc:creator>
  <cp:keywords/>
  <dc:description/>
  <cp:lastModifiedBy>Mallela Lakshmi Sri Durga</cp:lastModifiedBy>
  <cp:revision>2</cp:revision>
  <dcterms:created xsi:type="dcterms:W3CDTF">2024-08-11T02:26:00Z</dcterms:created>
  <dcterms:modified xsi:type="dcterms:W3CDTF">2024-08-11T02:32:00Z</dcterms:modified>
</cp:coreProperties>
</file>