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MRI HEAD AND NECK WITH CONTRAST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Clinical information: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Ulcero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proliferative in the left lateral border of the tongue.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T1 </w:t>
      </w:r>
      <w:proofErr w:type="spellStart"/>
      <w:proofErr w:type="gramStart"/>
      <w:r>
        <w:rPr>
          <w:rFonts w:ascii="Times New Roman" w:hAnsi="Times New Roman" w:cs="Times New Roman"/>
        </w:rPr>
        <w:t>hypointense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T2 </w:t>
      </w:r>
      <w:proofErr w:type="spellStart"/>
      <w:r>
        <w:rPr>
          <w:rFonts w:ascii="Times New Roman" w:hAnsi="Times New Roman" w:cs="Times New Roman"/>
        </w:rPr>
        <w:t>heterointense</w:t>
      </w:r>
      <w:proofErr w:type="spellEnd"/>
      <w:r>
        <w:rPr>
          <w:rFonts w:ascii="Times New Roman" w:hAnsi="Times New Roman" w:cs="Times New Roman"/>
        </w:rPr>
        <w:t>, STIR bright lesion measuring 3.5 x 2.6 x4.25 cm is seen involving the left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 of the tongue. The lesion shows heterogeneous enhancement with </w:t>
      </w:r>
      <w:proofErr w:type="spellStart"/>
      <w:r>
        <w:rPr>
          <w:rFonts w:ascii="Times New Roman" w:hAnsi="Times New Roman" w:cs="Times New Roman"/>
        </w:rPr>
        <w:t>hypoenhancing</w:t>
      </w:r>
      <w:proofErr w:type="spellEnd"/>
      <w:r>
        <w:rPr>
          <w:rFonts w:ascii="Times New Roman" w:hAnsi="Times New Roman" w:cs="Times New Roman"/>
        </w:rPr>
        <w:t xml:space="preserve"> areas </w:t>
      </w:r>
      <w:proofErr w:type="spellStart"/>
      <w:proofErr w:type="gramStart"/>
      <w:r>
        <w:rPr>
          <w:rFonts w:ascii="Times New Roman" w:hAnsi="Times New Roman" w:cs="Times New Roman"/>
        </w:rPr>
        <w:t>within.The</w:t>
      </w:r>
      <w:proofErr w:type="spellEnd"/>
      <w:proofErr w:type="gramEnd"/>
      <w:r>
        <w:rPr>
          <w:rFonts w:ascii="Times New Roman" w:hAnsi="Times New Roman" w:cs="Times New Roman"/>
        </w:rPr>
        <w:t xml:space="preserve"> lesion is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crossing the midline and is extending into the sublingual space abutting the </w:t>
      </w:r>
      <w:proofErr w:type="spellStart"/>
      <w:r>
        <w:rPr>
          <w:rFonts w:ascii="Times New Roman" w:hAnsi="Times New Roman" w:cs="Times New Roman"/>
        </w:rPr>
        <w:t>myelohyoid</w:t>
      </w:r>
      <w:proofErr w:type="spellEnd"/>
      <w:r>
        <w:rPr>
          <w:rFonts w:ascii="Times New Roman" w:hAnsi="Times New Roman" w:cs="Times New Roman"/>
        </w:rPr>
        <w:t xml:space="preserve"> muscle.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Pharynx and larynx is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parotid and submandibular glands appears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suspicious rounded lymph node measuring 11 x 8mm seen in left level Ib. Few other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nodes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in bilateral level Ib.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neck vessels are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Thyroid gland appears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Bones are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Enhancing lesion involving the left side of the tongue, crossing the midline with extension into the</w:t>
      </w:r>
    </w:p>
    <w:p w:rsidR="009F391D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sublingual space as described-likely to represent malignancy. Suggested HPE correlation.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20/02/2021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tongue, to rule out metastasis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scan of the chest non-contrast study.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</w:t>
      </w:r>
      <w:proofErr w:type="spellStart"/>
      <w:r>
        <w:rPr>
          <w:rFonts w:ascii="Times New Roman" w:hAnsi="Times New Roman" w:cs="Times New Roman"/>
        </w:rPr>
        <w:t>bronchovascular</w:t>
      </w:r>
      <w:proofErr w:type="spellEnd"/>
      <w:r>
        <w:rPr>
          <w:rFonts w:ascii="Times New Roman" w:hAnsi="Times New Roman" w:cs="Times New Roman"/>
        </w:rPr>
        <w:t xml:space="preserve"> branching pattern and pulmonary parenchymal attenuation. No signs of metastatic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nodules in the lung parenchyma. No pleural effusions or pleural base nodules.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5 mm </w:t>
      </w:r>
      <w:proofErr w:type="spellStart"/>
      <w:r>
        <w:rPr>
          <w:rFonts w:ascii="Times New Roman" w:hAnsi="Times New Roman" w:cs="Times New Roman"/>
        </w:rPr>
        <w:t>prevascular</w:t>
      </w:r>
      <w:proofErr w:type="spellEnd"/>
      <w:r>
        <w:rPr>
          <w:rFonts w:ascii="Times New Roman" w:hAnsi="Times New Roman" w:cs="Times New Roman"/>
        </w:rPr>
        <w:t xml:space="preserve"> node. The rest of the mediastinum and hilum appears normal with no significant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sized lymph nodes.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appearance of the ribs and vertebral bodies, no </w:t>
      </w:r>
      <w:proofErr w:type="spellStart"/>
      <w:r>
        <w:rPr>
          <w:rFonts w:ascii="Times New Roman" w:hAnsi="Times New Roman" w:cs="Times New Roman"/>
        </w:rPr>
        <w:t>osteolytic</w:t>
      </w:r>
      <w:proofErr w:type="spellEnd"/>
      <w:r>
        <w:rPr>
          <w:rFonts w:ascii="Times New Roman" w:hAnsi="Times New Roman" w:cs="Times New Roman"/>
        </w:rPr>
        <w:t xml:space="preserve"> or destructive process.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left-sided adrenal low-density nodule measuring 15 x 22 mm, likely to represent a lipid rich adenoma,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attenuation values less than 10 HU. Can be evaluated with a CT contrast with adrenal protocol if clinical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suspicion of metastasis is high.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pulmonary parenchymal metastatic lesion.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significant-sized lymph nodes in the mediastinum and hilum.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pleural effusions or pleural based nodules.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Incidental left adrenal well defined space-occupying lesion, with the low density. Likely to be </w:t>
      </w:r>
      <w:proofErr w:type="gramStart"/>
      <w:r>
        <w:rPr>
          <w:rFonts w:ascii="Times New Roman" w:hAnsi="Times New Roman" w:cs="Times New Roman"/>
          <w:b/>
          <w:bCs/>
        </w:rPr>
        <w:t>a lipid rich</w:t>
      </w:r>
      <w:proofErr w:type="gramEnd"/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adenoma.</w:t>
      </w: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rPr>
          <w:rFonts w:ascii="Times New Roman" w:hAnsi="Times New Roman" w:cs="Times New Roman"/>
          <w:b/>
          <w:bCs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20/02/2021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20/02/2021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23/02/2021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ulcerative tongue lesion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consists of 4 grey white tissue bit in aggregate measuring 1.2x1x0.2cm.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specimen submitted in one cassette.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shows hyperplastic stratified squamous epithelium with underlying infiltrative neoplasm exhibiting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sheets and nests of tumour cells. The cells are polygonal with enlarged vesicular nuclei, conspicuous nucleoli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abundant eosinophilic cytoplasm. Keratin pearl formation noted. </w:t>
      </w:r>
      <w:proofErr w:type="spellStart"/>
      <w:r>
        <w:rPr>
          <w:rFonts w:ascii="Times New Roman" w:hAnsi="Times New Roman" w:cs="Times New Roman"/>
        </w:rPr>
        <w:t>Peritumoural</w:t>
      </w:r>
      <w:proofErr w:type="spellEnd"/>
      <w:r>
        <w:rPr>
          <w:rFonts w:ascii="Times New Roman" w:hAnsi="Times New Roman" w:cs="Times New Roman"/>
        </w:rPr>
        <w:t xml:space="preserve"> mild to moderate lymphocyte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plasma cell infiltrate seen. Occasional atypical mitosis noted. Underlying muscle shows tumour infiltration.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983CF5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Ulcer left lateral border tongue, biopsy -Well differentiated squamous cell carcinoma.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left lateral border of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12 specimens.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carcinoma left lateral border of tongue " consists of same with a portion of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subligual</w:t>
      </w:r>
      <w:proofErr w:type="spellEnd"/>
      <w:r>
        <w:rPr>
          <w:rFonts w:ascii="Times New Roman" w:hAnsi="Times New Roman" w:cs="Times New Roman"/>
          <w:color w:val="000000"/>
        </w:rPr>
        <w:t xml:space="preserve"> mucosa whole measuring 8x5.1x4cm. The specimen inked and serially sliced into 10 slices, thickness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each slices 0.8cm. Slice 2 to 10 shows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firm lesion in the lateral border of tongue measuring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2.5x3x6cm.Depth of the lesion is 3.2cm. The lesion is at a distance of 0.8cm from anterior mucosal and soft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tissue margin,1.1cm from posterior mucosal and soft tissue margin, 1.6cm from right lateral mucosal and soft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tissue margin, abutting sublingual mucosal and soft tissue margin, abutting the inferior soft tissue margin.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A1- Anterior mucosal and soft tissue margin (radial)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A2-Posterior mucosal and soft tissue margin (radial)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A3- Right lateral mucosal and soft tissue margin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Sublingual mucosa and soft tissue margin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Inferior soft tissue margin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A6- Lesion with superior surface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A7to A9- Lesion proper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A10 - Tumour adjacent soft tissue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Specimen II labelled "level I A" consists of nodular tissue bit whole measuring 2.5x1.5x1cm.? one lymph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 identified. Entire specimen submitted in cassettes B1 &amp; B2.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C) Specimen III labelled "Right level I B "consists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4.5x2.5x2cm. Salivary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gland measuring 3.8x2.2x1.5cm. 3 lymph </w:t>
      </w:r>
      <w:proofErr w:type="gramStart"/>
      <w:r>
        <w:rPr>
          <w:rFonts w:ascii="Times New Roman" w:hAnsi="Times New Roman" w:cs="Times New Roman"/>
          <w:color w:val="000000"/>
        </w:rPr>
        <w:t>nodes ,</w:t>
      </w:r>
      <w:proofErr w:type="gramEnd"/>
      <w:r>
        <w:rPr>
          <w:rFonts w:ascii="Times New Roman" w:hAnsi="Times New Roman" w:cs="Times New Roman"/>
          <w:color w:val="000000"/>
        </w:rPr>
        <w:t xml:space="preserve"> largest measuring 1cm,smallest measuring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0.5cm.Representative sections are submitted in cassettes C1 to C4.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D)Specimen IV labelled " Right level II </w:t>
      </w:r>
      <w:proofErr w:type="spellStart"/>
      <w:r>
        <w:rPr>
          <w:rFonts w:ascii="Times New Roman" w:hAnsi="Times New Roman" w:cs="Times New Roman"/>
          <w:color w:val="000000"/>
        </w:rPr>
        <w:t>A"consists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nodular tissue bit whole measuring 3x2.5x1.5cm. One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 measuring 1.4x0.4x0.5cm. Cut surface lymph node shows grey white areas measuring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1x1x0.4cm. Representative sections are submitted in cassettes D1 to D3.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E)Specimen</w:t>
      </w:r>
      <w:proofErr w:type="gramEnd"/>
      <w:r>
        <w:rPr>
          <w:rFonts w:ascii="Times New Roman" w:hAnsi="Times New Roman" w:cs="Times New Roman"/>
          <w:color w:val="000000"/>
        </w:rPr>
        <w:t xml:space="preserve"> V labelled "Right level II </w:t>
      </w:r>
      <w:proofErr w:type="spellStart"/>
      <w:r>
        <w:rPr>
          <w:rFonts w:ascii="Times New Roman" w:hAnsi="Times New Roman" w:cs="Times New Roman"/>
          <w:color w:val="000000"/>
        </w:rPr>
        <w:t>B"consists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4 nodular tissue bit aggregate measuring 2.5x2x1cm. One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 measuring 1cm in greatest dimension. Entire specimen submitted in cassettes E1 &amp; E2.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Specimen VI labelled "Right level </w:t>
      </w:r>
      <w:proofErr w:type="spellStart"/>
      <w:r>
        <w:rPr>
          <w:rFonts w:ascii="Times New Roman" w:hAnsi="Times New Roman" w:cs="Times New Roman"/>
          <w:color w:val="000000"/>
        </w:rPr>
        <w:t>III"consists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4.5x1x1cm. 4 lymph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nodes, largest measuring 1.5x0.5x0.8cm. Entire specimen submitted in cassettes F1 to F3.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G) Specimen VII labelled "Right level </w:t>
      </w:r>
      <w:proofErr w:type="spellStart"/>
      <w:r>
        <w:rPr>
          <w:rFonts w:ascii="Times New Roman" w:hAnsi="Times New Roman" w:cs="Times New Roman"/>
          <w:color w:val="000000"/>
        </w:rPr>
        <w:t>IV"consists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2 nodular tissue bit measuring 4x2x1.5cm. No lymph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grossly. Entire specimen submitted in cassettes G1 to G4.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H) Specimen VIII labelled "Left level I B " consists of nodular tissue bit measuring 5.5x2.5x2cm. Salivary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gland identified measuring 4x2x2.5cm. 2 lymph nodes identified measuring 1.5x1x</w:t>
      </w:r>
      <w:proofErr w:type="gramStart"/>
      <w:r>
        <w:rPr>
          <w:rFonts w:ascii="Times New Roman" w:hAnsi="Times New Roman" w:cs="Times New Roman"/>
          <w:color w:val="000000"/>
        </w:rPr>
        <w:t>0.1cm.Cut</w:t>
      </w:r>
      <w:proofErr w:type="gramEnd"/>
      <w:r>
        <w:rPr>
          <w:rFonts w:ascii="Times New Roman" w:hAnsi="Times New Roman" w:cs="Times New Roman"/>
          <w:color w:val="000000"/>
        </w:rPr>
        <w:t xml:space="preserve"> surface show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grey white area. Representative sections are submitted in cassettes H1 to H4.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Specimen IX labelled " Left level II A" consists of 2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3.5x3x2cm. 2 lymph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measuring 2x1x1cm. Cut surface lymph node shows grey white areas measuring 0.8cm in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greatest dimension. Cut surface other lymph node shows tiny speck of grey white area noted. Entire specimen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J1 to J4.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K) Specimen X labelled "Left level III" consists of nodular tissue bit measuring 4x2x1cm.3 lymph nodes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largest measuring 1.8x1x</w:t>
      </w:r>
      <w:proofErr w:type="gramStart"/>
      <w:r>
        <w:rPr>
          <w:rFonts w:ascii="Times New Roman" w:hAnsi="Times New Roman" w:cs="Times New Roman"/>
          <w:color w:val="000000"/>
        </w:rPr>
        <w:t>0.5cm.Smallest</w:t>
      </w:r>
      <w:proofErr w:type="gramEnd"/>
      <w:r>
        <w:rPr>
          <w:rFonts w:ascii="Times New Roman" w:hAnsi="Times New Roman" w:cs="Times New Roman"/>
          <w:color w:val="000000"/>
        </w:rPr>
        <w:t xml:space="preserve"> measuring 0.5cm. Entire specimen submitted in cassettes K1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K3.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L) Specimen XI labelled "Left level IV " consist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2.5x2.5x1cm. No lymph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 identified grossly. Entire specimen submitted in cassettes L1 to L4.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M) Specimen XII labelled "Left level II B "consists of nodular tissue bit measuring 2.5x1.5x1cm. 3 lymph nodes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measuring 0.2cm in greatest dimension. Entire specimen submitted in cassettes M1 &amp; M2.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Dr.Ann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/mm)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Sections show infiltrative neoplasm arising from stratified squamous epithelium with areas of ulceration and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suppurative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infammation</w:t>
      </w:r>
      <w:proofErr w:type="spellEnd"/>
      <w:r>
        <w:rPr>
          <w:rFonts w:ascii="Times New Roman" w:hAnsi="Times New Roman" w:cs="Times New Roman"/>
          <w:color w:val="000000"/>
        </w:rPr>
        <w:t>. The tumour exhibits cells in sheets, nests and anastomosing cords with small cell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clusters at invasive front. The tumour cells are polygonal with enlarged vesicular nuclei, </w:t>
      </w:r>
      <w:proofErr w:type="spellStart"/>
      <w:r>
        <w:rPr>
          <w:rFonts w:ascii="Times New Roman" w:hAnsi="Times New Roman" w:cs="Times New Roman"/>
          <w:color w:val="000000"/>
        </w:rPr>
        <w:t>pominent</w:t>
      </w:r>
      <w:proofErr w:type="spellEnd"/>
      <w:r>
        <w:rPr>
          <w:rFonts w:ascii="Times New Roman" w:hAnsi="Times New Roman" w:cs="Times New Roman"/>
          <w:color w:val="000000"/>
        </w:rPr>
        <w:t xml:space="preserve"> nucleoli and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abundant eosinophilic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cytoplasm.Mitosis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is brisk (2-3/</w:t>
      </w:r>
      <w:proofErr w:type="spellStart"/>
      <w:r>
        <w:rPr>
          <w:rFonts w:ascii="Times New Roman" w:hAnsi="Times New Roman" w:cs="Times New Roman"/>
          <w:color w:val="000000"/>
        </w:rPr>
        <w:t>hpf</w:t>
      </w:r>
      <w:proofErr w:type="spellEnd"/>
      <w:r>
        <w:rPr>
          <w:rFonts w:ascii="Times New Roman" w:hAnsi="Times New Roman" w:cs="Times New Roman"/>
          <w:color w:val="000000"/>
        </w:rPr>
        <w:t xml:space="preserve">) with atypical </w:t>
      </w:r>
      <w:proofErr w:type="spellStart"/>
      <w:r>
        <w:rPr>
          <w:rFonts w:ascii="Times New Roman" w:hAnsi="Times New Roman" w:cs="Times New Roman"/>
          <w:color w:val="000000"/>
        </w:rPr>
        <w:t>mitosis.Tumour</w:t>
      </w:r>
      <w:proofErr w:type="spellEnd"/>
      <w:r>
        <w:rPr>
          <w:rFonts w:ascii="Times New Roman" w:hAnsi="Times New Roman" w:cs="Times New Roman"/>
          <w:color w:val="000000"/>
        </w:rPr>
        <w:t xml:space="preserve"> infiltrates the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underlying muscle and adipose tissue and is seen infiltrating the sublingual salivary gland. Extensive PNI seen.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LVE noted. All margins are free of tumour closest being inferior soft tissue margin which is 2mm away.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Depth of invasion is 3.2cm.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B) Level I A -1 lymph node, free of tumour (0/1)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Right level I B - 4 lymph nodes with salivary gland, free of tumour (0/4)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Right level II A - 1 lymph node with tumour deposit measuring 1.5cm. </w:t>
      </w:r>
      <w:proofErr w:type="spellStart"/>
      <w:r>
        <w:rPr>
          <w:rFonts w:ascii="Times New Roman" w:hAnsi="Times New Roman" w:cs="Times New Roman"/>
          <w:color w:val="000000"/>
        </w:rPr>
        <w:t>Extranodal</w:t>
      </w:r>
      <w:proofErr w:type="spellEnd"/>
      <w:r>
        <w:rPr>
          <w:rFonts w:ascii="Times New Roman" w:hAnsi="Times New Roman" w:cs="Times New Roman"/>
          <w:color w:val="000000"/>
        </w:rPr>
        <w:t xml:space="preserve"> extension seen (1/1)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E) Right level II B - 2 lymph nodes, free of tumour (0/2)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F) Right level III - 7 lymph nodes, free of tumour (0/7)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G) Right level IV - 12 lymph nodes, free of tumour (0/12)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H) Left level I B - One of 3 lymph nodes show tumour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deposit.No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ENE (1/3)seen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Left level II A- 2 lymph nodes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seen,both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show tumour </w:t>
      </w:r>
      <w:proofErr w:type="spellStart"/>
      <w:r>
        <w:rPr>
          <w:rFonts w:ascii="Times New Roman" w:hAnsi="Times New Roman" w:cs="Times New Roman"/>
          <w:color w:val="000000"/>
        </w:rPr>
        <w:t>deposit.No</w:t>
      </w:r>
      <w:proofErr w:type="spellEnd"/>
      <w:r>
        <w:rPr>
          <w:rFonts w:ascii="Times New Roman" w:hAnsi="Times New Roman" w:cs="Times New Roman"/>
          <w:color w:val="000000"/>
        </w:rPr>
        <w:t xml:space="preserve"> ENE(2/2)seen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K) Left level III - 6 lymph nodes seen, one show tumour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deposit.No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ENE (1/6) seen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L) Left level IV - 4 lymph nodes seen-free of tumour (0/4)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H) Left level III B - 6 lymph nodes seen, free of tumour (0/6)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left lateral border tongue and lymph node dissection: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-Moderately differentiated squamous cell carcinoma.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-Tumour size -6x3x2.5cm.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-3.2cm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- Extensive PNI -Score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 noted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4,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LHR- Mild to </w:t>
      </w:r>
      <w:proofErr w:type="gramStart"/>
      <w:r>
        <w:rPr>
          <w:rFonts w:ascii="Times New Roman" w:hAnsi="Times New Roman" w:cs="Times New Roman"/>
          <w:color w:val="000000"/>
        </w:rPr>
        <w:t>moderate ,</w:t>
      </w:r>
      <w:proofErr w:type="gramEnd"/>
      <w:r>
        <w:rPr>
          <w:rFonts w:ascii="Times New Roman" w:hAnsi="Times New Roman" w:cs="Times New Roman"/>
          <w:color w:val="000000"/>
        </w:rPr>
        <w:t xml:space="preserve">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High risk group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Lymph nodes-5/48 (right level II A, left level I </w:t>
      </w:r>
      <w:proofErr w:type="gramStart"/>
      <w:r>
        <w:rPr>
          <w:rFonts w:ascii="Times New Roman" w:hAnsi="Times New Roman" w:cs="Times New Roman"/>
          <w:color w:val="000000"/>
        </w:rPr>
        <w:t>B ,left</w:t>
      </w:r>
      <w:proofErr w:type="gramEnd"/>
      <w:r>
        <w:rPr>
          <w:rFonts w:ascii="Times New Roman" w:hAnsi="Times New Roman" w:cs="Times New Roman"/>
          <w:color w:val="000000"/>
        </w:rPr>
        <w:t xml:space="preserve"> level II A, left level III).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Extra nodal extension seen in right level II </w:t>
      </w:r>
      <w:proofErr w:type="gramStart"/>
      <w:r>
        <w:rPr>
          <w:rFonts w:ascii="Times New Roman" w:hAnsi="Times New Roman" w:cs="Times New Roman"/>
          <w:color w:val="000000"/>
        </w:rPr>
        <w:t>A .</w:t>
      </w:r>
      <w:proofErr w:type="gramEnd"/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AJCC Stage -pT4aN3b</w:t>
      </w: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983CF5" w:rsidRPr="00983CF5" w:rsidTr="00983CF5">
        <w:trPr>
          <w:tblCellSpacing w:w="30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21/02/2021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22/02/2021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03/03/2021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983CF5" w:rsidRPr="00983CF5" w:rsidTr="00983CF5">
        <w:trPr>
          <w:tblCellSpacing w:w="30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Left tongue T4aN2cM0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Near total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[Pull through approach] +B/L SND (1-4) + TDAP flap + PEG insertion under GA on 22/2/21 ( Head and Neck Major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Resection+Reconstruction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cancer defect Grade II +Neck Dissection )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 year old female No known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comorbs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Referred From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Nagercoil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Came with c/o ulcer noticed in left lateral border of tongue noticed since past 4 months was initially treated as traumatic ulcer , for which dental extraction was done c/o increase in sized of ulcer since past 1 1/2 months also associated with c/o mild bleeding from ulcer site No pain or swallowing difficulties No habituations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GC fair vitals stable L/E- MO- good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Ulceroprolifertive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around 5*5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involving lateral border of tongue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Tongue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movement mildly restricted Neck-Left IB node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6"/>
        <w:gridCol w:w="1096"/>
        <w:gridCol w:w="981"/>
        <w:gridCol w:w="568"/>
        <w:gridCol w:w="566"/>
        <w:gridCol w:w="1681"/>
      </w:tblGrid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</w:t>
            </w:r>
          </w:p>
        </w:tc>
      </w:tr>
      <w:tr w:rsidR="00983CF5" w:rsidRPr="00983CF5" w:rsidTr="00983CF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25/02/2021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</w:tr>
    </w:tbl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25/02/2021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3.26 M/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89.9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29.4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32.8 g/dl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13.8 %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10.8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7.3 %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0.7 % </w:t>
            </w:r>
          </w:p>
        </w:tc>
      </w:tr>
    </w:tbl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 xml:space="preserve">Date: 24/02/2021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3.47 M/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90.2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29.7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32.9 g/dl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13.9 %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11.1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6.0 %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</w:tr>
    </w:tbl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23/02/2021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4540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14.20/14.0/1.02 sec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3.88 M/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87.1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28.6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32.8 g/dl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13.3 %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10.3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6.8 %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</w:tr>
    </w:tbl>
    <w:p w:rsidR="00983CF5" w:rsidRPr="00983CF5" w:rsidRDefault="00983CF5" w:rsidP="00983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21/02/2021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3861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B Rh D Positive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tongue, to rule out metastasis CT scan of the chest non-contrast study. Normal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bronchovascular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branching pattern and pulmonary parenchymal attenuation. No signs of metastatic nodules in the lung parenchyma. No pleural effusions or pleural base nodules. There is a 5 mm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prevascular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node. The rest of the mediastinum and hilum appears normal with no significant sized lymph nodes. Normal appearance of the ribs and vertebral bodies, no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osteolytic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destructive process. There is a left-sided adrenal low-density nodule measuring 15 x 22 mm, likely to represent a lipid rich adenoma, attenuation values less than 10 HU. Can be evaluated with a CT contrast with adrenal protocol if clinical suspicion of metastasis is high. Impression: No pulmonary parenchymal metastatic lesion. No significant-sized lymph nodes in the mediastinum and hilum. No pleural effusions or pleural based nodules. Incidental left adrenal well defined space-occupying lesion, with the low density. Likely to be a lipid rich adenoma.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got admitted with above mentioned complaints. All investigations were done. Underwent Near total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[Pull through approach] +B/L SND (1-4) + TDAP flap + PEG insertion under GA on 22/2/21. Intra and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uneventful with no major issues. On POD 1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gastromedicine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consultation was sought and their orders were followed. On POD 2 drains were removed. RT removed on POD6. Sutures and clips were removed on POD10. At the time of discharged the patient was afebrile and stable PEG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Diagnosis:Ca</w:t>
            </w:r>
            <w:proofErr w:type="spellEnd"/>
            <w:proofErr w:type="gram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Left tongue T4aN2cM0 Procedure: Near total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[Pull through approach] +B/L SND (1-4) + TDAP flap + PEG insertion under GA on 22/2/21 Findings: 5x4 cm UP on left lateral border tongue, crossing beyond midline B/L level II, III level nodes+ Under GA position given, parts painted and draped. Visor incision made over neck.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Subplatysmal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Myelohoid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digastric attachments to the mandible cut on both sides. Tongue pulled into the neck. Near total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leaving behind right BOT.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cleared from B/L I-IV. B/L SAN, SCM and IJV preserved. Facial vessels preserved on both sides.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suction drain no 14 secured on each side. Left TDAP Flap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Anastamosis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Anastamosis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to right facial artery and facial vein using 9-0 nylon. Inset: flap used to recreate the tongue and floor of mouth. Glove drain secured on right side. Wound closed in layers using 3-0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vicryl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4-0 nylon. Tracheostomy done. Procedure uneventful. Procedure- Reconstruction with left TDAP flap - parts painted and draped - 8x4cm skin paddle marked and perforator marking done - anterior and posterior skin incision made - perforator identified-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septocutaneous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perforator+ - perforator traced to the thoracodorsal artery pedicle - vessel dissection is done till the deep surface of the muscle after retracting the latissimus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dorsi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pedicle is dissected free from the nerve and pedicle is ligated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Good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Keep the surgical site clean and dry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of pus discharge/bleeding/fever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PEG feeds @ 100cc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tolerated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983CF5" w:rsidRPr="00983CF5" w:rsidTr="00983C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T.Ciplox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 mg 1-0-1 x 7 days Tab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1-1-1x7 days and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 Pan 40mg 1-0-0x7 days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Murpirocin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oint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LA 1-1-1 x 7 days</w:t>
            </w:r>
          </w:p>
        </w:tc>
      </w:tr>
    </w:tbl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</w:tblGrid>
      <w:tr w:rsidR="00983CF5" w:rsidRPr="00983CF5" w:rsidTr="00983C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83CF5" w:rsidRPr="00983CF5" w:rsidRDefault="00983CF5" w:rsidP="00983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HEAD AND NECK - TUMOUR BOARD 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79"/>
        <w:gridCol w:w="7696"/>
      </w:tblGrid>
      <w:tr w:rsidR="00983CF5" w:rsidRPr="00983CF5" w:rsidTr="00983CF5">
        <w:trPr>
          <w:tblCellSpacing w:w="30" w:type="dxa"/>
        </w:trPr>
        <w:tc>
          <w:tcPr>
            <w:tcW w:w="0" w:type="auto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TB Date: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03/03/2021</w:t>
            </w:r>
          </w:p>
        </w:tc>
      </w:tr>
    </w:tbl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History and Examination:</w:t>
      </w:r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>47 year old</w:t>
      </w:r>
      <w:proofErr w:type="gramEnd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female No known </w:t>
      </w:r>
      <w:proofErr w:type="spellStart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>comorbs</w:t>
      </w:r>
      <w:proofErr w:type="spellEnd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Came with c/o ulcer noticed in left lateral border of tongue noticed since past 4 months was initially treated as traumatic </w:t>
      </w:r>
      <w:proofErr w:type="gramStart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>ulcer ,</w:t>
      </w:r>
      <w:proofErr w:type="gramEnd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which dental extraction was done c/o increase in sized of ulcer since past 1 1/2 months also associated with c/o mild bleeding from ulcer site No pain or swallowing difficulties No habituations </w:t>
      </w:r>
    </w:p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C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83CF5" w:rsidRPr="00983CF5" w:rsidRDefault="00983CF5" w:rsidP="00983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>Ulceroprolifertaive</w:t>
      </w:r>
      <w:proofErr w:type="spellEnd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lesion around 5*5 </w:t>
      </w:r>
      <w:proofErr w:type="spellStart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>cms</w:t>
      </w:r>
      <w:proofErr w:type="spellEnd"/>
      <w:r w:rsidRPr="00983C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involving lateral border of tongue Left IB node Tongue movement mildly restricted 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33"/>
        <w:gridCol w:w="5042"/>
      </w:tblGrid>
      <w:tr w:rsidR="00983CF5" w:rsidRPr="00983CF5" w:rsidTr="00983CF5">
        <w:trPr>
          <w:tblCellSpacing w:w="30" w:type="dxa"/>
        </w:trPr>
        <w:tc>
          <w:tcPr>
            <w:tcW w:w="0" w:type="auto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Descriptive Plan: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 tongue T4N1 Underwent Near total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glossectomy+B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/L SND(1-4)+TDAP flap under GA on 22/2/21 B/L ND as </w:t>
            </w:r>
            <w:proofErr w:type="spell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crossing midline plan: Postop RT+/-concurrent CT</w:t>
            </w:r>
          </w:p>
        </w:tc>
        <w:tc>
          <w:tcPr>
            <w:tcW w:w="0" w:type="auto"/>
            <w:hideMark/>
          </w:tcPr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Histopathology Descriptive Plan:</w:t>
            </w: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983CF5" w:rsidRPr="00983CF5" w:rsidRDefault="00983CF5" w:rsidP="00983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 left lateral border tongue and lymph node dissection: -Moderately differentiated squamous cell carcinoma. -Tumour size -6x3x2.5cm. - Depth of invasion -3.2cm - Extensive PNI -Score 1 - No LVE noted - WPOI - pattern 4, score 1 - LHR- Mild to </w:t>
            </w:r>
            <w:proofErr w:type="gram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,</w:t>
            </w:r>
            <w:proofErr w:type="gram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score 1 - High risk group - All margins are free of tumour closest being inferior soft tissue margin which is 2mm away. Depth of invasion is 3.2cm. - Lymph nodes-5/48 (right level II A, left level I </w:t>
            </w:r>
            <w:proofErr w:type="gram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,left</w:t>
            </w:r>
            <w:proofErr w:type="gram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II A, left level III). Extra nodal extension seen in right level II </w:t>
            </w:r>
            <w:proofErr w:type="gramStart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.</w:t>
            </w:r>
            <w:proofErr w:type="gramEnd"/>
            <w:r w:rsidRPr="00983C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AJCC Stage -pT4aN3b Plan: Adjuvant CTRT</w:t>
            </w:r>
          </w:p>
        </w:tc>
      </w:tr>
    </w:tbl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19/02/2021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47 year old</w:t>
      </w:r>
      <w:proofErr w:type="gramEnd"/>
      <w:r>
        <w:rPr>
          <w:rFonts w:ascii="Times New Roman" w:hAnsi="Times New Roman" w:cs="Times New Roman"/>
        </w:rPr>
        <w:t xml:space="preserve"> female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known </w:t>
      </w:r>
      <w:proofErr w:type="spellStart"/>
      <w:r>
        <w:rPr>
          <w:rFonts w:ascii="Times New Roman" w:hAnsi="Times New Roman" w:cs="Times New Roman"/>
        </w:rPr>
        <w:t>comorbs</w:t>
      </w:r>
      <w:proofErr w:type="spell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with c/o ulcer noticed in left lateral border of tongue noticed since past 4 months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initially treated as traumatic </w:t>
      </w:r>
      <w:proofErr w:type="gramStart"/>
      <w:r>
        <w:rPr>
          <w:rFonts w:ascii="Times New Roman" w:hAnsi="Times New Roman" w:cs="Times New Roman"/>
        </w:rPr>
        <w:t>ulcer ,</w:t>
      </w:r>
      <w:proofErr w:type="gramEnd"/>
      <w:r>
        <w:rPr>
          <w:rFonts w:ascii="Times New Roman" w:hAnsi="Times New Roman" w:cs="Times New Roman"/>
        </w:rPr>
        <w:t xml:space="preserve"> for which dental extraction was done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c/o increase in sized of ulcer since past 1 1/2 months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associated with c/o mild bleeding from ulcer site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pain or swallowing difficulties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habituations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</w:t>
      </w:r>
      <w:proofErr w:type="gramStart"/>
      <w:r>
        <w:rPr>
          <w:rFonts w:ascii="Times New Roman" w:hAnsi="Times New Roman" w:cs="Times New Roman"/>
        </w:rPr>
        <w:t>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Ulceroprolifertaive</w:t>
      </w:r>
      <w:proofErr w:type="spellEnd"/>
      <w:r>
        <w:rPr>
          <w:rFonts w:ascii="Times New Roman" w:hAnsi="Times New Roman" w:cs="Times New Roman"/>
        </w:rPr>
        <w:t xml:space="preserve"> lesion around 4*3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 involving lateral border of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IB node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movement mildly restricted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outside biopsy or imaging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: Biopsy under LA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HN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</w:t>
      </w:r>
    </w:p>
    <w:p w:rsidR="00983CF5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PAC, PAC Ix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Operation Notes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22/02/2021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Diagnosis:Ca</w:t>
      </w:r>
      <w:proofErr w:type="spellEnd"/>
      <w:proofErr w:type="gramEnd"/>
      <w:r>
        <w:rPr>
          <w:rFonts w:ascii="Times New Roman" w:hAnsi="Times New Roman" w:cs="Times New Roman"/>
        </w:rPr>
        <w:t xml:space="preserve"> Left tongue T4aN2cM0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Procedure: Near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[Pull through approach] +B/L SND (1-4) + TDAP flap + PEG insertion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 on 22/2/21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5x4 cm UP on left lateral border tongue, crossing beyond midline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B/L level II, III level nodes+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GA position given, parts painted and draped. Visor incision made over neck. </w:t>
      </w:r>
      <w:proofErr w:type="spellStart"/>
      <w:r>
        <w:rPr>
          <w:rFonts w:ascii="Times New Roman" w:hAnsi="Times New Roman" w:cs="Times New Roman"/>
        </w:rPr>
        <w:t>Subplatysmal</w:t>
      </w:r>
      <w:proofErr w:type="spellEnd"/>
      <w:r>
        <w:rPr>
          <w:rFonts w:ascii="Times New Roman" w:hAnsi="Times New Roman" w:cs="Times New Roman"/>
        </w:rPr>
        <w:t xml:space="preserve"> flaps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elevated. </w:t>
      </w:r>
      <w:proofErr w:type="spellStart"/>
      <w:r>
        <w:rPr>
          <w:rFonts w:ascii="Times New Roman" w:hAnsi="Times New Roman" w:cs="Times New Roman"/>
        </w:rPr>
        <w:t>Myelohoid</w:t>
      </w:r>
      <w:proofErr w:type="spellEnd"/>
      <w:r>
        <w:rPr>
          <w:rFonts w:ascii="Times New Roman" w:hAnsi="Times New Roman" w:cs="Times New Roman"/>
        </w:rPr>
        <w:t xml:space="preserve"> and digastric attachments to the mandible cut on both sides. Tongue pulled into the neck.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done leaving behind right BOT. </w:t>
      </w: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achieved.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cleared from B/L I-IV. B/L SAN, SCM and IJV preserved. Facial vessels preserved on both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sides. </w:t>
      </w: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achieved. </w:t>
      </w:r>
      <w:proofErr w:type="spellStart"/>
      <w:r>
        <w:rPr>
          <w:rFonts w:ascii="Times New Roman" w:hAnsi="Times New Roman" w:cs="Times New Roman"/>
        </w:rPr>
        <w:t>Romovac</w:t>
      </w:r>
      <w:proofErr w:type="spellEnd"/>
      <w:r>
        <w:rPr>
          <w:rFonts w:ascii="Times New Roman" w:hAnsi="Times New Roman" w:cs="Times New Roman"/>
        </w:rPr>
        <w:t xml:space="preserve"> suction drain no 14 secured on each side.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TDAP Flap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Anastamosis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Anastamosis</w:t>
      </w:r>
      <w:proofErr w:type="spellEnd"/>
      <w:r>
        <w:rPr>
          <w:rFonts w:ascii="Times New Roman" w:hAnsi="Times New Roman" w:cs="Times New Roman"/>
        </w:rPr>
        <w:t xml:space="preserve"> done to right facial artery and facial vein using 9-0 nylon.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Inset: flap used to recreate the tongue and floor of mouth.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 drain secured on right side. Wound closed in layers using 3-0 </w:t>
      </w:r>
      <w:proofErr w:type="spellStart"/>
      <w:r>
        <w:rPr>
          <w:rFonts w:ascii="Times New Roman" w:hAnsi="Times New Roman" w:cs="Times New Roman"/>
        </w:rPr>
        <w:t>vicryl</w:t>
      </w:r>
      <w:proofErr w:type="spellEnd"/>
      <w:r>
        <w:rPr>
          <w:rFonts w:ascii="Times New Roman" w:hAnsi="Times New Roman" w:cs="Times New Roman"/>
        </w:rPr>
        <w:t xml:space="preserve"> and 4-0 nylon.</w:t>
      </w:r>
    </w:p>
    <w:p w:rsidR="00983CF5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Tracheostomy done. Procedure uneventful.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30/07/2021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 Left Side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 cT4aN2cM0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S/P Near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[Pull through approach] +B/L SND (1-4) + TDAP flap + PEG insertion under GA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22/2/21 pT4aN3b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Concurrent Chemotherapy with Weekly Cisplatin, Last cycle on 26/04/2021 and External Beam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Radiation Treatment with IGRT - </w:t>
      </w:r>
      <w:proofErr w:type="spellStart"/>
      <w:r>
        <w:rPr>
          <w:rFonts w:ascii="Times New Roman" w:hAnsi="Times New Roman" w:cs="Times New Roman"/>
        </w:rPr>
        <w:t>Tomotherapy</w:t>
      </w:r>
      <w:proofErr w:type="spellEnd"/>
      <w:r>
        <w:rPr>
          <w:rFonts w:ascii="Times New Roman" w:hAnsi="Times New Roman" w:cs="Times New Roman"/>
        </w:rPr>
        <w:t xml:space="preserve"> technique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 Started on 22/03/21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 Completed on 30/04/21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breaks- Nil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Dose: 6600 </w:t>
      </w:r>
      <w:proofErr w:type="spellStart"/>
      <w:r>
        <w:rPr>
          <w:rFonts w:ascii="Times New Roman" w:hAnsi="Times New Roman" w:cs="Times New Roman"/>
        </w:rPr>
        <w:t>cGy</w:t>
      </w:r>
      <w:proofErr w:type="spellEnd"/>
      <w:r>
        <w:rPr>
          <w:rFonts w:ascii="Times New Roman" w:hAnsi="Times New Roman" w:cs="Times New Roman"/>
        </w:rPr>
        <w:t xml:space="preserve"> in 30 fractions Weekly Cisplatin, 6 Cycles; Last cycle on 26/04/2021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PEG tube </w:t>
      </w:r>
      <w:proofErr w:type="spellStart"/>
      <w:r>
        <w:rPr>
          <w:rFonts w:ascii="Times New Roman" w:hAnsi="Times New Roman" w:cs="Times New Roman"/>
        </w:rPr>
        <w:t>insitu</w:t>
      </w:r>
      <w:proofErr w:type="spellEnd"/>
      <w:r>
        <w:rPr>
          <w:rFonts w:ascii="Times New Roman" w:hAnsi="Times New Roman" w:cs="Times New Roman"/>
        </w:rPr>
        <w:t xml:space="preserve"> - advised to retain for 1 year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liquids orally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c/o back pain +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flap good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serviceable speech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: CT HN with contrast and CT Chest as surveillance</w:t>
      </w:r>
    </w:p>
    <w:p w:rsidR="00983CF5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with above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  <w:r w:rsidRPr="00983CF5">
        <w:rPr>
          <w:rFonts w:ascii="Times New Roman" w:hAnsi="Times New Roman" w:cs="Times New Roman"/>
        </w:rPr>
        <w:t xml:space="preserve">medical </w:t>
      </w:r>
      <w:proofErr w:type="spellStart"/>
      <w:r w:rsidRPr="00983CF5">
        <w:rPr>
          <w:rFonts w:ascii="Times New Roman" w:hAnsi="Times New Roman" w:cs="Times New Roman"/>
        </w:rPr>
        <w:t>onco</w:t>
      </w:r>
      <w:proofErr w:type="spell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17/03/2021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with c/o ulcer noticed in left lateral border of tongue noticed since past 4 months was initially treated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traumatic </w:t>
      </w:r>
      <w:proofErr w:type="gramStart"/>
      <w:r>
        <w:rPr>
          <w:rFonts w:ascii="Times New Roman" w:hAnsi="Times New Roman" w:cs="Times New Roman"/>
        </w:rPr>
        <w:t>ulcer ,</w:t>
      </w:r>
      <w:proofErr w:type="gramEnd"/>
      <w:r>
        <w:rPr>
          <w:rFonts w:ascii="Times New Roman" w:hAnsi="Times New Roman" w:cs="Times New Roman"/>
        </w:rPr>
        <w:t xml:space="preserve"> for which dental extraction was done . noticed increase in size of ulcer since past 1 1/2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months also associated with mild bleeding from ulcer site. No pain or swallowing </w:t>
      </w:r>
      <w:proofErr w:type="gramStart"/>
      <w:r>
        <w:rPr>
          <w:rFonts w:ascii="Times New Roman" w:hAnsi="Times New Roman" w:cs="Times New Roman"/>
        </w:rPr>
        <w:t>difficulties .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consulted HNS OPD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</w:t>
      </w:r>
      <w:proofErr w:type="gramStart"/>
      <w:r>
        <w:rPr>
          <w:rFonts w:ascii="Times New Roman" w:hAnsi="Times New Roman" w:cs="Times New Roman"/>
        </w:rPr>
        <w:t>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Ulceroprolifertaive</w:t>
      </w:r>
      <w:proofErr w:type="spellEnd"/>
      <w:r>
        <w:rPr>
          <w:rFonts w:ascii="Times New Roman" w:hAnsi="Times New Roman" w:cs="Times New Roman"/>
        </w:rPr>
        <w:t xml:space="preserve"> lesion around 4*3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 xml:space="preserve"> involving lateral border of tongue Left IB node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 mildly restricted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20/02/2021- A T1 </w:t>
      </w:r>
      <w:proofErr w:type="spellStart"/>
      <w:proofErr w:type="gramStart"/>
      <w:r>
        <w:rPr>
          <w:rFonts w:ascii="Times New Roman" w:hAnsi="Times New Roman" w:cs="Times New Roman"/>
        </w:rPr>
        <w:t>hypointense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T2 </w:t>
      </w:r>
      <w:proofErr w:type="spellStart"/>
      <w:r>
        <w:rPr>
          <w:rFonts w:ascii="Times New Roman" w:hAnsi="Times New Roman" w:cs="Times New Roman"/>
        </w:rPr>
        <w:t>heterointense</w:t>
      </w:r>
      <w:proofErr w:type="spellEnd"/>
      <w:r>
        <w:rPr>
          <w:rFonts w:ascii="Times New Roman" w:hAnsi="Times New Roman" w:cs="Times New Roman"/>
        </w:rPr>
        <w:t>, STIR bright lesion measuring 3.5 x 2.6 x4.25 cm is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seen involving the left side of the tongue. The lesion shows heterogeneous enhancement with </w:t>
      </w:r>
      <w:proofErr w:type="spellStart"/>
      <w:r>
        <w:rPr>
          <w:rFonts w:ascii="Times New Roman" w:hAnsi="Times New Roman" w:cs="Times New Roman"/>
        </w:rPr>
        <w:t>hypoenhancing</w:t>
      </w:r>
      <w:proofErr w:type="spell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areas </w:t>
      </w:r>
      <w:proofErr w:type="spellStart"/>
      <w:proofErr w:type="gramStart"/>
      <w:r>
        <w:rPr>
          <w:rFonts w:ascii="Times New Roman" w:hAnsi="Times New Roman" w:cs="Times New Roman"/>
        </w:rPr>
        <w:t>within.The</w:t>
      </w:r>
      <w:proofErr w:type="spellEnd"/>
      <w:proofErr w:type="gramEnd"/>
      <w:r>
        <w:rPr>
          <w:rFonts w:ascii="Times New Roman" w:hAnsi="Times New Roman" w:cs="Times New Roman"/>
        </w:rPr>
        <w:t xml:space="preserve"> lesion is crossing the midline and is extending into the sublingual space abutting the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myelohyoid</w:t>
      </w:r>
      <w:proofErr w:type="spellEnd"/>
      <w:r>
        <w:rPr>
          <w:rFonts w:ascii="Times New Roman" w:hAnsi="Times New Roman" w:cs="Times New Roman"/>
        </w:rPr>
        <w:t xml:space="preserve"> muscle.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Pharynx and larynx is normal. Bilateral parotid and submandibular glands appears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suspicious rounded lymph node measuring 11 x 8mm seen in left level Ib. Few other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nodes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in bilateral level Ib.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Ulcer left lateral border tongue, biopsy -Well differentiated squamous cell carcinoma.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clinical diagnosis of Carcinoma Left tongue T4aN2cM0 her case was discussed in HNS OPD and decided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surgery followed by adjuvant treatment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underwent Near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[Pull through approach] +B/L SND (1-4) + TDAP flap + PEG insertion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 on 22/2/21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HPR- WLE left lateral border tongue and lymph node dissection: -Moderately differentiated squamous cell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carcinoma. -Tumour size -6x3x2.5cm. - Depth of invasion -3.2cm - Extensive PNI -Score 1 - No LVE noted -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WPOI - pattern 4, score 1 - LHR- Mild to </w:t>
      </w:r>
      <w:proofErr w:type="gramStart"/>
      <w:r>
        <w:rPr>
          <w:rFonts w:ascii="Times New Roman" w:hAnsi="Times New Roman" w:cs="Times New Roman"/>
        </w:rPr>
        <w:t>moderate ,</w:t>
      </w:r>
      <w:proofErr w:type="gramEnd"/>
      <w:r>
        <w:rPr>
          <w:rFonts w:ascii="Times New Roman" w:hAnsi="Times New Roman" w:cs="Times New Roman"/>
        </w:rPr>
        <w:t xml:space="preserve"> score 1 - High risk group - Lymph nodes-5/48 (right level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 A, left level I </w:t>
      </w:r>
      <w:proofErr w:type="gramStart"/>
      <w:r>
        <w:rPr>
          <w:rFonts w:ascii="Times New Roman" w:hAnsi="Times New Roman" w:cs="Times New Roman"/>
        </w:rPr>
        <w:t>B ,left</w:t>
      </w:r>
      <w:proofErr w:type="gramEnd"/>
      <w:r>
        <w:rPr>
          <w:rFonts w:ascii="Times New Roman" w:hAnsi="Times New Roman" w:cs="Times New Roman"/>
        </w:rPr>
        <w:t xml:space="preserve"> level II A, left level III). Extra nodal extension seen in right level II </w:t>
      </w:r>
      <w:proofErr w:type="gramStart"/>
      <w:r>
        <w:rPr>
          <w:rFonts w:ascii="Times New Roman" w:hAnsi="Times New Roman" w:cs="Times New Roman"/>
        </w:rPr>
        <w:t>A .</w:t>
      </w:r>
      <w:proofErr w:type="gramEnd"/>
      <w:r>
        <w:rPr>
          <w:rFonts w:ascii="Times New Roman" w:hAnsi="Times New Roman" w:cs="Times New Roman"/>
        </w:rPr>
        <w:t xml:space="preserve"> AJCC Stage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-pT4aN3b</w:t>
      </w:r>
    </w:p>
    <w:p w:rsidR="00983CF5" w:rsidRDefault="00983CF5" w:rsidP="00983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adjuvant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to start from 22/3/21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Speciality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Radiation Oncology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D/O Commencement of RT </w:t>
      </w:r>
      <w:r>
        <w:rPr>
          <w:rFonts w:ascii="Times New Roman" w:hAnsi="Times New Roman" w:cs="Times New Roman"/>
          <w:color w:val="000000"/>
        </w:rPr>
        <w:t xml:space="preserve">22/03/2021 </w:t>
      </w:r>
      <w:r>
        <w:rPr>
          <w:rFonts w:ascii="Times New Roman" w:hAnsi="Times New Roman" w:cs="Times New Roman"/>
          <w:b/>
          <w:bCs/>
          <w:color w:val="000000"/>
        </w:rPr>
        <w:t xml:space="preserve">D/O Completion of RT </w:t>
      </w:r>
      <w:r>
        <w:rPr>
          <w:rFonts w:ascii="Times New Roman" w:hAnsi="Times New Roman" w:cs="Times New Roman"/>
          <w:color w:val="000000"/>
        </w:rPr>
        <w:t>30/04/2021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FINAL DIAGNOSIS, STAGE AND HISTOLOGY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Left Side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Moderately differentiated squamous cell carcinoma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cT4aN2cM0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S/P Near 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[Pull through approach] +B/L SND (1-4) + TDAP flap + PEG insertion under GA on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22/2/21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pT4aN3b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Completed Concurrent Chemotherapy with Weekly Cisplatin, Last cycle on 26/04/2021 and External Beam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Radiation Treatment with IGRT - </w:t>
      </w:r>
      <w:proofErr w:type="spellStart"/>
      <w:r>
        <w:rPr>
          <w:rFonts w:ascii="Times New Roman" w:hAnsi="Times New Roman" w:cs="Times New Roman"/>
          <w:color w:val="000000"/>
        </w:rPr>
        <w:t>Tomotherapy</w:t>
      </w:r>
      <w:proofErr w:type="spellEnd"/>
      <w:r>
        <w:rPr>
          <w:rFonts w:ascii="Times New Roman" w:hAnsi="Times New Roman" w:cs="Times New Roman"/>
          <w:color w:val="000000"/>
        </w:rPr>
        <w:t xml:space="preserve"> technique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CLINICAL HISTORY AND PHYSICAL FINDINGS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47 year old</w:t>
      </w:r>
      <w:proofErr w:type="gramEnd"/>
      <w:r>
        <w:rPr>
          <w:rFonts w:ascii="Times New Roman" w:hAnsi="Times New Roman" w:cs="Times New Roman"/>
          <w:color w:val="000000"/>
        </w:rPr>
        <w:t xml:space="preserve"> female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known </w:t>
      </w:r>
      <w:proofErr w:type="spellStart"/>
      <w:r>
        <w:rPr>
          <w:rFonts w:ascii="Times New Roman" w:hAnsi="Times New Roman" w:cs="Times New Roman"/>
          <w:color w:val="000000"/>
        </w:rPr>
        <w:t>comorbs</w:t>
      </w:r>
      <w:proofErr w:type="spell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Referred </w:t>
      </w: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Nagercoil</w:t>
      </w:r>
      <w:proofErr w:type="spellEnd"/>
      <w:r>
        <w:rPr>
          <w:rFonts w:ascii="Times New Roman" w:hAnsi="Times New Roman" w:cs="Times New Roman"/>
          <w:color w:val="000000"/>
        </w:rPr>
        <w:t xml:space="preserve"> Came with c/o ulcer noticed in left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lateral border of tongue noticed since past 4 months was initially treated as traumatic </w:t>
      </w:r>
      <w:proofErr w:type="gramStart"/>
      <w:r>
        <w:rPr>
          <w:rFonts w:ascii="Times New Roman" w:hAnsi="Times New Roman" w:cs="Times New Roman"/>
          <w:color w:val="000000"/>
        </w:rPr>
        <w:t>ulcer ,</w:t>
      </w:r>
      <w:proofErr w:type="gramEnd"/>
      <w:r>
        <w:rPr>
          <w:rFonts w:ascii="Times New Roman" w:hAnsi="Times New Roman" w:cs="Times New Roman"/>
          <w:color w:val="000000"/>
        </w:rPr>
        <w:t xml:space="preserve"> for which dental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extraction was done c/o increase in sized of ulcer since past 1 1/2 months also associated with c/o mild bleeding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ulcer site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pain or swallowing difficulties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Clinical Examination: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GC fair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vitals stable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L/E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MO- good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Ulceroprolifertive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 around 5*5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  <w:r>
        <w:rPr>
          <w:rFonts w:ascii="Times New Roman" w:hAnsi="Times New Roman" w:cs="Times New Roman"/>
          <w:color w:val="000000"/>
        </w:rPr>
        <w:t xml:space="preserve"> involving lateral border of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Tongue movement mildly restricted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Neck-Left IB node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Excision </w:t>
      </w:r>
      <w:proofErr w:type="gramStart"/>
      <w:r>
        <w:rPr>
          <w:rFonts w:ascii="Times New Roman" w:hAnsi="Times New Roman" w:cs="Times New Roman"/>
          <w:color w:val="000000"/>
        </w:rPr>
        <w:t>Biopsy(</w:t>
      </w:r>
      <w:proofErr w:type="gramEnd"/>
      <w:r>
        <w:rPr>
          <w:rFonts w:ascii="Times New Roman" w:hAnsi="Times New Roman" w:cs="Times New Roman"/>
          <w:color w:val="000000"/>
        </w:rPr>
        <w:t>23/02/2021):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Ulcer left lateral border tongue, biopsy -Well differentiated squamous cell carcinoma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She underwent Near 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[Pull through approach] +B/L SND (1-4) + TDAP flap + PEG insertion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GA on 22/2/21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Post Operative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HPR(</w:t>
      </w:r>
      <w:proofErr w:type="gramEnd"/>
      <w:r>
        <w:rPr>
          <w:rFonts w:ascii="Times New Roman" w:hAnsi="Times New Roman" w:cs="Times New Roman"/>
          <w:color w:val="000000"/>
        </w:rPr>
        <w:t>26/02/2021):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left lateral border tongue and lymph node dissection: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-Moderately differentiated squamous cell carcinoma.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-Tumour size -6x3x2.5cm.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-3.2cm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Extensive PNI -Score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 noted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4,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LHR- Mild to </w:t>
      </w:r>
      <w:proofErr w:type="gramStart"/>
      <w:r>
        <w:rPr>
          <w:rFonts w:ascii="Times New Roman" w:hAnsi="Times New Roman" w:cs="Times New Roman"/>
          <w:color w:val="000000"/>
        </w:rPr>
        <w:t>moderate ,</w:t>
      </w:r>
      <w:proofErr w:type="gramEnd"/>
      <w:r>
        <w:rPr>
          <w:rFonts w:ascii="Times New Roman" w:hAnsi="Times New Roman" w:cs="Times New Roman"/>
          <w:color w:val="000000"/>
        </w:rPr>
        <w:t xml:space="preserve">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High risk group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Lymph nodes-5/48 (right level II A, left level I </w:t>
      </w:r>
      <w:proofErr w:type="gramStart"/>
      <w:r>
        <w:rPr>
          <w:rFonts w:ascii="Times New Roman" w:hAnsi="Times New Roman" w:cs="Times New Roman"/>
          <w:color w:val="000000"/>
        </w:rPr>
        <w:t>B ,left</w:t>
      </w:r>
      <w:proofErr w:type="gramEnd"/>
      <w:r>
        <w:rPr>
          <w:rFonts w:ascii="Times New Roman" w:hAnsi="Times New Roman" w:cs="Times New Roman"/>
          <w:color w:val="000000"/>
        </w:rPr>
        <w:t xml:space="preserve"> level II A, left level III).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Extra nodal extension seen in right level II </w:t>
      </w:r>
      <w:proofErr w:type="gramStart"/>
      <w:r>
        <w:rPr>
          <w:rFonts w:ascii="Times New Roman" w:hAnsi="Times New Roman" w:cs="Times New Roman"/>
          <w:color w:val="000000"/>
        </w:rPr>
        <w:t>A .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AJCC Stage -pT4aN3b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 case has been discussed in HNS Tumour board and planned for adjuvant Concurrent CTRT.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She has been referred to RT OPD for the same.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 diagnosis, prognosis, intent of treatment and possible side effects has been explained to the patient and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bystanders and they opted for IGRT.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 RT dental prophylaxis done.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She was planned for Concurrent Chemotherapy with Weekly Cisplatin and External Beam Radiation Treatment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</w:rPr>
        <w:t>Tomotherapy</w:t>
      </w:r>
      <w:proofErr w:type="spellEnd"/>
      <w:r>
        <w:rPr>
          <w:rFonts w:ascii="Times New Roman" w:hAnsi="Times New Roman" w:cs="Times New Roman"/>
          <w:color w:val="000000"/>
        </w:rPr>
        <w:t xml:space="preserve"> technique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INVESTIGATIONS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HISTOPATHOLOGY REPORTS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Excision </w:t>
      </w:r>
      <w:proofErr w:type="gramStart"/>
      <w:r>
        <w:rPr>
          <w:rFonts w:ascii="Times New Roman" w:hAnsi="Times New Roman" w:cs="Times New Roman"/>
          <w:color w:val="000000"/>
        </w:rPr>
        <w:t>Biopsy(</w:t>
      </w:r>
      <w:proofErr w:type="gramEnd"/>
      <w:r>
        <w:rPr>
          <w:rFonts w:ascii="Times New Roman" w:hAnsi="Times New Roman" w:cs="Times New Roman"/>
          <w:color w:val="000000"/>
        </w:rPr>
        <w:t>23/02/2021):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Ulcer left lateral border tongue, biopsy -Well differentiated squamous cell carcinoma.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Post Operative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HPR(</w:t>
      </w:r>
      <w:proofErr w:type="gramEnd"/>
      <w:r>
        <w:rPr>
          <w:rFonts w:ascii="Times New Roman" w:hAnsi="Times New Roman" w:cs="Times New Roman"/>
          <w:color w:val="000000"/>
        </w:rPr>
        <w:t>26/02/2021):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left lateral border tongue and lymph node dissection: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-Moderately differentiated squamous cell carcinoma.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-Tumour size -6x3x2.5cm.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-3.2cm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Extensive PNI -Score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LVE noted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4,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LHR- Mild to </w:t>
      </w:r>
      <w:proofErr w:type="gramStart"/>
      <w:r>
        <w:rPr>
          <w:rFonts w:ascii="Times New Roman" w:hAnsi="Times New Roman" w:cs="Times New Roman"/>
          <w:color w:val="000000"/>
        </w:rPr>
        <w:t>moderate ,</w:t>
      </w:r>
      <w:proofErr w:type="gramEnd"/>
      <w:r>
        <w:rPr>
          <w:rFonts w:ascii="Times New Roman" w:hAnsi="Times New Roman" w:cs="Times New Roman"/>
          <w:color w:val="000000"/>
        </w:rPr>
        <w:t xml:space="preserve"> score 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High risk group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Lymph nodes-5/48 (right level II A, left level I </w:t>
      </w:r>
      <w:proofErr w:type="gramStart"/>
      <w:r>
        <w:rPr>
          <w:rFonts w:ascii="Times New Roman" w:hAnsi="Times New Roman" w:cs="Times New Roman"/>
          <w:color w:val="000000"/>
        </w:rPr>
        <w:t>B ,left</w:t>
      </w:r>
      <w:proofErr w:type="gramEnd"/>
      <w:r>
        <w:rPr>
          <w:rFonts w:ascii="Times New Roman" w:hAnsi="Times New Roman" w:cs="Times New Roman"/>
          <w:color w:val="000000"/>
        </w:rPr>
        <w:t xml:space="preserve"> level II A, left level III).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Extra nodal extension seen in right level II </w:t>
      </w:r>
      <w:proofErr w:type="gramStart"/>
      <w:r>
        <w:rPr>
          <w:rFonts w:ascii="Times New Roman" w:hAnsi="Times New Roman" w:cs="Times New Roman"/>
          <w:color w:val="000000"/>
        </w:rPr>
        <w:t>A .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AJCC Stage -pT4aN3b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RADIOLOGY AND NUCLEAR MEDICINE REPORTS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MRI HEAD AND NECK WITH CONTRAST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Clinical information: </w:t>
      </w:r>
      <w:proofErr w:type="spellStart"/>
      <w:r>
        <w:rPr>
          <w:rFonts w:ascii="Times New Roman" w:hAnsi="Times New Roman" w:cs="Times New Roman"/>
          <w:color w:val="000000"/>
        </w:rPr>
        <w:t>Ulcero</w:t>
      </w:r>
      <w:proofErr w:type="spellEnd"/>
      <w:r>
        <w:rPr>
          <w:rFonts w:ascii="Times New Roman" w:hAnsi="Times New Roman" w:cs="Times New Roman"/>
          <w:color w:val="000000"/>
        </w:rPr>
        <w:t xml:space="preserve"> proliferative in the left lateral border of the tongue.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T1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hypointense</w:t>
      </w:r>
      <w:proofErr w:type="spellEnd"/>
      <w:r>
        <w:rPr>
          <w:rFonts w:ascii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</w:rPr>
        <w:t xml:space="preserve"> T2 </w:t>
      </w:r>
      <w:proofErr w:type="spellStart"/>
      <w:r>
        <w:rPr>
          <w:rFonts w:ascii="Times New Roman" w:hAnsi="Times New Roman" w:cs="Times New Roman"/>
          <w:color w:val="000000"/>
        </w:rPr>
        <w:t>heterointense</w:t>
      </w:r>
      <w:proofErr w:type="spellEnd"/>
      <w:r>
        <w:rPr>
          <w:rFonts w:ascii="Times New Roman" w:hAnsi="Times New Roman" w:cs="Times New Roman"/>
          <w:color w:val="000000"/>
        </w:rPr>
        <w:t>, STIR bright lesion measuring 3.5 x 2.6 x4.25 cm is seen involving the left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side of the tongue. The lesion shows heterogeneous enhancement with </w:t>
      </w:r>
      <w:proofErr w:type="spellStart"/>
      <w:r>
        <w:rPr>
          <w:rFonts w:ascii="Times New Roman" w:hAnsi="Times New Roman" w:cs="Times New Roman"/>
          <w:color w:val="000000"/>
        </w:rPr>
        <w:t>hypoenhancing</w:t>
      </w:r>
      <w:proofErr w:type="spellEnd"/>
      <w:r>
        <w:rPr>
          <w:rFonts w:ascii="Times New Roman" w:hAnsi="Times New Roman" w:cs="Times New Roman"/>
          <w:color w:val="000000"/>
        </w:rPr>
        <w:t xml:space="preserve"> areas within.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lesion is crossing the midline and is extending into the sublingual space abutting the </w:t>
      </w:r>
      <w:proofErr w:type="spellStart"/>
      <w:r>
        <w:rPr>
          <w:rFonts w:ascii="Times New Roman" w:hAnsi="Times New Roman" w:cs="Times New Roman"/>
          <w:color w:val="000000"/>
        </w:rPr>
        <w:t>myelohyoid</w:t>
      </w:r>
      <w:proofErr w:type="spellEnd"/>
      <w:r>
        <w:rPr>
          <w:rFonts w:ascii="Times New Roman" w:hAnsi="Times New Roman" w:cs="Times New Roman"/>
          <w:color w:val="000000"/>
        </w:rPr>
        <w:t xml:space="preserve"> muscle.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Pharynx and larynx is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parotid and submandibular glands appears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suspicious rounded lymph node measuring 11 x 8mm seen in left level Ib. Few other </w:t>
      </w:r>
      <w:proofErr w:type="spellStart"/>
      <w:r>
        <w:rPr>
          <w:rFonts w:ascii="Times New Roman" w:hAnsi="Times New Roman" w:cs="Times New Roman"/>
          <w:color w:val="000000"/>
        </w:rPr>
        <w:t>subcentimetric</w:t>
      </w:r>
      <w:proofErr w:type="spellEnd"/>
      <w:r>
        <w:rPr>
          <w:rFonts w:ascii="Times New Roman" w:hAnsi="Times New Roman" w:cs="Times New Roman"/>
          <w:color w:val="000000"/>
        </w:rPr>
        <w:t xml:space="preserve"> nodes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seen in bilateral level Ib.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Bilateral neck vessels are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Thyroid gland appears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Bones are normal.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Impression: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Enhancing lesion involving the left side of the tongue, crossing the midline with extension into the sublingual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space as described-likely to represent malignancy.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Given: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RADIATION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Intent: </w:t>
      </w:r>
      <w:proofErr w:type="spellStart"/>
      <w:r>
        <w:rPr>
          <w:rFonts w:ascii="Times New Roman" w:hAnsi="Times New Roman" w:cs="Times New Roman"/>
          <w:color w:val="000000"/>
        </w:rPr>
        <w:t>Curatuve</w:t>
      </w:r>
      <w:proofErr w:type="spellEnd"/>
      <w:r>
        <w:rPr>
          <w:rFonts w:ascii="Times New Roman" w:hAnsi="Times New Roman" w:cs="Times New Roman"/>
          <w:color w:val="000000"/>
        </w:rPr>
        <w:t xml:space="preserve"> Adjuvant Radiation treatment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Technique: IGRT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 of Disease: Carcinoma Left tongue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CAT Scan Simulation on 15/03/21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Complex Computerized Treatment Planning on 22/03/21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Started on 22/03/21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RT Completed on 30/04/21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Treatment breaks- Nil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Dose: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Primary Tumour And Drainage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Area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Site: HRR - B/L Level II, Lt FOM, IB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IGRT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Dose: 6600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220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a week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Site: Tongue Bed, Surgical Bed, B/L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I,II</w:t>
      </w:r>
      <w:proofErr w:type="gramEnd"/>
      <w:r>
        <w:rPr>
          <w:rFonts w:ascii="Times New Roman" w:hAnsi="Times New Roman" w:cs="Times New Roman"/>
          <w:color w:val="000000"/>
        </w:rPr>
        <w:t>,III,IVa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Rt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Va</w:t>
      </w:r>
      <w:proofErr w:type="spellEnd"/>
      <w:r>
        <w:rPr>
          <w:rFonts w:ascii="Times New Roman" w:hAnsi="Times New Roman" w:cs="Times New Roman"/>
          <w:color w:val="000000"/>
        </w:rPr>
        <w:t>, Left V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IGRT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6000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200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a week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Site: Left RPN, </w:t>
      </w:r>
      <w:proofErr w:type="spellStart"/>
      <w:r>
        <w:rPr>
          <w:rFonts w:ascii="Times New Roman" w:hAnsi="Times New Roman" w:cs="Times New Roman"/>
          <w:color w:val="000000"/>
        </w:rPr>
        <w:t>Rt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IVb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Vb</w:t>
      </w:r>
      <w:proofErr w:type="spellEnd"/>
      <w:r>
        <w:rPr>
          <w:rFonts w:ascii="Times New Roman" w:hAnsi="Times New Roman" w:cs="Times New Roman"/>
          <w:color w:val="000000"/>
        </w:rPr>
        <w:t xml:space="preserve">, Lt </w:t>
      </w:r>
      <w:proofErr w:type="spellStart"/>
      <w:r>
        <w:rPr>
          <w:rFonts w:ascii="Times New Roman" w:hAnsi="Times New Roman" w:cs="Times New Roman"/>
          <w:color w:val="000000"/>
        </w:rPr>
        <w:t>IVb</w:t>
      </w:r>
      <w:proofErr w:type="spell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Portals: IGRT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Energy: 6 MV Photons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Dose: 5400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in 30 fractions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Schedule: 180 </w:t>
      </w:r>
      <w:proofErr w:type="spellStart"/>
      <w:r>
        <w:rPr>
          <w:rFonts w:ascii="Times New Roman" w:hAnsi="Times New Roman" w:cs="Times New Roman"/>
          <w:color w:val="000000"/>
        </w:rPr>
        <w:t>cGy</w:t>
      </w:r>
      <w:proofErr w:type="spellEnd"/>
      <w:r>
        <w:rPr>
          <w:rFonts w:ascii="Times New Roman" w:hAnsi="Times New Roman" w:cs="Times New Roman"/>
          <w:color w:val="000000"/>
        </w:rPr>
        <w:t xml:space="preserve"> per fraction and 5 fractions a week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Dose prescribed to 100% </w:t>
      </w:r>
      <w:proofErr w:type="spellStart"/>
      <w:r>
        <w:rPr>
          <w:rFonts w:ascii="Times New Roman" w:hAnsi="Times New Roman" w:cs="Times New Roman"/>
          <w:color w:val="000000"/>
        </w:rPr>
        <w:t>isodose</w:t>
      </w:r>
      <w:proofErr w:type="spellEnd"/>
      <w:r>
        <w:rPr>
          <w:rFonts w:ascii="Times New Roman" w:hAnsi="Times New Roman" w:cs="Times New Roman"/>
          <w:color w:val="000000"/>
        </w:rPr>
        <w:t xml:space="preserve"> line.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CHEMOTHERAPY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DETAILS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Weekly Cisplatin, 6 Cycles; Last cycle on 26/04/2021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TREATMENT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COURSE :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47 year old</w:t>
      </w:r>
      <w:proofErr w:type="gramEnd"/>
      <w:r>
        <w:rPr>
          <w:rFonts w:ascii="Times New Roman" w:hAnsi="Times New Roman" w:cs="Times New Roman"/>
          <w:color w:val="000000"/>
        </w:rPr>
        <w:t xml:space="preserve"> lady, diagnosed as a case of Carcinoma Left side tongue, Moderately differentiated squamous cell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carcinoma, Stage cT4aN2cM0 S/P Near 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[Pull through approach] +B/L SND (1-4) + TDAP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flap + PEG insertion under GA on 22/2/21, pT4aN3</w:t>
      </w:r>
      <w:proofErr w:type="gramStart"/>
      <w:r>
        <w:rPr>
          <w:rFonts w:ascii="Times New Roman" w:hAnsi="Times New Roman" w:cs="Times New Roman"/>
          <w:color w:val="000000"/>
        </w:rPr>
        <w:t>b ,Completed</w:t>
      </w:r>
      <w:proofErr w:type="gramEnd"/>
      <w:r>
        <w:rPr>
          <w:rFonts w:ascii="Times New Roman" w:hAnsi="Times New Roman" w:cs="Times New Roman"/>
          <w:color w:val="000000"/>
        </w:rPr>
        <w:t xml:space="preserve"> Concurrent Chemotherapy with Weekly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Cisplatin, Last cycle on 26/04/2021 and External Beam Radiation Treatment with </w:t>
      </w:r>
      <w:proofErr w:type="spellStart"/>
      <w:r>
        <w:rPr>
          <w:rFonts w:ascii="Times New Roman" w:hAnsi="Times New Roman" w:cs="Times New Roman"/>
          <w:color w:val="000000"/>
        </w:rPr>
        <w:t>Tomotherapy</w:t>
      </w:r>
      <w:proofErr w:type="spellEnd"/>
      <w:r>
        <w:rPr>
          <w:rFonts w:ascii="Times New Roman" w:hAnsi="Times New Roman" w:cs="Times New Roman"/>
          <w:color w:val="000000"/>
        </w:rPr>
        <w:t xml:space="preserve"> technique. She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completed the scheduled course of treatment without any treatment related interruptions. She had Grade I Skin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Grade 1-II </w:t>
      </w:r>
      <w:proofErr w:type="spellStart"/>
      <w:r>
        <w:rPr>
          <w:rFonts w:ascii="Times New Roman" w:hAnsi="Times New Roman" w:cs="Times New Roman"/>
          <w:color w:val="000000"/>
        </w:rPr>
        <w:t>Mucositis</w:t>
      </w:r>
      <w:proofErr w:type="spellEnd"/>
      <w:r>
        <w:rPr>
          <w:rFonts w:ascii="Times New Roman" w:hAnsi="Times New Roman" w:cs="Times New Roman"/>
          <w:color w:val="000000"/>
        </w:rPr>
        <w:t xml:space="preserve"> on Completion of </w:t>
      </w:r>
      <w:proofErr w:type="gramStart"/>
      <w:r>
        <w:rPr>
          <w:rFonts w:ascii="Times New Roman" w:hAnsi="Times New Roman" w:cs="Times New Roman"/>
          <w:color w:val="000000"/>
        </w:rPr>
        <w:t>Treatment .</w:t>
      </w:r>
      <w:proofErr w:type="gramEnd"/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ADVICES AT DISCHARGE, MEDICATIONS AND FURTHER PLAN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Review after 1 weeks in RT OPD.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Review after 4-6 weeks in HNS-RT Combined Follow Up Clinic for evaluation of Primary Disease, Neck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Review every month in RT OPD for one year and then as advised.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Investigations: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CXR PA View, CBC, RFT and Liver Enzymes [SGOT, SGPT and Alkaline Phosphatase] 4- 6 weeks post RT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then as advised by the Physician [CXR annually].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TFT [T3, T4, TSH] every 6 months routinely to rule out post RT hypothyroidism.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PET CT after 3 months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Oral and Skin Care: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Mix a pinch of Soda Bicarbonate powder and one table spoon of common salt in a </w:t>
      </w:r>
      <w:proofErr w:type="spellStart"/>
      <w:r>
        <w:rPr>
          <w:rFonts w:ascii="Times New Roman" w:hAnsi="Times New Roman" w:cs="Times New Roman"/>
          <w:color w:val="000000"/>
        </w:rPr>
        <w:t>liter</w:t>
      </w:r>
      <w:proofErr w:type="spellEnd"/>
      <w:r>
        <w:rPr>
          <w:rFonts w:ascii="Times New Roman" w:hAnsi="Times New Roman" w:cs="Times New Roman"/>
          <w:color w:val="000000"/>
        </w:rPr>
        <w:t xml:space="preserve"> of water and use as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mouth wash every 4 to 6 hours.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Skin care: Avoid applying oil and washing with soap. Gentle splashing of water followed by mopping with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towel. Normal daily bath can be resumed after 3 weeks of completion of RT. Apply ointments or creams only as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Doctors' advice.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Silver Sulfadiazine Cream for Local Application TID for wounds [for healing].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Specific:PEG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feeds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High calorie feeds: 3500 </w:t>
      </w:r>
      <w:proofErr w:type="gramStart"/>
      <w:r>
        <w:rPr>
          <w:rFonts w:ascii="Times New Roman" w:hAnsi="Times New Roman" w:cs="Times New Roman"/>
          <w:color w:val="000000"/>
        </w:rPr>
        <w:t>calorie</w:t>
      </w:r>
      <w:proofErr w:type="gramEnd"/>
      <w:r>
        <w:rPr>
          <w:rFonts w:ascii="Times New Roman" w:hAnsi="Times New Roman" w:cs="Times New Roman"/>
          <w:color w:val="000000"/>
        </w:rPr>
        <w:t xml:space="preserve"> and 120 gm protein with mineral and vitamin supplementation diet</w:t>
      </w:r>
    </w:p>
    <w:p w:rsidR="00983CF5" w:rsidRDefault="00983CF5" w:rsidP="009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Signed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By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Dr.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Pushpaja</w:t>
      </w:r>
      <w:proofErr w:type="spellEnd"/>
      <w:r>
        <w:rPr>
          <w:rFonts w:ascii="Times New Roman" w:hAnsi="Times New Roman" w:cs="Times New Roman"/>
          <w:color w:val="000000"/>
        </w:rPr>
        <w:t>. K. U.</w:t>
      </w: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>
      <w:pPr>
        <w:rPr>
          <w:rFonts w:ascii="Times New Roman" w:hAnsi="Times New Roman" w:cs="Times New Roman"/>
          <w:color w:val="000000"/>
        </w:rPr>
      </w:pPr>
    </w:p>
    <w:p w:rsidR="00983CF5" w:rsidRDefault="00983CF5" w:rsidP="00983CF5"/>
    <w:sectPr w:rsidR="0098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94"/>
    <w:rsid w:val="00376594"/>
    <w:rsid w:val="0077493D"/>
    <w:rsid w:val="00983CF5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CB65"/>
  <w15:chartTrackingRefBased/>
  <w15:docId w15:val="{AD05CAB5-4957-4484-B1B8-D5DF398F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3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4059</Words>
  <Characters>23138</Characters>
  <Application>Microsoft Office Word</Application>
  <DocSecurity>0</DocSecurity>
  <Lines>192</Lines>
  <Paragraphs>54</Paragraphs>
  <ScaleCrop>false</ScaleCrop>
  <Company/>
  <LinksUpToDate>false</LinksUpToDate>
  <CharactersWithSpaces>27143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2024-08-12T01:22:00Z</dcterms:created>
  <dcterms:modified xsi:type="dcterms:W3CDTF">2024-08-12T01:30:00Z</dcterms:modified>
</cp:coreProperties>
</file>