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15/01/2015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MDCT NECK - CONTRAST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Clinical info: - Known case of Ca left lateral aspect tongue for evaluation.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Ill defined</w:t>
      </w:r>
      <w:proofErr w:type="spellEnd"/>
      <w:r>
        <w:rPr>
          <w:rFonts w:ascii="Times New Roman" w:hAnsi="Times New Roman" w:cs="Times New Roman"/>
        </w:rPr>
        <w:t xml:space="preserve"> enhancing lesion / foci noted right lateral aspect tongue of maximum thickness 1.25cm involving both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extrinsic and intrinsic muscles and extending 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the median raphe not crossing the midline and appears to not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 the </w:t>
      </w:r>
      <w:proofErr w:type="spellStart"/>
      <w:r>
        <w:rPr>
          <w:rFonts w:ascii="Times New Roman" w:hAnsi="Times New Roman" w:cs="Times New Roman"/>
        </w:rPr>
        <w:t>buccongingival</w:t>
      </w:r>
      <w:proofErr w:type="spellEnd"/>
      <w:r>
        <w:rPr>
          <w:rFonts w:ascii="Times New Roman" w:hAnsi="Times New Roman" w:cs="Times New Roman"/>
        </w:rPr>
        <w:t xml:space="preserve"> sulcus. No evidence of any adjacent bone involvement. Base of tongue appears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spared.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level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, bilateral level IB, right level II and bilateral level III and level IV </w:t>
      </w:r>
      <w:proofErr w:type="spellStart"/>
      <w:r>
        <w:rPr>
          <w:rFonts w:ascii="Times New Roman" w:hAnsi="Times New Roman" w:cs="Times New Roman"/>
        </w:rPr>
        <w:t>lymphnodes</w:t>
      </w:r>
      <w:proofErr w:type="spellEnd"/>
      <w:r>
        <w:rPr>
          <w:rFonts w:ascii="Times New Roman" w:hAnsi="Times New Roman" w:cs="Times New Roman"/>
        </w:rPr>
        <w:t xml:space="preserve"> noted largest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measuring 1.3 x 1cm right level II.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Thyroid/cricoid and arytenoid cartilages are normal.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larynx and the tracheal air way are normal.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Hypopharynx and laryngopharynx are normal.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evidence of any retropharyngeal lesion.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Parapharyngeal</w:t>
      </w:r>
      <w:proofErr w:type="spellEnd"/>
      <w:r>
        <w:rPr>
          <w:rFonts w:ascii="Times New Roman" w:hAnsi="Times New Roman" w:cs="Times New Roman"/>
        </w:rPr>
        <w:t xml:space="preserve"> spaces are normal.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neck vessels are normal.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Thyroid gland shows multiple </w:t>
      </w:r>
      <w:proofErr w:type="spellStart"/>
      <w:r>
        <w:rPr>
          <w:rFonts w:ascii="Times New Roman" w:hAnsi="Times New Roman" w:cs="Times New Roman"/>
        </w:rPr>
        <w:t>hypodense</w:t>
      </w:r>
      <w:proofErr w:type="spellEnd"/>
      <w:r>
        <w:rPr>
          <w:rFonts w:ascii="Times New Roman" w:hAnsi="Times New Roman" w:cs="Times New Roman"/>
        </w:rPr>
        <w:t xml:space="preserve"> nodes.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Visualized bones appear grossly normal.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Known case of Ca left lateral aspect tongue for evaluation.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Ill defined</w:t>
      </w:r>
      <w:proofErr w:type="spellEnd"/>
      <w:r>
        <w:rPr>
          <w:rFonts w:ascii="Times New Roman" w:hAnsi="Times New Roman" w:cs="Times New Roman"/>
        </w:rPr>
        <w:t xml:space="preserve"> enhancing right lateral aspect tongue lesion as described with multiple cervical</w:t>
      </w:r>
    </w:p>
    <w:p w:rsidR="009F391D" w:rsidRDefault="009E67BE" w:rsidP="009E6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lymphadenopathy.</w:t>
      </w: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SURGICAL PATHOLOGY REPORT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28/01/2015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28/01/2015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2/02/2015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14 specimens. The I specimen labelled as "WLE tongue tagged with suture, double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short anterior, single long medial", consists of the same measures 7.5x6.5x3cm. Raw surface inked. External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surface of tongue shows an </w:t>
      </w:r>
      <w:proofErr w:type="spellStart"/>
      <w:r>
        <w:rPr>
          <w:rFonts w:ascii="Times New Roman" w:hAnsi="Times New Roman" w:cs="Times New Roman"/>
          <w:color w:val="000000"/>
        </w:rPr>
        <w:t>ulceroproliferative</w:t>
      </w:r>
      <w:proofErr w:type="spellEnd"/>
      <w:r>
        <w:rPr>
          <w:rFonts w:ascii="Times New Roman" w:hAnsi="Times New Roman" w:cs="Times New Roman"/>
          <w:color w:val="000000"/>
        </w:rPr>
        <w:t xml:space="preserve"> lesion with a punched out ulcer measures 6cm (A-P), 3cm (M-L),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2.5cm (S-I). The edges of the ulcer -------------, base of the ulcer shows a yellow necrotic stuff. The lesion is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1.4cm from the anterior mucosal and soft tissue margin, 1cm from the posterior margin (mucosal and soft tissue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margin), 1.4cm from the </w:t>
      </w:r>
      <w:proofErr w:type="spellStart"/>
      <w:r>
        <w:rPr>
          <w:rFonts w:ascii="Times New Roman" w:hAnsi="Times New Roman" w:cs="Times New Roman"/>
          <w:color w:val="000000"/>
        </w:rPr>
        <w:t>supero</w:t>
      </w:r>
      <w:proofErr w:type="spellEnd"/>
      <w:r>
        <w:rPr>
          <w:rFonts w:ascii="Times New Roman" w:hAnsi="Times New Roman" w:cs="Times New Roman"/>
          <w:color w:val="000000"/>
        </w:rPr>
        <w:t xml:space="preserve"> medial margin, abutting the inferior surface, 0.2cm deep inked margin.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Representative sections are submitted as </w:t>
      </w:r>
      <w:proofErr w:type="gramStart"/>
      <w:r>
        <w:rPr>
          <w:rFonts w:ascii="Times New Roman" w:hAnsi="Times New Roman" w:cs="Times New Roman"/>
          <w:color w:val="000000"/>
        </w:rPr>
        <w:t>follows:-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mucosal and soft tissue margin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Lesion with posterior mucosal and soft tissue margin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A3 - </w:t>
      </w:r>
      <w:proofErr w:type="spellStart"/>
      <w:r>
        <w:rPr>
          <w:rFonts w:ascii="Times New Roman" w:hAnsi="Times New Roman" w:cs="Times New Roman"/>
          <w:color w:val="000000"/>
        </w:rPr>
        <w:t>Supero</w:t>
      </w:r>
      <w:proofErr w:type="spellEnd"/>
      <w:r>
        <w:rPr>
          <w:rFonts w:ascii="Times New Roman" w:hAnsi="Times New Roman" w:cs="Times New Roman"/>
          <w:color w:val="000000"/>
        </w:rPr>
        <w:t xml:space="preserve"> medial margin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Inferior margin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A5 - Lesion </w:t>
      </w:r>
      <w:proofErr w:type="spellStart"/>
      <w:r>
        <w:rPr>
          <w:rFonts w:ascii="Times New Roman" w:hAnsi="Times New Roman" w:cs="Times New Roman"/>
          <w:color w:val="000000"/>
        </w:rPr>
        <w:t>wtih</w:t>
      </w:r>
      <w:proofErr w:type="spellEnd"/>
      <w:r>
        <w:rPr>
          <w:rFonts w:ascii="Times New Roman" w:hAnsi="Times New Roman" w:cs="Times New Roman"/>
          <w:color w:val="000000"/>
        </w:rPr>
        <w:t xml:space="preserve"> deep inked margin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A7 - Lesion proper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 labelled as "Level </w:t>
      </w:r>
      <w:proofErr w:type="spellStart"/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5.5x3.2x0.5cm. 2 lymph nodes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Largest measures 1cm in greater dimension. Representative sections are submitted in cassette B.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labelled as "Right level I B",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7x4x2cm. 2 lymph nodes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Representative sections are submitted in C1 - C2 cassettes.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IV labelled as "Right level IIA",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6x2x1.2cm. 2 lymph nodes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Largest lymph node measures 1.4cm in greater dimension. Representative sections are submitted in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D1 - D2 cassettes.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 labelled as "Right level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3.2x1.9x1cm. 3 lymph nodes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Largest lymph node measures 0.4cm. Entire specimen submitted in E1 - E2 cassettes.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labelled as "Right level III and IV",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6x3x1.5cm. 3 lymph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identified, largest lymph node is 0.7cm in greater dimension. Representative sections are submitted in F1 -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F2 cassettes.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 labelled as "Left level IB",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5.5x3x1.5cm. Cut section shows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salivary gland. 1 lymph node identified. Representative sections are submitted in G1 - G2 cassettes.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VIII labelled as "Left </w:t>
      </w:r>
      <w:proofErr w:type="spellStart"/>
      <w:r>
        <w:rPr>
          <w:rFonts w:ascii="Times New Roman" w:hAnsi="Times New Roman" w:cs="Times New Roman"/>
          <w:color w:val="000000"/>
        </w:rPr>
        <w:t>prefacial</w:t>
      </w:r>
      <w:proofErr w:type="spellEnd"/>
      <w:r>
        <w:rPr>
          <w:rFonts w:ascii="Times New Roman" w:hAnsi="Times New Roman" w:cs="Times New Roman"/>
          <w:color w:val="000000"/>
        </w:rPr>
        <w:t xml:space="preserve"> node",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2x1x0.3cm. Entire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cassette H.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IX labelled as "Left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2.6x1.3x1cm. 2 lymph nodes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identified largest lymph node measures 1.2cm in greater dimension. Representative sections are submitted in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cassette J.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 labelled as "Left level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2x2.5x0.7cm. 1 lymph node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-----------------cm in greater dimension. Entire specimen submitted in cassette K.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 labelled as "Left level III",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5.3x2.1x1cm. 2 lymph nodes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largest measures 1.5cm in greater dimension. Entire specimen submitted in L1 - L2 cassettes.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XII labelled as "Left level IV",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3x2.6x0.9cm. 1 lymph node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Representative sections are submitted in cassette M.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XIII labelled as "Additional portion superior mucosal margin", consists of grey white tissue bit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measures 0.9x0.6x0.2cm. Entire specimen submitted in cassette N.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XIV labelled as "Additional tonsillar mucosal margin", consists of mucosa covered tissue bit measures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1.5x0.5x0.2cm. Entire specimen submitted in cassette P.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A: Type of specimen: WLE tongue (right lateral border)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Histological type: Squamous cell carcinoma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Maximum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size- 6x3x2.5cm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Invasive front: Cohesive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Maximum depth of invasion: 2.5cm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Vascular invasion- present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Nerve invasion - present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Margins: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Await fresh bit on inferior margin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"Additional </w:t>
      </w:r>
      <w:proofErr w:type="spellStart"/>
      <w:r>
        <w:rPr>
          <w:rFonts w:ascii="Times New Roman" w:hAnsi="Times New Roman" w:cs="Times New Roman"/>
          <w:color w:val="000000"/>
        </w:rPr>
        <w:t>posterosuperior</w:t>
      </w:r>
      <w:proofErr w:type="spellEnd"/>
      <w:r>
        <w:rPr>
          <w:rFonts w:ascii="Times New Roman" w:hAnsi="Times New Roman" w:cs="Times New Roman"/>
          <w:color w:val="000000"/>
        </w:rPr>
        <w:t xml:space="preserve"> mucosal margin" and "Additional tonsillar mucosal margin":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B: "Level IA":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C: "Right level IB": Two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D: "Right level IIA": Two lymph nodes with metastatic carcinoma.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Size of the largest lymph node with metastasis- 1.7cm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deposit- present.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E: "Right level IIB": Seven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F: "Right level III and IV": 1/6 lymph nodes with metastatic carcinoma.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Size of the largest lymph node with metastasis- 0.7cm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deposit- present.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G: "Left level IB": Shows </w:t>
      </w:r>
      <w:proofErr w:type="spellStart"/>
      <w:r>
        <w:rPr>
          <w:rFonts w:ascii="Times New Roman" w:hAnsi="Times New Roman" w:cs="Times New Roman"/>
          <w:color w:val="000000"/>
        </w:rPr>
        <w:t>fibroadipose</w:t>
      </w:r>
      <w:proofErr w:type="spellEnd"/>
      <w:r>
        <w:rPr>
          <w:rFonts w:ascii="Times New Roman" w:hAnsi="Times New Roman" w:cs="Times New Roman"/>
          <w:color w:val="000000"/>
        </w:rPr>
        <w:t xml:space="preserve"> tissue and salivary gland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H: "Left </w:t>
      </w:r>
      <w:proofErr w:type="spellStart"/>
      <w:r>
        <w:rPr>
          <w:rFonts w:ascii="Times New Roman" w:hAnsi="Times New Roman" w:cs="Times New Roman"/>
          <w:color w:val="000000"/>
        </w:rPr>
        <w:t>prefacial</w:t>
      </w:r>
      <w:proofErr w:type="spellEnd"/>
      <w:r>
        <w:rPr>
          <w:rFonts w:ascii="Times New Roman" w:hAnsi="Times New Roman" w:cs="Times New Roman"/>
          <w:color w:val="000000"/>
        </w:rPr>
        <w:t xml:space="preserve"> node":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J: "Left level IIA": Two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K: "Left level IIB": Three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L: "Left level III": Four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M: "Left level IV":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Diagnosis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Type of specimen: WLE tongue (right lateral border)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Histological type: Squamous cell carcinoma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Maximum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size- 6x3x2.5cm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Invasive front: Cohesive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Maximum depth of invasion: 2.5cm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Vascular invasion- present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Nerve invasion - present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Margins: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1.4cm from anterior, 1cm from posterior, 1.4cm from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  <w:r>
        <w:rPr>
          <w:rFonts w:ascii="Times New Roman" w:hAnsi="Times New Roman" w:cs="Times New Roman"/>
          <w:color w:val="000000"/>
        </w:rPr>
        <w:t xml:space="preserve"> margins.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Await fresh bit on inferior margin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"Additional </w:t>
      </w:r>
      <w:proofErr w:type="spellStart"/>
      <w:r>
        <w:rPr>
          <w:rFonts w:ascii="Times New Roman" w:hAnsi="Times New Roman" w:cs="Times New Roman"/>
          <w:color w:val="000000"/>
        </w:rPr>
        <w:t>posterosuperior</w:t>
      </w:r>
      <w:proofErr w:type="spellEnd"/>
      <w:r>
        <w:rPr>
          <w:rFonts w:ascii="Times New Roman" w:hAnsi="Times New Roman" w:cs="Times New Roman"/>
          <w:color w:val="000000"/>
        </w:rPr>
        <w:t xml:space="preserve"> mucosal margin" and "Additional tonsillar mucosal margin":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B: "Level IA":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C: "Right level IB": Two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D: "Right level IIA": Two lymph nodes with metastatic carcinoma.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Size of the largest lymph node with metastasis- 1.7cm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deposit- present.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E: "Right level IIB": Seven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F: "Right level III and IV": 1/6 lymph nodes with metastatic carcinoma.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Size of the largest lymph node with metastasis- 0.7cm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deposit- present.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G: "Left level IB": Shows </w:t>
      </w:r>
      <w:proofErr w:type="spellStart"/>
      <w:r>
        <w:rPr>
          <w:rFonts w:ascii="Times New Roman" w:hAnsi="Times New Roman" w:cs="Times New Roman"/>
          <w:color w:val="000000"/>
        </w:rPr>
        <w:t>fibroadipose</w:t>
      </w:r>
      <w:proofErr w:type="spellEnd"/>
      <w:r>
        <w:rPr>
          <w:rFonts w:ascii="Times New Roman" w:hAnsi="Times New Roman" w:cs="Times New Roman"/>
          <w:color w:val="000000"/>
        </w:rPr>
        <w:t xml:space="preserve"> tissue and salivary gland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H: "Left </w:t>
      </w:r>
      <w:proofErr w:type="spellStart"/>
      <w:r>
        <w:rPr>
          <w:rFonts w:ascii="Times New Roman" w:hAnsi="Times New Roman" w:cs="Times New Roman"/>
          <w:color w:val="000000"/>
        </w:rPr>
        <w:t>prefacial</w:t>
      </w:r>
      <w:proofErr w:type="spellEnd"/>
      <w:r>
        <w:rPr>
          <w:rFonts w:ascii="Times New Roman" w:hAnsi="Times New Roman" w:cs="Times New Roman"/>
          <w:color w:val="000000"/>
        </w:rPr>
        <w:t xml:space="preserve"> node":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J: "Left level IIA": Two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K: "Left level IIB": Three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L: "Left level III": Four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M: "Left level IV":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pTNM</w:t>
      </w:r>
      <w:proofErr w:type="spellEnd"/>
      <w:r>
        <w:rPr>
          <w:rFonts w:ascii="Times New Roman" w:hAnsi="Times New Roman" w:cs="Times New Roman"/>
          <w:color w:val="000000"/>
        </w:rPr>
        <w:t xml:space="preserve"> stage: pT3N2b</w:t>
      </w:r>
    </w:p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24/06/2016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ULTRASOUND OF NECK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lobe of thyroid measures - 1.6x1.8cm.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lobe of thyroid measures - 1.5x2.0cm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Isthmus measures - 0.3cm.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lobe shows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 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hypodense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lesion measuring 1x1.1cm with peripheral hypoechoic halo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vascularity .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 hypoechoic areas with internal calcification noted in right lobe.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lobe shows predominantly anechoic cystic lesion measuring -1.4x0.9cm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a 1.4x0.7cm </w:t>
      </w:r>
      <w:proofErr w:type="spellStart"/>
      <w:r>
        <w:rPr>
          <w:rFonts w:ascii="Times New Roman" w:hAnsi="Times New Roman" w:cs="Times New Roman"/>
          <w:sz w:val="24"/>
          <w:szCs w:val="24"/>
        </w:rPr>
        <w:t>lymphnode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increased cortical thickness and indentation of fatty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hilum .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small 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lymphnode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preserved fatty hilum noted in bilateral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II ,</w:t>
      </w:r>
      <w:proofErr w:type="gramEnd"/>
      <w:r>
        <w:rPr>
          <w:rFonts w:ascii="Times New Roman" w:hAnsi="Times New Roman" w:cs="Times New Roman"/>
          <w:sz w:val="24"/>
          <w:szCs w:val="24"/>
        </w:rPr>
        <w:t>III.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Bilateral neck vessels grossly normal.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Case Ca tongue status post op.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Left level </w:t>
      </w:r>
      <w:proofErr w:type="spellStart"/>
      <w:r>
        <w:rPr>
          <w:rFonts w:ascii="Times New Roman" w:hAnsi="Times New Roman" w:cs="Times New Roman"/>
          <w:b/>
          <w:bCs/>
        </w:rPr>
        <w:t>Ib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lymphnode</w:t>
      </w:r>
      <w:proofErr w:type="spellEnd"/>
      <w:r>
        <w:rPr>
          <w:rFonts w:ascii="Times New Roman" w:hAnsi="Times New Roman" w:cs="Times New Roman"/>
          <w:b/>
          <w:bCs/>
        </w:rPr>
        <w:t xml:space="preserve"> as </w:t>
      </w:r>
      <w:proofErr w:type="gramStart"/>
      <w:r>
        <w:rPr>
          <w:rFonts w:ascii="Times New Roman" w:hAnsi="Times New Roman" w:cs="Times New Roman"/>
          <w:b/>
          <w:bCs/>
        </w:rPr>
        <w:t>described .</w:t>
      </w:r>
      <w:proofErr w:type="gramEnd"/>
      <w:r>
        <w:rPr>
          <w:rFonts w:ascii="Times New Roman" w:hAnsi="Times New Roman" w:cs="Times New Roman"/>
          <w:b/>
          <w:bCs/>
        </w:rPr>
        <w:t xml:space="preserve"> Suggest FNAC.</w:t>
      </w: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Thyroid nodes as described</w:t>
      </w: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p w:rsidR="009E67BE" w:rsidRDefault="009E67BE" w:rsidP="009E67BE">
      <w:pPr>
        <w:rPr>
          <w:rFonts w:ascii="Times New Roman" w:hAnsi="Times New Roman" w:cs="Times New Roman"/>
          <w:b/>
          <w:bCs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9E67BE" w:rsidRPr="009E67BE" w:rsidTr="009E67BE">
        <w:trPr>
          <w:tblCellSpacing w:w="30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Admission :</w:t>
            </w: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26/01/2015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27/01/2015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09/02/2015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9E67BE" w:rsidRPr="009E67BE" w:rsidTr="009E67BE">
        <w:trPr>
          <w:tblCellSpacing w:w="30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Carcinoma Tongue pT3N2b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WLE + B/L SND ( 1 to 4) + Lt ALT reconstruction + Tracheostomy under GA on 27/01/2015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63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old male patient referred by Dr Dominic, medical trust hospital came with complaints of right sided lateral border tongue lesion since </w:t>
            </w:r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year</w:t>
            </w:r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duration and he also have pain. MDCT NECK - </w:t>
            </w:r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CONTRAST(</w:t>
            </w:r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15-01-2015) was done in AIMS reported as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 defined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enhancing right lateral aspect tongue lesion as described with multiple cervical lymphadenopathy.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PAST HISTORY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k/c/o DM type2 since12 year on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gluconorm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G-2 1-0-1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Piomed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30mg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od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galvus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 0-1-0 HTN from 13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yrs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telmisartan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5mg and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ecospirin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75 mg DLP from 10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yrs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h/o urinary calculi was operated 10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yrs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back right now good urine output h/o ACS 15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yrs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back angiogram done said to be normal reports not available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PERSONAL HISTORY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pan since age of 16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yrs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alcoholic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o/e: Right lateral border of tongue about 3 x 3 cm </w:t>
            </w:r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 ,</w:t>
            </w:r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tender, indurated , extending to floor of mouth , sulcus free , reaching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upto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BOT ,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vallecula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free. Tongue movements free.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Scopy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NAD Neck - About 1 x 1 cm level IB lymphadenopathy, mobile, firm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7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E6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INVESTIGATIONS :</w:t>
      </w:r>
      <w:proofErr w:type="gramEnd"/>
    </w:p>
    <w:p w:rsidR="009E67BE" w:rsidRPr="009E67BE" w:rsidRDefault="009E67BE" w:rsidP="009E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67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Haemogram</w:t>
      </w:r>
      <w:proofErr w:type="spellEnd"/>
      <w:r w:rsidRPr="009E67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69"/>
        <w:gridCol w:w="899"/>
        <w:gridCol w:w="1226"/>
        <w:gridCol w:w="1095"/>
        <w:gridCol w:w="980"/>
        <w:gridCol w:w="568"/>
        <w:gridCol w:w="568"/>
        <w:gridCol w:w="1681"/>
      </w:tblGrid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PCV: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PLT: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TC: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DC: N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ESR: mm/1st hr</w:t>
            </w:r>
          </w:p>
        </w:tc>
      </w:tr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28/01/2015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7.33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.030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29/01/2015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30/01/2015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6.89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.523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31/01/2015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01/02/2015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9E67BE" w:rsidRPr="009E67BE" w:rsidRDefault="009E67BE" w:rsidP="009E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7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Renal Function Test and Serum Electrolytes: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681"/>
        <w:gridCol w:w="2461"/>
        <w:gridCol w:w="1757"/>
        <w:gridCol w:w="1615"/>
      </w:tblGrid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Urea: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Creatinine: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Na+: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K+: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</w:tr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27/01/2015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</w:t>
            </w:r>
          </w:p>
        </w:tc>
      </w:tr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28/01/2015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</w:t>
            </w:r>
          </w:p>
        </w:tc>
      </w:tr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30/01/2015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</w:tr>
      <w:tr w:rsidR="009E67BE" w:rsidRPr="009E67BE" w:rsidTr="009E67BE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01/02/2015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</w:tr>
    </w:tbl>
    <w:p w:rsidR="009E67BE" w:rsidRPr="009E67BE" w:rsidRDefault="009E67BE" w:rsidP="009E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7B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01/02/2015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2"/>
        <w:gridCol w:w="2774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Phosphorus inorganic (phosphate)Serum : 3.37 mg/dl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Magnesium : 1.7 mg/dl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491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Calcium; total - Serum : 8.0 mg/dl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4.22 M/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4485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25.0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16.2 %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7"/>
        <w:gridCol w:w="4889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8.5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15.1 %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0.5 %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E67BE" w:rsidRPr="009E67BE" w:rsidRDefault="009E67BE" w:rsidP="009E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7B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31/01/2015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6"/>
        <w:gridCol w:w="3770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4.52 M/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11.0 %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0.7 %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E67BE" w:rsidRPr="009E67BE" w:rsidRDefault="009E67BE" w:rsidP="009E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7B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30/01/2015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6"/>
        <w:gridCol w:w="3770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4.60 M/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7.84 %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7"/>
        <w:gridCol w:w="189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.563 %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E67BE" w:rsidRPr="009E67BE" w:rsidRDefault="009E67BE" w:rsidP="009E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7B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29/01/2015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6"/>
        <w:gridCol w:w="3410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3.63 M/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9.1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8.4 %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0.1 % </w:t>
            </w:r>
          </w:p>
        </w:tc>
      </w:tr>
    </w:tbl>
    <w:p w:rsidR="009E67BE" w:rsidRPr="009E67BE" w:rsidRDefault="009E67BE" w:rsidP="009E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7B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28/01/2015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7"/>
        <w:gridCol w:w="3199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PT[Prothrombin Time with INR]-Plasma : 16.4/14.60/1.16 sec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4.13 M/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  <w:gridCol w:w="4471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17.1 %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0.0 %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6"/>
        <w:gridCol w:w="3770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4.58 M/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7.65 %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7"/>
        <w:gridCol w:w="189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.342 %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E67BE" w:rsidRPr="009E67BE" w:rsidRDefault="009E67BE" w:rsidP="009E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7B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27/01/2015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4"/>
        <w:gridCol w:w="142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Glucose [F]-Plasma : 196.1 mg/dl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E67BE" w:rsidRPr="009E67BE" w:rsidRDefault="009E67BE" w:rsidP="009E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7B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26/01/2015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9"/>
        <w:gridCol w:w="97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Histopath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Wide local excision - buccal mucosa/Lip/Tongue Received on :28/01/2015 Reported Date :2/02/2015 Diagnosis : Type of specimen: WLE tongue (right lateral border) Histological type: Squamous cell carcinoma Differentiation : Moderate Maximum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size- 6x3x2.5cm Invasive front: Cohesive Maximum depth of invasion: 2.5cm Vascular invasion- present Nerve invasion - present Margins: The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1.4cm from anterior, 1cm from posterior, 1.4cm from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superomedial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margins, 0.5cm from inferior margin "Additional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posterosuperior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mucosal margin" and "Additional tonsillar mucosal margin": free of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Lymph nodes: B: "Level IA": One lymph node, free of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C: "Right level IB": Two lymph nodes, free of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D: "Right level IIA": Two lymph nodes with metastatic carcinoma. Size of the largest lymph node with metastasis- 1.7cm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Perinodal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deposit- present. E: "Right level IIB": Seven lymph nodes, free of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F: "Right level III and IV": 1/6 lymph nodes with metastatic carcinoma. Size of the largest lymph node with metastasis- 0.7cm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Perinodal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deposit- present. G: "Left level IB": Shows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fibroadipose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and salivary gland - free of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H: "Left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prefacial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node": One lymph node, free of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J: "Left level IIA": Two lymph nodes, free of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K: "Left level IIB": Three lymph nodes, free of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L: "Left level III": Four lymph nodes, free of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M: "Left level IV": One lymph node, free of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pTNM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stage: pT3N2b Created Date:15/01/2015 MDCT NECK - CONTRAST Impression: Known case of Ca left lateral aspect tongue for evaluation.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 defined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enhancing right lateral aspect tongue lesion as described with multiple cervical lymphadenopathy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With above mentioned complaints &amp; reports his case was discussed in Head and Neck tumour board. It was decided to treat him with surgery. He underwent WLE of tongue </w:t>
            </w:r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lesion(</w:t>
            </w:r>
            <w:proofErr w:type="spellStart"/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mandibulotomy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approach + B/L SND ( 1 to 4) + Lt ALT reconstruction + Tracheostomy under GA on 27/01/2015. His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period was </w:t>
            </w:r>
            <w:proofErr w:type="spellStart"/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uneventful.On</w:t>
            </w:r>
            <w:proofErr w:type="spellEnd"/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POD- 10 , he developed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dehicense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intraoral sutures and the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miniplates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got exposed. So, oral diet was not started. At discharge- vitals stable, afebrile, flap </w:t>
            </w:r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healthy ,</w:t>
            </w:r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RT feed.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WLE of tongue </w:t>
            </w:r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lesion(</w:t>
            </w:r>
            <w:proofErr w:type="spellStart"/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mandibulotomy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approach + B/L SND ( 1 to 4) + ALT reconstruction + Tracheostomy under GA on 27/01/2015. findings: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size 5 x 3 cm lesion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ulceroinfiltrative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lesion ,</w:t>
            </w:r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reaching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upto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vallecula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 FOM involved ,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vallecula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inner sulcus free. procedure: under GA, by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mandibulotomy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approach after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prefixation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</w:t>
            </w:r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plates ,</w:t>
            </w:r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lesion was accessed and removed with good margins .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B/l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SND was done - suspicious LN were present in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levels 2 and </w:t>
            </w:r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3 .</w:t>
            </w:r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ALT flap was harvested from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thigh and inset was done and microvascular anastomosis </w:t>
            </w:r>
            <w:proofErr w:type="gram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done .</w:t>
            </w:r>
            <w:proofErr w:type="gram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PP uneventful.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ADVICE ON DISCHARGE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Review in Head and Neck OPD and Radiation Oncology OPD after 1 week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RT feed 100 ml/ hr high protein diet to be given </w:t>
            </w:r>
          </w:p>
        </w:tc>
      </w:tr>
    </w:tbl>
    <w:p w:rsidR="009E67BE" w:rsidRPr="009E67BE" w:rsidRDefault="009E67BE" w:rsidP="009E67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9E67BE" w:rsidRPr="009E67BE" w:rsidTr="009E6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BE" w:rsidRPr="009E67BE" w:rsidRDefault="009E67BE" w:rsidP="009E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Good oral care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Tab.Dolo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Tab 1-1-1 X 5 days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tab.Ciplox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500mg Tab 1-0-1 X 5 days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tab.Chymoral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Forte 1-1-1 x 5 days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tab.Ecosprin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75mg Tab 1-0-0 to continue tab.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Piomed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30mg Tab 1-0-0 to continue tab. Pan 20mg Tab 1-0-0 to continue </w:t>
            </w:r>
            <w:proofErr w:type="spellStart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Clohex</w:t>
            </w:r>
            <w:proofErr w:type="spellEnd"/>
            <w:r w:rsidRPr="009E67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Plus Mouth Wash 150ml </w:t>
            </w:r>
          </w:p>
        </w:tc>
      </w:tr>
    </w:tbl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/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Tumour Board Discussion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Attendees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WLE(</w:t>
      </w:r>
      <w:proofErr w:type="spellStart"/>
      <w:proofErr w:type="gramEnd"/>
      <w:r>
        <w:rPr>
          <w:rFonts w:ascii="Times New Roman" w:hAnsi="Times New Roman" w:cs="Times New Roman"/>
        </w:rPr>
        <w:t>mandibulotomy</w:t>
      </w:r>
      <w:proofErr w:type="spellEnd"/>
      <w:r>
        <w:rPr>
          <w:rFonts w:ascii="Times New Roman" w:hAnsi="Times New Roman" w:cs="Times New Roman"/>
        </w:rPr>
        <w:t xml:space="preserve">+ BL SND + ALT </w:t>
      </w:r>
      <w:proofErr w:type="spellStart"/>
      <w:r>
        <w:rPr>
          <w:rFonts w:ascii="Times New Roman" w:hAnsi="Times New Roman" w:cs="Times New Roman"/>
        </w:rPr>
        <w:t>flap+Adjuvant</w:t>
      </w:r>
      <w:proofErr w:type="spellEnd"/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MRD</w:t>
      </w: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rPr>
          <w:rFonts w:ascii="Times New Roman" w:hAnsi="Times New Roman" w:cs="Times New Roman"/>
          <w:sz w:val="16"/>
          <w:szCs w:val="16"/>
        </w:rPr>
      </w:pP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16/02/2015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Carcinoma </w:t>
      </w:r>
      <w:proofErr w:type="gramStart"/>
      <w:r>
        <w:rPr>
          <w:rFonts w:ascii="Times New Roman" w:hAnsi="Times New Roman" w:cs="Times New Roman"/>
        </w:rPr>
        <w:t>Tongue ;</w:t>
      </w:r>
      <w:proofErr w:type="gramEnd"/>
      <w:r>
        <w:rPr>
          <w:rFonts w:ascii="Times New Roman" w:hAnsi="Times New Roman" w:cs="Times New Roman"/>
        </w:rPr>
        <w:t xml:space="preserve"> pT3N2b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 </w:t>
      </w:r>
      <w:proofErr w:type="gramStart"/>
      <w:r>
        <w:rPr>
          <w:rFonts w:ascii="Times New Roman" w:hAnsi="Times New Roman" w:cs="Times New Roman"/>
        </w:rPr>
        <w:t>DONE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WLE + B/L SND </w:t>
      </w:r>
      <w:proofErr w:type="gramStart"/>
      <w:r>
        <w:rPr>
          <w:rFonts w:ascii="Times New Roman" w:hAnsi="Times New Roman" w:cs="Times New Roman"/>
        </w:rPr>
        <w:t>( 1</w:t>
      </w:r>
      <w:proofErr w:type="gramEnd"/>
      <w:r>
        <w:rPr>
          <w:rFonts w:ascii="Times New Roman" w:hAnsi="Times New Roman" w:cs="Times New Roman"/>
        </w:rPr>
        <w:t xml:space="preserve"> to 4) + Lt ALT reconstruction + Tracheostomy under GA on 27/01/2015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HPR :</w:t>
      </w:r>
      <w:proofErr w:type="gramEnd"/>
      <w:r>
        <w:rPr>
          <w:rFonts w:ascii="Times New Roman" w:hAnsi="Times New Roman" w:cs="Times New Roman"/>
        </w:rPr>
        <w:t xml:space="preserve"> pT3N2b with </w:t>
      </w:r>
      <w:proofErr w:type="spellStart"/>
      <w:r>
        <w:rPr>
          <w:rFonts w:ascii="Times New Roman" w:hAnsi="Times New Roman" w:cs="Times New Roman"/>
        </w:rPr>
        <w:t>perinodal</w:t>
      </w:r>
      <w:proofErr w:type="spellEnd"/>
      <w:r>
        <w:rPr>
          <w:rFonts w:ascii="Times New Roman" w:hAnsi="Times New Roman" w:cs="Times New Roman"/>
        </w:rPr>
        <w:t xml:space="preserve"> spread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follow up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flap healthy, </w:t>
      </w:r>
      <w:proofErr w:type="spellStart"/>
      <w:r>
        <w:rPr>
          <w:rFonts w:ascii="Times New Roman" w:hAnsi="Times New Roman" w:cs="Times New Roman"/>
        </w:rPr>
        <w:t>ryles</w:t>
      </w:r>
      <w:proofErr w:type="spellEnd"/>
      <w:r>
        <w:rPr>
          <w:rFonts w:ascii="Times New Roman" w:hAnsi="Times New Roman" w:cs="Times New Roman"/>
        </w:rPr>
        <w:t xml:space="preserve"> tube in situ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- wound healthy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sutuire</w:t>
      </w:r>
      <w:proofErr w:type="spellEnd"/>
      <w:r>
        <w:rPr>
          <w:rFonts w:ascii="Times New Roman" w:hAnsi="Times New Roman" w:cs="Times New Roman"/>
        </w:rPr>
        <w:t xml:space="preserve"> removal, radiation consult, to take oral </w:t>
      </w:r>
      <w:proofErr w:type="spellStart"/>
      <w:r>
        <w:rPr>
          <w:rFonts w:ascii="Times New Roman" w:hAnsi="Times New Roman" w:cs="Times New Roman"/>
        </w:rPr>
        <w:t>spis</w:t>
      </w:r>
      <w:proofErr w:type="spellEnd"/>
      <w:r>
        <w:rPr>
          <w:rFonts w:ascii="Times New Roman" w:hAnsi="Times New Roman" w:cs="Times New Roman"/>
        </w:rPr>
        <w:t xml:space="preserve"> of water</w:t>
      </w:r>
    </w:p>
    <w:p w:rsidR="009E67BE" w:rsidRDefault="009E67BE" w:rsidP="009E6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plan: </w:t>
      </w:r>
      <w:proofErr w:type="spellStart"/>
      <w:r>
        <w:rPr>
          <w:rFonts w:ascii="Times New Roman" w:hAnsi="Times New Roman" w:cs="Times New Roman"/>
        </w:rPr>
        <w:t>ryles</w:t>
      </w:r>
      <w:proofErr w:type="spellEnd"/>
      <w:r>
        <w:rPr>
          <w:rFonts w:ascii="Times New Roman" w:hAnsi="Times New Roman" w:cs="Times New Roman"/>
        </w:rPr>
        <w:t xml:space="preserve"> tube removal on </w:t>
      </w:r>
      <w:proofErr w:type="spellStart"/>
      <w:r>
        <w:rPr>
          <w:rFonts w:ascii="Times New Roman" w:hAnsi="Times New Roman" w:cs="Times New Roman"/>
        </w:rPr>
        <w:t>friday</w:t>
      </w:r>
      <w:proofErr w:type="spellEnd"/>
      <w:r>
        <w:rPr>
          <w:rFonts w:ascii="Times New Roman" w:hAnsi="Times New Roman" w:cs="Times New Roman"/>
        </w:rPr>
        <w:t>.</w:t>
      </w: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15/03/2021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Carcinoma Tongue pT3N2b WLE + B/L SND </w:t>
      </w:r>
      <w:proofErr w:type="gramStart"/>
      <w:r>
        <w:rPr>
          <w:rFonts w:ascii="Times New Roman" w:hAnsi="Times New Roman" w:cs="Times New Roman"/>
        </w:rPr>
        <w:t>( 1</w:t>
      </w:r>
      <w:proofErr w:type="gramEnd"/>
      <w:r>
        <w:rPr>
          <w:rFonts w:ascii="Times New Roman" w:hAnsi="Times New Roman" w:cs="Times New Roman"/>
        </w:rPr>
        <w:t xml:space="preserve"> to 4) + Lt ALT reconstruction + Tracheostomy under GA on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27/01/2015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Concurrent </w:t>
      </w:r>
      <w:proofErr w:type="spellStart"/>
      <w:r>
        <w:rPr>
          <w:rFonts w:ascii="Times New Roman" w:hAnsi="Times New Roman" w:cs="Times New Roman"/>
        </w:rPr>
        <w:t>chemoradiation</w:t>
      </w:r>
      <w:proofErr w:type="spellEnd"/>
      <w:r>
        <w:rPr>
          <w:rFonts w:ascii="Times New Roman" w:hAnsi="Times New Roman" w:cs="Times New Roman"/>
        </w:rPr>
        <w:t xml:space="preserve"> therapy Technique: IMRT- VMAT RT Started on 9/3/2015 and RT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on 21/4/2015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orally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for r/w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Dental carries +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Locoregionally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NED</w:t>
      </w:r>
    </w:p>
    <w:p w:rsidR="009E67BE" w:rsidRDefault="009E67BE" w:rsidP="009E67B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Dental r/w today</w:t>
      </w: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</w:p>
    <w:p w:rsidR="009E67BE" w:rsidRDefault="009E67BE" w:rsidP="009E6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Operative notes</w:t>
      </w:r>
    </w:p>
    <w:p w:rsidR="009E67BE" w:rsidRDefault="009E67BE" w:rsidP="009E67BE">
      <w:pPr>
        <w:rPr>
          <w:u w:val="single"/>
        </w:rPr>
      </w:pPr>
      <w:r>
        <w:rPr>
          <w:u w:val="single"/>
        </w:rPr>
        <w:t xml:space="preserve">WLE of tongue </w:t>
      </w:r>
      <w:proofErr w:type="gramStart"/>
      <w:r>
        <w:rPr>
          <w:u w:val="single"/>
        </w:rPr>
        <w:t>lesion(</w:t>
      </w:r>
      <w:proofErr w:type="spellStart"/>
      <w:proofErr w:type="gramEnd"/>
      <w:r>
        <w:rPr>
          <w:u w:val="single"/>
        </w:rPr>
        <w:t>mandibulotomy</w:t>
      </w:r>
      <w:proofErr w:type="spellEnd"/>
      <w:r>
        <w:rPr>
          <w:u w:val="single"/>
        </w:rPr>
        <w:t xml:space="preserve"> approach + B/L SND ( 1 to 4) + ALT reconstruction + Tracheostomy under GA on 27/01/2015. findings: </w:t>
      </w:r>
      <w:proofErr w:type="spellStart"/>
      <w:r>
        <w:rPr>
          <w:u w:val="single"/>
        </w:rPr>
        <w:t>appr</w:t>
      </w:r>
      <w:proofErr w:type="spellEnd"/>
      <w:r>
        <w:rPr>
          <w:u w:val="single"/>
        </w:rPr>
        <w:t xml:space="preserve"> size 5 x 3 cm lesion </w:t>
      </w:r>
      <w:proofErr w:type="spellStart"/>
      <w:r>
        <w:rPr>
          <w:u w:val="single"/>
        </w:rPr>
        <w:t>ulceroinfiltrative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lesion ,</w:t>
      </w:r>
      <w:proofErr w:type="gramEnd"/>
      <w:r>
        <w:rPr>
          <w:u w:val="single"/>
        </w:rPr>
        <w:t xml:space="preserve"> reaching </w:t>
      </w:r>
      <w:proofErr w:type="spellStart"/>
      <w:r>
        <w:rPr>
          <w:u w:val="single"/>
        </w:rPr>
        <w:t>upto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vallecula</w:t>
      </w:r>
      <w:proofErr w:type="spellEnd"/>
      <w:r>
        <w:rPr>
          <w:u w:val="single"/>
        </w:rPr>
        <w:t xml:space="preserve"> , FOM involved , </w:t>
      </w:r>
      <w:proofErr w:type="spellStart"/>
      <w:r>
        <w:rPr>
          <w:u w:val="single"/>
        </w:rPr>
        <w:t>vallecula</w:t>
      </w:r>
      <w:proofErr w:type="spellEnd"/>
      <w:r>
        <w:rPr>
          <w:u w:val="single"/>
        </w:rPr>
        <w:t xml:space="preserve"> and inner sulcus free. procedure: under GA, by </w:t>
      </w:r>
      <w:proofErr w:type="spellStart"/>
      <w:r>
        <w:rPr>
          <w:u w:val="single"/>
        </w:rPr>
        <w:t>mandibulotomy</w:t>
      </w:r>
      <w:proofErr w:type="spellEnd"/>
      <w:r>
        <w:rPr>
          <w:u w:val="single"/>
        </w:rPr>
        <w:t xml:space="preserve"> approach after </w:t>
      </w:r>
      <w:proofErr w:type="spellStart"/>
      <w:r>
        <w:rPr>
          <w:u w:val="single"/>
        </w:rPr>
        <w:t>prefixation</w:t>
      </w:r>
      <w:proofErr w:type="spellEnd"/>
      <w:r>
        <w:rPr>
          <w:u w:val="single"/>
        </w:rPr>
        <w:t xml:space="preserve"> of </w:t>
      </w:r>
      <w:proofErr w:type="gramStart"/>
      <w:r>
        <w:rPr>
          <w:u w:val="single"/>
        </w:rPr>
        <w:t>plates ,</w:t>
      </w:r>
      <w:proofErr w:type="gramEnd"/>
      <w:r>
        <w:rPr>
          <w:u w:val="single"/>
        </w:rPr>
        <w:t xml:space="preserve"> the lesion was accessed and removed with good margins . </w:t>
      </w:r>
      <w:proofErr w:type="spellStart"/>
      <w:r>
        <w:rPr>
          <w:u w:val="single"/>
        </w:rPr>
        <w:t>B/l</w:t>
      </w:r>
      <w:proofErr w:type="spellEnd"/>
      <w:r>
        <w:rPr>
          <w:u w:val="single"/>
        </w:rPr>
        <w:t xml:space="preserve"> SND was done - suspicious LN were present in </w:t>
      </w:r>
      <w:proofErr w:type="spellStart"/>
      <w:r>
        <w:rPr>
          <w:u w:val="single"/>
        </w:rPr>
        <w:t>rt</w:t>
      </w:r>
      <w:proofErr w:type="spellEnd"/>
      <w:r>
        <w:rPr>
          <w:u w:val="single"/>
        </w:rPr>
        <w:t xml:space="preserve"> levels 2 and </w:t>
      </w:r>
      <w:proofErr w:type="gramStart"/>
      <w:r>
        <w:rPr>
          <w:u w:val="single"/>
        </w:rPr>
        <w:t>3 .</w:t>
      </w:r>
      <w:proofErr w:type="gramEnd"/>
      <w:r>
        <w:rPr>
          <w:u w:val="single"/>
        </w:rPr>
        <w:t xml:space="preserve"> ALT flap was harvested from </w:t>
      </w:r>
      <w:proofErr w:type="spellStart"/>
      <w:r>
        <w:rPr>
          <w:u w:val="single"/>
        </w:rPr>
        <w:t>lt</w:t>
      </w:r>
      <w:proofErr w:type="spellEnd"/>
      <w:r>
        <w:rPr>
          <w:u w:val="single"/>
        </w:rPr>
        <w:t xml:space="preserve"> thigh and inset was done and microvascular anastomosis </w:t>
      </w:r>
      <w:proofErr w:type="gramStart"/>
      <w:r>
        <w:rPr>
          <w:u w:val="single"/>
        </w:rPr>
        <w:t>done .</w:t>
      </w:r>
      <w:proofErr w:type="gramEnd"/>
      <w:r>
        <w:rPr>
          <w:u w:val="single"/>
        </w:rPr>
        <w:t xml:space="preserve"> PP uneventful.</w:t>
      </w: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rPr>
          <w:u w:val="single"/>
        </w:rPr>
      </w:pP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Speciality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RadiationOncology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Consultant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 </w:t>
      </w:r>
      <w:proofErr w:type="spellStart"/>
      <w:r>
        <w:rPr>
          <w:rFonts w:ascii="Times New Roman" w:hAnsi="Times New Roman" w:cs="Times New Roman"/>
          <w:color w:val="000000"/>
        </w:rPr>
        <w:t>Pushpaja</w:t>
      </w:r>
      <w:proofErr w:type="spellEnd"/>
      <w:r>
        <w:rPr>
          <w:rFonts w:ascii="Times New Roman" w:hAnsi="Times New Roman" w:cs="Times New Roman"/>
          <w:color w:val="000000"/>
        </w:rPr>
        <w:t xml:space="preserve"> K U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RT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No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15RT0234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D/O Commencement of RT </w:t>
      </w:r>
      <w:r>
        <w:rPr>
          <w:rFonts w:ascii="Times New Roman" w:hAnsi="Times New Roman" w:cs="Times New Roman"/>
          <w:color w:val="000000"/>
        </w:rPr>
        <w:t xml:space="preserve">09/03/2015 </w:t>
      </w:r>
      <w:r>
        <w:rPr>
          <w:rFonts w:ascii="Times New Roman" w:hAnsi="Times New Roman" w:cs="Times New Roman"/>
          <w:b/>
          <w:bCs/>
          <w:color w:val="000000"/>
        </w:rPr>
        <w:t xml:space="preserve">D/O Completion of RT </w:t>
      </w:r>
      <w:r>
        <w:rPr>
          <w:rFonts w:ascii="Times New Roman" w:hAnsi="Times New Roman" w:cs="Times New Roman"/>
          <w:color w:val="000000"/>
        </w:rPr>
        <w:t>21/04/2015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FINAL DIAGNOSIS, STAGE AND HISTOLOGY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Carcinoma Right Lateral </w:t>
      </w:r>
      <w:proofErr w:type="gramStart"/>
      <w:r>
        <w:rPr>
          <w:rFonts w:ascii="Times New Roman" w:hAnsi="Times New Roman" w:cs="Times New Roman"/>
          <w:color w:val="000000"/>
        </w:rPr>
        <w:t>border</w:t>
      </w:r>
      <w:proofErr w:type="gramEnd"/>
      <w:r>
        <w:rPr>
          <w:rFonts w:ascii="Times New Roman" w:hAnsi="Times New Roman" w:cs="Times New Roman"/>
          <w:color w:val="000000"/>
        </w:rPr>
        <w:t xml:space="preserve"> Tongue, </w:t>
      </w:r>
      <w:proofErr w:type="spellStart"/>
      <w:r>
        <w:rPr>
          <w:rFonts w:ascii="Times New Roman" w:hAnsi="Times New Roman" w:cs="Times New Roman"/>
          <w:color w:val="000000"/>
        </w:rPr>
        <w:t>Post Operative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</w:t>
      </w:r>
      <w:proofErr w:type="gramStart"/>
      <w:r>
        <w:rPr>
          <w:rFonts w:ascii="Times New Roman" w:hAnsi="Times New Roman" w:cs="Times New Roman"/>
          <w:color w:val="000000"/>
        </w:rPr>
        <w:t>3?T</w:t>
      </w:r>
      <w:proofErr w:type="gramEnd"/>
      <w:r>
        <w:rPr>
          <w:rFonts w:ascii="Times New Roman" w:hAnsi="Times New Roman" w:cs="Times New Roman"/>
          <w:color w:val="000000"/>
        </w:rPr>
        <w:t>4aN2bM0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Moderately Differentiated Squamous Cell Carcinoma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Completed Concurrent </w:t>
      </w:r>
      <w:proofErr w:type="spellStart"/>
      <w:r>
        <w:rPr>
          <w:rFonts w:ascii="Times New Roman" w:hAnsi="Times New Roman" w:cs="Times New Roman"/>
          <w:color w:val="000000"/>
        </w:rPr>
        <w:t>chemoradiation</w:t>
      </w:r>
      <w:proofErr w:type="spellEnd"/>
      <w:r>
        <w:rPr>
          <w:rFonts w:ascii="Times New Roman" w:hAnsi="Times New Roman" w:cs="Times New Roman"/>
          <w:color w:val="000000"/>
        </w:rPr>
        <w:t xml:space="preserve"> therapy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CLINICAL HISTORY AND PHYSICAL FINDINGS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63 year old</w:t>
      </w:r>
      <w:proofErr w:type="gramEnd"/>
      <w:r>
        <w:rPr>
          <w:rFonts w:ascii="Times New Roman" w:hAnsi="Times New Roman" w:cs="Times New Roman"/>
          <w:color w:val="000000"/>
        </w:rPr>
        <w:t xml:space="preserve"> gentleman, presented with complaints of right sided lateral border tongue lesion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since </w:t>
      </w:r>
      <w:proofErr w:type="gramStart"/>
      <w:r>
        <w:rPr>
          <w:rFonts w:ascii="Times New Roman" w:hAnsi="Times New Roman" w:cs="Times New Roman"/>
          <w:color w:val="000000"/>
        </w:rPr>
        <w:t>one year</w:t>
      </w:r>
      <w:proofErr w:type="gramEnd"/>
      <w:r>
        <w:rPr>
          <w:rFonts w:ascii="Times New Roman" w:hAnsi="Times New Roman" w:cs="Times New Roman"/>
          <w:color w:val="000000"/>
        </w:rPr>
        <w:t xml:space="preserve"> duration and he also gives history of having pain. He came to HNS OPD for further management.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Clinical Examination done showed a 3 x 3 cm ulcer in Right lateral border of tongue, tender, indurated,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extending to floor of mouth, sulcus free, reaching </w:t>
      </w:r>
      <w:proofErr w:type="spellStart"/>
      <w:r>
        <w:rPr>
          <w:rFonts w:ascii="Times New Roman" w:hAnsi="Times New Roman" w:cs="Times New Roman"/>
          <w:color w:val="000000"/>
        </w:rPr>
        <w:t>upto</w:t>
      </w:r>
      <w:proofErr w:type="spellEnd"/>
      <w:r>
        <w:rPr>
          <w:rFonts w:ascii="Times New Roman" w:hAnsi="Times New Roman" w:cs="Times New Roman"/>
          <w:color w:val="000000"/>
        </w:rPr>
        <w:t xml:space="preserve"> BOT, </w:t>
      </w:r>
      <w:proofErr w:type="spellStart"/>
      <w:r>
        <w:rPr>
          <w:rFonts w:ascii="Times New Roman" w:hAnsi="Times New Roman" w:cs="Times New Roman"/>
          <w:color w:val="000000"/>
        </w:rPr>
        <w:t>vallecula</w:t>
      </w:r>
      <w:proofErr w:type="spellEnd"/>
      <w:r>
        <w:rPr>
          <w:rFonts w:ascii="Times New Roman" w:hAnsi="Times New Roman" w:cs="Times New Roman"/>
          <w:color w:val="000000"/>
        </w:rPr>
        <w:t xml:space="preserve"> free. Tongue movements free. Neck- A 1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 1 cm level IB lymphadenopathy, mobile, firm.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HPR: Moderately Differentiated Squamous Cell Carcinoma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MDCT Neck with Contrast [Dated: 15-01-2015] done showed an </w:t>
      </w:r>
      <w:proofErr w:type="spellStart"/>
      <w:r>
        <w:rPr>
          <w:rFonts w:ascii="Times New Roman" w:hAnsi="Times New Roman" w:cs="Times New Roman"/>
          <w:color w:val="000000"/>
        </w:rPr>
        <w:t>ill defined</w:t>
      </w:r>
      <w:proofErr w:type="spellEnd"/>
      <w:r>
        <w:rPr>
          <w:rFonts w:ascii="Times New Roman" w:hAnsi="Times New Roman" w:cs="Times New Roman"/>
          <w:color w:val="000000"/>
        </w:rPr>
        <w:t xml:space="preserve"> enhancing lesion / foci noted right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lateral aspect tongue of maximum thickness 1.25cm involving both extrinsic and intrinsic muscles and extending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upto</w:t>
      </w:r>
      <w:proofErr w:type="spellEnd"/>
      <w:r>
        <w:rPr>
          <w:rFonts w:ascii="Times New Roman" w:hAnsi="Times New Roman" w:cs="Times New Roman"/>
          <w:color w:val="000000"/>
        </w:rPr>
        <w:t xml:space="preserve"> the median raphe not crossing the midline and appears to not involve the </w:t>
      </w:r>
      <w:proofErr w:type="spellStart"/>
      <w:r>
        <w:rPr>
          <w:rFonts w:ascii="Times New Roman" w:hAnsi="Times New Roman" w:cs="Times New Roman"/>
          <w:color w:val="000000"/>
        </w:rPr>
        <w:t>bucco</w:t>
      </w:r>
      <w:proofErr w:type="spellEnd"/>
      <w:r>
        <w:rPr>
          <w:rFonts w:ascii="Times New Roman" w:hAnsi="Times New Roman" w:cs="Times New Roman"/>
          <w:color w:val="000000"/>
        </w:rPr>
        <w:t>-gingival sulcus. No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evidence of any adjacent bone involvement. Base of tongue appears spared. Multiple level </w:t>
      </w:r>
      <w:proofErr w:type="spellStart"/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>, bilateral level IB,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level II and bilateral level III and level IV lymph nodes noted largest measuring 1.3 x 1cm right level II.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 was advised for surgery and underwent WLE + bilateral SND </w:t>
      </w:r>
      <w:proofErr w:type="gramStart"/>
      <w:r>
        <w:rPr>
          <w:rFonts w:ascii="Times New Roman" w:hAnsi="Times New Roman" w:cs="Times New Roman"/>
          <w:color w:val="000000"/>
        </w:rPr>
        <w:t>( 1</w:t>
      </w:r>
      <w:proofErr w:type="gramEnd"/>
      <w:r>
        <w:rPr>
          <w:rFonts w:ascii="Times New Roman" w:hAnsi="Times New Roman" w:cs="Times New Roman"/>
          <w:color w:val="000000"/>
        </w:rPr>
        <w:t xml:space="preserve"> to 4) + Left ALT reconstruction +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Tracheostomy under GA on 27/01/2015.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Intraoperatively found approximately a 5 x 3 cm lesion </w:t>
      </w:r>
      <w:proofErr w:type="spellStart"/>
      <w:r>
        <w:rPr>
          <w:rFonts w:ascii="Times New Roman" w:hAnsi="Times New Roman" w:cs="Times New Roman"/>
          <w:color w:val="000000"/>
        </w:rPr>
        <w:t>ulceroinfiltrative</w:t>
      </w:r>
      <w:proofErr w:type="spellEnd"/>
      <w:r>
        <w:rPr>
          <w:rFonts w:ascii="Times New Roman" w:hAnsi="Times New Roman" w:cs="Times New Roman"/>
          <w:color w:val="000000"/>
        </w:rPr>
        <w:t xml:space="preserve"> lesion, reaching </w:t>
      </w:r>
      <w:proofErr w:type="spellStart"/>
      <w:r>
        <w:rPr>
          <w:rFonts w:ascii="Times New Roman" w:hAnsi="Times New Roman" w:cs="Times New Roman"/>
          <w:color w:val="000000"/>
        </w:rPr>
        <w:t>upto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vallecula</w:t>
      </w:r>
      <w:proofErr w:type="spellEnd"/>
      <w:r>
        <w:rPr>
          <w:rFonts w:ascii="Times New Roman" w:hAnsi="Times New Roman" w:cs="Times New Roman"/>
          <w:color w:val="000000"/>
        </w:rPr>
        <w:t>, FOM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involved, </w:t>
      </w:r>
      <w:proofErr w:type="spellStart"/>
      <w:r>
        <w:rPr>
          <w:rFonts w:ascii="Times New Roman" w:hAnsi="Times New Roman" w:cs="Times New Roman"/>
          <w:color w:val="000000"/>
        </w:rPr>
        <w:t>vallecula</w:t>
      </w:r>
      <w:proofErr w:type="spellEnd"/>
      <w:r>
        <w:rPr>
          <w:rFonts w:ascii="Times New Roman" w:hAnsi="Times New Roman" w:cs="Times New Roman"/>
          <w:color w:val="000000"/>
        </w:rPr>
        <w:t xml:space="preserve"> and inner sulcus free.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 OP HPR [Dated: 02/02/2015, Histology Lab </w:t>
      </w:r>
      <w:proofErr w:type="gramStart"/>
      <w:r>
        <w:rPr>
          <w:rFonts w:ascii="Times New Roman" w:hAnsi="Times New Roman" w:cs="Times New Roman"/>
          <w:color w:val="000000"/>
        </w:rPr>
        <w:t>No :S</w:t>
      </w:r>
      <w:proofErr w:type="gramEnd"/>
      <w:r>
        <w:rPr>
          <w:rFonts w:ascii="Times New Roman" w:hAnsi="Times New Roman" w:cs="Times New Roman"/>
          <w:color w:val="000000"/>
        </w:rPr>
        <w:t>15-1217] reported as Squamous cell carcinoma.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Moderate. Maximum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size- 6x3x2.5cm. Invasive front: Cohesive. Maximum depth of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invasion: 2.5cm. Vascular invasion- present. Nerve invasion – present. Margins: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1.4cm from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anterior, 1cm from posterior, 1.4cm from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  <w:r>
        <w:rPr>
          <w:rFonts w:ascii="Times New Roman" w:hAnsi="Times New Roman" w:cs="Times New Roman"/>
          <w:color w:val="000000"/>
        </w:rPr>
        <w:t xml:space="preserve"> margins, 0.5cm from inferior margin "Additional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postero</w:t>
      </w:r>
      <w:proofErr w:type="spellEnd"/>
      <w:r>
        <w:rPr>
          <w:rFonts w:ascii="Times New Roman" w:hAnsi="Times New Roman" w:cs="Times New Roman"/>
          <w:color w:val="000000"/>
        </w:rPr>
        <w:t xml:space="preserve">-superior mucosal margin" and "Additional tonsillar mucosal margin":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 Right level IIA":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Two lymph nodes with metastatic carcinoma. Size of the largest lymph node with metastasis- 1.7cm.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deposit- present. Right level III and IV": 1/6 lymph nodes with metastatic carcinoma. Size of the largest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lymph node with metastasis- 0.7cm.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deposit- present. Other nodes free.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was pathologically staged as pT3N2b M0.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His case was discussed in </w:t>
      </w:r>
      <w:proofErr w:type="spellStart"/>
      <w:r>
        <w:rPr>
          <w:rFonts w:ascii="Times New Roman" w:hAnsi="Times New Roman" w:cs="Times New Roman"/>
          <w:color w:val="000000"/>
        </w:rPr>
        <w:t>multi disciplinary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board and was planned for Adjuvant concurrent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chemoradiation</w:t>
      </w:r>
      <w:proofErr w:type="spellEnd"/>
      <w:r>
        <w:rPr>
          <w:rFonts w:ascii="Times New Roman" w:hAnsi="Times New Roman" w:cs="Times New Roman"/>
          <w:color w:val="000000"/>
        </w:rPr>
        <w:t xml:space="preserve"> therapy.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Clinical Examination [ RT OPD]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KPS 90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PS - 1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pallor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Neck :</w:t>
      </w:r>
      <w:proofErr w:type="gramEnd"/>
      <w:r>
        <w:rPr>
          <w:rFonts w:ascii="Times New Roman" w:hAnsi="Times New Roman" w:cs="Times New Roman"/>
          <w:color w:val="000000"/>
        </w:rPr>
        <w:t xml:space="preserve"> no palpable nodes B/L neck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oral </w:t>
      </w:r>
      <w:proofErr w:type="gramStart"/>
      <w:r>
        <w:rPr>
          <w:rFonts w:ascii="Times New Roman" w:hAnsi="Times New Roman" w:cs="Times New Roman"/>
          <w:color w:val="000000"/>
        </w:rPr>
        <w:t>cavity :</w:t>
      </w:r>
      <w:proofErr w:type="gramEnd"/>
      <w:r>
        <w:rPr>
          <w:rFonts w:ascii="Times New Roman" w:hAnsi="Times New Roman" w:cs="Times New Roman"/>
          <w:color w:val="000000"/>
        </w:rPr>
        <w:t xml:space="preserve"> Flap healthy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chest clear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diagnosis, stage of the disease, prognosis, need for adjuvant treatment with external beam Radiation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Therapy, the benefits and side effects, Treatment techniques 3DCRT and IMRT were explained to the patient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relatives. They opted for IMRT and hence scheduled for the same.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Dental Consultation and Pre-RT Dental Extraction and Prophylaxis done prior to radiation Therapy.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Comorbidities: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DM type2 since12 year on </w:t>
      </w:r>
      <w:proofErr w:type="spellStart"/>
      <w:r>
        <w:rPr>
          <w:rFonts w:ascii="Times New Roman" w:hAnsi="Times New Roman" w:cs="Times New Roman"/>
          <w:color w:val="000000"/>
        </w:rPr>
        <w:t>gluconorm</w:t>
      </w:r>
      <w:proofErr w:type="spellEnd"/>
      <w:r>
        <w:rPr>
          <w:rFonts w:ascii="Times New Roman" w:hAnsi="Times New Roman" w:cs="Times New Roman"/>
          <w:color w:val="000000"/>
        </w:rPr>
        <w:t xml:space="preserve"> G-2 1-0-1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Piomed</w:t>
      </w:r>
      <w:proofErr w:type="spellEnd"/>
      <w:r>
        <w:rPr>
          <w:rFonts w:ascii="Times New Roman" w:hAnsi="Times New Roman" w:cs="Times New Roman"/>
          <w:color w:val="000000"/>
        </w:rPr>
        <w:t xml:space="preserve"> 30mg od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galvus</w:t>
      </w:r>
      <w:proofErr w:type="spellEnd"/>
      <w:r>
        <w:rPr>
          <w:rFonts w:ascii="Times New Roman" w:hAnsi="Times New Roman" w:cs="Times New Roman"/>
          <w:color w:val="000000"/>
        </w:rPr>
        <w:t xml:space="preserve"> met 0-1-0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HTN from 13 </w:t>
      </w:r>
      <w:proofErr w:type="spellStart"/>
      <w:r>
        <w:rPr>
          <w:rFonts w:ascii="Times New Roman" w:hAnsi="Times New Roman" w:cs="Times New Roman"/>
          <w:color w:val="000000"/>
        </w:rPr>
        <w:t>yrs</w:t>
      </w:r>
      <w:proofErr w:type="spellEnd"/>
      <w:r>
        <w:rPr>
          <w:rFonts w:ascii="Times New Roman" w:hAnsi="Times New Roman" w:cs="Times New Roman"/>
          <w:color w:val="000000"/>
        </w:rPr>
        <w:t xml:space="preserve"> on </w:t>
      </w:r>
      <w:proofErr w:type="spellStart"/>
      <w:r>
        <w:rPr>
          <w:rFonts w:ascii="Times New Roman" w:hAnsi="Times New Roman" w:cs="Times New Roman"/>
          <w:color w:val="000000"/>
        </w:rPr>
        <w:t>telmisartan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concor</w:t>
      </w:r>
      <w:proofErr w:type="spellEnd"/>
      <w:r>
        <w:rPr>
          <w:rFonts w:ascii="Times New Roman" w:hAnsi="Times New Roman" w:cs="Times New Roman"/>
          <w:color w:val="000000"/>
        </w:rPr>
        <w:t xml:space="preserve"> 5mg and </w:t>
      </w:r>
      <w:proofErr w:type="spellStart"/>
      <w:r>
        <w:rPr>
          <w:rFonts w:ascii="Times New Roman" w:hAnsi="Times New Roman" w:cs="Times New Roman"/>
          <w:color w:val="000000"/>
        </w:rPr>
        <w:t>ecospirin</w:t>
      </w:r>
      <w:proofErr w:type="spellEnd"/>
      <w:r>
        <w:rPr>
          <w:rFonts w:ascii="Times New Roman" w:hAnsi="Times New Roman" w:cs="Times New Roman"/>
          <w:color w:val="000000"/>
        </w:rPr>
        <w:t xml:space="preserve"> 75 mg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DLP from 10 </w:t>
      </w:r>
      <w:proofErr w:type="spellStart"/>
      <w:r>
        <w:rPr>
          <w:rFonts w:ascii="Times New Roman" w:hAnsi="Times New Roman" w:cs="Times New Roman"/>
          <w:color w:val="000000"/>
        </w:rPr>
        <w:t>yrs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h/o urinary calculi </w:t>
      </w: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operated 10 </w:t>
      </w:r>
      <w:proofErr w:type="spellStart"/>
      <w:r>
        <w:rPr>
          <w:rFonts w:ascii="Times New Roman" w:hAnsi="Times New Roman" w:cs="Times New Roman"/>
          <w:color w:val="000000"/>
        </w:rPr>
        <w:t>yrs</w:t>
      </w:r>
      <w:proofErr w:type="spellEnd"/>
      <w:r>
        <w:rPr>
          <w:rFonts w:ascii="Times New Roman" w:hAnsi="Times New Roman" w:cs="Times New Roman"/>
          <w:color w:val="000000"/>
        </w:rPr>
        <w:t xml:space="preserve"> back right now good urine output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h/o ACS 15 </w:t>
      </w:r>
      <w:proofErr w:type="spellStart"/>
      <w:r>
        <w:rPr>
          <w:rFonts w:ascii="Times New Roman" w:hAnsi="Times New Roman" w:cs="Times New Roman"/>
          <w:color w:val="000000"/>
        </w:rPr>
        <w:t>yrs</w:t>
      </w:r>
      <w:proofErr w:type="spellEnd"/>
      <w:r>
        <w:rPr>
          <w:rFonts w:ascii="Times New Roman" w:hAnsi="Times New Roman" w:cs="Times New Roman"/>
          <w:color w:val="000000"/>
        </w:rPr>
        <w:t xml:space="preserve"> back angiogram done said to be normal reports not available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INVESTIGATIONS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Haemogram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Date: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Hb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: g/dl PCV: % PLT: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/ml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TC: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/ml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DC: N %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L:%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E: % ESR: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mm/1st hr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17/03/2015 10.2 30.3 385 10.9 74.3 12.2 2.0 -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24/03/2015 10.0 30.0 284 9.1 77.6 8.4 1.6 -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30/03/2015 8.91 29.8 263 6.26 69.4 11.2 2.42 -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06/04/2015 9.15 30.4 242 5.96 72.4 9.68 4.68 -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13/04/2015 11.0 32.9 220 4.0 78.4 7.4 1.4 -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Renal Function Test and Serum Electrolytes: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Date: Urea: mg/dl Creatinine: mg/dl Na+: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mEq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/L K+: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mEq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/L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17/03/2015 - 1.17 - -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24/03/2015 - 1.30 135.2 3.5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30/03/2015 - 1.16 132.4 3.7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13/04/2015 - 1.13 135.0 3.5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 13/04/2015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RBC-COUNT-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4.16 M/</w:t>
      </w:r>
      <w:proofErr w:type="spellStart"/>
      <w:r>
        <w:rPr>
          <w:rFonts w:ascii="Times New Roman" w:hAnsi="Times New Roman" w:cs="Times New Roman"/>
          <w:color w:val="000000"/>
        </w:rPr>
        <w:t>uL</w:t>
      </w:r>
      <w:proofErr w:type="spellEnd"/>
      <w:r>
        <w:rPr>
          <w:rFonts w:ascii="Times New Roman" w:hAnsi="Times New Roman" w:cs="Times New Roman"/>
          <w:color w:val="000000"/>
        </w:rPr>
        <w:t xml:space="preserve"> MCV-Blood : 79.0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MCH-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26.4 </w:t>
      </w:r>
      <w:proofErr w:type="spellStart"/>
      <w:r>
        <w:rPr>
          <w:rFonts w:ascii="Times New Roman" w:hAnsi="Times New Roman" w:cs="Times New Roman"/>
          <w:color w:val="000000"/>
        </w:rPr>
        <w:t>pg</w:t>
      </w:r>
      <w:proofErr w:type="spellEnd"/>
      <w:r>
        <w:rPr>
          <w:rFonts w:ascii="Times New Roman" w:hAnsi="Times New Roman" w:cs="Times New Roman"/>
          <w:color w:val="000000"/>
        </w:rPr>
        <w:t xml:space="preserve"> MCHC-Blood : 33.4 g/dl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RDW-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17.2 % MPV-Blood : 6.3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MONO 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12.6 % BASO-Blood : 0.2 %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 06/04/2015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RBC-COUNT-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3.93 M/</w:t>
      </w:r>
      <w:proofErr w:type="spellStart"/>
      <w:r>
        <w:rPr>
          <w:rFonts w:ascii="Times New Roman" w:hAnsi="Times New Roman" w:cs="Times New Roman"/>
          <w:color w:val="000000"/>
        </w:rPr>
        <w:t>uL</w:t>
      </w:r>
      <w:proofErr w:type="spellEnd"/>
      <w:r>
        <w:rPr>
          <w:rFonts w:ascii="Times New Roman" w:hAnsi="Times New Roman" w:cs="Times New Roman"/>
          <w:color w:val="000000"/>
        </w:rPr>
        <w:t xml:space="preserve"> MCV-Blood : 77.2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MCH-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23.3 </w:t>
      </w:r>
      <w:proofErr w:type="spellStart"/>
      <w:r>
        <w:rPr>
          <w:rFonts w:ascii="Times New Roman" w:hAnsi="Times New Roman" w:cs="Times New Roman"/>
          <w:color w:val="000000"/>
        </w:rPr>
        <w:t>pg</w:t>
      </w:r>
      <w:proofErr w:type="spellEnd"/>
      <w:r>
        <w:rPr>
          <w:rFonts w:ascii="Times New Roman" w:hAnsi="Times New Roman" w:cs="Times New Roman"/>
          <w:color w:val="000000"/>
        </w:rPr>
        <w:t xml:space="preserve"> MCHC-Blood : 30.1 g/dl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RDW-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15.6 % MPV-Blood : 6.02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MONO 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12.5 % BASO-Blood : .812 %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 30/03/2015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RBC-COUNT-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3.87 M/</w:t>
      </w:r>
      <w:proofErr w:type="spellStart"/>
      <w:r>
        <w:rPr>
          <w:rFonts w:ascii="Times New Roman" w:hAnsi="Times New Roman" w:cs="Times New Roman"/>
          <w:color w:val="000000"/>
        </w:rPr>
        <w:t>uL</w:t>
      </w:r>
      <w:proofErr w:type="spellEnd"/>
      <w:r>
        <w:rPr>
          <w:rFonts w:ascii="Times New Roman" w:hAnsi="Times New Roman" w:cs="Times New Roman"/>
          <w:color w:val="000000"/>
        </w:rPr>
        <w:t xml:space="preserve"> MCV-Blood : 77.1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MCH-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23.0 </w:t>
      </w:r>
      <w:proofErr w:type="spellStart"/>
      <w:r>
        <w:rPr>
          <w:rFonts w:ascii="Times New Roman" w:hAnsi="Times New Roman" w:cs="Times New Roman"/>
          <w:color w:val="000000"/>
        </w:rPr>
        <w:t>pg</w:t>
      </w:r>
      <w:proofErr w:type="spellEnd"/>
      <w:r>
        <w:rPr>
          <w:rFonts w:ascii="Times New Roman" w:hAnsi="Times New Roman" w:cs="Times New Roman"/>
          <w:color w:val="000000"/>
        </w:rPr>
        <w:t xml:space="preserve"> MCHC-Blood : 29.9 g/dl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RDW-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14.9 % MPV-Blood : 6.38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MONO 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16.5 % BASO-Blood : .559 %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 24/03/2015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RBC-COUNT-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3.80 M/</w:t>
      </w:r>
      <w:proofErr w:type="spellStart"/>
      <w:r>
        <w:rPr>
          <w:rFonts w:ascii="Times New Roman" w:hAnsi="Times New Roman" w:cs="Times New Roman"/>
          <w:color w:val="000000"/>
        </w:rPr>
        <w:t>uL</w:t>
      </w:r>
      <w:proofErr w:type="spellEnd"/>
      <w:r>
        <w:rPr>
          <w:rFonts w:ascii="Times New Roman" w:hAnsi="Times New Roman" w:cs="Times New Roman"/>
          <w:color w:val="000000"/>
        </w:rPr>
        <w:t xml:space="preserve"> MCV-Blood : 76.1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MCH-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26.2 </w:t>
      </w:r>
      <w:proofErr w:type="spellStart"/>
      <w:r>
        <w:rPr>
          <w:rFonts w:ascii="Times New Roman" w:hAnsi="Times New Roman" w:cs="Times New Roman"/>
          <w:color w:val="000000"/>
        </w:rPr>
        <w:t>pg</w:t>
      </w:r>
      <w:proofErr w:type="spellEnd"/>
      <w:r>
        <w:rPr>
          <w:rFonts w:ascii="Times New Roman" w:hAnsi="Times New Roman" w:cs="Times New Roman"/>
          <w:color w:val="000000"/>
        </w:rPr>
        <w:t xml:space="preserve"> MCHC-Blood : 34.4 g/dl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RDW-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16.0 % MPV-Blood : 7.4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MONO 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11.9 % BASO-Blood : 0.5 %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 17/03/2015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RBC-COUNT-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3.92 M/</w:t>
      </w:r>
      <w:proofErr w:type="spellStart"/>
      <w:r>
        <w:rPr>
          <w:rFonts w:ascii="Times New Roman" w:hAnsi="Times New Roman" w:cs="Times New Roman"/>
          <w:color w:val="000000"/>
        </w:rPr>
        <w:t>uL</w:t>
      </w:r>
      <w:proofErr w:type="spellEnd"/>
      <w:r>
        <w:rPr>
          <w:rFonts w:ascii="Times New Roman" w:hAnsi="Times New Roman" w:cs="Times New Roman"/>
          <w:color w:val="000000"/>
        </w:rPr>
        <w:t xml:space="preserve"> MCV-Blood : 77.3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MCH-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26.0 </w:t>
      </w:r>
      <w:proofErr w:type="spellStart"/>
      <w:r>
        <w:rPr>
          <w:rFonts w:ascii="Times New Roman" w:hAnsi="Times New Roman" w:cs="Times New Roman"/>
          <w:color w:val="000000"/>
        </w:rPr>
        <w:t>pg</w:t>
      </w:r>
      <w:proofErr w:type="spellEnd"/>
      <w:r>
        <w:rPr>
          <w:rFonts w:ascii="Times New Roman" w:hAnsi="Times New Roman" w:cs="Times New Roman"/>
          <w:color w:val="000000"/>
        </w:rPr>
        <w:t xml:space="preserve"> MCHC-Blood : 33.6 g/dl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RDW-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16.1 % MPV-Blood : 7.7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MONO 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11.2 % BASO-Blood : 0.3 %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HISTOPATHOLOGY REPORTS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 OP HPR [Dated: 02/02/2015, Histology Lab </w:t>
      </w:r>
      <w:proofErr w:type="gramStart"/>
      <w:r>
        <w:rPr>
          <w:rFonts w:ascii="Times New Roman" w:hAnsi="Times New Roman" w:cs="Times New Roman"/>
          <w:color w:val="000000"/>
        </w:rPr>
        <w:t>No :S</w:t>
      </w:r>
      <w:proofErr w:type="gramEnd"/>
      <w:r>
        <w:rPr>
          <w:rFonts w:ascii="Times New Roman" w:hAnsi="Times New Roman" w:cs="Times New Roman"/>
          <w:color w:val="000000"/>
        </w:rPr>
        <w:t>15-1217] reported as Squamous cell carcinoma.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Moderate. Maximum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size- 6x3x2.5cm. Invasive front: Cohesive. Maximum depth of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invasion: 2.5cm. Vascular invasion- present. Nerve invasion – present. Margins: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1.4cm from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anterior, 1cm from posterior, 1.4cm from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  <w:r>
        <w:rPr>
          <w:rFonts w:ascii="Times New Roman" w:hAnsi="Times New Roman" w:cs="Times New Roman"/>
          <w:color w:val="000000"/>
        </w:rPr>
        <w:t xml:space="preserve"> margins, 0.5cm from inferior margin "Additional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postero</w:t>
      </w:r>
      <w:proofErr w:type="spellEnd"/>
      <w:r>
        <w:rPr>
          <w:rFonts w:ascii="Times New Roman" w:hAnsi="Times New Roman" w:cs="Times New Roman"/>
          <w:color w:val="000000"/>
        </w:rPr>
        <w:t xml:space="preserve">-superior mucosal margin" and "Additional tonsillar mucosal margin":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 Right level IIA":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Two lymph nodes with metastatic carcinoma. Size of the largest lymph node with metastasis- 1.7cm.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deposit- present. Right level III and IV": 1/6 lymph nodes with metastatic carcinoma. Size of the largest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lymph node with metastasis- 0.7cm.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deposit- present. Other nodes free.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RADIOLOGY AND NUCLEAR MEDICINE REPORTS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MDCT Neck with Contrast [Dated: 15-01-2015] done showed an </w:t>
      </w:r>
      <w:proofErr w:type="spellStart"/>
      <w:r>
        <w:rPr>
          <w:rFonts w:ascii="Times New Roman" w:hAnsi="Times New Roman" w:cs="Times New Roman"/>
          <w:color w:val="000000"/>
        </w:rPr>
        <w:t>ill defined</w:t>
      </w:r>
      <w:proofErr w:type="spellEnd"/>
      <w:r>
        <w:rPr>
          <w:rFonts w:ascii="Times New Roman" w:hAnsi="Times New Roman" w:cs="Times New Roman"/>
          <w:color w:val="000000"/>
        </w:rPr>
        <w:t xml:space="preserve"> enhancing lesion / foci noted right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lateral aspect tongue of maximum thickness 1.25cm involving both extrinsic and intrinsic muscles and extending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upto</w:t>
      </w:r>
      <w:proofErr w:type="spellEnd"/>
      <w:r>
        <w:rPr>
          <w:rFonts w:ascii="Times New Roman" w:hAnsi="Times New Roman" w:cs="Times New Roman"/>
          <w:color w:val="000000"/>
        </w:rPr>
        <w:t xml:space="preserve"> the median raphe not crossing the midline and appears to not involve the </w:t>
      </w:r>
      <w:proofErr w:type="spellStart"/>
      <w:r>
        <w:rPr>
          <w:rFonts w:ascii="Times New Roman" w:hAnsi="Times New Roman" w:cs="Times New Roman"/>
          <w:color w:val="000000"/>
        </w:rPr>
        <w:t>bucco</w:t>
      </w:r>
      <w:proofErr w:type="spellEnd"/>
      <w:r>
        <w:rPr>
          <w:rFonts w:ascii="Times New Roman" w:hAnsi="Times New Roman" w:cs="Times New Roman"/>
          <w:color w:val="000000"/>
        </w:rPr>
        <w:t>-gingival sulcus. No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evidence of any adjacent bone involvement. Base of tongue appears spared. Multiple level </w:t>
      </w:r>
      <w:proofErr w:type="spellStart"/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>, bilateral level IB,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level II and bilateral level III and level IV lymph nodes noted largest measuring 1.3 x 1cm right level II.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Treatment Given: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SURGERY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DETAILS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Underwent WLE + B/L SND </w:t>
      </w:r>
      <w:proofErr w:type="gramStart"/>
      <w:r>
        <w:rPr>
          <w:rFonts w:ascii="Times New Roman" w:hAnsi="Times New Roman" w:cs="Times New Roman"/>
          <w:color w:val="000000"/>
        </w:rPr>
        <w:t>( 1</w:t>
      </w:r>
      <w:proofErr w:type="gramEnd"/>
      <w:r>
        <w:rPr>
          <w:rFonts w:ascii="Times New Roman" w:hAnsi="Times New Roman" w:cs="Times New Roman"/>
          <w:color w:val="000000"/>
        </w:rPr>
        <w:t xml:space="preserve"> to 4) + Lt ALT reconstruction + Tracheostomy under GA on 27/01/2015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RADIATION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DETAILS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Intent: Curative [</w:t>
      </w:r>
      <w:proofErr w:type="spellStart"/>
      <w:r>
        <w:rPr>
          <w:rFonts w:ascii="Times New Roman" w:hAnsi="Times New Roman" w:cs="Times New Roman"/>
          <w:color w:val="000000"/>
        </w:rPr>
        <w:t>Post Operative</w:t>
      </w:r>
      <w:proofErr w:type="spellEnd"/>
      <w:r>
        <w:rPr>
          <w:rFonts w:ascii="Times New Roman" w:hAnsi="Times New Roman" w:cs="Times New Roman"/>
          <w:color w:val="000000"/>
        </w:rPr>
        <w:t xml:space="preserve"> Concurrent </w:t>
      </w:r>
      <w:proofErr w:type="spellStart"/>
      <w:r>
        <w:rPr>
          <w:rFonts w:ascii="Times New Roman" w:hAnsi="Times New Roman" w:cs="Times New Roman"/>
          <w:color w:val="000000"/>
        </w:rPr>
        <w:t>Chemoradiation</w:t>
      </w:r>
      <w:proofErr w:type="spellEnd"/>
      <w:r>
        <w:rPr>
          <w:rFonts w:ascii="Times New Roman" w:hAnsi="Times New Roman" w:cs="Times New Roman"/>
          <w:color w:val="000000"/>
        </w:rPr>
        <w:t xml:space="preserve"> Therapy]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Technique: IMRT- VMAT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Site of Disease: Right lateral border Tongue.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Cat Scan Simulation on 28/2/2015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Complex Computerised Treatment Planning on 4/3/2015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RT Started on 9/3/2015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RT Completed on 21/4/2015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Elapsed Days: 44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treatment interruptions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Total Dose: 6600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 to Right level II, III, IV positive LN region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6000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 to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bed+ Entire tongue+ Surgical bed + Bilateral level I, II, III nodal regions+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RPN, Right IV, V nodal region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5400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 to Left level IV, V and Left RPN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Primary Tumour And Drainage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Area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Site: Right level II, III, IV positive LN region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 Photons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Dose: 6600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Schedule: 220cGy per fraction and 5 fractions a week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Site: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bed+ Entire tongue+ Surgical bed + Bilateral level I, II, III nodal regions+ Right RPN, Right IV, V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nodal region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 Photons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Dose: 6000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Schedule: 200cGy per fraction and 5 fractions a week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Site: Left level IV, V and Left RPN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 Photons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Dose: 5400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Schedule: 180cGy per fraction and 5 fractions a week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CHEMOTHERAPY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DETAILS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Received 6 cycles of concurrent chemotherapy with </w:t>
      </w:r>
      <w:proofErr w:type="spellStart"/>
      <w:r>
        <w:rPr>
          <w:rFonts w:ascii="Times New Roman" w:hAnsi="Times New Roman" w:cs="Times New Roman"/>
          <w:color w:val="000000"/>
        </w:rPr>
        <w:t>Inj.Cisplatin</w:t>
      </w:r>
      <w:proofErr w:type="spellEnd"/>
      <w:r>
        <w:rPr>
          <w:rFonts w:ascii="Times New Roman" w:hAnsi="Times New Roman" w:cs="Times New Roman"/>
          <w:color w:val="000000"/>
        </w:rPr>
        <w:t xml:space="preserve"> 50 mg Last cycle was on 16/4/2015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TREATMENT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COURSE :</w:t>
      </w:r>
      <w:proofErr w:type="gramEnd"/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63 year old</w:t>
      </w:r>
      <w:proofErr w:type="gramEnd"/>
      <w:r>
        <w:rPr>
          <w:rFonts w:ascii="Times New Roman" w:hAnsi="Times New Roman" w:cs="Times New Roman"/>
          <w:color w:val="000000"/>
        </w:rPr>
        <w:t xml:space="preserve"> gentleman, diagnosed as a case of Carcinoma Right lateral border Tongue, Post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Operative, completed planned course of Adjuvant concurrent </w:t>
      </w:r>
      <w:proofErr w:type="spellStart"/>
      <w:r>
        <w:rPr>
          <w:rFonts w:ascii="Times New Roman" w:hAnsi="Times New Roman" w:cs="Times New Roman"/>
          <w:color w:val="000000"/>
        </w:rPr>
        <w:t>chemoradiation</w:t>
      </w:r>
      <w:proofErr w:type="spellEnd"/>
      <w:r>
        <w:rPr>
          <w:rFonts w:ascii="Times New Roman" w:hAnsi="Times New Roman" w:cs="Times New Roman"/>
          <w:color w:val="000000"/>
        </w:rPr>
        <w:t xml:space="preserve"> therapy well without interruptions.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completion of treatment he had Grade I skin reaction and Grade II </w:t>
      </w:r>
      <w:proofErr w:type="spellStart"/>
      <w:r>
        <w:rPr>
          <w:rFonts w:ascii="Times New Roman" w:hAnsi="Times New Roman" w:cs="Times New Roman"/>
          <w:color w:val="000000"/>
        </w:rPr>
        <w:t>mucositis</w:t>
      </w:r>
      <w:proofErr w:type="spellEnd"/>
      <w:r>
        <w:rPr>
          <w:rFonts w:ascii="Times New Roman" w:hAnsi="Times New Roman" w:cs="Times New Roman"/>
          <w:color w:val="000000"/>
        </w:rPr>
        <w:t xml:space="preserve"> right and Left </w:t>
      </w:r>
      <w:proofErr w:type="gramStart"/>
      <w:r>
        <w:rPr>
          <w:rFonts w:ascii="Times New Roman" w:hAnsi="Times New Roman" w:cs="Times New Roman"/>
          <w:color w:val="000000"/>
        </w:rPr>
        <w:t>RMT ,</w:t>
      </w:r>
      <w:proofErr w:type="gramEnd"/>
      <w:r>
        <w:rPr>
          <w:rFonts w:ascii="Times New Roman" w:hAnsi="Times New Roman" w:cs="Times New Roman"/>
          <w:color w:val="000000"/>
        </w:rPr>
        <w:t xml:space="preserve"> Grade I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mucositis</w:t>
      </w:r>
      <w:proofErr w:type="spellEnd"/>
      <w:r>
        <w:rPr>
          <w:rFonts w:ascii="Times New Roman" w:hAnsi="Times New Roman" w:cs="Times New Roman"/>
          <w:color w:val="000000"/>
        </w:rPr>
        <w:t xml:space="preserve"> on tip of tongue. He had 1.2kg weight loss during the course of treatment.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ADVICES AT DISCHARGE, MEDICATIONS AND FURTHER PLAN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 up Pattern: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Review after 1 and 2 weeks in RT OPD.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Review after 4-6 weeks in HNS-RT Follow Up Clinic for evaluation of Primary Disease, Neck Nodes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Review every month in RT OPD for one year and then as advised.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Investigations: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CXR PA View, CBC, RFT and Liver Enzymes [SGOT, SGPT and Alkaline Phosphatase] 4- 6 weeks post RT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then as advised by the Physician [CXR annually].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TFT [T3, T4, TSH] every 6 months routinely to rule out post RT hypothyroidism.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Oral and Skin Care: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Mix a pinch of Soda Bicarbonate powder and one table spoon of common salt in 200ml of water and use as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mouth wash every 4 to 6 hours. Neem Leaf mouth wash as advised.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Skin care: Avoid applying </w:t>
      </w:r>
      <w:proofErr w:type="gramStart"/>
      <w:r>
        <w:rPr>
          <w:rFonts w:ascii="Times New Roman" w:hAnsi="Times New Roman" w:cs="Times New Roman"/>
          <w:color w:val="000000"/>
        </w:rPr>
        <w:t>oil ,</w:t>
      </w:r>
      <w:proofErr w:type="gramEnd"/>
      <w:r>
        <w:rPr>
          <w:rFonts w:ascii="Times New Roman" w:hAnsi="Times New Roman" w:cs="Times New Roman"/>
          <w:color w:val="000000"/>
        </w:rPr>
        <w:t xml:space="preserve"> shaving and washing with soap in the radiated area. Gentle splashing of water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followed by mopping with towel. Normal daily bath can be resumed after 3 weeks of completion of RT. Apply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ointments or creams only as per Doctors' advice.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Silver Sulfadiazine Cream for Local Application TID for wounds [for healing].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Specific: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High calorie feeds: 3500 </w:t>
      </w:r>
      <w:proofErr w:type="gramStart"/>
      <w:r>
        <w:rPr>
          <w:rFonts w:ascii="Times New Roman" w:hAnsi="Times New Roman" w:cs="Times New Roman"/>
          <w:color w:val="000000"/>
        </w:rPr>
        <w:t>calorie</w:t>
      </w:r>
      <w:proofErr w:type="gramEnd"/>
      <w:r>
        <w:rPr>
          <w:rFonts w:ascii="Times New Roman" w:hAnsi="Times New Roman" w:cs="Times New Roman"/>
          <w:color w:val="000000"/>
        </w:rPr>
        <w:t xml:space="preserve"> and 120 gm protein with mineral and vitamin supplementation in 2.5 </w:t>
      </w:r>
      <w:proofErr w:type="spellStart"/>
      <w:r>
        <w:rPr>
          <w:rFonts w:ascii="Times New Roman" w:hAnsi="Times New Roman" w:cs="Times New Roman"/>
          <w:color w:val="000000"/>
        </w:rPr>
        <w:t>liters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</w:p>
    <w:p w:rsidR="009E67BE" w:rsidRDefault="009E67BE" w:rsidP="009E6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liquid diet.</w:t>
      </w:r>
    </w:p>
    <w:p w:rsidR="009E67BE" w:rsidRDefault="009E67BE" w:rsidP="009E67BE"/>
    <w:sectPr w:rsidR="009E6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AA"/>
    <w:rsid w:val="0077493D"/>
    <w:rsid w:val="009E67BE"/>
    <w:rsid w:val="00D04CAA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33E6"/>
  <w15:chartTrackingRefBased/>
  <w15:docId w15:val="{E0B410B0-DB5D-42C9-AC9A-75DAAA8D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3812</Words>
  <Characters>21729</Characters>
  <Application>Microsoft Office Word</Application>
  <DocSecurity>0</DocSecurity>
  <Lines>181</Lines>
  <Paragraphs>50</Paragraphs>
  <ScaleCrop>false</ScaleCrop>
  <Company/>
  <LinksUpToDate>false</LinksUpToDate>
  <CharactersWithSpaces>25491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2024-08-21T01:42:00Z</dcterms:created>
  <dcterms:modified xsi:type="dcterms:W3CDTF">2024-08-21T01:47:00Z</dcterms:modified>
</cp:coreProperties>
</file>