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24"/>
          <w:szCs w:val="24"/>
        </w:rPr>
      </w:pPr>
      <w:r>
        <w:rPr>
          <w:b/>
          <w:sz w:val="52"/>
          <w:szCs w:val="52"/>
          <w:rtl w:val="0"/>
        </w:rPr>
        <w:t>Smart Contract Flow</w:t>
      </w:r>
    </w:p>
    <w:p>
      <w:pPr>
        <w:ind w:left="0" w:firstLine="0"/>
        <w:rPr>
          <w:b/>
          <w:sz w:val="24"/>
          <w:szCs w:val="24"/>
        </w:rPr>
      </w:pPr>
    </w:p>
    <w:p>
      <w:pPr>
        <w:ind w:left="0" w:firstLine="0"/>
        <w:rPr>
          <w:sz w:val="24"/>
          <w:szCs w:val="24"/>
        </w:rPr>
      </w:pPr>
    </w:p>
    <w:p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Start by compiling the KYC contract file.</w:t>
      </w:r>
    </w:p>
    <w:p>
      <w:pPr>
        <w:ind w:left="0" w:firstLine="0"/>
        <w:rPr>
          <w:sz w:val="24"/>
          <w:szCs w:val="24"/>
        </w:rPr>
      </w:pPr>
      <w:r>
        <w:rPr>
          <w:sz w:val="24"/>
          <w:szCs w:val="24"/>
          <w:rtl w:val="0"/>
        </w:rPr>
        <w:tab/>
      </w:r>
    </w:p>
    <w:p>
      <w:pPr>
        <w:ind w:left="0" w:firstLine="0"/>
        <w:rPr>
          <w:sz w:val="24"/>
          <w:szCs w:val="24"/>
        </w:rPr>
      </w:pPr>
      <w:r>
        <w:rPr>
          <w:sz w:val="24"/>
          <w:szCs w:val="24"/>
          <w:rtl w:val="0"/>
        </w:rPr>
        <w:tab/>
      </w:r>
      <w:r>
        <w:rPr>
          <w:sz w:val="24"/>
          <w:szCs w:val="24"/>
        </w:rPr>
        <w:drawing>
          <wp:inline distT="114300" distB="114300" distL="114300" distR="114300">
            <wp:extent cx="2360295" cy="352425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0660" cy="352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sz w:val="24"/>
          <w:szCs w:val="24"/>
        </w:rPr>
      </w:pPr>
    </w:p>
    <w:p>
      <w:pPr>
        <w:numPr>
          <w:numId w:val="0"/>
        </w:numPr>
        <w:ind w:left="360" w:leftChars="0"/>
        <w:rPr>
          <w:sz w:val="24"/>
          <w:szCs w:val="24"/>
          <w:u w:val="none"/>
        </w:rPr>
      </w:pPr>
    </w:p>
    <w:p>
      <w:pPr>
        <w:numPr>
          <w:numId w:val="0"/>
        </w:numPr>
        <w:ind w:left="360" w:leftChars="0"/>
        <w:rPr>
          <w:sz w:val="24"/>
          <w:szCs w:val="24"/>
          <w:u w:val="none"/>
        </w:rPr>
      </w:pPr>
    </w:p>
    <w:p>
      <w:pPr>
        <w:numPr>
          <w:numId w:val="0"/>
        </w:numPr>
        <w:ind w:left="360" w:leftChars="0"/>
        <w:rPr>
          <w:sz w:val="24"/>
          <w:szCs w:val="24"/>
          <w:u w:val="none"/>
        </w:rPr>
      </w:pPr>
    </w:p>
    <w:p>
      <w:pPr>
        <w:numPr>
          <w:numId w:val="0"/>
        </w:numPr>
        <w:ind w:left="360" w:leftChars="0"/>
        <w:rPr>
          <w:sz w:val="24"/>
          <w:szCs w:val="24"/>
          <w:u w:val="none"/>
        </w:rPr>
      </w:pPr>
    </w:p>
    <w:p>
      <w:pPr>
        <w:numPr>
          <w:numId w:val="0"/>
        </w:numPr>
        <w:ind w:left="360" w:leftChars="0"/>
        <w:rPr>
          <w:sz w:val="24"/>
          <w:szCs w:val="24"/>
          <w:u w:val="none"/>
        </w:rPr>
      </w:pPr>
    </w:p>
    <w:p>
      <w:pPr>
        <w:numPr>
          <w:numId w:val="0"/>
        </w:numPr>
        <w:ind w:left="360" w:leftChars="0"/>
        <w:rPr>
          <w:sz w:val="24"/>
          <w:szCs w:val="24"/>
          <w:u w:val="none"/>
        </w:rPr>
      </w:pPr>
    </w:p>
    <w:p>
      <w:pPr>
        <w:numPr>
          <w:numId w:val="0"/>
        </w:numPr>
        <w:ind w:left="360" w:leftChars="0"/>
        <w:rPr>
          <w:sz w:val="24"/>
          <w:szCs w:val="24"/>
          <w:u w:val="none"/>
        </w:rPr>
      </w:pPr>
    </w:p>
    <w:p>
      <w:pPr>
        <w:numPr>
          <w:numId w:val="0"/>
        </w:numPr>
        <w:ind w:left="360" w:leftChars="0"/>
        <w:rPr>
          <w:sz w:val="24"/>
          <w:szCs w:val="24"/>
          <w:u w:val="none"/>
        </w:rPr>
      </w:pPr>
    </w:p>
    <w:p>
      <w:pPr>
        <w:numPr>
          <w:numId w:val="0"/>
        </w:numPr>
        <w:ind w:left="360" w:leftChars="0"/>
        <w:rPr>
          <w:sz w:val="24"/>
          <w:szCs w:val="24"/>
          <w:u w:val="none"/>
        </w:rPr>
      </w:pPr>
    </w:p>
    <w:p>
      <w:pPr>
        <w:numPr>
          <w:numId w:val="0"/>
        </w:numPr>
        <w:ind w:left="360" w:leftChars="0"/>
        <w:rPr>
          <w:sz w:val="24"/>
          <w:szCs w:val="24"/>
          <w:u w:val="none"/>
        </w:rPr>
      </w:pPr>
    </w:p>
    <w:p>
      <w:pPr>
        <w:numPr>
          <w:numId w:val="0"/>
        </w:numPr>
        <w:ind w:left="360" w:leftChars="0"/>
        <w:rPr>
          <w:sz w:val="24"/>
          <w:szCs w:val="24"/>
          <w:u w:val="none"/>
        </w:rPr>
      </w:pPr>
    </w:p>
    <w:p>
      <w:pPr>
        <w:numPr>
          <w:numId w:val="0"/>
        </w:numPr>
        <w:ind w:left="360" w:leftChars="0"/>
        <w:rPr>
          <w:sz w:val="24"/>
          <w:szCs w:val="24"/>
          <w:u w:val="none"/>
        </w:rPr>
      </w:pPr>
    </w:p>
    <w:p>
      <w:pPr>
        <w:numPr>
          <w:numId w:val="0"/>
        </w:numPr>
        <w:ind w:left="360" w:leftChars="0"/>
        <w:rPr>
          <w:sz w:val="24"/>
          <w:szCs w:val="24"/>
          <w:u w:val="none"/>
        </w:rPr>
      </w:pPr>
    </w:p>
    <w:p>
      <w:pPr>
        <w:numPr>
          <w:numId w:val="0"/>
        </w:numPr>
        <w:ind w:left="360" w:leftChars="0"/>
        <w:rPr>
          <w:sz w:val="24"/>
          <w:szCs w:val="24"/>
          <w:u w:val="none"/>
        </w:rPr>
      </w:pPr>
    </w:p>
    <w:p>
      <w:pPr>
        <w:numPr>
          <w:numId w:val="0"/>
        </w:numPr>
        <w:ind w:left="360" w:leftChars="0"/>
        <w:rPr>
          <w:sz w:val="24"/>
          <w:szCs w:val="24"/>
          <w:u w:val="none"/>
        </w:rPr>
      </w:pPr>
    </w:p>
    <w:p>
      <w:pPr>
        <w:numPr>
          <w:numId w:val="0"/>
        </w:numPr>
        <w:ind w:left="360" w:leftChars="0"/>
        <w:rPr>
          <w:sz w:val="24"/>
          <w:szCs w:val="24"/>
          <w:u w:val="none"/>
        </w:rPr>
      </w:pPr>
    </w:p>
    <w:p>
      <w:pPr>
        <w:numPr>
          <w:numId w:val="0"/>
        </w:numPr>
        <w:ind w:left="360" w:leftChars="0"/>
        <w:rPr>
          <w:sz w:val="24"/>
          <w:szCs w:val="24"/>
          <w:u w:val="none"/>
        </w:rPr>
      </w:pPr>
    </w:p>
    <w:p>
      <w:pPr>
        <w:numPr>
          <w:numId w:val="0"/>
        </w:numPr>
        <w:ind w:left="360" w:leftChars="0"/>
        <w:rPr>
          <w:sz w:val="24"/>
          <w:szCs w:val="24"/>
          <w:u w:val="none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After a successful compilation, deploy the contract to the network provided by Remix IDE. Note that the address that deploys the contract becomes the admin.</w:t>
      </w:r>
      <w:r>
        <w:rPr>
          <w:sz w:val="24"/>
          <w:szCs w:val="24"/>
          <w:rtl w:val="0"/>
        </w:rPr>
        <w:br w:type="textWrapping"/>
      </w:r>
      <w:r>
        <w:rPr>
          <w:sz w:val="24"/>
          <w:szCs w:val="24"/>
          <w:rtl w:val="0"/>
        </w:rPr>
        <w:br w:type="textWrapping"/>
      </w:r>
      <w:r>
        <w:rPr>
          <w:sz w:val="24"/>
          <w:szCs w:val="24"/>
        </w:rPr>
        <w:drawing>
          <wp:inline distT="114300" distB="114300" distL="114300" distR="114300">
            <wp:extent cx="2309495" cy="376047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9813" cy="37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  <w:rPr>
          <w:sz w:val="24"/>
          <w:szCs w:val="24"/>
        </w:rPr>
      </w:pPr>
    </w:p>
    <w:p>
      <w:pPr>
        <w:ind w:left="0" w:firstLine="0"/>
        <w:rPr>
          <w:sz w:val="24"/>
          <w:szCs w:val="24"/>
        </w:rPr>
      </w:pPr>
      <w:r>
        <w:rPr>
          <w:sz w:val="24"/>
          <w:szCs w:val="24"/>
          <w:rtl w:val="0"/>
        </w:rPr>
        <w:tab/>
      </w:r>
    </w:p>
    <w:p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The admin starts by adding a few banks to the network -</w:t>
      </w:r>
      <w:r>
        <w:rPr>
          <w:sz w:val="24"/>
          <w:szCs w:val="24"/>
          <w:rtl w:val="0"/>
        </w:rPr>
        <w:br w:type="textWrapping"/>
      </w:r>
    </w:p>
    <w:p>
      <w:pPr>
        <w:ind w:left="720" w:firstLine="0"/>
        <w:rPr>
          <w:sz w:val="24"/>
          <w:szCs w:val="24"/>
        </w:rPr>
      </w:pPr>
      <w:r>
        <w:rPr>
          <w:sz w:val="24"/>
          <w:szCs w:val="24"/>
        </w:rPr>
        <w:drawing>
          <wp:inline distT="114300" distB="114300" distL="114300" distR="114300">
            <wp:extent cx="5943600" cy="2197100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rtl w:val="0"/>
        </w:rPr>
        <w:t xml:space="preserve">     </w:t>
      </w:r>
    </w:p>
    <w:p>
      <w:pPr>
        <w:jc w:val="left"/>
        <w:rPr>
          <w:b/>
          <w:sz w:val="24"/>
          <w:szCs w:val="24"/>
        </w:rPr>
      </w:pPr>
    </w:p>
    <w:p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ab/>
      </w:r>
      <w:r>
        <w:rPr>
          <w:b/>
          <w:sz w:val="24"/>
          <w:szCs w:val="24"/>
        </w:rPr>
        <w:drawing>
          <wp:inline distT="114300" distB="114300" distL="114300" distR="114300">
            <wp:extent cx="3357245" cy="3434080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343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sz w:val="24"/>
          <w:szCs w:val="24"/>
        </w:rPr>
      </w:pPr>
    </w:p>
    <w:p>
      <w:pPr>
        <w:ind w:left="0" w:firstLine="0"/>
        <w:jc w:val="left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 xml:space="preserve">      Admin can also remove the bank, set the bank’s voting access to true or false.</w:t>
      </w:r>
      <w:r>
        <w:rPr>
          <w:sz w:val="24"/>
          <w:szCs w:val="24"/>
          <w:rtl w:val="0"/>
        </w:rPr>
        <w:br w:type="textWrapping"/>
      </w:r>
    </w:p>
    <w:p>
      <w:pPr>
        <w:ind w:left="720" w:firstLine="0"/>
        <w:jc w:val="left"/>
        <w:rPr>
          <w:sz w:val="24"/>
          <w:szCs w:val="24"/>
        </w:rPr>
      </w:pPr>
    </w:p>
    <w:p>
      <w:pPr>
        <w:ind w:left="720" w:firstLine="0"/>
        <w:jc w:val="left"/>
        <w:rPr>
          <w:sz w:val="24"/>
          <w:szCs w:val="24"/>
        </w:rPr>
      </w:pPr>
    </w:p>
    <w:p>
      <w:pPr>
        <w:ind w:left="720" w:firstLine="0"/>
        <w:jc w:val="left"/>
        <w:rPr>
          <w:sz w:val="24"/>
          <w:szCs w:val="24"/>
        </w:rPr>
      </w:pPr>
    </w:p>
    <w:p>
      <w:pPr>
        <w:ind w:left="720" w:firstLine="0"/>
        <w:jc w:val="left"/>
        <w:rPr>
          <w:sz w:val="24"/>
          <w:szCs w:val="24"/>
        </w:rPr>
      </w:pPr>
    </w:p>
    <w:p>
      <w:pPr>
        <w:ind w:left="720" w:firstLine="0"/>
        <w:jc w:val="left"/>
        <w:rPr>
          <w:sz w:val="24"/>
          <w:szCs w:val="24"/>
        </w:rPr>
      </w:pPr>
    </w:p>
    <w:p>
      <w:pPr>
        <w:ind w:left="720" w:firstLine="0"/>
        <w:jc w:val="left"/>
        <w:rPr>
          <w:sz w:val="24"/>
          <w:szCs w:val="24"/>
        </w:rPr>
      </w:pPr>
    </w:p>
    <w:p>
      <w:pPr>
        <w:ind w:left="720" w:firstLine="0"/>
        <w:jc w:val="left"/>
        <w:rPr>
          <w:sz w:val="24"/>
          <w:szCs w:val="24"/>
        </w:rPr>
      </w:pPr>
    </w:p>
    <w:p>
      <w:pPr>
        <w:ind w:left="720" w:firstLine="0"/>
        <w:jc w:val="left"/>
        <w:rPr>
          <w:sz w:val="24"/>
          <w:szCs w:val="24"/>
        </w:rPr>
      </w:pPr>
    </w:p>
    <w:p>
      <w:pPr>
        <w:ind w:left="720" w:firstLine="0"/>
        <w:jc w:val="left"/>
        <w:rPr>
          <w:sz w:val="24"/>
          <w:szCs w:val="24"/>
        </w:rPr>
      </w:pPr>
    </w:p>
    <w:p>
      <w:pPr>
        <w:ind w:left="720" w:firstLine="0"/>
        <w:jc w:val="left"/>
        <w:rPr>
          <w:sz w:val="24"/>
          <w:szCs w:val="24"/>
        </w:rPr>
      </w:pPr>
    </w:p>
    <w:p>
      <w:pPr>
        <w:ind w:left="720" w:firstLine="0"/>
        <w:jc w:val="left"/>
        <w:rPr>
          <w:sz w:val="24"/>
          <w:szCs w:val="24"/>
        </w:rPr>
      </w:pPr>
    </w:p>
    <w:p>
      <w:pPr>
        <w:ind w:left="720" w:firstLine="0"/>
        <w:jc w:val="left"/>
        <w:rPr>
          <w:sz w:val="24"/>
          <w:szCs w:val="24"/>
        </w:rPr>
      </w:pPr>
    </w:p>
    <w:p>
      <w:pPr>
        <w:ind w:left="720" w:firstLine="0"/>
        <w:jc w:val="left"/>
        <w:rPr>
          <w:sz w:val="24"/>
          <w:szCs w:val="24"/>
        </w:rPr>
      </w:pPr>
    </w:p>
    <w:p>
      <w:pPr>
        <w:ind w:left="720" w:firstLine="0"/>
        <w:jc w:val="left"/>
        <w:rPr>
          <w:sz w:val="24"/>
          <w:szCs w:val="24"/>
        </w:rPr>
      </w:pPr>
    </w:p>
    <w:p>
      <w:pPr>
        <w:ind w:left="720" w:firstLine="0"/>
        <w:jc w:val="left"/>
        <w:rPr>
          <w:sz w:val="24"/>
          <w:szCs w:val="24"/>
        </w:rPr>
      </w:pPr>
    </w:p>
    <w:p>
      <w:pPr>
        <w:ind w:left="720" w:firstLine="0"/>
        <w:jc w:val="left"/>
        <w:rPr>
          <w:sz w:val="24"/>
          <w:szCs w:val="24"/>
        </w:rPr>
      </w:pPr>
    </w:p>
    <w:p>
      <w:pPr>
        <w:ind w:left="720" w:firstLine="0"/>
        <w:jc w:val="left"/>
        <w:rPr>
          <w:sz w:val="24"/>
          <w:szCs w:val="24"/>
        </w:rPr>
      </w:pPr>
    </w:p>
    <w:p>
      <w:pPr>
        <w:ind w:left="720" w:firstLine="0"/>
        <w:jc w:val="left"/>
        <w:rPr>
          <w:sz w:val="24"/>
          <w:szCs w:val="24"/>
        </w:rPr>
      </w:pPr>
    </w:p>
    <w:p>
      <w:pPr>
        <w:ind w:left="720" w:firstLine="0"/>
        <w:jc w:val="left"/>
        <w:rPr>
          <w:sz w:val="24"/>
          <w:szCs w:val="24"/>
        </w:rPr>
      </w:pPr>
    </w:p>
    <w:p>
      <w:pPr>
        <w:numPr>
          <w:ilvl w:val="0"/>
          <w:numId w:val="4"/>
        </w:numPr>
        <w:ind w:left="420" w:leftChars="0" w:hanging="420" w:firstLineChars="0"/>
        <w:jc w:val="left"/>
        <w:rPr>
          <w:sz w:val="24"/>
          <w:szCs w:val="24"/>
        </w:rPr>
      </w:pPr>
      <w:r>
        <w:rPr>
          <w:sz w:val="24"/>
          <w:szCs w:val="24"/>
          <w:rtl w:val="0"/>
        </w:rPr>
        <w:t>Using any one of the banks(addresses) that were created, start up a KYC request for a customer.</w:t>
      </w:r>
    </w:p>
    <w:p>
      <w:pPr>
        <w:ind w:left="720" w:firstLine="0"/>
        <w:jc w:val="left"/>
        <w:rPr>
          <w:sz w:val="24"/>
          <w:szCs w:val="24"/>
        </w:rPr>
      </w:pPr>
    </w:p>
    <w:p>
      <w:pPr>
        <w:ind w:left="720" w:firstLine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114300" distB="114300" distL="114300" distR="114300">
            <wp:extent cx="5943600" cy="1384300"/>
            <wp:effectExtent l="0" t="0" r="0" b="0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rtl w:val="0"/>
        </w:rPr>
        <w:br w:type="textWrapping"/>
      </w:r>
      <w:r>
        <w:rPr>
          <w:sz w:val="24"/>
          <w:szCs w:val="24"/>
          <w:rtl w:val="0"/>
        </w:rPr>
        <w:br w:type="textWrapping"/>
      </w:r>
      <w:r>
        <w:rPr>
          <w:sz w:val="24"/>
          <w:szCs w:val="24"/>
        </w:rPr>
        <w:drawing>
          <wp:inline distT="114300" distB="114300" distL="114300" distR="114300">
            <wp:extent cx="3195320" cy="3579495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357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  <w:jc w:val="left"/>
        <w:rPr>
          <w:sz w:val="24"/>
          <w:szCs w:val="24"/>
        </w:rPr>
      </w:pPr>
    </w:p>
    <w:p>
      <w:pPr>
        <w:numPr>
          <w:numId w:val="0"/>
        </w:numPr>
        <w:jc w:val="left"/>
        <w:rPr>
          <w:sz w:val="24"/>
          <w:szCs w:val="24"/>
          <w:rtl w:val="0"/>
        </w:rPr>
      </w:pPr>
      <w:r>
        <w:rPr>
          <w:sz w:val="24"/>
          <w:szCs w:val="24"/>
          <w:rtl w:val="0"/>
        </w:rPr>
        <w:br w:type="textWrapping"/>
      </w:r>
      <w:r>
        <w:rPr>
          <w:sz w:val="24"/>
          <w:szCs w:val="24"/>
          <w:rtl w:val="0"/>
        </w:rPr>
        <w:br w:type="textWrapping"/>
      </w:r>
    </w:p>
    <w:p>
      <w:pPr>
        <w:numPr>
          <w:numId w:val="0"/>
        </w:numPr>
        <w:jc w:val="left"/>
        <w:rPr>
          <w:sz w:val="24"/>
          <w:szCs w:val="24"/>
          <w:rtl w:val="0"/>
        </w:rPr>
      </w:pPr>
    </w:p>
    <w:p>
      <w:pPr>
        <w:numPr>
          <w:numId w:val="0"/>
        </w:numPr>
        <w:jc w:val="left"/>
        <w:rPr>
          <w:sz w:val="24"/>
          <w:szCs w:val="24"/>
          <w:rtl w:val="0"/>
        </w:rPr>
      </w:pPr>
    </w:p>
    <w:p>
      <w:pPr>
        <w:numPr>
          <w:numId w:val="0"/>
        </w:numPr>
        <w:jc w:val="left"/>
        <w:rPr>
          <w:sz w:val="24"/>
          <w:szCs w:val="24"/>
          <w:rtl w:val="0"/>
        </w:rPr>
      </w:pPr>
    </w:p>
    <w:p>
      <w:pPr>
        <w:numPr>
          <w:numId w:val="0"/>
        </w:numPr>
        <w:jc w:val="left"/>
        <w:rPr>
          <w:sz w:val="24"/>
          <w:szCs w:val="24"/>
          <w:rtl w:val="0"/>
        </w:rPr>
      </w:pPr>
    </w:p>
    <w:p>
      <w:pPr>
        <w:numPr>
          <w:numId w:val="0"/>
        </w:numPr>
        <w:jc w:val="left"/>
        <w:rPr>
          <w:sz w:val="24"/>
          <w:szCs w:val="24"/>
          <w:rtl w:val="0"/>
        </w:rPr>
      </w:pPr>
    </w:p>
    <w:p>
      <w:pPr>
        <w:numPr>
          <w:numId w:val="0"/>
        </w:numPr>
        <w:jc w:val="left"/>
        <w:rPr>
          <w:sz w:val="24"/>
          <w:szCs w:val="24"/>
          <w:rtl w:val="0"/>
        </w:rPr>
      </w:pPr>
    </w:p>
    <w:p>
      <w:pPr>
        <w:numPr>
          <w:numId w:val="0"/>
        </w:numPr>
        <w:jc w:val="left"/>
        <w:rPr>
          <w:sz w:val="24"/>
          <w:szCs w:val="24"/>
          <w:rtl w:val="0"/>
        </w:rPr>
      </w:pPr>
    </w:p>
    <w:p>
      <w:pPr>
        <w:numPr>
          <w:numId w:val="0"/>
        </w:numPr>
        <w:jc w:val="left"/>
        <w:rPr>
          <w:sz w:val="24"/>
          <w:szCs w:val="24"/>
          <w:rtl w:val="0"/>
        </w:rPr>
      </w:pPr>
    </w:p>
    <w:p>
      <w:pPr>
        <w:numPr>
          <w:numId w:val="0"/>
        </w:numPr>
        <w:jc w:val="left"/>
        <w:rPr>
          <w:sz w:val="24"/>
          <w:szCs w:val="24"/>
          <w:rtl w:val="0"/>
        </w:rPr>
      </w:pPr>
    </w:p>
    <w:p>
      <w:pPr>
        <w:numPr>
          <w:ilvl w:val="0"/>
          <w:numId w:val="4"/>
        </w:numPr>
        <w:ind w:left="420" w:leftChars="0" w:hanging="420" w:firstLineChars="0"/>
        <w:jc w:val="left"/>
        <w:rPr>
          <w:sz w:val="24"/>
          <w:szCs w:val="24"/>
          <w:rtl w:val="0"/>
        </w:rPr>
      </w:pPr>
      <w:r>
        <w:rPr>
          <w:sz w:val="24"/>
          <w:szCs w:val="24"/>
          <w:rtl w:val="0"/>
        </w:rPr>
        <w:t>After KYC verification, a bank can then add the customer to the customer’s list</w:t>
      </w:r>
    </w:p>
    <w:p>
      <w:pPr>
        <w:numPr>
          <w:numId w:val="0"/>
        </w:numPr>
        <w:jc w:val="left"/>
        <w:rPr>
          <w:sz w:val="24"/>
          <w:szCs w:val="24"/>
          <w:rtl w:val="0"/>
        </w:rPr>
      </w:pPr>
    </w:p>
    <w:p>
      <w:pPr>
        <w:numPr>
          <w:numId w:val="0"/>
        </w:numPr>
        <w:jc w:val="left"/>
        <w:rPr>
          <w:sz w:val="24"/>
          <w:szCs w:val="24"/>
          <w:u w:val="none"/>
        </w:rPr>
      </w:pPr>
      <w:r>
        <w:rPr>
          <w:sz w:val="24"/>
          <w:szCs w:val="24"/>
        </w:rPr>
        <w:drawing>
          <wp:inline distT="114300" distB="114300" distL="114300" distR="114300">
            <wp:extent cx="5943600" cy="2019300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rtl w:val="0"/>
        </w:rPr>
        <w:br w:type="textWrapping"/>
      </w:r>
      <w:r>
        <w:rPr>
          <w:sz w:val="24"/>
          <w:szCs w:val="24"/>
          <w:rtl w:val="0"/>
        </w:rPr>
        <w:br w:type="textWrapping"/>
      </w:r>
      <w:r>
        <w:rPr>
          <w:sz w:val="24"/>
          <w:szCs w:val="24"/>
        </w:rPr>
        <w:drawing>
          <wp:inline distT="114300" distB="114300" distL="114300" distR="114300">
            <wp:extent cx="3966845" cy="2453640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245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  <w:jc w:val="left"/>
        <w:rPr>
          <w:sz w:val="24"/>
          <w:szCs w:val="24"/>
        </w:rPr>
      </w:pPr>
    </w:p>
    <w:p>
      <w:pPr>
        <w:numPr>
          <w:ilvl w:val="0"/>
          <w:numId w:val="4"/>
        </w:numPr>
        <w:ind w:left="420" w:leftChars="0" w:hanging="420" w:firstLineChars="0"/>
        <w:jc w:val="left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 xml:space="preserve">To view, the details of a customer click on “viewCustomer”. This will give all the data regarding the customer like name, </w:t>
      </w:r>
      <w:r>
        <w:rPr>
          <w:sz w:val="24"/>
          <w:szCs w:val="24"/>
          <w:rtl w:val="0"/>
        </w:rPr>
        <w:t>up-votes</w:t>
      </w:r>
      <w:r>
        <w:rPr>
          <w:sz w:val="24"/>
          <w:szCs w:val="24"/>
          <w:rtl w:val="0"/>
        </w:rPr>
        <w:t xml:space="preserve">, </w:t>
      </w:r>
      <w:r>
        <w:rPr>
          <w:sz w:val="24"/>
          <w:szCs w:val="24"/>
          <w:rtl w:val="0"/>
        </w:rPr>
        <w:t>down-votes</w:t>
      </w:r>
      <w:r>
        <w:rPr>
          <w:sz w:val="24"/>
          <w:szCs w:val="24"/>
          <w:rtl w:val="0"/>
        </w:rPr>
        <w:t xml:space="preserve"> and more.</w:t>
      </w:r>
    </w:p>
    <w:p>
      <w:pPr>
        <w:ind w:left="720" w:firstLine="0"/>
        <w:jc w:val="left"/>
        <w:rPr>
          <w:sz w:val="24"/>
          <w:szCs w:val="24"/>
        </w:rPr>
      </w:pPr>
      <w:r>
        <w:rPr>
          <w:sz w:val="24"/>
          <w:szCs w:val="24"/>
          <w:rtl w:val="0"/>
        </w:rPr>
        <w:br w:type="textWrapping"/>
      </w:r>
      <w:r>
        <w:rPr>
          <w:sz w:val="24"/>
          <w:szCs w:val="24"/>
        </w:rPr>
        <w:drawing>
          <wp:inline distT="114300" distB="114300" distL="114300" distR="114300">
            <wp:extent cx="6168390" cy="1620520"/>
            <wp:effectExtent l="0" t="0" r="3810" b="508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839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rtl w:val="0"/>
        </w:rPr>
        <w:br w:type="textWrapping"/>
      </w:r>
      <w:r>
        <w:rPr>
          <w:sz w:val="24"/>
          <w:szCs w:val="24"/>
          <w:rtl w:val="0"/>
        </w:rPr>
        <w:br w:type="textWrapping"/>
      </w:r>
      <w:r>
        <w:rPr>
          <w:sz w:val="24"/>
          <w:szCs w:val="24"/>
        </w:rPr>
        <w:drawing>
          <wp:inline distT="114300" distB="114300" distL="114300" distR="114300">
            <wp:extent cx="3919220" cy="361569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9538" cy="361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rtl w:val="0"/>
        </w:rPr>
        <w:br w:type="textWrapping"/>
      </w:r>
    </w:p>
    <w:p>
      <w:pPr>
        <w:ind w:left="720" w:firstLine="0"/>
        <w:jc w:val="left"/>
        <w:rPr>
          <w:sz w:val="24"/>
          <w:szCs w:val="24"/>
        </w:rPr>
      </w:pPr>
    </w:p>
    <w:p>
      <w:pPr>
        <w:numPr>
          <w:ilvl w:val="0"/>
          <w:numId w:val="5"/>
        </w:numPr>
        <w:ind w:left="720" w:hanging="360"/>
        <w:jc w:val="left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 xml:space="preserve">The customer data can also be modified if required. This will reset the hash of the customer data, </w:t>
      </w:r>
      <w:r>
        <w:rPr>
          <w:sz w:val="24"/>
          <w:szCs w:val="24"/>
          <w:rtl w:val="0"/>
        </w:rPr>
        <w:t>up-votes</w:t>
      </w:r>
      <w:r>
        <w:rPr>
          <w:sz w:val="24"/>
          <w:szCs w:val="24"/>
          <w:rtl w:val="0"/>
        </w:rPr>
        <w:t xml:space="preserve">, </w:t>
      </w:r>
      <w:r>
        <w:rPr>
          <w:sz w:val="24"/>
          <w:szCs w:val="24"/>
          <w:rtl w:val="0"/>
        </w:rPr>
        <w:t>down-votes</w:t>
      </w:r>
      <w:r>
        <w:rPr>
          <w:sz w:val="24"/>
          <w:szCs w:val="24"/>
          <w:rtl w:val="0"/>
        </w:rPr>
        <w:t xml:space="preserve"> against the customer.</w:t>
      </w:r>
      <w:r>
        <w:rPr>
          <w:sz w:val="24"/>
          <w:szCs w:val="24"/>
          <w:rtl w:val="0"/>
        </w:rPr>
        <w:br w:type="textWrapping"/>
      </w:r>
      <w:r>
        <w:rPr>
          <w:sz w:val="24"/>
          <w:szCs w:val="24"/>
          <w:rtl w:val="0"/>
        </w:rPr>
        <w:br w:type="textWrapping"/>
      </w:r>
      <w:r>
        <w:rPr>
          <w:sz w:val="24"/>
          <w:szCs w:val="24"/>
        </w:rPr>
        <w:drawing>
          <wp:inline distT="114300" distB="114300" distL="114300" distR="114300">
            <wp:extent cx="5334000" cy="1333500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  <w:jc w:val="left"/>
        <w:rPr>
          <w:sz w:val="24"/>
          <w:szCs w:val="24"/>
        </w:rPr>
      </w:pPr>
    </w:p>
    <w:p>
      <w:pPr>
        <w:numPr>
          <w:ilvl w:val="0"/>
          <w:numId w:val="5"/>
        </w:numPr>
        <w:ind w:left="720" w:hanging="360"/>
        <w:jc w:val="left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 xml:space="preserve">The banks are allowed to </w:t>
      </w:r>
      <w:r>
        <w:rPr>
          <w:sz w:val="24"/>
          <w:szCs w:val="24"/>
          <w:rtl w:val="0"/>
        </w:rPr>
        <w:t>up-vote</w:t>
      </w:r>
      <w:r>
        <w:rPr>
          <w:sz w:val="24"/>
          <w:szCs w:val="24"/>
          <w:rtl w:val="0"/>
        </w:rPr>
        <w:t xml:space="preserve"> a customer or down</w:t>
      </w:r>
      <w:r>
        <w:rPr>
          <w:sz w:val="24"/>
          <w:szCs w:val="24"/>
          <w:rtl w:val="0"/>
        </w:rPr>
        <w:t>-</w:t>
      </w:r>
      <w:r>
        <w:rPr>
          <w:sz w:val="24"/>
          <w:szCs w:val="24"/>
          <w:rtl w:val="0"/>
        </w:rPr>
        <w:t>vote him/her. If the up</w:t>
      </w:r>
      <w:r>
        <w:rPr>
          <w:sz w:val="24"/>
          <w:szCs w:val="24"/>
          <w:rtl w:val="0"/>
        </w:rPr>
        <w:t>-</w:t>
      </w:r>
      <w:r>
        <w:rPr>
          <w:sz w:val="24"/>
          <w:szCs w:val="24"/>
          <w:rtl w:val="0"/>
        </w:rPr>
        <w:t>votes are more than the down</w:t>
      </w:r>
      <w:r>
        <w:rPr>
          <w:sz w:val="24"/>
          <w:szCs w:val="24"/>
          <w:rtl w:val="0"/>
        </w:rPr>
        <w:t>-</w:t>
      </w:r>
      <w:r>
        <w:rPr>
          <w:sz w:val="24"/>
          <w:szCs w:val="24"/>
          <w:rtl w:val="0"/>
        </w:rPr>
        <w:t>votes, then the “KYC_status” of the customer is set to true. If the total number of down</w:t>
      </w:r>
      <w:r>
        <w:rPr>
          <w:sz w:val="24"/>
          <w:szCs w:val="24"/>
          <w:rtl w:val="0"/>
        </w:rPr>
        <w:t>-</w:t>
      </w:r>
      <w:r>
        <w:rPr>
          <w:sz w:val="24"/>
          <w:szCs w:val="24"/>
          <w:rtl w:val="0"/>
        </w:rPr>
        <w:t>votes is greater than a third of the total banks (even if the up</w:t>
      </w:r>
      <w:r>
        <w:rPr>
          <w:sz w:val="24"/>
          <w:szCs w:val="24"/>
          <w:rtl w:val="0"/>
        </w:rPr>
        <w:t>-</w:t>
      </w:r>
      <w:r>
        <w:rPr>
          <w:sz w:val="24"/>
          <w:szCs w:val="24"/>
          <w:rtl w:val="0"/>
        </w:rPr>
        <w:t>votes are more than the down</w:t>
      </w:r>
      <w:r>
        <w:rPr>
          <w:sz w:val="24"/>
          <w:szCs w:val="24"/>
          <w:rtl w:val="0"/>
        </w:rPr>
        <w:t>-</w:t>
      </w:r>
      <w:r>
        <w:rPr>
          <w:sz w:val="24"/>
          <w:szCs w:val="24"/>
          <w:rtl w:val="0"/>
        </w:rPr>
        <w:t>votes), the “KYC_status” of the customer is set to false. Note - only one vote for one bank.</w:t>
      </w:r>
      <w:r>
        <w:rPr>
          <w:sz w:val="24"/>
          <w:szCs w:val="24"/>
          <w:rtl w:val="0"/>
        </w:rPr>
        <w:br w:type="textWrapping"/>
      </w:r>
      <w:r>
        <w:rPr>
          <w:sz w:val="24"/>
          <w:szCs w:val="24"/>
          <w:rtl w:val="0"/>
        </w:rPr>
        <w:br w:type="textWrapping"/>
      </w:r>
      <w:r>
        <w:rPr>
          <w:sz w:val="24"/>
          <w:szCs w:val="24"/>
        </w:rPr>
        <w:drawing>
          <wp:inline distT="114300" distB="114300" distL="114300" distR="114300">
            <wp:extent cx="5943600" cy="2641600"/>
            <wp:effectExtent l="0" t="0" r="0" b="0"/>
            <wp:docPr id="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  <w:jc w:val="left"/>
        <w:rPr>
          <w:sz w:val="24"/>
          <w:szCs w:val="24"/>
        </w:rPr>
      </w:pPr>
      <w:r>
        <w:rPr>
          <w:sz w:val="24"/>
          <w:szCs w:val="24"/>
          <w:rtl w:val="0"/>
        </w:rPr>
        <w:br w:type="textWrapping"/>
      </w:r>
      <w:r>
        <w:rPr>
          <w:sz w:val="24"/>
          <w:szCs w:val="24"/>
        </w:rPr>
        <w:drawing>
          <wp:inline distT="114300" distB="114300" distL="114300" distR="114300">
            <wp:extent cx="5943600" cy="273050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rtl w:val="0"/>
        </w:rPr>
        <w:br w:type="textWrapping"/>
      </w:r>
      <w:r>
        <w:rPr>
          <w:sz w:val="24"/>
          <w:szCs w:val="24"/>
          <w:rtl w:val="0"/>
        </w:rPr>
        <w:br w:type="textWrapping"/>
      </w:r>
      <w:r>
        <w:rPr>
          <w:sz w:val="24"/>
          <w:szCs w:val="24"/>
        </w:rPr>
        <w:drawing>
          <wp:inline distT="114300" distB="114300" distL="114300" distR="114300">
            <wp:extent cx="5562600" cy="971550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114300" distB="114300" distL="114300" distR="114300">
            <wp:extent cx="5695950" cy="11430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rtl w:val="0"/>
        </w:rPr>
        <w:br w:type="textWrapping"/>
      </w:r>
      <w:r>
        <w:rPr>
          <w:sz w:val="24"/>
          <w:szCs w:val="24"/>
          <w:rtl w:val="0"/>
        </w:rPr>
        <w:br w:type="textWrapping"/>
      </w:r>
    </w:p>
    <w:p>
      <w:pPr>
        <w:numPr>
          <w:ilvl w:val="0"/>
          <w:numId w:val="5"/>
        </w:numPr>
        <w:ind w:left="720" w:hanging="360"/>
        <w:jc w:val="left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View the customer details again to check the “KYC_status” of a customer.</w:t>
      </w:r>
    </w:p>
    <w:p>
      <w:pPr>
        <w:numPr>
          <w:ilvl w:val="0"/>
          <w:numId w:val="5"/>
        </w:numPr>
        <w:ind w:left="720" w:hanging="360"/>
        <w:jc w:val="left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Banks can also report other banks(file complaints) if they think that a particular bank is committing fraud. Even in this case, if more than a third of the total number of banks have reported against a bank, then that bank can no longer up</w:t>
      </w:r>
      <w:r>
        <w:rPr>
          <w:sz w:val="24"/>
          <w:szCs w:val="24"/>
          <w:rtl w:val="0"/>
        </w:rPr>
        <w:t>-</w:t>
      </w:r>
      <w:r>
        <w:rPr>
          <w:sz w:val="24"/>
          <w:szCs w:val="24"/>
          <w:rtl w:val="0"/>
        </w:rPr>
        <w:t>vote/down</w:t>
      </w:r>
      <w:r>
        <w:rPr>
          <w:sz w:val="24"/>
          <w:szCs w:val="24"/>
          <w:rtl w:val="0"/>
        </w:rPr>
        <w:t>-</w:t>
      </w:r>
      <w:bookmarkStart w:id="0" w:name="_GoBack"/>
      <w:bookmarkEnd w:id="0"/>
      <w:r>
        <w:rPr>
          <w:sz w:val="24"/>
          <w:szCs w:val="24"/>
          <w:rtl w:val="0"/>
        </w:rPr>
        <w:t>vote a customer.</w:t>
      </w:r>
      <w:r>
        <w:rPr>
          <w:sz w:val="24"/>
          <w:szCs w:val="24"/>
          <w:rtl w:val="0"/>
        </w:rPr>
        <w:br w:type="textWrapping"/>
      </w:r>
      <w:r>
        <w:rPr>
          <w:sz w:val="24"/>
          <w:szCs w:val="24"/>
          <w:rtl w:val="0"/>
        </w:rPr>
        <w:br w:type="textWrapping"/>
      </w:r>
      <w:r>
        <w:rPr>
          <w:sz w:val="24"/>
          <w:szCs w:val="24"/>
        </w:rPr>
        <w:drawing>
          <wp:inline distT="114300" distB="114300" distL="114300" distR="114300">
            <wp:extent cx="5943600" cy="1917700"/>
            <wp:effectExtent l="0" t="0" r="0" b="0"/>
            <wp:docPr id="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rtl w:val="0"/>
        </w:rPr>
        <w:br w:type="textWrapping"/>
      </w:r>
      <w:r>
        <w:rPr>
          <w:sz w:val="24"/>
          <w:szCs w:val="24"/>
          <w:rtl w:val="0"/>
        </w:rPr>
        <w:br w:type="textWrapping"/>
      </w:r>
      <w:r>
        <w:rPr>
          <w:sz w:val="24"/>
          <w:szCs w:val="24"/>
        </w:rPr>
        <w:drawing>
          <wp:inline distT="114300" distB="114300" distL="114300" distR="114300">
            <wp:extent cx="5676900" cy="100965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rtl w:val="0"/>
        </w:rPr>
        <w:br w:type="textWrapping"/>
      </w:r>
    </w:p>
    <w:p>
      <w:pPr>
        <w:numPr>
          <w:ilvl w:val="0"/>
          <w:numId w:val="5"/>
        </w:numPr>
        <w:ind w:left="720" w:hanging="360"/>
        <w:jc w:val="left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The complaints against a bank can also be viewed.</w:t>
      </w:r>
      <w:r>
        <w:rPr>
          <w:sz w:val="24"/>
          <w:szCs w:val="24"/>
          <w:rtl w:val="0"/>
        </w:rPr>
        <w:br w:type="textWrapping"/>
      </w:r>
      <w:r>
        <w:rPr>
          <w:sz w:val="24"/>
          <w:szCs w:val="24"/>
          <w:rtl w:val="0"/>
        </w:rPr>
        <w:br w:type="textWrapping"/>
      </w:r>
      <w:r>
        <w:rPr>
          <w:sz w:val="24"/>
          <w:szCs w:val="24"/>
        </w:rPr>
        <w:drawing>
          <wp:inline distT="114300" distB="114300" distL="114300" distR="114300">
            <wp:extent cx="5829300" cy="139065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86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531B9A"/>
    <w:multiLevelType w:val="multilevel"/>
    <w:tmpl w:val="61531B9A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61531BB0"/>
    <w:multiLevelType w:val="multilevel"/>
    <w:tmpl w:val="61531BB0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61531BD1"/>
    <w:multiLevelType w:val="multilevel"/>
    <w:tmpl w:val="61531BD1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61531C27"/>
    <w:multiLevelType w:val="singleLevel"/>
    <w:tmpl w:val="61531C27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61531C77"/>
    <w:multiLevelType w:val="singleLevel"/>
    <w:tmpl w:val="61531C77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ompat>
    <w:compatSetting w:name="compatibilityMode" w:uri="http://schemas.microsoft.com/office/word" w:val="15"/>
  </w:compat>
  <w:rsids>
    <w:rsidRoot w:val="00000000"/>
    <w:rsid w:val="4ED5951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Arial" w:hAnsi="Arial" w:eastAsia="Arial" w:cs="Arial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10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Subtitle"/>
    <w:basedOn w:val="1"/>
    <w:next w:val="1"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9">
    <w:name w:val="Title"/>
    <w:basedOn w:val="1"/>
    <w:next w:val="1"/>
    <w:qFormat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ScaleCrop>false</ScaleCrop>
  <LinksUpToDate>false</LinksUpToDate>
  <Application>WPS Office_3.1.6.6275_F1E327BC-269C-435d-A152-05C5408002CA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2021-09-28T19:03:52Z</dcterms:created>
  <dc:creator>Data</dc:creator>
  <cp:lastModifiedBy>np</cp:lastModifiedBy>
  <dcterms:modified xsi:type="dcterms:W3CDTF">2021-09-28T19:08:52Z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1033-3.1.6.6275</vt:lpwstr>
  </property>
</Properties>
</file>