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40"/>
          <w:szCs w:val="40"/>
        </w:rPr>
        <w:t xml:space="preserve">P11 Lab Report</w:t>
      </w:r>
    </w:p>
    <w:p>
      <w:pPr>
        <w:spacing w:after="40"/>
        <w:jc w:val="center"/>
      </w:pPr>
      <w:r>
        <w:rPr>
          <w:rFonts w:ascii="Calibri" w:cs="Calibri" w:eastAsia="Calibri" w:hAnsi="Calibri"/>
          <w:b/>
          <w:bCs/>
          <w:sz w:val="26"/>
          <w:szCs w:val="26"/>
        </w:rPr>
        <w:t xml:space="preserve">Security and Access Control in FastAPI Deployment</w:t>
      </w:r>
    </w:p>
    <w:p>
      <w:pPr>
        <w:spacing w:after="260"/>
        <w:jc w:val="center"/>
      </w:pPr>
      <w:r>
        <w:rPr>
          <w:rFonts w:ascii="Calibri" w:cs="Calibri" w:eastAsia="Calibri" w:hAnsi="Calibri"/>
          <w:i/>
          <w:iCs/>
          <w:color w:val="555555"/>
          <w:sz w:val="21"/>
          <w:szCs w:val="21"/>
        </w:rPr>
        <w:t xml:space="preserve">Project: Secure Book Recommendation API</w:t>
      </w:r>
    </w:p>
    <w:p>
      <w:pPr>
        <w:pStyle w:val="Heading1"/>
        <w:spacing w:after="120" w:before="260"/>
      </w:pPr>
      <w:r>
        <w:rPr>
          <w:rFonts w:ascii="Calibri" w:cs="Calibri" w:eastAsia="Calibri" w:hAnsi="Calibri"/>
          <w:b/>
          <w:bCs/>
          <w:color w:val="1F4E79"/>
        </w:rPr>
        <w:t xml:space="preserve">Objective</w:t>
      </w:r>
    </w:p>
    <w:p>
      <w:pPr>
        <w:pStyle w:val="ListParagraph"/>
        <w:numPr>
          <w:ilvl w:val="0"/>
          <w:numId w:val="1"/>
        </w:numPr>
        <w:spacing w:after="40"/>
      </w:pPr>
      <w:r>
        <w:t xml:space="preserve">Implement token-based authentication in FastAPI using JWT.</w:t>
      </w:r>
    </w:p>
    <w:p>
      <w:pPr>
        <w:pStyle w:val="ListParagraph"/>
        <w:numPr>
          <w:ilvl w:val="0"/>
          <w:numId w:val="1"/>
        </w:numPr>
        <w:spacing w:after="40"/>
      </w:pPr>
      <w:r>
        <w:t xml:space="preserve">Protect API endpoints so only authenticated users can access them.</w:t>
      </w:r>
    </w:p>
    <w:p>
      <w:pPr>
        <w:pStyle w:val="ListParagraph"/>
        <w:numPr>
          <w:ilvl w:val="0"/>
          <w:numId w:val="1"/>
        </w:numPr>
        <w:spacing w:after="40"/>
      </w:pPr>
      <w:r>
        <w:t xml:space="preserve">Test the login flow, token generation, and access control using Swagger UI.</w:t>
      </w:r>
    </w:p>
    <w:p>
      <w:pPr>
        <w:pStyle w:val="Heading1"/>
        <w:spacing w:after="120" w:before="260"/>
      </w:pPr>
      <w:r>
        <w:rPr>
          <w:rFonts w:ascii="Calibri" w:cs="Calibri" w:eastAsia="Calibri" w:hAnsi="Calibri"/>
          <w:b/>
          <w:bCs/>
          <w:color w:val="1F4E79"/>
        </w:rPr>
        <w:t xml:space="preserve">Dataset</w:t>
      </w:r>
    </w:p>
    <w:p>
      <w:pPr>
        <w:spacing w:after="100"/>
      </w:pPr>
      <w:r>
        <w:rPr>
          <w:rFonts w:ascii="Calibri" w:cs="Calibri" w:eastAsia="Calibri" w:hAnsi="Calibri"/>
        </w:rPr>
        <w:t xml:space="preserve">Dataset: Energy Consumption Dataset.</w:t>
      </w:r>
    </w:p>
    <w:p>
      <w:pPr>
        <w:spacing w:after="100"/>
      </w:pPr>
      <w:r>
        <w:rPr>
          <w:rFonts w:ascii="Calibri" w:cs="Calibri" w:eastAsia="Calibri" w:hAnsi="Calibri"/>
        </w:rPr>
        <w:t xml:space="preserve">The link given in the lab sheet (seaborn/ML-For-Beginners energy.csv) is no longer available online, so an equivalent public hourly energy consumption dataset (AEP_hourly.csv) was used instead.</w:t>
      </w:r>
    </w:p>
    <w:p>
      <w:pPr>
        <w:spacing w:after="100"/>
      </w:pPr>
      <w:r>
        <w:rPr>
          <w:rFonts w:ascii="Calibri" w:cs="Calibri" w:eastAsia="Calibri" w:hAnsi="Calibri"/>
          <w:i/>
          <w:iCs/>
          <w:color w:val="666666"/>
          <w:sz w:val="20"/>
          <w:szCs w:val="20"/>
        </w:rPr>
        <w:t xml:space="preserve">Note: this dataset is only the required deliverable file; the API code itself does not load or depend on it.</w:t>
      </w:r>
    </w:p>
    <w:p>
      <w:pPr>
        <w:pStyle w:val="Heading1"/>
        <w:spacing w:after="120" w:before="260"/>
      </w:pPr>
      <w:r>
        <w:rPr>
          <w:rFonts w:ascii="Calibri" w:cs="Calibri" w:eastAsia="Calibri" w:hAnsi="Calibri"/>
          <w:b/>
          <w:bCs/>
          <w:color w:val="1F4E79"/>
        </w:rPr>
        <w:t xml:space="preserve">Authentication Code (app.py)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40"/>
              <w:bottom w:type="dxa" w:w="120"/>
              <w:right w:type="dxa" w:w="140"/>
            </w:tcMar>
          </w:tcPr>
          <w:p>
            <w:pPr>
              <w:spacing w:after="15"/>
            </w:pPr>
            <w:r>
              <w:rPr>
                <w:rFonts w:ascii="Consolas" w:cs="Consolas" w:eastAsia="Consolas" w:hAnsi="Consolas"/>
                <w:sz w:val="19"/>
                <w:szCs w:val="19"/>
              </w:rPr>
              <w:t xml:space="preserve">from fastapi import FastAPI, Depends, HTTPException</w:t>
            </w:r>
          </w:p>
          <w:p>
            <w:pPr>
              <w:spacing w:after="15"/>
            </w:pPr>
            <w:r>
              <w:rPr>
                <w:rFonts w:ascii="Consolas" w:cs="Consolas" w:eastAsia="Consolas" w:hAnsi="Consolas"/>
                <w:sz w:val="19"/>
                <w:szCs w:val="19"/>
              </w:rPr>
              <w:t xml:space="preserve">from fastapi.security import OAuth2PasswordBearer, OAuth2PasswordRequestForm</w:t>
            </w:r>
          </w:p>
          <w:p>
            <w:pPr>
              <w:spacing w:after="15"/>
            </w:pPr>
            <w:r>
              <w:rPr>
                <w:rFonts w:ascii="Consolas" w:cs="Consolas" w:eastAsia="Consolas" w:hAnsi="Consolas"/>
                <w:sz w:val="19"/>
                <w:szCs w:val="19"/>
              </w:rPr>
              <w:t xml:space="preserve">from jose import jwt</w:t>
            </w:r>
          </w:p>
          <w:p>
            <w:pPr>
              <w:spacing w:after="15"/>
            </w:pPr>
            <w:r>
              <w:rPr>
                <w:rFonts w:ascii="Consolas" w:cs="Consolas" w:eastAsia="Consolas" w:hAnsi="Consolas"/>
                <w:sz w:val="19"/>
                <w:szCs w:val="19"/>
              </w:rPr>
              <w:t xml:space="preserve">from datetime import datetime, timedelta</w:t>
            </w:r>
          </w:p>
          <w:p>
            <w:pPr>
              <w:spacing w:after="15"/>
            </w:pPr>
            <w:r>
              <w:rPr>
                <w:rFonts w:ascii="Consolas" w:cs="Consolas" w:eastAsia="Consolas" w:hAnsi="Consolas"/>
                <w:sz w:val="19"/>
                <w:szCs w:val="19"/>
              </w:rPr>
              <w:t xml:space="preserve"> </w:t>
            </w:r>
          </w:p>
          <w:p>
            <w:pPr>
              <w:spacing w:after="15"/>
            </w:pPr>
            <w:r>
              <w:rPr>
                <w:rFonts w:ascii="Consolas" w:cs="Consolas" w:eastAsia="Consolas" w:hAnsi="Consolas"/>
                <w:sz w:val="19"/>
                <w:szCs w:val="19"/>
              </w:rPr>
              <w:t xml:space="preserve">app = FastAPI()</w:t>
            </w:r>
          </w:p>
          <w:p>
            <w:pPr>
              <w:spacing w:after="15"/>
            </w:pPr>
            <w:r>
              <w:rPr>
                <w:rFonts w:ascii="Consolas" w:cs="Consolas" w:eastAsia="Consolas" w:hAnsi="Consolas"/>
                <w:sz w:val="19"/>
                <w:szCs w:val="19"/>
              </w:rPr>
              <w:t xml:space="preserve"> </w:t>
            </w:r>
          </w:p>
          <w:p>
            <w:pPr>
              <w:spacing w:after="15"/>
            </w:pPr>
            <w:r>
              <w:rPr>
                <w:rFonts w:ascii="Consolas" w:cs="Consolas" w:eastAsia="Consolas" w:hAnsi="Consolas"/>
                <w:sz w:val="19"/>
                <w:szCs w:val="19"/>
              </w:rPr>
              <w:t xml:space="preserve">SECRET_KEY = "mlopssecretkey"</w:t>
            </w:r>
          </w:p>
          <w:p>
            <w:pPr>
              <w:spacing w:after="15"/>
            </w:pPr>
            <w:r>
              <w:rPr>
                <w:rFonts w:ascii="Consolas" w:cs="Consolas" w:eastAsia="Consolas" w:hAnsi="Consolas"/>
                <w:sz w:val="19"/>
                <w:szCs w:val="19"/>
              </w:rPr>
              <w:t xml:space="preserve">ALGORITHM = "HS256"</w:t>
            </w:r>
          </w:p>
          <w:p>
            <w:pPr>
              <w:spacing w:after="15"/>
            </w:pPr>
            <w:r>
              <w:rPr>
                <w:rFonts w:ascii="Consolas" w:cs="Consolas" w:eastAsia="Consolas" w:hAnsi="Consolas"/>
                <w:sz w:val="19"/>
                <w:szCs w:val="19"/>
              </w:rPr>
              <w:t xml:space="preserve">ACCESS_TOKEN_EXPIRE_MINUTES = 30</w:t>
            </w:r>
          </w:p>
          <w:p>
            <w:pPr>
              <w:spacing w:after="15"/>
            </w:pPr>
            <w:r>
              <w:rPr>
                <w:rFonts w:ascii="Consolas" w:cs="Consolas" w:eastAsia="Consolas" w:hAnsi="Consolas"/>
                <w:sz w:val="19"/>
                <w:szCs w:val="19"/>
              </w:rPr>
              <w:t xml:space="preserve"> </w:t>
            </w:r>
          </w:p>
          <w:p>
            <w:pPr>
              <w:spacing w:after="15"/>
            </w:pPr>
            <w:r>
              <w:rPr>
                <w:rFonts w:ascii="Consolas" w:cs="Consolas" w:eastAsia="Consolas" w:hAnsi="Consolas"/>
                <w:sz w:val="19"/>
                <w:szCs w:val="19"/>
              </w:rPr>
              <w:t xml:space="preserve">fake_user = {"username": "admin", "password": "admin123"}</w:t>
            </w:r>
          </w:p>
          <w:p>
            <w:pPr>
              <w:spacing w:after="15"/>
            </w:pPr>
            <w:r>
              <w:rPr>
                <w:rFonts w:ascii="Consolas" w:cs="Consolas" w:eastAsia="Consolas" w:hAnsi="Consolas"/>
                <w:sz w:val="19"/>
                <w:szCs w:val="19"/>
              </w:rPr>
              <w:t xml:space="preserve">oauth2_scheme = OAuth2PasswordBearer(tokenUrl="login")</w:t>
            </w:r>
          </w:p>
          <w:p>
            <w:pPr>
              <w:spacing w:after="15"/>
            </w:pPr>
            <w:r>
              <w:rPr>
                <w:rFonts w:ascii="Consolas" w:cs="Consolas" w:eastAsia="Consolas" w:hAnsi="Consolas"/>
                <w:sz w:val="19"/>
                <w:szCs w:val="19"/>
              </w:rPr>
              <w:t xml:space="preserve"> </w:t>
            </w:r>
          </w:p>
          <w:p>
            <w:pPr>
              <w:spacing w:after="15"/>
            </w:pPr>
            <w:r>
              <w:rPr>
                <w:rFonts w:ascii="Consolas" w:cs="Consolas" w:eastAsia="Consolas" w:hAnsi="Consolas"/>
                <w:sz w:val="19"/>
                <w:szCs w:val="19"/>
              </w:rPr>
              <w:t xml:space="preserve">def create_access_token(data: dict):</w:t>
            </w:r>
          </w:p>
          <w:p>
            <w:pPr>
              <w:spacing w:after="15"/>
            </w:pPr>
            <w:r>
              <w:rPr>
                <w:rFonts w:ascii="Consolas" w:cs="Consolas" w:eastAsia="Consolas" w:hAnsi="Consolas"/>
                <w:sz w:val="19"/>
                <w:szCs w:val="19"/>
              </w:rPr>
              <w:t xml:space="preserve">    to_encode = data.copy()</w:t>
            </w:r>
          </w:p>
          <w:p>
            <w:pPr>
              <w:spacing w:after="15"/>
            </w:pPr>
            <w:r>
              <w:rPr>
                <w:rFonts w:ascii="Consolas" w:cs="Consolas" w:eastAsia="Consolas" w:hAnsi="Consolas"/>
                <w:sz w:val="19"/>
                <w:szCs w:val="19"/>
              </w:rPr>
              <w:t xml:space="preserve">    expire = datetime.utcnow() + timedelta(minutes=ACCESS_TOKEN_EXPIRE_MINUTES)</w:t>
            </w:r>
          </w:p>
          <w:p>
            <w:pPr>
              <w:spacing w:after="15"/>
            </w:pPr>
            <w:r>
              <w:rPr>
                <w:rFonts w:ascii="Consolas" w:cs="Consolas" w:eastAsia="Consolas" w:hAnsi="Consolas"/>
                <w:sz w:val="19"/>
                <w:szCs w:val="19"/>
              </w:rPr>
              <w:t xml:space="preserve">    to_encode.update({"exp": expire})</w:t>
            </w:r>
          </w:p>
          <w:p>
            <w:pPr>
              <w:spacing w:after="15"/>
            </w:pPr>
            <w:r>
              <w:rPr>
                <w:rFonts w:ascii="Consolas" w:cs="Consolas" w:eastAsia="Consolas" w:hAnsi="Consolas"/>
                <w:sz w:val="19"/>
                <w:szCs w:val="19"/>
              </w:rPr>
              <w:t xml:space="preserve">    return jwt.encode(to_encode, SECRET_KEY, algorithm=ALGORITHM)</w:t>
            </w:r>
          </w:p>
          <w:p>
            <w:pPr>
              <w:spacing w:after="15"/>
            </w:pPr>
            <w:r>
              <w:rPr>
                <w:rFonts w:ascii="Consolas" w:cs="Consolas" w:eastAsia="Consolas" w:hAnsi="Consolas"/>
                <w:sz w:val="19"/>
                <w:szCs w:val="19"/>
              </w:rPr>
              <w:t xml:space="preserve"> </w:t>
            </w:r>
          </w:p>
          <w:p>
            <w:pPr>
              <w:spacing w:after="15"/>
            </w:pPr>
            <w:r>
              <w:rPr>
                <w:rFonts w:ascii="Consolas" w:cs="Consolas" w:eastAsia="Consolas" w:hAnsi="Consolas"/>
                <w:sz w:val="19"/>
                <w:szCs w:val="19"/>
              </w:rPr>
              <w:t xml:space="preserve">@app.get("/")</w:t>
            </w:r>
          </w:p>
          <w:p>
            <w:pPr>
              <w:spacing w:after="15"/>
            </w:pPr>
            <w:r>
              <w:rPr>
                <w:rFonts w:ascii="Consolas" w:cs="Consolas" w:eastAsia="Consolas" w:hAnsi="Consolas"/>
                <w:sz w:val="19"/>
                <w:szCs w:val="19"/>
              </w:rPr>
              <w:t xml:space="preserve">def home():</w:t>
            </w:r>
          </w:p>
          <w:p>
            <w:pPr>
              <w:spacing w:after="15"/>
            </w:pPr>
            <w:r>
              <w:rPr>
                <w:rFonts w:ascii="Consolas" w:cs="Consolas" w:eastAsia="Consolas" w:hAnsi="Consolas"/>
                <w:sz w:val="19"/>
                <w:szCs w:val="19"/>
              </w:rPr>
              <w:t xml:space="preserve">    return {"message": "Secure FastAPI Application"}</w:t>
            </w:r>
          </w:p>
          <w:p>
            <w:pPr>
              <w:spacing w:after="15"/>
            </w:pPr>
            <w:r>
              <w:rPr>
                <w:rFonts w:ascii="Consolas" w:cs="Consolas" w:eastAsia="Consolas" w:hAnsi="Consolas"/>
                <w:sz w:val="19"/>
                <w:szCs w:val="19"/>
              </w:rPr>
              <w:t xml:space="preserve"> </w:t>
            </w:r>
          </w:p>
          <w:p>
            <w:pPr>
              <w:spacing w:after="15"/>
            </w:pPr>
            <w:r>
              <w:rPr>
                <w:rFonts w:ascii="Consolas" w:cs="Consolas" w:eastAsia="Consolas" w:hAnsi="Consolas"/>
                <w:sz w:val="19"/>
                <w:szCs w:val="19"/>
              </w:rPr>
              <w:t xml:space="preserve">@app.post("/login")</w:t>
            </w:r>
          </w:p>
          <w:p>
            <w:pPr>
              <w:spacing w:after="15"/>
            </w:pPr>
            <w:r>
              <w:rPr>
                <w:rFonts w:ascii="Consolas" w:cs="Consolas" w:eastAsia="Consolas" w:hAnsi="Consolas"/>
                <w:sz w:val="19"/>
                <w:szCs w:val="19"/>
              </w:rPr>
              <w:t xml:space="preserve">def login(form_data: OAuth2PasswordRequestForm = Depends()):</w:t>
            </w:r>
          </w:p>
          <w:p>
            <w:pPr>
              <w:spacing w:after="15"/>
            </w:pPr>
            <w:r>
              <w:rPr>
                <w:rFonts w:ascii="Consolas" w:cs="Consolas" w:eastAsia="Consolas" w:hAnsi="Consolas"/>
                <w:sz w:val="19"/>
                <w:szCs w:val="19"/>
              </w:rPr>
              <w:t xml:space="preserve">    if form_data.username != fake_user["username"] or form_data.password != fake_user["password"]:</w:t>
            </w:r>
          </w:p>
          <w:p>
            <w:pPr>
              <w:spacing w:after="15"/>
            </w:pPr>
            <w:r>
              <w:rPr>
                <w:rFonts w:ascii="Consolas" w:cs="Consolas" w:eastAsia="Consolas" w:hAnsi="Consolas"/>
                <w:sz w:val="19"/>
                <w:szCs w:val="19"/>
              </w:rPr>
              <w:t xml:space="preserve">        raise HTTPException(status_code=401, detail="Invalid username or password")</w:t>
            </w:r>
          </w:p>
          <w:p>
            <w:pPr>
              <w:spacing w:after="15"/>
            </w:pPr>
            <w:r>
              <w:rPr>
                <w:rFonts w:ascii="Consolas" w:cs="Consolas" w:eastAsia="Consolas" w:hAnsi="Consolas"/>
                <w:sz w:val="19"/>
                <w:szCs w:val="19"/>
              </w:rPr>
              <w:t xml:space="preserve">    access_token = create_access_token(data={"sub": form_data.username})</w:t>
            </w:r>
          </w:p>
          <w:p>
            <w:pPr>
              <w:spacing w:after="15"/>
            </w:pPr>
            <w:r>
              <w:rPr>
                <w:rFonts w:ascii="Consolas" w:cs="Consolas" w:eastAsia="Consolas" w:hAnsi="Consolas"/>
                <w:sz w:val="19"/>
                <w:szCs w:val="19"/>
              </w:rPr>
              <w:t xml:space="preserve">    return {"access_token": access_token, "token_type": "bearer"}</w:t>
            </w:r>
          </w:p>
          <w:p>
            <w:pPr>
              <w:spacing w:after="15"/>
            </w:pPr>
            <w:r>
              <w:rPr>
                <w:rFonts w:ascii="Consolas" w:cs="Consolas" w:eastAsia="Consolas" w:hAnsi="Consolas"/>
                <w:sz w:val="19"/>
                <w:szCs w:val="19"/>
              </w:rPr>
              <w:t xml:space="preserve"> </w:t>
            </w:r>
          </w:p>
          <w:p>
            <w:pPr>
              <w:spacing w:after="15"/>
            </w:pPr>
            <w:r>
              <w:rPr>
                <w:rFonts w:ascii="Consolas" w:cs="Consolas" w:eastAsia="Consolas" w:hAnsi="Consolas"/>
                <w:sz w:val="19"/>
                <w:szCs w:val="19"/>
              </w:rPr>
              <w:t xml:space="preserve">@app.get("/secure-data")</w:t>
            </w:r>
          </w:p>
          <w:p>
            <w:pPr>
              <w:spacing w:after="15"/>
            </w:pPr>
            <w:r>
              <w:rPr>
                <w:rFonts w:ascii="Consolas" w:cs="Consolas" w:eastAsia="Consolas" w:hAnsi="Consolas"/>
                <w:sz w:val="19"/>
                <w:szCs w:val="19"/>
              </w:rPr>
              <w:t xml:space="preserve">def secure_data(token: str = Depends(oauth2_scheme)):</w:t>
            </w:r>
          </w:p>
          <w:p>
            <w:pPr>
              <w:spacing w:after="15"/>
            </w:pPr>
            <w:r>
              <w:rPr>
                <w:rFonts w:ascii="Consolas" w:cs="Consolas" w:eastAsia="Consolas" w:hAnsi="Consolas"/>
                <w:sz w:val="19"/>
                <w:szCs w:val="19"/>
              </w:rPr>
              <w:t xml:space="preserve">    return {"message": "Access granted to protected route"}</w:t>
            </w:r>
          </w:p>
        </w:tc>
      </w:tr>
    </w:tbl>
    <w:p>
      <w:pPr>
        <w:pStyle w:val="Heading1"/>
        <w:spacing w:after="120" w:before="260"/>
      </w:pPr>
      <w:r>
        <w:rPr>
          <w:rFonts w:ascii="Calibri" w:cs="Calibri" w:eastAsia="Calibri" w:hAnsi="Calibri"/>
          <w:b/>
          <w:bCs/>
          <w:color w:val="1F4E79"/>
        </w:rPr>
        <w:t xml:space="preserve">Running the Application</w:t>
      </w:r>
    </w:p>
    <w:p>
      <w:pPr>
        <w:spacing w:after="100"/>
      </w:pPr>
      <w:r>
        <w:rPr>
          <w:rFonts w:ascii="Calibri" w:cs="Calibri" w:eastAsia="Calibri" w:hAnsi="Calibri"/>
        </w:rPr>
        <w:t xml:space="preserve">Command: uvicorn app:app --reload</w:t>
      </w:r>
    </w:p>
    <w:p>
      <w:pPr>
        <w:spacing w:after="100"/>
      </w:pPr>
      <w:r>
        <w:rPr>
          <w:rFonts w:ascii="Calibri" w:cs="Calibri" w:eastAsia="Calibri" w:hAnsi="Calibri"/>
        </w:rPr>
        <w:t xml:space="preserve">Server: http://127.0.0.1:8000     Swagger UI: http://127.0.0.1:8000/docs</w:t>
      </w:r>
    </w:p>
    <w:p>
      <w:pPr>
        <w:pStyle w:val="Heading1"/>
        <w:spacing w:after="120" w:before="260"/>
      </w:pPr>
      <w:r>
        <w:rPr>
          <w:rFonts w:ascii="Calibri" w:cs="Calibri" w:eastAsia="Calibri" w:hAnsi="Calibri"/>
          <w:b/>
          <w:bCs/>
          <w:color w:val="1F4E79"/>
        </w:rPr>
        <w:t xml:space="preserve">Login Endpoint — Generated Token</w:t>
      </w:r>
    </w:p>
    <w:p>
      <w:pPr>
        <w:spacing w:after="100"/>
      </w:pPr>
      <w:r>
        <w:rPr>
          <w:rFonts w:ascii="Calibri" w:cs="Calibri" w:eastAsia="Calibri" w:hAnsi="Calibri"/>
        </w:rPr>
        <w:t xml:space="preserve">POST /login  with username=admin, password=admin123</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40"/>
              <w:bottom w:type="dxa" w:w="120"/>
              <w:right w:type="dxa" w:w="140"/>
            </w:tcMar>
          </w:tcPr>
          <w:p>
            <w:pPr>
              <w:spacing w:after="15"/>
            </w:pPr>
            <w:r>
              <w:rPr>
                <w:rFonts w:ascii="Consolas" w:cs="Consolas" w:eastAsia="Consolas" w:hAnsi="Consolas"/>
                <w:sz w:val="19"/>
                <w:szCs w:val="19"/>
              </w:rPr>
              <w:t xml:space="preserve">{"access_token":"eyJhbGciOiJIUzI1NiIsInR5cCI6IkpXVCJ9.eyJzdWIiOiJhZG1pbiIsImV4cCI6MTc4NDM2OTExNX0.eM-oqTrko7_puTgtNh8ZM4Su7azNSs4PBozG-j_kR6Q",</w:t>
            </w:r>
          </w:p>
          <w:p>
            <w:pPr>
              <w:spacing w:after="15"/>
            </w:pPr>
            <w:r>
              <w:rPr>
                <w:rFonts w:ascii="Consolas" w:cs="Consolas" w:eastAsia="Consolas" w:hAnsi="Consolas"/>
                <w:sz w:val="19"/>
                <w:szCs w:val="19"/>
              </w:rPr>
              <w:t xml:space="preserve">"token_type":"bearer"}</w:t>
            </w:r>
          </w:p>
          <w:p>
            <w:pPr>
              <w:spacing w:after="15"/>
            </w:pPr>
            <w:r>
              <w:rPr>
                <w:rFonts w:ascii="Consolas" w:cs="Consolas" w:eastAsia="Consolas" w:hAnsi="Consolas"/>
                <w:sz w:val="19"/>
                <w:szCs w:val="19"/>
              </w:rPr>
              <w:t xml:space="preserve">HTTP Status: 200</w:t>
            </w:r>
          </w:p>
        </w:tc>
      </w:tr>
    </w:tbl>
    <w:p>
      <w:pPr>
        <w:pStyle w:val="Heading1"/>
        <w:spacing w:after="120" w:before="260"/>
      </w:pPr>
      <w:r>
        <w:rPr>
          <w:rFonts w:ascii="Calibri" w:cs="Calibri" w:eastAsia="Calibri" w:hAnsi="Calibri"/>
          <w:b/>
          <w:bCs/>
          <w:color w:val="1F4E79"/>
        </w:rPr>
        <w:t xml:space="preserve">Protected Endpoint — Authorized Access</w:t>
      </w:r>
    </w:p>
    <w:p>
      <w:pPr>
        <w:spacing w:after="100"/>
      </w:pPr>
      <w:r>
        <w:rPr>
          <w:rFonts w:ascii="Calibri" w:cs="Calibri" w:eastAsia="Calibri" w:hAnsi="Calibri"/>
        </w:rPr>
        <w:t xml:space="preserve">GET /secure-data  with header  Authorization: Bearer &lt;token&gt;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40"/>
              <w:bottom w:type="dxa" w:w="120"/>
              <w:right w:type="dxa" w:w="140"/>
            </w:tcMar>
          </w:tcPr>
          <w:p>
            <w:pPr>
              <w:spacing w:after="15"/>
            </w:pPr>
            <w:r>
              <w:rPr>
                <w:rFonts w:ascii="Consolas" w:cs="Consolas" w:eastAsia="Consolas" w:hAnsi="Consolas"/>
                <w:sz w:val="19"/>
                <w:szCs w:val="19"/>
              </w:rPr>
              <w:t xml:space="preserve">{"message":"Access granted to protected route"}</w:t>
            </w:r>
          </w:p>
          <w:p>
            <w:pPr>
              <w:spacing w:after="15"/>
            </w:pPr>
            <w:r>
              <w:rPr>
                <w:rFonts w:ascii="Consolas" w:cs="Consolas" w:eastAsia="Consolas" w:hAnsi="Consolas"/>
                <w:sz w:val="19"/>
                <w:szCs w:val="19"/>
              </w:rPr>
              <w:t xml:space="preserve">HTTP Status: 200</w:t>
            </w:r>
          </w:p>
        </w:tc>
      </w:tr>
    </w:tbl>
    <w:p>
      <w:pPr>
        <w:pStyle w:val="Heading1"/>
        <w:spacing w:after="120" w:before="260"/>
      </w:pPr>
      <w:r>
        <w:rPr>
          <w:rFonts w:ascii="Calibri" w:cs="Calibri" w:eastAsia="Calibri" w:hAnsi="Calibri"/>
          <w:b/>
          <w:bCs/>
          <w:color w:val="1F4E79"/>
        </w:rPr>
        <w:t xml:space="preserve">Unauthorized Access Test</w:t>
      </w:r>
    </w:p>
    <w:p>
      <w:pPr>
        <w:spacing w:after="100"/>
      </w:pPr>
      <w:r>
        <w:rPr>
          <w:rFonts w:ascii="Calibri" w:cs="Calibri" w:eastAsia="Calibri" w:hAnsi="Calibri"/>
        </w:rPr>
        <w:t xml:space="preserve">GET /secure-data  with no token supplied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40"/>
              <w:bottom w:type="dxa" w:w="120"/>
              <w:right w:type="dxa" w:w="140"/>
            </w:tcMar>
          </w:tcPr>
          <w:p>
            <w:pPr>
              <w:spacing w:after="15"/>
            </w:pPr>
            <w:r>
              <w:rPr>
                <w:rFonts w:ascii="Consolas" w:cs="Consolas" w:eastAsia="Consolas" w:hAnsi="Consolas"/>
                <w:sz w:val="19"/>
                <w:szCs w:val="19"/>
              </w:rPr>
              <w:t xml:space="preserve">{"detail":"Not authenticated"}</w:t>
            </w:r>
          </w:p>
          <w:p>
            <w:pPr>
              <w:spacing w:after="15"/>
            </w:pPr>
            <w:r>
              <w:rPr>
                <w:rFonts w:ascii="Consolas" w:cs="Consolas" w:eastAsia="Consolas" w:hAnsi="Consolas"/>
                <w:sz w:val="19"/>
                <w:szCs w:val="19"/>
              </w:rPr>
              <w:t xml:space="preserve">HTTP Status: 401</w:t>
            </w:r>
          </w:p>
        </w:tc>
      </w:tr>
    </w:tbl>
    <w:p>
      <w:pPr>
        <w:pStyle w:val="Heading1"/>
        <w:spacing w:after="120" w:before="260"/>
      </w:pPr>
      <w:r>
        <w:rPr>
          <w:rFonts w:ascii="Calibri" w:cs="Calibri" w:eastAsia="Calibri" w:hAnsi="Calibri"/>
          <w:b/>
          <w:bCs/>
          <w:color w:val="1F4E79"/>
        </w:rPr>
        <w:t xml:space="preserve">Explanation</w:t>
      </w:r>
    </w:p>
    <w:p>
      <w:pPr>
        <w:spacing w:after="100"/>
      </w:pPr>
      <w:r>
        <w:rPr>
          <w:rFonts w:ascii="Calibri" w:cs="Calibri" w:eastAsia="Calibri" w:hAnsi="Calibri"/>
        </w:rPr>
        <w:t xml:space="preserve">Token authentication: after a successful login, the server issues a signed JWT access token. The client must attach this token (as a Bearer token) to every subsequent request to a protected endpoint. The server verifies the token's signature and expiry before granting access, without needing to re-check the username and password each time.</w:t>
      </w:r>
    </w:p>
    <w:p>
      <w:pPr>
        <w:spacing w:after="100"/>
      </w:pPr>
      <w:r>
        <w:rPr>
          <w:rFonts w:ascii="Calibri" w:cs="Calibri" w:eastAsia="Calibri" w:hAnsi="Calibri"/>
        </w:rPr>
        <w:t xml:space="preserve">API security: securing an API means controlling who can call which endpoints and ensuring credentials and tokens cannot be intercepted or forged. Here this is done by validating login credentials, signing tokens with a secret key, and rejecting any request to /secure-data that does not present a valid token.</w:t>
      </w:r>
    </w:p>
    <w:p>
      <w:pPr>
        <w:pStyle w:val="Heading1"/>
        <w:spacing w:after="120" w:before="260"/>
      </w:pPr>
      <w:r>
        <w:rPr>
          <w:rFonts w:ascii="Calibri" w:cs="Calibri" w:eastAsia="Calibri" w:hAnsi="Calibri"/>
          <w:b/>
          <w:bCs/>
          <w:color w:val="1F4E79"/>
        </w:rPr>
        <w:t xml:space="preserve">Discussion Questions</w:t>
      </w:r>
    </w:p>
    <w:p>
      <w:pPr>
        <w:spacing w:after="40" w:before="140"/>
      </w:pPr>
      <w:r>
        <w:rPr>
          <w:rFonts w:ascii="Calibri" w:cs="Calibri" w:eastAsia="Calibri" w:hAnsi="Calibri"/>
          <w:b/>
          <w:bCs/>
          <w:color w:val="1F4E79"/>
        </w:rPr>
        <w:t xml:space="preserve">Why is API security important?</w:t>
      </w:r>
    </w:p>
    <w:p>
      <w:pPr>
        <w:spacing w:after="80"/>
      </w:pPr>
      <w:r>
        <w:rPr>
          <w:rFonts w:ascii="Calibri" w:cs="Calibri" w:eastAsia="Calibri" w:hAnsi="Calibri"/>
        </w:rPr>
        <w:t xml:space="preserve">It prevents unauthorized users from accessing data or services, protects sensitive information, and ensures only legitimate clients can use the API.</w:t>
      </w:r>
    </w:p>
    <w:p>
      <w:pPr>
        <w:spacing w:after="40" w:before="140"/>
      </w:pPr>
      <w:r>
        <w:rPr>
          <w:rFonts w:ascii="Calibri" w:cs="Calibri" w:eastAsia="Calibri" w:hAnsi="Calibri"/>
          <w:b/>
          <w:bCs/>
          <w:color w:val="1F4E79"/>
        </w:rPr>
        <w:t xml:space="preserve">What is token-based authentication?</w:t>
      </w:r>
    </w:p>
    <w:p>
      <w:pPr>
        <w:spacing w:after="80"/>
      </w:pPr>
      <w:r>
        <w:rPr>
          <w:rFonts w:ascii="Calibri" w:cs="Calibri" w:eastAsia="Calibri" w:hAnsi="Calibri"/>
        </w:rPr>
        <w:t xml:space="preserve">A method where a user logs in once and receives a token, which is then sent with every future request instead of resending the username and password.</w:t>
      </w:r>
    </w:p>
    <w:p>
      <w:pPr>
        <w:spacing w:after="40" w:before="140"/>
      </w:pPr>
      <w:r>
        <w:rPr>
          <w:rFonts w:ascii="Calibri" w:cs="Calibri" w:eastAsia="Calibri" w:hAnsi="Calibri"/>
          <w:b/>
          <w:bCs/>
          <w:color w:val="1F4E79"/>
        </w:rPr>
        <w:t xml:space="preserve">What is the difference between authentication and authorization?</w:t>
      </w:r>
    </w:p>
    <w:p>
      <w:pPr>
        <w:spacing w:after="80"/>
      </w:pPr>
      <w:r>
        <w:rPr>
          <w:rFonts w:ascii="Calibri" w:cs="Calibri" w:eastAsia="Calibri" w:hAnsi="Calibri"/>
        </w:rPr>
        <w:t xml:space="preserve">Authentication verifies who the user is (login with credentials). Authorization determines what that authenticated user is allowed to access.</w:t>
      </w:r>
    </w:p>
    <w:p>
      <w:pPr>
        <w:spacing w:after="40" w:before="140"/>
      </w:pPr>
      <w:r>
        <w:rPr>
          <w:rFonts w:ascii="Calibri" w:cs="Calibri" w:eastAsia="Calibri" w:hAnsi="Calibri"/>
          <w:b/>
          <w:bCs/>
          <w:color w:val="1F4E79"/>
        </w:rPr>
        <w:t xml:space="preserve">What is OAuth?</w:t>
      </w:r>
    </w:p>
    <w:p>
      <w:pPr>
        <w:spacing w:after="80"/>
      </w:pPr>
      <w:r>
        <w:rPr>
          <w:rFonts w:ascii="Calibri" w:cs="Calibri" w:eastAsia="Calibri" w:hAnsi="Calibri"/>
        </w:rPr>
        <w:t xml:space="preserve">OAuth is a standard authorization framework that allows applications to obtain limited access to a user's resources using tokens, without sharing the actual password.</w:t>
      </w:r>
    </w:p>
    <w:p>
      <w:pPr>
        <w:spacing w:after="40" w:before="140"/>
      </w:pPr>
      <w:r>
        <w:rPr>
          <w:rFonts w:ascii="Calibri" w:cs="Calibri" w:eastAsia="Calibri" w:hAnsi="Calibri"/>
          <w:b/>
          <w:bCs/>
          <w:color w:val="1F4E79"/>
        </w:rPr>
        <w:t xml:space="preserve">Why are JWT tokens used?</w:t>
      </w:r>
    </w:p>
    <w:p>
      <w:pPr>
        <w:spacing w:after="80"/>
      </w:pPr>
      <w:r>
        <w:rPr>
          <w:rFonts w:ascii="Calibri" w:cs="Calibri" w:eastAsia="Calibri" w:hAnsi="Calibri"/>
        </w:rPr>
        <w:t xml:space="preserve">JWTs are compact, self-contained, and digitally signed, so the server can verify a token's authenticity and expiry without storing session data, making authentication fast and scalable.</w:t>
      </w:r>
    </w:p>
    <w:p>
      <w:pPr>
        <w:spacing w:after="40" w:before="140"/>
      </w:pPr>
      <w:r>
        <w:rPr>
          <w:rFonts w:ascii="Calibri" w:cs="Calibri" w:eastAsia="Calibri" w:hAnsi="Calibri"/>
          <w:b/>
          <w:bCs/>
          <w:color w:val="1F4E79"/>
        </w:rPr>
        <w:t xml:space="preserve">Why is HTTPS important in deployment?</w:t>
      </w:r>
    </w:p>
    <w:p>
      <w:pPr>
        <w:spacing w:after="80"/>
      </w:pPr>
      <w:r>
        <w:rPr>
          <w:rFonts w:ascii="Calibri" w:cs="Calibri" w:eastAsia="Calibri" w:hAnsi="Calibri"/>
        </w:rPr>
        <w:t xml:space="preserve">HTTPS encrypts data sent between client and server, protecting passwords, tokens, and API requests from being intercepted or tampered with in transit.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2026-07-18T09:36:03.114Z</dcterms:created>
  <dcterms:modified xsi:type="dcterms:W3CDTF">2026-07-18T09:36:03.139Z</dcterms:modified>
</cp:coreProperties>
</file>

<file path=docProps/custom.xml><?xml version="1.0" encoding="utf-8"?>
<Properties xmlns="http://schemas.openxmlformats.org/officeDocument/2006/custom-properties" xmlns:vt="http://schemas.openxmlformats.org/officeDocument/2006/docPropsVTypes"/>
</file>