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B61D7" w14:textId="77777777" w:rsidR="00EC14CC" w:rsidRPr="00BC0679" w:rsidRDefault="00EC14CC"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43154A26" w14:textId="77777777" w:rsidR="00EC14CC" w:rsidRPr="00BC0679" w:rsidRDefault="00EC14CC"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bookmarkStart w:id="0" w:name="_GoBack"/>
      <w:bookmarkEnd w:id="0"/>
    </w:p>
    <w:p w14:paraId="22CA73DD" w14:textId="54034897" w:rsidR="0042761C" w:rsidRPr="00BC0679" w:rsidRDefault="001113BC"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August 30</w:t>
      </w:r>
      <w:r w:rsidR="00F57B14" w:rsidRPr="00BC0679">
        <w:rPr>
          <w:rFonts w:ascii="Times New Roman" w:eastAsiaTheme="minorEastAsia" w:hAnsi="Times New Roman" w:cs="Times New Roman"/>
          <w:color w:val="000000"/>
          <w:sz w:val="24"/>
          <w:szCs w:val="24"/>
        </w:rPr>
        <w:t>,</w:t>
      </w:r>
      <w:r w:rsidR="00FB25FE" w:rsidRPr="00BC0679">
        <w:rPr>
          <w:rFonts w:ascii="Times New Roman" w:eastAsiaTheme="minorEastAsia" w:hAnsi="Times New Roman" w:cs="Times New Roman"/>
          <w:color w:val="000000"/>
          <w:sz w:val="24"/>
          <w:szCs w:val="24"/>
        </w:rPr>
        <w:t xml:space="preserve"> </w:t>
      </w:r>
      <w:r w:rsidR="00F57B14" w:rsidRPr="00BC0679">
        <w:rPr>
          <w:rFonts w:ascii="Times New Roman" w:eastAsiaTheme="minorEastAsia" w:hAnsi="Times New Roman" w:cs="Times New Roman"/>
          <w:color w:val="000000"/>
          <w:sz w:val="24"/>
          <w:szCs w:val="24"/>
        </w:rPr>
        <w:t>2017</w:t>
      </w:r>
    </w:p>
    <w:p w14:paraId="4BCBB9E1" w14:textId="77777777" w:rsidR="00F57B14" w:rsidRPr="00BC0679" w:rsidRDefault="00F57B14"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1DB47006" w14:textId="77777777" w:rsidR="00A106C5" w:rsidRDefault="00A106C5" w:rsidP="009975C1">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Ms. Hilary Malawer</w:t>
      </w:r>
    </w:p>
    <w:p w14:paraId="1EFB0909" w14:textId="28DC123D" w:rsidR="0042761C" w:rsidRPr="00BC0679" w:rsidRDefault="0042761C" w:rsidP="009975C1">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sz w:val="24"/>
          <w:szCs w:val="24"/>
        </w:rPr>
        <w:t>U.S. Department of Education</w:t>
      </w:r>
    </w:p>
    <w:p w14:paraId="1F9653FF" w14:textId="0F61525C" w:rsidR="009D4E4B" w:rsidRPr="00BC0679" w:rsidRDefault="009D4E4B" w:rsidP="009975C1">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sz w:val="24"/>
          <w:szCs w:val="24"/>
        </w:rPr>
        <w:t xml:space="preserve">400 Maryland </w:t>
      </w:r>
      <w:r w:rsidR="0042761C" w:rsidRPr="00BC0679">
        <w:rPr>
          <w:rFonts w:ascii="Times New Roman" w:eastAsiaTheme="minorEastAsia" w:hAnsi="Times New Roman" w:cs="Times New Roman"/>
          <w:color w:val="000000"/>
          <w:sz w:val="24"/>
          <w:szCs w:val="24"/>
        </w:rPr>
        <w:t>Ave, SW</w:t>
      </w:r>
      <w:r w:rsidR="00A106C5">
        <w:rPr>
          <w:rFonts w:ascii="Times New Roman" w:eastAsiaTheme="minorEastAsia" w:hAnsi="Times New Roman" w:cs="Times New Roman"/>
          <w:color w:val="000000"/>
          <w:sz w:val="24"/>
          <w:szCs w:val="24"/>
        </w:rPr>
        <w:t>, Room 6E231</w:t>
      </w:r>
    </w:p>
    <w:p w14:paraId="65211A2D" w14:textId="77777777" w:rsidR="009D4E4B" w:rsidRPr="00BC0679" w:rsidRDefault="009D4E4B" w:rsidP="009975C1">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sz w:val="24"/>
          <w:szCs w:val="24"/>
        </w:rPr>
        <w:t xml:space="preserve">Washington, DC 20202 </w:t>
      </w:r>
    </w:p>
    <w:p w14:paraId="41F6278F" w14:textId="77777777" w:rsidR="0042761C" w:rsidRPr="00BC0679" w:rsidRDefault="0042761C"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1B58726B" w14:textId="1AFBE5EA" w:rsidR="00972694" w:rsidRPr="00BC0679" w:rsidRDefault="001C4906"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sz w:val="24"/>
          <w:szCs w:val="24"/>
        </w:rPr>
        <w:t>Dear</w:t>
      </w:r>
      <w:r w:rsidR="00A106C5">
        <w:rPr>
          <w:rFonts w:ascii="Times New Roman" w:eastAsiaTheme="minorEastAsia" w:hAnsi="Times New Roman" w:cs="Times New Roman"/>
          <w:color w:val="000000"/>
          <w:sz w:val="24"/>
          <w:szCs w:val="24"/>
        </w:rPr>
        <w:t xml:space="preserve"> Ms. Malawer</w:t>
      </w:r>
      <w:r w:rsidR="00972694" w:rsidRPr="00BC0679">
        <w:rPr>
          <w:rFonts w:ascii="Times New Roman" w:eastAsiaTheme="minorEastAsia" w:hAnsi="Times New Roman" w:cs="Times New Roman"/>
          <w:color w:val="000000"/>
          <w:sz w:val="24"/>
          <w:szCs w:val="24"/>
        </w:rPr>
        <w:t xml:space="preserve">: </w:t>
      </w:r>
    </w:p>
    <w:p w14:paraId="2B2A21B4" w14:textId="77777777" w:rsidR="0042761C" w:rsidRPr="00BC0679" w:rsidRDefault="0042761C"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0A5BBE07" w14:textId="6C9891FA" w:rsidR="009D4E4B" w:rsidRPr="00BC0679" w:rsidRDefault="00972694" w:rsidP="00D66D0F">
      <w:pPr>
        <w:pStyle w:val="NormalWeb"/>
        <w:rPr>
          <w:rFonts w:eastAsiaTheme="minorEastAsia"/>
        </w:rPr>
      </w:pPr>
      <w:r w:rsidRPr="00BC0679">
        <w:rPr>
          <w:rFonts w:eastAsiaTheme="minorEastAsia"/>
          <w:color w:val="000000"/>
        </w:rPr>
        <w:t>The American Speech-Language</w:t>
      </w:r>
      <w:r w:rsidR="001C4906" w:rsidRPr="00BC0679">
        <w:rPr>
          <w:rFonts w:eastAsiaTheme="minorEastAsia"/>
          <w:color w:val="000000"/>
        </w:rPr>
        <w:t>-Hearing Association</w:t>
      </w:r>
      <w:r w:rsidR="001D4DEB">
        <w:rPr>
          <w:rFonts w:eastAsiaTheme="minorEastAsia"/>
          <w:color w:val="000000"/>
        </w:rPr>
        <w:t xml:space="preserve"> </w:t>
      </w:r>
      <w:r w:rsidR="001C4906" w:rsidRPr="00BC0679">
        <w:rPr>
          <w:rFonts w:eastAsiaTheme="minorEastAsia"/>
          <w:color w:val="000000"/>
        </w:rPr>
        <w:t xml:space="preserve">appreciates the </w:t>
      </w:r>
      <w:r w:rsidR="009D4E4B" w:rsidRPr="00BC0679">
        <w:rPr>
          <w:rFonts w:eastAsiaTheme="minorEastAsia"/>
          <w:color w:val="000000"/>
        </w:rPr>
        <w:t xml:space="preserve">opportunity to respond to </w:t>
      </w:r>
      <w:r w:rsidRPr="00BC0679">
        <w:rPr>
          <w:rFonts w:eastAsiaTheme="minorEastAsia"/>
          <w:color w:val="000000"/>
        </w:rPr>
        <w:t>the U.S. Departm</w:t>
      </w:r>
      <w:r w:rsidR="009D4E4B" w:rsidRPr="00BC0679">
        <w:rPr>
          <w:rFonts w:eastAsiaTheme="minorEastAsia"/>
          <w:color w:val="000000"/>
        </w:rPr>
        <w:t xml:space="preserve">ent of Education’s </w:t>
      </w:r>
      <w:r w:rsidR="001C4906" w:rsidRPr="00BC0679">
        <w:rPr>
          <w:rFonts w:eastAsiaTheme="minorEastAsia"/>
          <w:color w:val="000000"/>
        </w:rPr>
        <w:t>(ED</w:t>
      </w:r>
      <w:r w:rsidR="00F50E51">
        <w:rPr>
          <w:rFonts w:eastAsiaTheme="minorEastAsia"/>
          <w:color w:val="000000"/>
        </w:rPr>
        <w:t>’s</w:t>
      </w:r>
      <w:r w:rsidR="001C4906" w:rsidRPr="00BC0679">
        <w:rPr>
          <w:rFonts w:eastAsiaTheme="minorEastAsia"/>
          <w:color w:val="000000"/>
        </w:rPr>
        <w:t xml:space="preserve">) </w:t>
      </w:r>
      <w:r w:rsidR="009D4E4B" w:rsidRPr="00BC0679">
        <w:rPr>
          <w:rFonts w:eastAsiaTheme="minorEastAsia"/>
          <w:color w:val="000000"/>
        </w:rPr>
        <w:t xml:space="preserve">request for </w:t>
      </w:r>
      <w:r w:rsidR="0042761C" w:rsidRPr="00BC0679">
        <w:rPr>
          <w:rFonts w:eastAsiaTheme="minorEastAsia"/>
          <w:color w:val="000000"/>
        </w:rPr>
        <w:t>comments</w:t>
      </w:r>
      <w:r w:rsidR="009D4E4B" w:rsidRPr="00BC0679">
        <w:rPr>
          <w:rFonts w:eastAsiaTheme="minorEastAsia"/>
          <w:color w:val="000000"/>
        </w:rPr>
        <w:t xml:space="preserve"> on regulations that may be appropriate for repeal, replacement, or modification</w:t>
      </w:r>
      <w:r w:rsidR="00DC02F0">
        <w:rPr>
          <w:rFonts w:eastAsiaTheme="minorEastAsia"/>
          <w:color w:val="000000"/>
        </w:rPr>
        <w:t xml:space="preserve"> </w:t>
      </w:r>
      <w:r w:rsidR="009D4E4B" w:rsidRPr="00BC0679">
        <w:rPr>
          <w:rFonts w:eastAsiaTheme="minorEastAsia"/>
          <w:color w:val="000000"/>
        </w:rPr>
        <w:t>in keeping with</w:t>
      </w:r>
      <w:r w:rsidR="00220D35" w:rsidRPr="00BC0679">
        <w:rPr>
          <w:rFonts w:eastAsiaTheme="minorEastAsia"/>
          <w:color w:val="000000"/>
        </w:rPr>
        <w:t xml:space="preserve"> </w:t>
      </w:r>
      <w:r w:rsidR="009D4E4B" w:rsidRPr="00BC0679">
        <w:rPr>
          <w:rFonts w:eastAsiaTheme="minorEastAsia"/>
        </w:rPr>
        <w:t xml:space="preserve">Executive Order 13777, </w:t>
      </w:r>
      <w:r w:rsidR="00C251DC" w:rsidRPr="00695789">
        <w:rPr>
          <w:rFonts w:eastAsiaTheme="minorEastAsia"/>
        </w:rPr>
        <w:t>“</w:t>
      </w:r>
      <w:r w:rsidR="009D4E4B" w:rsidRPr="00BC0679">
        <w:rPr>
          <w:rFonts w:eastAsiaTheme="minorEastAsia"/>
        </w:rPr>
        <w:t>Enforci</w:t>
      </w:r>
      <w:r w:rsidR="00746A20" w:rsidRPr="00BC0679">
        <w:rPr>
          <w:rFonts w:eastAsiaTheme="minorEastAsia"/>
        </w:rPr>
        <w:t>ng the Regulatory Reform Agenda</w:t>
      </w:r>
      <w:r w:rsidR="00DC02F0">
        <w:rPr>
          <w:rFonts w:eastAsiaTheme="minorEastAsia"/>
          <w:color w:val="000000"/>
        </w:rPr>
        <w:t>.</w:t>
      </w:r>
      <w:r w:rsidR="00A23B04" w:rsidRPr="00BC0679">
        <w:rPr>
          <w:rFonts w:eastAsiaTheme="minorEastAsia"/>
          <w:color w:val="000000"/>
        </w:rPr>
        <w:t>”</w:t>
      </w:r>
    </w:p>
    <w:p w14:paraId="7C95B887" w14:textId="2A9774CC" w:rsidR="00972694" w:rsidRPr="00BC0679" w:rsidRDefault="00972694"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sz w:val="24"/>
          <w:szCs w:val="24"/>
        </w:rPr>
        <w:t>The American Speech-Language-Hearing Association</w:t>
      </w:r>
      <w:r w:rsidR="001D4DEB">
        <w:rPr>
          <w:rFonts w:ascii="Times New Roman" w:eastAsiaTheme="minorEastAsia" w:hAnsi="Times New Roman" w:cs="Times New Roman"/>
          <w:color w:val="000000"/>
          <w:sz w:val="24"/>
          <w:szCs w:val="24"/>
        </w:rPr>
        <w:t xml:space="preserve"> (ASHA)</w:t>
      </w:r>
      <w:r w:rsidRPr="00BC0679">
        <w:rPr>
          <w:rFonts w:ascii="Times New Roman" w:eastAsiaTheme="minorEastAsia" w:hAnsi="Times New Roman" w:cs="Times New Roman"/>
          <w:color w:val="000000"/>
          <w:sz w:val="24"/>
          <w:szCs w:val="24"/>
        </w:rPr>
        <w:t xml:space="preserve"> is the national professional, scientific, and c</w:t>
      </w:r>
      <w:r w:rsidR="00D66D0F" w:rsidRPr="00BC0679">
        <w:rPr>
          <w:rFonts w:ascii="Times New Roman" w:eastAsiaTheme="minorEastAsia" w:hAnsi="Times New Roman" w:cs="Times New Roman"/>
          <w:color w:val="000000"/>
          <w:sz w:val="24"/>
          <w:szCs w:val="24"/>
        </w:rPr>
        <w:t>redentialing association for 191,5</w:t>
      </w:r>
      <w:r w:rsidRPr="00BC0679">
        <w:rPr>
          <w:rFonts w:ascii="Times New Roman" w:eastAsiaTheme="minorEastAsia" w:hAnsi="Times New Roman" w:cs="Times New Roman"/>
          <w:color w:val="000000"/>
          <w:sz w:val="24"/>
          <w:szCs w:val="24"/>
        </w:rPr>
        <w:t>00 members and affiliates who are audiologists; speech-language pathologists; speech, language, and hearing sc</w:t>
      </w:r>
      <w:r w:rsidR="00C000E7" w:rsidRPr="00BC0679">
        <w:rPr>
          <w:rFonts w:ascii="Times New Roman" w:eastAsiaTheme="minorEastAsia" w:hAnsi="Times New Roman" w:cs="Times New Roman"/>
          <w:color w:val="000000"/>
          <w:sz w:val="24"/>
          <w:szCs w:val="24"/>
        </w:rPr>
        <w:t>ientists; audiology and speech-</w:t>
      </w:r>
      <w:r w:rsidRPr="00BC0679">
        <w:rPr>
          <w:rFonts w:ascii="Times New Roman" w:eastAsiaTheme="minorEastAsia" w:hAnsi="Times New Roman" w:cs="Times New Roman"/>
          <w:color w:val="000000"/>
          <w:sz w:val="24"/>
          <w:szCs w:val="24"/>
        </w:rPr>
        <w:t>language pathology support personnel; and students. Audiologists</w:t>
      </w:r>
      <w:r w:rsidR="00220D35" w:rsidRPr="00BC0679">
        <w:rPr>
          <w:rFonts w:ascii="Times New Roman" w:eastAsiaTheme="minorEastAsia" w:hAnsi="Times New Roman" w:cs="Times New Roman"/>
          <w:color w:val="000000"/>
          <w:sz w:val="24"/>
          <w:szCs w:val="24"/>
        </w:rPr>
        <w:t>,</w:t>
      </w:r>
      <w:r w:rsidRPr="00BC0679">
        <w:rPr>
          <w:rFonts w:ascii="Times New Roman" w:eastAsiaTheme="minorEastAsia" w:hAnsi="Times New Roman" w:cs="Times New Roman"/>
          <w:color w:val="000000"/>
          <w:sz w:val="24"/>
          <w:szCs w:val="24"/>
        </w:rPr>
        <w:t xml:space="preserve"> specialize in preventing and assessing hearing and balance disorders as well as providing audiologic treatment, including hearing aids. Speech-language pathologists identify, assess, and treat speech and language problems, including swallowing disorders. </w:t>
      </w:r>
    </w:p>
    <w:p w14:paraId="16D516C5" w14:textId="77777777" w:rsidR="009D4E4B" w:rsidRPr="00BC0679" w:rsidRDefault="009D4E4B" w:rsidP="0042761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07D743A2" w14:textId="310BE83A" w:rsidR="00972694" w:rsidRPr="00BC0679" w:rsidRDefault="00C000E7"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themeColor="text1"/>
          <w:sz w:val="24"/>
          <w:szCs w:val="24"/>
        </w:rPr>
        <w:t xml:space="preserve">Audiologists and </w:t>
      </w:r>
      <w:r w:rsidRPr="00BC0679">
        <w:rPr>
          <w:rStyle w:val="Heading3Char"/>
          <w:rFonts w:ascii="Times New Roman" w:hAnsi="Times New Roman" w:cs="Times New Roman"/>
          <w:color w:val="000000" w:themeColor="text1"/>
          <w:sz w:val="24"/>
          <w:szCs w:val="24"/>
        </w:rPr>
        <w:t xml:space="preserve">speech-language pathologists </w:t>
      </w:r>
      <w:r w:rsidR="00E86ED6">
        <w:rPr>
          <w:rStyle w:val="Heading3Char"/>
          <w:rFonts w:ascii="Times New Roman" w:hAnsi="Times New Roman" w:cs="Times New Roman"/>
          <w:color w:val="000000" w:themeColor="text1"/>
          <w:sz w:val="24"/>
          <w:szCs w:val="24"/>
        </w:rPr>
        <w:t>(SLPs)</w:t>
      </w:r>
      <w:r w:rsidR="0072730E">
        <w:rPr>
          <w:rStyle w:val="Heading3Char"/>
          <w:rFonts w:ascii="Times New Roman" w:hAnsi="Times New Roman" w:cs="Times New Roman"/>
          <w:color w:val="000000" w:themeColor="text1"/>
          <w:sz w:val="24"/>
          <w:szCs w:val="24"/>
        </w:rPr>
        <w:t xml:space="preserve"> who </w:t>
      </w:r>
      <w:r w:rsidRPr="00695789">
        <w:rPr>
          <w:rFonts w:ascii="Times New Roman" w:eastAsiaTheme="minorEastAsia" w:hAnsi="Times New Roman" w:cs="Times New Roman"/>
          <w:color w:val="000000" w:themeColor="text1"/>
          <w:sz w:val="24"/>
          <w:szCs w:val="24"/>
        </w:rPr>
        <w:t>work</w:t>
      </w:r>
      <w:r w:rsidR="001C4906" w:rsidRPr="00BC0679">
        <w:rPr>
          <w:rFonts w:ascii="Times New Roman" w:eastAsiaTheme="minorEastAsia" w:hAnsi="Times New Roman" w:cs="Times New Roman"/>
          <w:color w:val="000000" w:themeColor="text1"/>
          <w:sz w:val="24"/>
          <w:szCs w:val="24"/>
        </w:rPr>
        <w:t xml:space="preserve"> in the schools a</w:t>
      </w:r>
      <w:r w:rsidR="009A33EF" w:rsidRPr="00BC0679">
        <w:rPr>
          <w:rFonts w:ascii="Times New Roman" w:eastAsiaTheme="minorEastAsia" w:hAnsi="Times New Roman" w:cs="Times New Roman"/>
          <w:color w:val="000000" w:themeColor="text1"/>
          <w:sz w:val="24"/>
          <w:szCs w:val="24"/>
        </w:rPr>
        <w:t>re part of the education team</w:t>
      </w:r>
      <w:r w:rsidR="00883945">
        <w:rPr>
          <w:rFonts w:ascii="Times New Roman" w:eastAsiaTheme="minorEastAsia" w:hAnsi="Times New Roman" w:cs="Times New Roman"/>
          <w:color w:val="000000" w:themeColor="text1"/>
          <w:sz w:val="24"/>
          <w:szCs w:val="24"/>
        </w:rPr>
        <w:t>, and the</w:t>
      </w:r>
      <w:r w:rsidR="00220D35" w:rsidRPr="00BC0679">
        <w:rPr>
          <w:rFonts w:ascii="Times New Roman" w:eastAsiaTheme="minorEastAsia" w:hAnsi="Times New Roman" w:cs="Times New Roman"/>
          <w:color w:val="000000" w:themeColor="text1"/>
          <w:sz w:val="24"/>
          <w:szCs w:val="24"/>
        </w:rPr>
        <w:t xml:space="preserve"> majority</w:t>
      </w:r>
      <w:r w:rsidR="00972694" w:rsidRPr="00BC0679">
        <w:rPr>
          <w:rFonts w:ascii="Times New Roman" w:eastAsiaTheme="minorEastAsia" w:hAnsi="Times New Roman" w:cs="Times New Roman"/>
          <w:color w:val="000000"/>
          <w:sz w:val="24"/>
          <w:szCs w:val="24"/>
        </w:rPr>
        <w:t xml:space="preserve"> of ASHA’s </w:t>
      </w:r>
      <w:r w:rsidR="00427566" w:rsidRPr="00BC0679">
        <w:rPr>
          <w:rFonts w:ascii="Times New Roman" w:eastAsiaTheme="minorEastAsia" w:hAnsi="Times New Roman" w:cs="Times New Roman"/>
          <w:color w:val="000000"/>
          <w:sz w:val="24"/>
          <w:szCs w:val="24"/>
        </w:rPr>
        <w:t xml:space="preserve">SLP </w:t>
      </w:r>
      <w:r w:rsidR="00972694" w:rsidRPr="00BC0679">
        <w:rPr>
          <w:rFonts w:ascii="Times New Roman" w:eastAsiaTheme="minorEastAsia" w:hAnsi="Times New Roman" w:cs="Times New Roman"/>
          <w:color w:val="000000"/>
          <w:sz w:val="24"/>
          <w:szCs w:val="24"/>
        </w:rPr>
        <w:t>members work in a school setting. They provide important and valuable services t</w:t>
      </w:r>
      <w:r w:rsidR="00AB3670">
        <w:rPr>
          <w:rFonts w:ascii="Times New Roman" w:eastAsiaTheme="minorEastAsia" w:hAnsi="Times New Roman" w:cs="Times New Roman"/>
          <w:color w:val="000000"/>
          <w:sz w:val="24"/>
          <w:szCs w:val="24"/>
        </w:rPr>
        <w:t xml:space="preserve">hat </w:t>
      </w:r>
      <w:r w:rsidR="00972694" w:rsidRPr="00BC0679">
        <w:rPr>
          <w:rFonts w:ascii="Times New Roman" w:eastAsiaTheme="minorEastAsia" w:hAnsi="Times New Roman" w:cs="Times New Roman"/>
          <w:color w:val="000000"/>
          <w:sz w:val="24"/>
          <w:szCs w:val="24"/>
        </w:rPr>
        <w:t>help</w:t>
      </w:r>
      <w:r w:rsidR="00AB3670">
        <w:rPr>
          <w:rFonts w:ascii="Times New Roman" w:eastAsiaTheme="minorEastAsia" w:hAnsi="Times New Roman" w:cs="Times New Roman"/>
          <w:color w:val="000000"/>
          <w:sz w:val="24"/>
          <w:szCs w:val="24"/>
        </w:rPr>
        <w:t xml:space="preserve"> </w:t>
      </w:r>
      <w:r w:rsidR="00972694" w:rsidRPr="00BC0679">
        <w:rPr>
          <w:rFonts w:ascii="Times New Roman" w:eastAsiaTheme="minorEastAsia" w:hAnsi="Times New Roman" w:cs="Times New Roman"/>
          <w:color w:val="000000"/>
          <w:sz w:val="24"/>
          <w:szCs w:val="24"/>
        </w:rPr>
        <w:t>students access the general curriculum and can be instrumental in designing learning systems for students. ASHA’s members support students, families, and staff from early education through graduation in the context of both general and special education</w:t>
      </w:r>
      <w:r w:rsidR="00746A20" w:rsidRPr="00BC0679">
        <w:rPr>
          <w:rFonts w:ascii="Times New Roman" w:eastAsiaTheme="minorEastAsia" w:hAnsi="Times New Roman" w:cs="Times New Roman"/>
          <w:color w:val="000000"/>
          <w:sz w:val="24"/>
          <w:szCs w:val="24"/>
        </w:rPr>
        <w:t xml:space="preserve"> and as</w:t>
      </w:r>
      <w:r w:rsidR="00D66D0F" w:rsidRPr="00BC0679">
        <w:rPr>
          <w:rFonts w:ascii="Times New Roman" w:eastAsiaTheme="minorEastAsia" w:hAnsi="Times New Roman" w:cs="Times New Roman"/>
          <w:color w:val="000000"/>
          <w:sz w:val="24"/>
          <w:szCs w:val="24"/>
        </w:rPr>
        <w:t xml:space="preserve"> such</w:t>
      </w:r>
      <w:r w:rsidR="006A6FBB">
        <w:rPr>
          <w:rFonts w:ascii="Times New Roman" w:eastAsiaTheme="minorEastAsia" w:hAnsi="Times New Roman" w:cs="Times New Roman"/>
          <w:color w:val="000000"/>
          <w:sz w:val="24"/>
          <w:szCs w:val="24"/>
        </w:rPr>
        <w:t>,</w:t>
      </w:r>
      <w:r w:rsidR="00D66D0F" w:rsidRPr="00BC0679">
        <w:rPr>
          <w:rFonts w:ascii="Times New Roman" w:eastAsiaTheme="minorEastAsia" w:hAnsi="Times New Roman" w:cs="Times New Roman"/>
          <w:color w:val="000000"/>
          <w:sz w:val="24"/>
          <w:szCs w:val="24"/>
        </w:rPr>
        <w:t xml:space="preserve"> this notice impacts ASHA members and those they serve.</w:t>
      </w:r>
      <w:r w:rsidR="00DB5E49" w:rsidRPr="00BC0679">
        <w:rPr>
          <w:rFonts w:ascii="Times New Roman" w:eastAsiaTheme="minorEastAsia" w:hAnsi="Times New Roman" w:cs="Times New Roman"/>
          <w:color w:val="000000"/>
          <w:sz w:val="24"/>
          <w:szCs w:val="24"/>
        </w:rPr>
        <w:t xml:space="preserve"> </w:t>
      </w:r>
    </w:p>
    <w:p w14:paraId="33F7C8FF" w14:textId="77777777" w:rsidR="00C251DC" w:rsidRPr="00695789" w:rsidRDefault="00C251DC"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p>
    <w:p w14:paraId="7A51F65F" w14:textId="1747B3F5" w:rsidR="00C251DC" w:rsidRPr="00695789" w:rsidRDefault="00C251DC" w:rsidP="008C5E8A">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sidRPr="00695789">
        <w:rPr>
          <w:rFonts w:ascii="Times New Roman" w:eastAsiaTheme="minorEastAsia" w:hAnsi="Times New Roman" w:cs="Times New Roman"/>
          <w:color w:val="000000"/>
          <w:sz w:val="24"/>
          <w:szCs w:val="24"/>
        </w:rPr>
        <w:t>ASHA recommend</w:t>
      </w:r>
      <w:r w:rsidR="00923D41">
        <w:rPr>
          <w:rFonts w:ascii="Times New Roman" w:eastAsiaTheme="minorEastAsia" w:hAnsi="Times New Roman" w:cs="Times New Roman"/>
          <w:color w:val="000000"/>
          <w:sz w:val="24"/>
          <w:szCs w:val="24"/>
        </w:rPr>
        <w:t>s</w:t>
      </w:r>
      <w:r w:rsidRPr="00695789">
        <w:rPr>
          <w:rFonts w:ascii="Times New Roman" w:eastAsiaTheme="minorEastAsia" w:hAnsi="Times New Roman" w:cs="Times New Roman"/>
          <w:color w:val="000000"/>
          <w:sz w:val="24"/>
          <w:szCs w:val="24"/>
        </w:rPr>
        <w:t xml:space="preserve"> that ED provide federal gu</w:t>
      </w:r>
      <w:r w:rsidR="00923D41">
        <w:rPr>
          <w:rFonts w:ascii="Times New Roman" w:eastAsiaTheme="minorEastAsia" w:hAnsi="Times New Roman" w:cs="Times New Roman"/>
          <w:color w:val="000000"/>
          <w:sz w:val="24"/>
          <w:szCs w:val="24"/>
        </w:rPr>
        <w:t>ardrails</w:t>
      </w:r>
      <w:r w:rsidRPr="00695789">
        <w:rPr>
          <w:rFonts w:ascii="Times New Roman" w:eastAsiaTheme="minorEastAsia" w:hAnsi="Times New Roman" w:cs="Times New Roman"/>
          <w:color w:val="000000"/>
          <w:sz w:val="24"/>
          <w:szCs w:val="24"/>
        </w:rPr>
        <w:t xml:space="preserve"> to states to ensure students with disabilities have access to the necessary services they need for success.</w:t>
      </w:r>
    </w:p>
    <w:p w14:paraId="2B1D8D53" w14:textId="77777777" w:rsidR="00C251DC" w:rsidRPr="00695789" w:rsidRDefault="00C251DC" w:rsidP="008C5E8A">
      <w:pPr>
        <w:spacing w:after="0" w:line="240" w:lineRule="auto"/>
        <w:rPr>
          <w:rFonts w:ascii="Times New Roman" w:eastAsiaTheme="minorEastAsia" w:hAnsi="Times New Roman" w:cs="Times New Roman"/>
          <w:b/>
          <w:bCs/>
          <w:color w:val="000000"/>
          <w:sz w:val="24"/>
          <w:szCs w:val="24"/>
        </w:rPr>
      </w:pPr>
    </w:p>
    <w:p w14:paraId="6EE57244" w14:textId="77777777" w:rsidR="00C26AC0" w:rsidRPr="00BC0679" w:rsidRDefault="00C26AC0" w:rsidP="00923D41">
      <w:pPr>
        <w:pBdr>
          <w:bottom w:val="single" w:sz="4" w:space="1" w:color="auto"/>
        </w:pBdr>
        <w:spacing w:after="12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b/>
          <w:bCs/>
          <w:color w:val="000000"/>
          <w:sz w:val="24"/>
          <w:szCs w:val="24"/>
        </w:rPr>
        <w:t xml:space="preserve">Family </w:t>
      </w:r>
      <w:r w:rsidR="00EC14CC" w:rsidRPr="00BC0679">
        <w:rPr>
          <w:rFonts w:ascii="Times New Roman" w:eastAsiaTheme="minorEastAsia" w:hAnsi="Times New Roman" w:cs="Times New Roman"/>
          <w:b/>
          <w:bCs/>
          <w:color w:val="000000"/>
          <w:sz w:val="24"/>
          <w:szCs w:val="24"/>
        </w:rPr>
        <w:t>Educational Rights and Privacy - FERPA (Part 99)</w:t>
      </w:r>
    </w:p>
    <w:p w14:paraId="679F7860" w14:textId="77777777" w:rsidR="00FB25FE" w:rsidRPr="00BC0679" w:rsidRDefault="00FB25FE" w:rsidP="009975C1">
      <w:pPr>
        <w:spacing w:after="0" w:line="240" w:lineRule="auto"/>
        <w:rPr>
          <w:rFonts w:ascii="Times New Roman" w:eastAsiaTheme="minorEastAsia" w:hAnsi="Times New Roman" w:cs="Times New Roman"/>
          <w:color w:val="000000"/>
          <w:sz w:val="24"/>
          <w:szCs w:val="24"/>
        </w:rPr>
      </w:pPr>
      <w:r w:rsidRPr="003F6233">
        <w:rPr>
          <w:rFonts w:ascii="Times New Roman" w:hAnsi="Times New Roman"/>
          <w:b/>
          <w:sz w:val="24"/>
        </w:rPr>
        <w:t>Recommendation:</w:t>
      </w:r>
    </w:p>
    <w:p w14:paraId="6BD9ECFD" w14:textId="0A7B5258" w:rsidR="00C26AC0" w:rsidRPr="00BC0679" w:rsidRDefault="002A0233" w:rsidP="009975C1">
      <w:pPr>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color w:val="000000"/>
          <w:sz w:val="24"/>
          <w:szCs w:val="24"/>
        </w:rPr>
        <w:t xml:space="preserve">Maintain </w:t>
      </w:r>
      <w:r w:rsidR="00D66D0F" w:rsidRPr="00BC0679">
        <w:rPr>
          <w:rFonts w:ascii="Times New Roman" w:eastAsiaTheme="minorEastAsia" w:hAnsi="Times New Roman" w:cs="Times New Roman"/>
          <w:color w:val="000000"/>
          <w:sz w:val="24"/>
          <w:szCs w:val="24"/>
        </w:rPr>
        <w:t>FERPA</w:t>
      </w:r>
      <w:r w:rsidR="00923D41">
        <w:rPr>
          <w:rFonts w:ascii="Times New Roman" w:eastAsiaTheme="minorEastAsia" w:hAnsi="Times New Roman" w:cs="Times New Roman"/>
          <w:color w:val="000000"/>
          <w:sz w:val="24"/>
          <w:szCs w:val="24"/>
        </w:rPr>
        <w:t xml:space="preserve"> (</w:t>
      </w:r>
      <w:r w:rsidR="00D66D0F" w:rsidRPr="00BC0679">
        <w:rPr>
          <w:rFonts w:ascii="Times New Roman" w:eastAsiaTheme="minorEastAsia" w:hAnsi="Times New Roman" w:cs="Times New Roman"/>
          <w:color w:val="000000"/>
          <w:sz w:val="24"/>
          <w:szCs w:val="24"/>
        </w:rPr>
        <w:t>1974</w:t>
      </w:r>
      <w:r w:rsidR="00923D41">
        <w:rPr>
          <w:rFonts w:ascii="Times New Roman" w:eastAsiaTheme="minorEastAsia" w:hAnsi="Times New Roman" w:cs="Times New Roman"/>
          <w:color w:val="000000"/>
          <w:sz w:val="24"/>
          <w:szCs w:val="24"/>
        </w:rPr>
        <w:t>)</w:t>
      </w:r>
      <w:r w:rsidR="00C251DC" w:rsidRPr="00695789">
        <w:rPr>
          <w:rFonts w:ascii="Times New Roman" w:eastAsiaTheme="minorEastAsia" w:hAnsi="Times New Roman" w:cs="Times New Roman"/>
          <w:color w:val="000000"/>
          <w:sz w:val="24"/>
          <w:szCs w:val="24"/>
        </w:rPr>
        <w:t>,</w:t>
      </w:r>
      <w:r w:rsidR="00C26AC0" w:rsidRPr="00BC0679">
        <w:rPr>
          <w:rFonts w:ascii="Times New Roman" w:eastAsiaTheme="minorEastAsia" w:hAnsi="Times New Roman" w:cs="Times New Roman"/>
          <w:color w:val="000000"/>
          <w:sz w:val="24"/>
          <w:szCs w:val="24"/>
        </w:rPr>
        <w:t xml:space="preserve"> </w:t>
      </w:r>
      <w:r w:rsidRPr="00BC0679">
        <w:rPr>
          <w:rFonts w:ascii="Times New Roman" w:eastAsiaTheme="minorEastAsia" w:hAnsi="Times New Roman" w:cs="Times New Roman"/>
          <w:color w:val="000000"/>
          <w:sz w:val="24"/>
          <w:szCs w:val="24"/>
        </w:rPr>
        <w:t>and provide harmonization with</w:t>
      </w:r>
      <w:r w:rsidR="00C26AC0" w:rsidRPr="00BC0679">
        <w:rPr>
          <w:rFonts w:ascii="Times New Roman" w:eastAsiaTheme="minorEastAsia" w:hAnsi="Times New Roman" w:cs="Times New Roman"/>
          <w:color w:val="000000"/>
          <w:sz w:val="24"/>
          <w:szCs w:val="24"/>
        </w:rPr>
        <w:t xml:space="preserve"> </w:t>
      </w:r>
      <w:r w:rsidR="00C251DC" w:rsidRPr="00695789">
        <w:rPr>
          <w:rFonts w:ascii="Times New Roman" w:eastAsiaTheme="minorEastAsia" w:hAnsi="Times New Roman" w:cs="Times New Roman"/>
          <w:color w:val="000000"/>
          <w:sz w:val="24"/>
          <w:szCs w:val="24"/>
        </w:rPr>
        <w:t>the</w:t>
      </w:r>
      <w:r w:rsidR="00C26AC0" w:rsidRPr="00695789">
        <w:rPr>
          <w:rFonts w:ascii="Times New Roman" w:eastAsiaTheme="minorEastAsia" w:hAnsi="Times New Roman" w:cs="Times New Roman"/>
          <w:color w:val="000000"/>
          <w:sz w:val="24"/>
          <w:szCs w:val="24"/>
        </w:rPr>
        <w:t xml:space="preserve"> </w:t>
      </w:r>
      <w:r w:rsidR="00C26AC0" w:rsidRPr="00BC0679">
        <w:rPr>
          <w:rFonts w:ascii="Times New Roman" w:eastAsiaTheme="minorEastAsia" w:hAnsi="Times New Roman" w:cs="Times New Roman"/>
          <w:color w:val="000000"/>
          <w:sz w:val="24"/>
          <w:szCs w:val="24"/>
        </w:rPr>
        <w:t>Health Insurance Portability and Accountability Act (HIPAA, 1996)</w:t>
      </w:r>
      <w:r w:rsidR="009A33EF" w:rsidRPr="00BC0679">
        <w:rPr>
          <w:rFonts w:ascii="Times New Roman" w:eastAsiaTheme="minorEastAsia" w:hAnsi="Times New Roman" w:cs="Times New Roman"/>
          <w:color w:val="000000"/>
          <w:sz w:val="24"/>
          <w:szCs w:val="24"/>
        </w:rPr>
        <w:t>.</w:t>
      </w:r>
      <w:r w:rsidR="00E71B5D" w:rsidRPr="00BC0679">
        <w:rPr>
          <w:rFonts w:ascii="Times New Roman" w:eastAsiaTheme="minorEastAsia" w:hAnsi="Times New Roman" w:cs="Times New Roman"/>
          <w:color w:val="000000"/>
          <w:sz w:val="24"/>
          <w:szCs w:val="24"/>
        </w:rPr>
        <w:t xml:space="preserve"> </w:t>
      </w:r>
      <w:r w:rsidRPr="00BC0679">
        <w:rPr>
          <w:rFonts w:ascii="Times New Roman" w:eastAsiaTheme="minorEastAsia" w:hAnsi="Times New Roman" w:cs="Times New Roman"/>
          <w:color w:val="000000"/>
          <w:sz w:val="24"/>
          <w:szCs w:val="24"/>
        </w:rPr>
        <w:t>Harmonizing these two laws for school-based services funded by both</w:t>
      </w:r>
      <w:r w:rsidR="002B50C8">
        <w:rPr>
          <w:rFonts w:ascii="Times New Roman" w:eastAsiaTheme="minorEastAsia" w:hAnsi="Times New Roman" w:cs="Times New Roman"/>
          <w:color w:val="000000"/>
          <w:sz w:val="24"/>
          <w:szCs w:val="24"/>
        </w:rPr>
        <w:t xml:space="preserve"> </w:t>
      </w:r>
      <w:r w:rsidR="00C251DC" w:rsidRPr="00695789">
        <w:rPr>
          <w:rFonts w:ascii="Times New Roman" w:eastAsiaTheme="minorEastAsia" w:hAnsi="Times New Roman" w:cs="Times New Roman"/>
          <w:color w:val="000000"/>
          <w:sz w:val="24"/>
          <w:szCs w:val="24"/>
        </w:rPr>
        <w:t>t</w:t>
      </w:r>
      <w:r w:rsidR="002B50C8">
        <w:rPr>
          <w:rFonts w:ascii="Times New Roman" w:eastAsiaTheme="minorEastAsia" w:hAnsi="Times New Roman" w:cs="Times New Roman"/>
          <w:color w:val="000000"/>
          <w:sz w:val="24"/>
          <w:szCs w:val="24"/>
        </w:rPr>
        <w:t>he Individuals with Disabilities</w:t>
      </w:r>
      <w:r w:rsidR="00721BC0">
        <w:rPr>
          <w:rFonts w:ascii="Times New Roman" w:eastAsiaTheme="minorEastAsia" w:hAnsi="Times New Roman" w:cs="Times New Roman"/>
          <w:color w:val="000000"/>
          <w:sz w:val="24"/>
          <w:szCs w:val="24"/>
        </w:rPr>
        <w:t xml:space="preserve"> Education</w:t>
      </w:r>
      <w:r w:rsidR="002B50C8">
        <w:rPr>
          <w:rFonts w:ascii="Times New Roman" w:eastAsiaTheme="minorEastAsia" w:hAnsi="Times New Roman" w:cs="Times New Roman"/>
          <w:color w:val="000000"/>
          <w:sz w:val="24"/>
          <w:szCs w:val="24"/>
        </w:rPr>
        <w:t xml:space="preserve"> Act</w:t>
      </w:r>
      <w:r w:rsidRPr="00BC0679">
        <w:rPr>
          <w:rFonts w:ascii="Times New Roman" w:eastAsiaTheme="minorEastAsia" w:hAnsi="Times New Roman" w:cs="Times New Roman"/>
          <w:color w:val="000000"/>
          <w:sz w:val="24"/>
          <w:szCs w:val="24"/>
        </w:rPr>
        <w:t xml:space="preserve"> </w:t>
      </w:r>
      <w:r w:rsidR="002B50C8">
        <w:rPr>
          <w:rFonts w:ascii="Times New Roman" w:eastAsiaTheme="minorEastAsia" w:hAnsi="Times New Roman" w:cs="Times New Roman"/>
          <w:color w:val="000000"/>
          <w:sz w:val="24"/>
          <w:szCs w:val="24"/>
        </w:rPr>
        <w:t>(</w:t>
      </w:r>
      <w:r w:rsidRPr="00BC0679">
        <w:rPr>
          <w:rFonts w:ascii="Times New Roman" w:eastAsiaTheme="minorEastAsia" w:hAnsi="Times New Roman" w:cs="Times New Roman"/>
          <w:color w:val="000000"/>
          <w:sz w:val="24"/>
          <w:szCs w:val="24"/>
        </w:rPr>
        <w:t>IDEA</w:t>
      </w:r>
      <w:r w:rsidR="002B50C8">
        <w:rPr>
          <w:rFonts w:ascii="Times New Roman" w:eastAsiaTheme="minorEastAsia" w:hAnsi="Times New Roman" w:cs="Times New Roman"/>
          <w:color w:val="000000"/>
          <w:sz w:val="24"/>
          <w:szCs w:val="24"/>
        </w:rPr>
        <w:t>)</w:t>
      </w:r>
      <w:r w:rsidRPr="00BC0679">
        <w:rPr>
          <w:rFonts w:ascii="Times New Roman" w:eastAsiaTheme="minorEastAsia" w:hAnsi="Times New Roman" w:cs="Times New Roman"/>
          <w:color w:val="000000"/>
          <w:sz w:val="24"/>
          <w:szCs w:val="24"/>
        </w:rPr>
        <w:t xml:space="preserve"> and Medicaid will improve efficiency and reduce redundancy in reporting.</w:t>
      </w:r>
      <w:r w:rsidR="00E71B5D" w:rsidRPr="00BC0679">
        <w:rPr>
          <w:rFonts w:ascii="Times New Roman" w:eastAsiaTheme="minorEastAsia" w:hAnsi="Times New Roman" w:cs="Times New Roman"/>
          <w:color w:val="000000"/>
          <w:sz w:val="24"/>
          <w:szCs w:val="24"/>
        </w:rPr>
        <w:t xml:space="preserve"> </w:t>
      </w:r>
    </w:p>
    <w:p w14:paraId="22659841" w14:textId="4F4FC8FE" w:rsidR="00C26AC0" w:rsidRPr="00BC0679" w:rsidRDefault="00C26AC0" w:rsidP="009975C1">
      <w:pPr>
        <w:spacing w:after="0" w:line="240" w:lineRule="auto"/>
        <w:rPr>
          <w:rFonts w:ascii="Times New Roman" w:eastAsiaTheme="minorEastAsia" w:hAnsi="Times New Roman" w:cs="Times New Roman"/>
          <w:color w:val="000000"/>
          <w:sz w:val="24"/>
          <w:szCs w:val="24"/>
        </w:rPr>
      </w:pPr>
    </w:p>
    <w:p w14:paraId="330D9C9D" w14:textId="77777777" w:rsidR="00BC55D2" w:rsidRPr="00BC0679" w:rsidRDefault="00C26AC0" w:rsidP="009975C1">
      <w:pPr>
        <w:spacing w:after="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b/>
          <w:bCs/>
          <w:i/>
          <w:color w:val="000000"/>
          <w:sz w:val="24"/>
          <w:szCs w:val="24"/>
        </w:rPr>
        <w:t>Rationale</w:t>
      </w:r>
      <w:r w:rsidRPr="00BC0679">
        <w:rPr>
          <w:rFonts w:ascii="Times New Roman" w:eastAsiaTheme="minorEastAsia" w:hAnsi="Times New Roman" w:cs="Times New Roman"/>
          <w:i/>
          <w:color w:val="000000"/>
          <w:sz w:val="24"/>
          <w:szCs w:val="24"/>
        </w:rPr>
        <w:t>:</w:t>
      </w:r>
      <w:r w:rsidRPr="00BC0679">
        <w:rPr>
          <w:rFonts w:ascii="Times New Roman" w:eastAsiaTheme="minorEastAsia" w:hAnsi="Times New Roman" w:cs="Times New Roman"/>
          <w:color w:val="000000"/>
          <w:sz w:val="24"/>
          <w:szCs w:val="24"/>
        </w:rPr>
        <w:t xml:space="preserve"> </w:t>
      </w:r>
    </w:p>
    <w:p w14:paraId="61A39483" w14:textId="06BB2826" w:rsidR="00746A20" w:rsidRPr="00AB3670" w:rsidRDefault="00C26AC0" w:rsidP="000E6991">
      <w:pPr>
        <w:spacing w:after="0" w:line="240" w:lineRule="auto"/>
        <w:rPr>
          <w:rFonts w:ascii="Times New Roman" w:hAnsi="Times New Roman"/>
          <w:b/>
        </w:rPr>
      </w:pPr>
      <w:r w:rsidRPr="00BC0679">
        <w:rPr>
          <w:rFonts w:ascii="Times New Roman" w:eastAsiaTheme="minorEastAsia" w:hAnsi="Times New Roman" w:cs="Times New Roman"/>
          <w:color w:val="000000"/>
          <w:sz w:val="24"/>
          <w:szCs w:val="24"/>
        </w:rPr>
        <w:t xml:space="preserve">Both FERPA and HIPAA require different </w:t>
      </w:r>
      <w:r w:rsidR="009F2400">
        <w:rPr>
          <w:rFonts w:ascii="Times New Roman" w:eastAsiaTheme="minorEastAsia" w:hAnsi="Times New Roman" w:cs="Times New Roman"/>
          <w:color w:val="000000"/>
          <w:sz w:val="24"/>
          <w:szCs w:val="24"/>
        </w:rPr>
        <w:t>personal identification</w:t>
      </w:r>
      <w:r w:rsidRPr="00BC0679">
        <w:rPr>
          <w:rFonts w:ascii="Times New Roman" w:eastAsiaTheme="minorEastAsia" w:hAnsi="Times New Roman" w:cs="Times New Roman"/>
          <w:color w:val="000000"/>
          <w:sz w:val="24"/>
          <w:szCs w:val="24"/>
        </w:rPr>
        <w:t xml:space="preserve"> data requirements</w:t>
      </w:r>
      <w:r w:rsidR="002E55EF" w:rsidRPr="00BC0679">
        <w:rPr>
          <w:rFonts w:ascii="Times New Roman" w:eastAsiaTheme="minorEastAsia" w:hAnsi="Times New Roman" w:cs="Times New Roman"/>
          <w:color w:val="000000"/>
          <w:sz w:val="24"/>
          <w:szCs w:val="24"/>
        </w:rPr>
        <w:t>.</w:t>
      </w:r>
      <w:r w:rsidR="00E71B5D" w:rsidRPr="00BC0679">
        <w:rPr>
          <w:rFonts w:ascii="Times New Roman" w:eastAsiaTheme="minorEastAsia" w:hAnsi="Times New Roman" w:cs="Times New Roman"/>
          <w:color w:val="000000"/>
          <w:sz w:val="24"/>
          <w:szCs w:val="24"/>
        </w:rPr>
        <w:t xml:space="preserve"> </w:t>
      </w:r>
      <w:r w:rsidR="002E55EF" w:rsidRPr="00BC0679">
        <w:rPr>
          <w:rFonts w:ascii="Times New Roman" w:eastAsiaTheme="minorEastAsia" w:hAnsi="Times New Roman" w:cs="Times New Roman"/>
          <w:color w:val="000000"/>
          <w:sz w:val="24"/>
          <w:szCs w:val="24"/>
        </w:rPr>
        <w:t>Schools that</w:t>
      </w:r>
      <w:r w:rsidR="002A0233" w:rsidRPr="00BC0679">
        <w:rPr>
          <w:rFonts w:ascii="Times New Roman" w:eastAsiaTheme="minorEastAsia" w:hAnsi="Times New Roman" w:cs="Times New Roman"/>
          <w:color w:val="000000"/>
          <w:sz w:val="24"/>
          <w:szCs w:val="24"/>
        </w:rPr>
        <w:t xml:space="preserve"> access IDEA funds</w:t>
      </w:r>
      <w:r w:rsidR="002A0233" w:rsidRPr="00695789">
        <w:rPr>
          <w:rFonts w:ascii="Times New Roman" w:eastAsiaTheme="minorEastAsia" w:hAnsi="Times New Roman" w:cs="Times New Roman"/>
          <w:color w:val="000000"/>
          <w:sz w:val="24"/>
          <w:szCs w:val="24"/>
        </w:rPr>
        <w:t xml:space="preserve"> </w:t>
      </w:r>
      <w:r w:rsidR="00701340" w:rsidRPr="00695789">
        <w:rPr>
          <w:rFonts w:ascii="Times New Roman" w:eastAsiaTheme="minorEastAsia" w:hAnsi="Times New Roman" w:cs="Times New Roman"/>
          <w:color w:val="000000"/>
          <w:sz w:val="24"/>
          <w:szCs w:val="24"/>
        </w:rPr>
        <w:t>and</w:t>
      </w:r>
      <w:r w:rsidR="002A0233" w:rsidRPr="00695789">
        <w:rPr>
          <w:rFonts w:ascii="Times New Roman" w:eastAsiaTheme="minorEastAsia" w:hAnsi="Times New Roman" w:cs="Times New Roman"/>
          <w:color w:val="000000"/>
          <w:sz w:val="24"/>
          <w:szCs w:val="24"/>
        </w:rPr>
        <w:t xml:space="preserve"> </w:t>
      </w:r>
      <w:r w:rsidR="00701340" w:rsidRPr="00695789">
        <w:rPr>
          <w:rFonts w:ascii="Times New Roman" w:eastAsiaTheme="minorEastAsia" w:hAnsi="Times New Roman" w:cs="Times New Roman"/>
          <w:color w:val="000000"/>
          <w:sz w:val="24"/>
          <w:szCs w:val="24"/>
        </w:rPr>
        <w:t>submit</w:t>
      </w:r>
      <w:r w:rsidR="002E55EF" w:rsidRPr="00BC0679">
        <w:rPr>
          <w:rFonts w:ascii="Times New Roman" w:eastAsiaTheme="minorEastAsia" w:hAnsi="Times New Roman" w:cs="Times New Roman"/>
          <w:color w:val="000000"/>
          <w:sz w:val="24"/>
          <w:szCs w:val="24"/>
        </w:rPr>
        <w:t xml:space="preserve"> Medicaid </w:t>
      </w:r>
      <w:r w:rsidR="00397A41" w:rsidRPr="00BC0679">
        <w:rPr>
          <w:rFonts w:ascii="Times New Roman" w:eastAsiaTheme="minorEastAsia" w:hAnsi="Times New Roman" w:cs="Times New Roman"/>
          <w:color w:val="000000"/>
          <w:sz w:val="24"/>
          <w:szCs w:val="24"/>
        </w:rPr>
        <w:t>claims</w:t>
      </w:r>
      <w:r w:rsidR="002E55EF" w:rsidRPr="00BC0679">
        <w:rPr>
          <w:rFonts w:ascii="Times New Roman" w:eastAsiaTheme="minorEastAsia" w:hAnsi="Times New Roman" w:cs="Times New Roman"/>
          <w:color w:val="000000"/>
          <w:sz w:val="24"/>
          <w:szCs w:val="24"/>
        </w:rPr>
        <w:t xml:space="preserve"> are subject to both FERPA and HIPAA</w:t>
      </w:r>
      <w:r w:rsidR="00701340" w:rsidRPr="00695789">
        <w:rPr>
          <w:rFonts w:ascii="Times New Roman" w:eastAsiaTheme="minorEastAsia" w:hAnsi="Times New Roman" w:cs="Times New Roman"/>
          <w:color w:val="000000"/>
          <w:sz w:val="24"/>
          <w:szCs w:val="24"/>
        </w:rPr>
        <w:t>;</w:t>
      </w:r>
      <w:r w:rsidR="00E71B5D" w:rsidRPr="00695789">
        <w:rPr>
          <w:rFonts w:ascii="Times New Roman" w:eastAsiaTheme="minorEastAsia" w:hAnsi="Times New Roman" w:cs="Times New Roman"/>
          <w:color w:val="000000"/>
          <w:sz w:val="24"/>
          <w:szCs w:val="24"/>
        </w:rPr>
        <w:t xml:space="preserve"> </w:t>
      </w:r>
      <w:r w:rsidR="00701340" w:rsidRPr="00695789">
        <w:rPr>
          <w:rFonts w:ascii="Times New Roman" w:eastAsiaTheme="minorEastAsia" w:hAnsi="Times New Roman" w:cs="Times New Roman"/>
          <w:color w:val="000000"/>
          <w:sz w:val="24"/>
          <w:szCs w:val="24"/>
        </w:rPr>
        <w:t>thereby requiring</w:t>
      </w:r>
      <w:r w:rsidR="00E71B5D" w:rsidRPr="00BC0679">
        <w:rPr>
          <w:rFonts w:ascii="Times New Roman" w:eastAsiaTheme="minorEastAsia" w:hAnsi="Times New Roman" w:cs="Times New Roman"/>
          <w:color w:val="000000"/>
          <w:sz w:val="24"/>
          <w:szCs w:val="24"/>
        </w:rPr>
        <w:t xml:space="preserve"> </w:t>
      </w:r>
      <w:r w:rsidR="002E55EF" w:rsidRPr="00BC0679">
        <w:rPr>
          <w:rFonts w:ascii="Times New Roman" w:eastAsiaTheme="minorEastAsia" w:hAnsi="Times New Roman" w:cs="Times New Roman"/>
          <w:color w:val="000000"/>
          <w:sz w:val="24"/>
          <w:szCs w:val="24"/>
        </w:rPr>
        <w:t>two different sets of documentation for one child</w:t>
      </w:r>
      <w:r w:rsidR="009A33EF" w:rsidRPr="00BC0679">
        <w:rPr>
          <w:rFonts w:ascii="Times New Roman" w:eastAsiaTheme="minorEastAsia" w:hAnsi="Times New Roman" w:cs="Times New Roman"/>
          <w:color w:val="000000"/>
          <w:sz w:val="24"/>
          <w:szCs w:val="24"/>
        </w:rPr>
        <w:t>.</w:t>
      </w:r>
      <w:r w:rsidR="00E71B5D" w:rsidRPr="00BC0679">
        <w:rPr>
          <w:rFonts w:ascii="Times New Roman" w:eastAsiaTheme="minorEastAsia" w:hAnsi="Times New Roman" w:cs="Times New Roman"/>
          <w:color w:val="000000"/>
          <w:sz w:val="24"/>
          <w:szCs w:val="24"/>
        </w:rPr>
        <w:t xml:space="preserve"> </w:t>
      </w:r>
      <w:r w:rsidR="002A0233" w:rsidRPr="00BC0679">
        <w:rPr>
          <w:rFonts w:ascii="Times New Roman" w:eastAsiaTheme="minorEastAsia" w:hAnsi="Times New Roman" w:cs="Times New Roman"/>
          <w:color w:val="000000"/>
          <w:sz w:val="24"/>
          <w:szCs w:val="24"/>
        </w:rPr>
        <w:t xml:space="preserve">The </w:t>
      </w:r>
      <w:r w:rsidR="002A0233" w:rsidRPr="00BC0679">
        <w:rPr>
          <w:rFonts w:ascii="Times New Roman" w:eastAsiaTheme="minorEastAsia" w:hAnsi="Times New Roman" w:cs="Times New Roman"/>
          <w:color w:val="000000"/>
          <w:sz w:val="24"/>
          <w:szCs w:val="24"/>
        </w:rPr>
        <w:lastRenderedPageBreak/>
        <w:t xml:space="preserve">current reporting requirements do </w:t>
      </w:r>
      <w:r w:rsidR="002E55EF" w:rsidRPr="00BC0679">
        <w:rPr>
          <w:rFonts w:ascii="Times New Roman" w:eastAsiaTheme="minorEastAsia" w:hAnsi="Times New Roman" w:cs="Times New Roman"/>
          <w:color w:val="000000"/>
          <w:sz w:val="24"/>
          <w:szCs w:val="24"/>
        </w:rPr>
        <w:t xml:space="preserve">not improve </w:t>
      </w:r>
      <w:r w:rsidR="002A0233" w:rsidRPr="00BC0679">
        <w:rPr>
          <w:rFonts w:ascii="Times New Roman" w:eastAsiaTheme="minorEastAsia" w:hAnsi="Times New Roman" w:cs="Times New Roman"/>
          <w:color w:val="000000"/>
          <w:sz w:val="24"/>
          <w:szCs w:val="24"/>
        </w:rPr>
        <w:t xml:space="preserve">student </w:t>
      </w:r>
      <w:r w:rsidR="002E55EF" w:rsidRPr="00BC0679">
        <w:rPr>
          <w:rFonts w:ascii="Times New Roman" w:eastAsiaTheme="minorEastAsia" w:hAnsi="Times New Roman" w:cs="Times New Roman"/>
          <w:color w:val="000000"/>
          <w:sz w:val="24"/>
          <w:szCs w:val="24"/>
        </w:rPr>
        <w:t>outcomes, but increase administrative burden on both the school and the provider of service.</w:t>
      </w:r>
      <w:r w:rsidR="00E71B5D" w:rsidRPr="00BC0679">
        <w:rPr>
          <w:rFonts w:ascii="Times New Roman" w:eastAsiaTheme="minorEastAsia" w:hAnsi="Times New Roman" w:cs="Times New Roman"/>
          <w:color w:val="000000"/>
          <w:sz w:val="24"/>
          <w:szCs w:val="24"/>
        </w:rPr>
        <w:t xml:space="preserve"> </w:t>
      </w:r>
      <w:r w:rsidRPr="00BC0679">
        <w:rPr>
          <w:rFonts w:ascii="Times New Roman" w:eastAsiaTheme="minorEastAsia" w:hAnsi="Times New Roman" w:cs="Times New Roman"/>
          <w:color w:val="000000"/>
          <w:sz w:val="24"/>
          <w:szCs w:val="24"/>
        </w:rPr>
        <w:t>By harmonizing FERPA and HIPAA</w:t>
      </w:r>
      <w:r w:rsidR="002A0233" w:rsidRPr="00BC0679">
        <w:rPr>
          <w:rFonts w:ascii="Times New Roman" w:eastAsiaTheme="minorEastAsia" w:hAnsi="Times New Roman" w:cs="Times New Roman"/>
          <w:color w:val="000000"/>
          <w:sz w:val="24"/>
          <w:szCs w:val="24"/>
        </w:rPr>
        <w:t>, s</w:t>
      </w:r>
      <w:r w:rsidRPr="00BC0679">
        <w:rPr>
          <w:rFonts w:ascii="Times New Roman" w:eastAsiaTheme="minorEastAsia" w:hAnsi="Times New Roman" w:cs="Times New Roman"/>
          <w:color w:val="000000"/>
          <w:sz w:val="24"/>
          <w:szCs w:val="24"/>
        </w:rPr>
        <w:t xml:space="preserve">tates, school districts, and providers can still protect student data privacy while improving the </w:t>
      </w:r>
      <w:r w:rsidR="002E55EF" w:rsidRPr="00BC0679">
        <w:rPr>
          <w:rFonts w:ascii="Times New Roman" w:eastAsiaTheme="minorEastAsia" w:hAnsi="Times New Roman" w:cs="Times New Roman"/>
          <w:color w:val="000000"/>
          <w:sz w:val="24"/>
          <w:szCs w:val="24"/>
        </w:rPr>
        <w:t xml:space="preserve">provision </w:t>
      </w:r>
      <w:r w:rsidRPr="00BC0679">
        <w:rPr>
          <w:rFonts w:ascii="Times New Roman" w:eastAsiaTheme="minorEastAsia" w:hAnsi="Times New Roman" w:cs="Times New Roman"/>
          <w:color w:val="000000"/>
          <w:sz w:val="24"/>
          <w:szCs w:val="24"/>
        </w:rPr>
        <w:t>of services.</w:t>
      </w:r>
      <w:r w:rsidR="00412C3D" w:rsidRPr="00BC0679">
        <w:rPr>
          <w:rFonts w:ascii="Times New Roman" w:eastAsiaTheme="minorEastAsia" w:hAnsi="Times New Roman" w:cs="Times New Roman"/>
          <w:color w:val="000000"/>
          <w:sz w:val="24"/>
          <w:szCs w:val="24"/>
        </w:rPr>
        <w:t xml:space="preserve"> For example, </w:t>
      </w:r>
      <w:r w:rsidR="00CD4688" w:rsidRPr="00BC0679">
        <w:rPr>
          <w:rFonts w:ascii="Times New Roman" w:eastAsiaTheme="minorEastAsia" w:hAnsi="Times New Roman" w:cs="Times New Roman"/>
          <w:color w:val="000000"/>
          <w:sz w:val="24"/>
          <w:szCs w:val="24"/>
        </w:rPr>
        <w:t>there has been some misunderstanding regarding HIPAA’s and FERPA’s influence on the disclosure of information from newborn hearing screening programs to primary providers. This confusion can result in</w:t>
      </w:r>
      <w:r w:rsidR="00CD4688" w:rsidRPr="00695789">
        <w:rPr>
          <w:rFonts w:ascii="Times New Roman" w:eastAsiaTheme="minorEastAsia" w:hAnsi="Times New Roman" w:cs="Times New Roman"/>
          <w:color w:val="000000"/>
          <w:sz w:val="24"/>
          <w:szCs w:val="24"/>
        </w:rPr>
        <w:t xml:space="preserve"> </w:t>
      </w:r>
      <w:r w:rsidR="00701340" w:rsidRPr="00695789">
        <w:rPr>
          <w:rFonts w:ascii="Times New Roman" w:eastAsiaTheme="minorEastAsia" w:hAnsi="Times New Roman" w:cs="Times New Roman"/>
          <w:color w:val="000000"/>
          <w:sz w:val="24"/>
          <w:szCs w:val="24"/>
        </w:rPr>
        <w:t>a</w:t>
      </w:r>
      <w:r w:rsidR="00CD4688" w:rsidRPr="00BC0679">
        <w:rPr>
          <w:rFonts w:ascii="Times New Roman" w:eastAsiaTheme="minorEastAsia" w:hAnsi="Times New Roman" w:cs="Times New Roman"/>
          <w:color w:val="000000"/>
          <w:sz w:val="24"/>
          <w:szCs w:val="24"/>
        </w:rPr>
        <w:t xml:space="preserve"> loss to follow-up</w:t>
      </w:r>
      <w:r w:rsidR="00C16B4C" w:rsidRPr="00BC0679">
        <w:rPr>
          <w:rFonts w:ascii="Times New Roman" w:eastAsiaTheme="minorEastAsia" w:hAnsi="Times New Roman" w:cs="Times New Roman"/>
          <w:color w:val="000000"/>
          <w:sz w:val="24"/>
          <w:szCs w:val="24"/>
        </w:rPr>
        <w:t xml:space="preserve"> and delays in </w:t>
      </w:r>
      <w:r w:rsidR="002E55EF" w:rsidRPr="00BC0679">
        <w:rPr>
          <w:rFonts w:ascii="Times New Roman" w:eastAsiaTheme="minorEastAsia" w:hAnsi="Times New Roman" w:cs="Times New Roman"/>
          <w:color w:val="000000"/>
          <w:sz w:val="24"/>
          <w:szCs w:val="24"/>
        </w:rPr>
        <w:t xml:space="preserve">an identified child receiving essential early intervention </w:t>
      </w:r>
      <w:r w:rsidR="00C16B4C" w:rsidRPr="00BC0679">
        <w:rPr>
          <w:rFonts w:ascii="Times New Roman" w:eastAsiaTheme="minorEastAsia" w:hAnsi="Times New Roman" w:cs="Times New Roman"/>
          <w:color w:val="000000"/>
          <w:sz w:val="24"/>
          <w:szCs w:val="24"/>
        </w:rPr>
        <w:t>services</w:t>
      </w:r>
      <w:r w:rsidR="00CD4688" w:rsidRPr="00BC0679">
        <w:rPr>
          <w:rFonts w:ascii="Times New Roman" w:eastAsiaTheme="minorEastAsia" w:hAnsi="Times New Roman" w:cs="Times New Roman"/>
          <w:color w:val="000000"/>
          <w:sz w:val="24"/>
          <w:szCs w:val="24"/>
        </w:rPr>
        <w:t>.</w:t>
      </w:r>
      <w:r w:rsidR="00E71B5D" w:rsidRPr="00BC0679">
        <w:rPr>
          <w:rFonts w:ascii="Times New Roman" w:eastAsiaTheme="minorEastAsia" w:hAnsi="Times New Roman" w:cs="Times New Roman"/>
          <w:color w:val="000000"/>
          <w:sz w:val="24"/>
          <w:szCs w:val="24"/>
        </w:rPr>
        <w:t xml:space="preserve"> </w:t>
      </w:r>
    </w:p>
    <w:p w14:paraId="5B855EE6" w14:textId="77777777" w:rsidR="009A33EF" w:rsidRPr="00BC0679" w:rsidRDefault="009A33EF" w:rsidP="0042761C">
      <w:pPr>
        <w:pStyle w:val="Default"/>
        <w:rPr>
          <w:rFonts w:ascii="Times New Roman" w:hAnsi="Times New Roman" w:cs="Times New Roman"/>
          <w:b/>
          <w:color w:val="auto"/>
        </w:rPr>
      </w:pPr>
    </w:p>
    <w:p w14:paraId="26967A51" w14:textId="1B70C6C3" w:rsidR="006A5739" w:rsidRPr="00BC0679" w:rsidRDefault="006A5739" w:rsidP="000E6991">
      <w:pPr>
        <w:pStyle w:val="Default"/>
        <w:pBdr>
          <w:bottom w:val="single" w:sz="4" w:space="1" w:color="auto"/>
        </w:pBdr>
        <w:spacing w:after="120"/>
        <w:rPr>
          <w:rFonts w:ascii="Times New Roman" w:hAnsi="Times New Roman" w:cs="Times New Roman"/>
          <w:b/>
          <w:color w:val="auto"/>
        </w:rPr>
      </w:pPr>
      <w:r w:rsidRPr="00BC0679">
        <w:rPr>
          <w:rFonts w:ascii="Times New Roman" w:hAnsi="Times New Roman" w:cs="Times New Roman"/>
          <w:b/>
          <w:color w:val="auto"/>
        </w:rPr>
        <w:t xml:space="preserve">Nondiscrimination Under Programs Receiving Federal Assistance Through the </w:t>
      </w:r>
      <w:r w:rsidR="00F57B14" w:rsidRPr="00BC0679">
        <w:rPr>
          <w:rFonts w:ascii="Times New Roman" w:hAnsi="Times New Roman" w:cs="Times New Roman"/>
          <w:b/>
          <w:color w:val="auto"/>
        </w:rPr>
        <w:t>Department</w:t>
      </w:r>
      <w:r w:rsidRPr="00BC0679">
        <w:rPr>
          <w:rFonts w:ascii="Times New Roman" w:hAnsi="Times New Roman" w:cs="Times New Roman"/>
          <w:b/>
          <w:color w:val="auto"/>
        </w:rPr>
        <w:t xml:space="preserve"> of </w:t>
      </w:r>
      <w:r w:rsidRPr="00695789">
        <w:rPr>
          <w:rFonts w:ascii="Times New Roman" w:hAnsi="Times New Roman" w:cs="Times New Roman"/>
          <w:b/>
          <w:color w:val="auto"/>
        </w:rPr>
        <w:t>Ed</w:t>
      </w:r>
      <w:r w:rsidR="00701340" w:rsidRPr="00695789">
        <w:rPr>
          <w:rFonts w:ascii="Times New Roman" w:hAnsi="Times New Roman" w:cs="Times New Roman"/>
          <w:b/>
          <w:color w:val="auto"/>
        </w:rPr>
        <w:t>ucation</w:t>
      </w:r>
      <w:r w:rsidRPr="00BC0679">
        <w:rPr>
          <w:rFonts w:ascii="Times New Roman" w:hAnsi="Times New Roman" w:cs="Times New Roman"/>
          <w:b/>
          <w:color w:val="auto"/>
        </w:rPr>
        <w:t xml:space="preserve"> Effectuation of Title VI of the Civil Right Act of 1964 </w:t>
      </w:r>
      <w:r w:rsidR="00FB25FE" w:rsidRPr="00BC0679">
        <w:rPr>
          <w:rFonts w:ascii="Times New Roman" w:hAnsi="Times New Roman" w:cs="Times New Roman"/>
          <w:b/>
          <w:color w:val="auto"/>
        </w:rPr>
        <w:t>(</w:t>
      </w:r>
      <w:r w:rsidR="00260174" w:rsidRPr="00BC0679">
        <w:rPr>
          <w:rFonts w:ascii="Times New Roman" w:hAnsi="Times New Roman" w:cs="Times New Roman"/>
          <w:b/>
          <w:color w:val="auto"/>
        </w:rPr>
        <w:t>Part 100</w:t>
      </w:r>
      <w:r w:rsidR="00FB25FE" w:rsidRPr="00BC0679">
        <w:rPr>
          <w:rFonts w:ascii="Times New Roman" w:hAnsi="Times New Roman" w:cs="Times New Roman"/>
          <w:b/>
          <w:color w:val="auto"/>
        </w:rPr>
        <w:t>)</w:t>
      </w:r>
    </w:p>
    <w:p w14:paraId="1232FDEA" w14:textId="77777777" w:rsidR="00BC55D2" w:rsidRPr="00BC0679" w:rsidRDefault="00260174" w:rsidP="0042761C">
      <w:pPr>
        <w:pStyle w:val="NormalWeb"/>
        <w:spacing w:after="0"/>
      </w:pPr>
      <w:r w:rsidRPr="00BC0679">
        <w:rPr>
          <w:b/>
        </w:rPr>
        <w:t>Recommendation:</w:t>
      </w:r>
      <w:r w:rsidRPr="00BC0679">
        <w:t xml:space="preserve"> </w:t>
      </w:r>
    </w:p>
    <w:p w14:paraId="4943B07B" w14:textId="5ECDDF4B" w:rsidR="00260174" w:rsidRPr="00BC0679" w:rsidRDefault="00405DB5" w:rsidP="0042761C">
      <w:pPr>
        <w:pStyle w:val="NormalWeb"/>
        <w:spacing w:after="0"/>
      </w:pPr>
      <w:r>
        <w:t>In g</w:t>
      </w:r>
      <w:r w:rsidR="001F58AD" w:rsidRPr="00BC0679">
        <w:t xml:space="preserve">eneral, </w:t>
      </w:r>
      <w:r>
        <w:t xml:space="preserve">ASHA recommends </w:t>
      </w:r>
      <w:r w:rsidR="001F58AD" w:rsidRPr="00BC0679">
        <w:t>k</w:t>
      </w:r>
      <w:r w:rsidR="00260174" w:rsidRPr="00BC0679">
        <w:t>eep</w:t>
      </w:r>
      <w:r>
        <w:t>ing</w:t>
      </w:r>
      <w:r w:rsidR="00260174" w:rsidRPr="00BC0679">
        <w:t xml:space="preserve"> </w:t>
      </w:r>
      <w:r w:rsidR="00544E1E" w:rsidRPr="00BC0679">
        <w:t xml:space="preserve">the </w:t>
      </w:r>
      <w:r w:rsidR="00564D7C" w:rsidRPr="00BC0679">
        <w:t>Office of Civil Rights (O</w:t>
      </w:r>
      <w:r w:rsidR="00260174" w:rsidRPr="00BC0679">
        <w:t>C</w:t>
      </w:r>
      <w:r w:rsidR="00564D7C" w:rsidRPr="00BC0679">
        <w:t>R)</w:t>
      </w:r>
      <w:r w:rsidR="00260174" w:rsidRPr="00BC0679">
        <w:t xml:space="preserve"> regulations and guidance</w:t>
      </w:r>
      <w:r>
        <w:t xml:space="preserve"> </w:t>
      </w:r>
      <w:r w:rsidR="00564D7C" w:rsidRPr="00BC0679">
        <w:t xml:space="preserve">at </w:t>
      </w:r>
      <w:r w:rsidR="00DB6971" w:rsidRPr="00695789">
        <w:t>ED</w:t>
      </w:r>
      <w:r w:rsidR="00564D7C" w:rsidRPr="00695789">
        <w:t>.</w:t>
      </w:r>
      <w:r w:rsidR="00564D7C" w:rsidRPr="00BC0679">
        <w:t xml:space="preserve"> </w:t>
      </w:r>
      <w:r w:rsidR="001F58AD" w:rsidRPr="00BC0679">
        <w:t>Any review of regulations and guidance should require stakeholder input.</w:t>
      </w:r>
    </w:p>
    <w:p w14:paraId="44D63A8C" w14:textId="77777777" w:rsidR="001F58AD" w:rsidRPr="00BC0679" w:rsidRDefault="001F58AD" w:rsidP="0042761C">
      <w:pPr>
        <w:pStyle w:val="NormalWeb"/>
        <w:spacing w:after="0"/>
      </w:pPr>
    </w:p>
    <w:p w14:paraId="6990DADC" w14:textId="77777777" w:rsidR="00564D7C" w:rsidRPr="00BC0679" w:rsidRDefault="00564D7C" w:rsidP="008C5E8A">
      <w:pPr>
        <w:pStyle w:val="NormalWeb"/>
        <w:spacing w:after="0"/>
        <w:rPr>
          <w:b/>
          <w:i/>
        </w:rPr>
      </w:pPr>
      <w:r w:rsidRPr="00BC0679">
        <w:rPr>
          <w:b/>
          <w:i/>
        </w:rPr>
        <w:t>Rationale:</w:t>
      </w:r>
    </w:p>
    <w:p w14:paraId="75290721" w14:textId="1BC1E21A" w:rsidR="006A5739" w:rsidRPr="00BC0679" w:rsidRDefault="002E55EF" w:rsidP="0042761C">
      <w:pPr>
        <w:pStyle w:val="NormalWeb"/>
        <w:spacing w:after="0"/>
      </w:pPr>
      <w:r w:rsidRPr="00BC0679">
        <w:t xml:space="preserve">ED’s </w:t>
      </w:r>
      <w:r w:rsidR="00564D7C" w:rsidRPr="00BC0679">
        <w:t xml:space="preserve">OCR regulations and guidance </w:t>
      </w:r>
      <w:r w:rsidR="006A5739" w:rsidRPr="00BC0679">
        <w:t xml:space="preserve">provide important oversight and guidance for students and their families who </w:t>
      </w:r>
      <w:r w:rsidR="00A23B04" w:rsidRPr="00BC0679">
        <w:t xml:space="preserve">participate </w:t>
      </w:r>
      <w:r w:rsidR="006A5739" w:rsidRPr="00BC0679">
        <w:t>in programs that receive federal assistance</w:t>
      </w:r>
      <w:r w:rsidR="00564D7C" w:rsidRPr="00BC0679">
        <w:t xml:space="preserve"> i</w:t>
      </w:r>
      <w:r w:rsidR="00B04E12" w:rsidRPr="00BC0679">
        <w:t>n</w:t>
      </w:r>
      <w:r w:rsidR="00564D7C" w:rsidRPr="00BC0679">
        <w:t xml:space="preserve"> accordance with civil rights statutes</w:t>
      </w:r>
      <w:r w:rsidR="00701340" w:rsidRPr="00695789">
        <w:t>,</w:t>
      </w:r>
      <w:r w:rsidR="00564D7C" w:rsidRPr="00BC0679">
        <w:t xml:space="preserve"> such as the </w:t>
      </w:r>
      <w:r w:rsidR="00B77A83" w:rsidRPr="00BC0679">
        <w:t>American</w:t>
      </w:r>
      <w:r w:rsidR="00DE1351" w:rsidRPr="00BC0679">
        <w:t>s</w:t>
      </w:r>
      <w:r w:rsidR="00B77A83" w:rsidRPr="00BC0679">
        <w:t xml:space="preserve"> with Disabilities Act (</w:t>
      </w:r>
      <w:r w:rsidR="00564D7C" w:rsidRPr="00BC0679">
        <w:t>ADA</w:t>
      </w:r>
      <w:r w:rsidR="00B77A83" w:rsidRPr="00BC0679">
        <w:t>)</w:t>
      </w:r>
      <w:r w:rsidR="00B04E12" w:rsidRPr="00BC0679">
        <w:t>/504</w:t>
      </w:r>
      <w:r w:rsidR="00564D7C" w:rsidRPr="00BC0679">
        <w:t xml:space="preserve"> and </w:t>
      </w:r>
      <w:r w:rsidR="002A0233" w:rsidRPr="00BC0679">
        <w:t>IDEA.</w:t>
      </w:r>
      <w:r w:rsidR="00E71B5D" w:rsidRPr="00BC0679">
        <w:t xml:space="preserve"> </w:t>
      </w:r>
      <w:r w:rsidR="005E36E7" w:rsidRPr="00BC0679">
        <w:t xml:space="preserve">These </w:t>
      </w:r>
      <w:r w:rsidR="00544E1E" w:rsidRPr="00BC0679">
        <w:t xml:space="preserve">regulations </w:t>
      </w:r>
      <w:r w:rsidRPr="00BC0679">
        <w:t xml:space="preserve">ensure </w:t>
      </w:r>
      <w:r w:rsidR="009F2400">
        <w:t xml:space="preserve">that </w:t>
      </w:r>
      <w:r w:rsidR="00701340" w:rsidRPr="00695789">
        <w:t>f</w:t>
      </w:r>
      <w:r w:rsidR="005E36E7" w:rsidRPr="00BC0679">
        <w:t xml:space="preserve">ederal civil rights statutes are implemented </w:t>
      </w:r>
      <w:r w:rsidR="00544E1E" w:rsidRPr="00BC0679">
        <w:t xml:space="preserve">and that programs </w:t>
      </w:r>
      <w:r w:rsidR="00701340" w:rsidRPr="00695789">
        <w:t>that receive</w:t>
      </w:r>
      <w:r w:rsidR="002A0233" w:rsidRPr="00BC0679">
        <w:t xml:space="preserve"> federal</w:t>
      </w:r>
      <w:r w:rsidR="00544E1E" w:rsidRPr="00BC0679">
        <w:t xml:space="preserve"> funds do not discriminate on the basis of race, color, national origin</w:t>
      </w:r>
      <w:r w:rsidR="00701340" w:rsidRPr="00695789">
        <w:t>,</w:t>
      </w:r>
      <w:r w:rsidR="00544E1E" w:rsidRPr="00BC0679">
        <w:t xml:space="preserve"> or disability. </w:t>
      </w:r>
      <w:r w:rsidR="00701340" w:rsidRPr="00695789">
        <w:t>In addition, the regulations</w:t>
      </w:r>
      <w:r w:rsidR="005E36E7" w:rsidRPr="00BC0679">
        <w:t xml:space="preserve"> provide </w:t>
      </w:r>
      <w:r w:rsidR="005E36E7" w:rsidRPr="00BC0679">
        <w:rPr>
          <w:lang w:val="en"/>
        </w:rPr>
        <w:t>critical protections to individuals</w:t>
      </w:r>
      <w:r w:rsidR="005E36E7" w:rsidRPr="00695789">
        <w:rPr>
          <w:lang w:val="en"/>
        </w:rPr>
        <w:t xml:space="preserve"> </w:t>
      </w:r>
      <w:r w:rsidR="005E36E7" w:rsidRPr="00BC0679">
        <w:rPr>
          <w:lang w:val="en"/>
        </w:rPr>
        <w:t>and their families</w:t>
      </w:r>
      <w:r w:rsidR="00B04E12" w:rsidRPr="00BC0679">
        <w:rPr>
          <w:lang w:val="en"/>
        </w:rPr>
        <w:t>, particularly those individuals with communication disabilities</w:t>
      </w:r>
      <w:r w:rsidR="009F2400">
        <w:rPr>
          <w:lang w:val="en"/>
        </w:rPr>
        <w:t>, regarding</w:t>
      </w:r>
      <w:r w:rsidR="00B04E12" w:rsidRPr="00BC0679">
        <w:rPr>
          <w:lang w:val="en"/>
        </w:rPr>
        <w:t xml:space="preserve"> </w:t>
      </w:r>
      <w:r w:rsidR="00701340" w:rsidRPr="00695789">
        <w:rPr>
          <w:lang w:val="en"/>
        </w:rPr>
        <w:t xml:space="preserve">the right </w:t>
      </w:r>
      <w:r w:rsidR="00B04E12" w:rsidRPr="00BC0679">
        <w:rPr>
          <w:lang w:val="en"/>
        </w:rPr>
        <w:t>to access services</w:t>
      </w:r>
      <w:r w:rsidR="005E36E7" w:rsidRPr="00C300DB">
        <w:rPr>
          <w:lang w:val="en"/>
        </w:rPr>
        <w:t>.</w:t>
      </w:r>
      <w:r w:rsidR="00B04E12" w:rsidRPr="00C300DB">
        <w:rPr>
          <w:lang w:val="en"/>
        </w:rPr>
        <w:t xml:space="preserve"> </w:t>
      </w:r>
      <w:r w:rsidR="00B04E12" w:rsidRPr="00BC0679">
        <w:rPr>
          <w:lang w:val="en"/>
        </w:rPr>
        <w:t xml:space="preserve">Many students with disabilities may not qualify </w:t>
      </w:r>
      <w:r w:rsidR="00C300DB">
        <w:rPr>
          <w:lang w:val="en"/>
        </w:rPr>
        <w:t xml:space="preserve">for services </w:t>
      </w:r>
      <w:r w:rsidR="00B04E12" w:rsidRPr="00BC0679">
        <w:rPr>
          <w:lang w:val="en"/>
        </w:rPr>
        <w:t>under IDEA</w:t>
      </w:r>
      <w:r w:rsidR="008441A4">
        <w:rPr>
          <w:lang w:val="en"/>
        </w:rPr>
        <w:t xml:space="preserve">, </w:t>
      </w:r>
      <w:r w:rsidR="00C300DB">
        <w:rPr>
          <w:lang w:val="en"/>
        </w:rPr>
        <w:t>however, they may still require access to education and may qualify through other programs such as a 504 plan.</w:t>
      </w:r>
      <w:r w:rsidR="0023736B" w:rsidRPr="00695789">
        <w:rPr>
          <w:lang w:val="en"/>
        </w:rPr>
        <w:t xml:space="preserve"> F</w:t>
      </w:r>
      <w:r w:rsidRPr="00695789">
        <w:rPr>
          <w:lang w:val="en"/>
        </w:rPr>
        <w:t>or</w:t>
      </w:r>
      <w:r w:rsidRPr="00BC0679">
        <w:rPr>
          <w:lang w:val="en"/>
        </w:rPr>
        <w:t xml:space="preserve"> example, </w:t>
      </w:r>
      <w:r w:rsidR="0023736B" w:rsidRPr="00695789">
        <w:rPr>
          <w:lang w:val="en"/>
        </w:rPr>
        <w:t>a child</w:t>
      </w:r>
      <w:r w:rsidR="001B4302">
        <w:rPr>
          <w:lang w:val="en"/>
        </w:rPr>
        <w:t xml:space="preserve"> </w:t>
      </w:r>
      <w:r w:rsidR="00B04E12" w:rsidRPr="00BC0679">
        <w:rPr>
          <w:lang w:val="en"/>
        </w:rPr>
        <w:t xml:space="preserve">with hearing loss who </w:t>
      </w:r>
      <w:r w:rsidR="0023736B" w:rsidRPr="00695789">
        <w:rPr>
          <w:lang w:val="en"/>
        </w:rPr>
        <w:t>is</w:t>
      </w:r>
      <w:r w:rsidR="00B04E12" w:rsidRPr="00695789">
        <w:rPr>
          <w:lang w:val="en"/>
        </w:rPr>
        <w:t xml:space="preserve"> </w:t>
      </w:r>
      <w:r w:rsidR="001B4302">
        <w:rPr>
          <w:lang w:val="en"/>
        </w:rPr>
        <w:t xml:space="preserve">on </w:t>
      </w:r>
      <w:r w:rsidR="00B04E12" w:rsidRPr="00BC0679">
        <w:rPr>
          <w:lang w:val="en"/>
        </w:rPr>
        <w:t>grade level</w:t>
      </w:r>
      <w:r w:rsidR="00B04E12" w:rsidRPr="00695789">
        <w:rPr>
          <w:lang w:val="en"/>
        </w:rPr>
        <w:t xml:space="preserve"> </w:t>
      </w:r>
      <w:r w:rsidR="0023736B" w:rsidRPr="00695789">
        <w:rPr>
          <w:lang w:val="en"/>
        </w:rPr>
        <w:t>may</w:t>
      </w:r>
      <w:r w:rsidR="00B04E12" w:rsidRPr="00BC0679">
        <w:rPr>
          <w:lang w:val="en"/>
        </w:rPr>
        <w:t xml:space="preserve"> still require specialized technologies and services</w:t>
      </w:r>
      <w:r w:rsidR="00464C0F">
        <w:rPr>
          <w:lang w:val="en"/>
        </w:rPr>
        <w:t>, such as</w:t>
      </w:r>
      <w:r w:rsidR="00B04E12" w:rsidRPr="00BC0679">
        <w:rPr>
          <w:lang w:val="en"/>
        </w:rPr>
        <w:t xml:space="preserve"> </w:t>
      </w:r>
      <w:r w:rsidR="00464C0F" w:rsidRPr="000E6991">
        <w:rPr>
          <w:rStyle w:val="Strong"/>
          <w:b w:val="0"/>
          <w:color w:val="000000"/>
        </w:rPr>
        <w:t xml:space="preserve">remote microphone systems, classroom audio distribution systems, speech to text software, </w:t>
      </w:r>
      <w:r w:rsidR="00464C0F">
        <w:rPr>
          <w:rStyle w:val="Strong"/>
          <w:b w:val="0"/>
          <w:color w:val="000000"/>
        </w:rPr>
        <w:t xml:space="preserve">or </w:t>
      </w:r>
      <w:r w:rsidR="00464C0F" w:rsidRPr="000E6991">
        <w:rPr>
          <w:rStyle w:val="Strong"/>
          <w:b w:val="0"/>
          <w:color w:val="000000"/>
        </w:rPr>
        <w:t>classroom captioning</w:t>
      </w:r>
      <w:r w:rsidR="00464C0F">
        <w:rPr>
          <w:rStyle w:val="Strong"/>
          <w:color w:val="000000"/>
        </w:rPr>
        <w:t xml:space="preserve">, </w:t>
      </w:r>
      <w:r w:rsidR="00B04E12" w:rsidRPr="00BC0679">
        <w:rPr>
          <w:lang w:val="en"/>
        </w:rPr>
        <w:t xml:space="preserve">in order to </w:t>
      </w:r>
      <w:r w:rsidR="009F2400">
        <w:rPr>
          <w:lang w:val="en"/>
        </w:rPr>
        <w:t xml:space="preserve">comprehend material presented </w:t>
      </w:r>
      <w:r w:rsidR="00B04E12" w:rsidRPr="00BC0679">
        <w:rPr>
          <w:lang w:val="en"/>
        </w:rPr>
        <w:t>in the school environment</w:t>
      </w:r>
      <w:r w:rsidRPr="00695789">
        <w:rPr>
          <w:lang w:val="en"/>
        </w:rPr>
        <w:t xml:space="preserve">. </w:t>
      </w:r>
      <w:r w:rsidR="001F58AD" w:rsidRPr="00695789">
        <w:rPr>
          <w:b/>
          <w:lang w:val="en"/>
        </w:rPr>
        <w:t xml:space="preserve"> </w:t>
      </w:r>
      <w:r w:rsidR="00E71B5D" w:rsidRPr="00695789">
        <w:rPr>
          <w:lang w:val="en"/>
        </w:rPr>
        <w:t xml:space="preserve"> </w:t>
      </w:r>
      <w:r w:rsidR="00E71B5D" w:rsidRPr="00BC0679">
        <w:rPr>
          <w:lang w:val="en"/>
        </w:rPr>
        <w:t xml:space="preserve"> </w:t>
      </w:r>
    </w:p>
    <w:p w14:paraId="42037BB1" w14:textId="77777777" w:rsidR="0003652C" w:rsidRPr="00BC0679" w:rsidRDefault="0003652C" w:rsidP="00564D7C">
      <w:pPr>
        <w:pStyle w:val="NormalWeb"/>
        <w:shd w:val="clear" w:color="auto" w:fill="FFFFFF"/>
        <w:spacing w:after="0"/>
        <w:rPr>
          <w:lang w:val="en"/>
        </w:rPr>
      </w:pPr>
    </w:p>
    <w:p w14:paraId="1AAD1523" w14:textId="780BC56D" w:rsidR="00564D7C" w:rsidRPr="00BC0679" w:rsidRDefault="00746A20" w:rsidP="00CC147E">
      <w:pPr>
        <w:pStyle w:val="NormalWeb"/>
        <w:shd w:val="clear" w:color="auto" w:fill="FFFFFF" w:themeFill="background1"/>
        <w:spacing w:after="0"/>
        <w:rPr>
          <w:b/>
          <w:lang w:val="en"/>
        </w:rPr>
      </w:pPr>
      <w:r w:rsidRPr="00BC0679">
        <w:rPr>
          <w:lang w:val="en"/>
        </w:rPr>
        <w:t xml:space="preserve">The OCR at </w:t>
      </w:r>
      <w:r w:rsidR="008441A4">
        <w:rPr>
          <w:lang w:val="en"/>
        </w:rPr>
        <w:t>ED</w:t>
      </w:r>
      <w:r w:rsidR="00564D7C" w:rsidRPr="00BC0679">
        <w:rPr>
          <w:lang w:val="en"/>
        </w:rPr>
        <w:t xml:space="preserve"> has demonstrated an important track record of oversight and guidance, assisting schools </w:t>
      </w:r>
      <w:r w:rsidR="009F2400">
        <w:rPr>
          <w:lang w:val="en"/>
        </w:rPr>
        <w:t xml:space="preserve">in </w:t>
      </w:r>
      <w:r w:rsidR="00564D7C" w:rsidRPr="00BC0679">
        <w:rPr>
          <w:lang w:val="en"/>
        </w:rPr>
        <w:t>meeting the intent of both IDEA and ADA mandates. These protections are critical to students with disabilities and their families</w:t>
      </w:r>
      <w:r w:rsidR="002E55EF" w:rsidRPr="00BC0679">
        <w:rPr>
          <w:lang w:val="en"/>
        </w:rPr>
        <w:t xml:space="preserve"> and must be maintained</w:t>
      </w:r>
      <w:r w:rsidR="00564D7C" w:rsidRPr="00BC0679">
        <w:rPr>
          <w:b/>
          <w:lang w:val="en"/>
        </w:rPr>
        <w:t>.</w:t>
      </w:r>
      <w:r w:rsidR="00E71B5D" w:rsidRPr="00BC0679">
        <w:rPr>
          <w:b/>
          <w:lang w:val="en"/>
        </w:rPr>
        <w:t xml:space="preserve"> </w:t>
      </w:r>
    </w:p>
    <w:p w14:paraId="7D109F67" w14:textId="77777777" w:rsidR="00564D7C" w:rsidRPr="00BC0679" w:rsidRDefault="00564D7C" w:rsidP="0042761C">
      <w:pPr>
        <w:pStyle w:val="NormalWeb"/>
        <w:spacing w:after="0"/>
        <w:rPr>
          <w:lang w:val="en"/>
        </w:rPr>
      </w:pPr>
    </w:p>
    <w:p w14:paraId="01CC24C1" w14:textId="77777777" w:rsidR="00236E98" w:rsidRPr="00BC0679" w:rsidRDefault="3046BEA7" w:rsidP="3046BEA7">
      <w:pPr>
        <w:pStyle w:val="Default"/>
        <w:rPr>
          <w:rFonts w:ascii="Times New Roman" w:hAnsi="Times New Roman" w:cs="Times New Roman"/>
          <w:b/>
          <w:bCs/>
          <w:color w:val="auto"/>
        </w:rPr>
      </w:pPr>
      <w:r w:rsidRPr="00BC0679">
        <w:rPr>
          <w:rFonts w:ascii="Times New Roman" w:hAnsi="Times New Roman" w:cs="Times New Roman"/>
          <w:b/>
          <w:bCs/>
          <w:color w:val="auto"/>
        </w:rPr>
        <w:t>ESSA Title 1 Improving the Academic Achievement of the Disadvantaged</w:t>
      </w:r>
    </w:p>
    <w:p w14:paraId="0FAABEFB" w14:textId="77777777" w:rsidR="00505C81" w:rsidRPr="00BC0679" w:rsidRDefault="00FB25FE" w:rsidP="00926458">
      <w:pPr>
        <w:pStyle w:val="Default"/>
        <w:pBdr>
          <w:bottom w:val="single" w:sz="4" w:space="1" w:color="auto"/>
        </w:pBdr>
        <w:spacing w:after="120"/>
        <w:rPr>
          <w:rFonts w:ascii="Times New Roman" w:hAnsi="Times New Roman" w:cs="Times New Roman"/>
          <w:b/>
          <w:color w:val="auto"/>
        </w:rPr>
      </w:pPr>
      <w:r w:rsidRPr="00BC0679">
        <w:rPr>
          <w:rFonts w:ascii="Times New Roman" w:hAnsi="Times New Roman" w:cs="Times New Roman"/>
          <w:b/>
          <w:color w:val="auto"/>
        </w:rPr>
        <w:t>(Part 200)</w:t>
      </w:r>
    </w:p>
    <w:p w14:paraId="13E9FFD2" w14:textId="77777777" w:rsidR="00BC55D2" w:rsidRPr="00BC0679" w:rsidRDefault="0003652C" w:rsidP="0042761C">
      <w:pPr>
        <w:pStyle w:val="Default"/>
        <w:rPr>
          <w:rFonts w:ascii="Times New Roman" w:hAnsi="Times New Roman" w:cs="Times New Roman"/>
          <w:color w:val="000000" w:themeColor="text1"/>
        </w:rPr>
      </w:pPr>
      <w:r w:rsidRPr="00BC0679">
        <w:rPr>
          <w:rFonts w:ascii="Times New Roman" w:hAnsi="Times New Roman" w:cs="Times New Roman"/>
          <w:b/>
          <w:color w:val="000000" w:themeColor="text1"/>
        </w:rPr>
        <w:t>Recommendation:</w:t>
      </w:r>
      <w:r w:rsidRPr="00BC0679">
        <w:rPr>
          <w:rFonts w:ascii="Times New Roman" w:hAnsi="Times New Roman" w:cs="Times New Roman"/>
          <w:color w:val="000000" w:themeColor="text1"/>
        </w:rPr>
        <w:t xml:space="preserve"> </w:t>
      </w:r>
    </w:p>
    <w:p w14:paraId="1307CCAB" w14:textId="18B0CF13" w:rsidR="00DD7635" w:rsidRPr="00BC0679" w:rsidRDefault="00771034" w:rsidP="0042761C">
      <w:pPr>
        <w:pStyle w:val="Default"/>
        <w:rPr>
          <w:rFonts w:ascii="Times New Roman" w:hAnsi="Times New Roman" w:cs="Times New Roman"/>
          <w:color w:val="000000" w:themeColor="text1"/>
        </w:rPr>
      </w:pPr>
      <w:r w:rsidRPr="00BC0679">
        <w:rPr>
          <w:rFonts w:ascii="Times New Roman" w:hAnsi="Times New Roman" w:cs="Times New Roman"/>
        </w:rPr>
        <w:t xml:space="preserve">ASHA recommends that ED </w:t>
      </w:r>
      <w:r w:rsidRPr="00BC0679">
        <w:rPr>
          <w:rFonts w:ascii="Times New Roman" w:hAnsi="Times New Roman" w:cs="Times New Roman"/>
          <w:color w:val="000000" w:themeColor="text1"/>
        </w:rPr>
        <w:t>k</w:t>
      </w:r>
      <w:r w:rsidR="0003652C" w:rsidRPr="00BC0679">
        <w:rPr>
          <w:rFonts w:ascii="Times New Roman" w:hAnsi="Times New Roman" w:cs="Times New Roman"/>
          <w:color w:val="000000" w:themeColor="text1"/>
        </w:rPr>
        <w:t xml:space="preserve">eep the </w:t>
      </w:r>
      <w:r w:rsidR="0023736B" w:rsidRPr="00695789">
        <w:rPr>
          <w:rFonts w:ascii="Times New Roman" w:hAnsi="Times New Roman" w:cs="Times New Roman"/>
          <w:color w:val="000000" w:themeColor="text1"/>
        </w:rPr>
        <w:t>Every Student Succeeds Act (</w:t>
      </w:r>
      <w:r w:rsidR="0003652C" w:rsidRPr="00BC0679">
        <w:rPr>
          <w:rFonts w:ascii="Times New Roman" w:hAnsi="Times New Roman" w:cs="Times New Roman"/>
          <w:color w:val="000000" w:themeColor="text1"/>
        </w:rPr>
        <w:t>ESSA</w:t>
      </w:r>
      <w:r w:rsidR="0023736B" w:rsidRPr="00695789">
        <w:rPr>
          <w:rFonts w:ascii="Times New Roman" w:hAnsi="Times New Roman" w:cs="Times New Roman"/>
          <w:color w:val="000000" w:themeColor="text1"/>
        </w:rPr>
        <w:t>)</w:t>
      </w:r>
      <w:r w:rsidR="0003652C" w:rsidRPr="00BC0679">
        <w:rPr>
          <w:rFonts w:ascii="Times New Roman" w:hAnsi="Times New Roman" w:cs="Times New Roman"/>
          <w:color w:val="000000" w:themeColor="text1"/>
        </w:rPr>
        <w:t xml:space="preserve"> Titl</w:t>
      </w:r>
      <w:r w:rsidR="00FB25FE" w:rsidRPr="00BC0679">
        <w:rPr>
          <w:rFonts w:ascii="Times New Roman" w:hAnsi="Times New Roman" w:cs="Times New Roman"/>
          <w:color w:val="000000" w:themeColor="text1"/>
        </w:rPr>
        <w:t xml:space="preserve">e </w:t>
      </w:r>
      <w:r w:rsidR="0003652C" w:rsidRPr="00BC0679">
        <w:rPr>
          <w:rFonts w:ascii="Times New Roman" w:hAnsi="Times New Roman" w:cs="Times New Roman"/>
          <w:color w:val="000000" w:themeColor="text1"/>
        </w:rPr>
        <w:t xml:space="preserve">1 </w:t>
      </w:r>
      <w:r w:rsidR="00FB25FE" w:rsidRPr="00BC0679">
        <w:rPr>
          <w:rFonts w:ascii="Times New Roman" w:hAnsi="Times New Roman" w:cs="Times New Roman"/>
          <w:color w:val="000000" w:themeColor="text1"/>
        </w:rPr>
        <w:t>regulations and guidance</w:t>
      </w:r>
      <w:r w:rsidR="0023736B" w:rsidRPr="00695789">
        <w:rPr>
          <w:rFonts w:ascii="Times New Roman" w:hAnsi="Times New Roman" w:cs="Times New Roman"/>
          <w:color w:val="000000" w:themeColor="text1"/>
        </w:rPr>
        <w:t>,</w:t>
      </w:r>
      <w:r w:rsidR="002E55EF" w:rsidRPr="00BC0679">
        <w:rPr>
          <w:rFonts w:ascii="Times New Roman" w:hAnsi="Times New Roman" w:cs="Times New Roman"/>
          <w:color w:val="000000" w:themeColor="text1"/>
        </w:rPr>
        <w:t xml:space="preserve"> </w:t>
      </w:r>
      <w:r w:rsidRPr="00BC0679">
        <w:rPr>
          <w:rFonts w:ascii="Times New Roman" w:hAnsi="Times New Roman" w:cs="Times New Roman"/>
          <w:color w:val="000000" w:themeColor="text1"/>
        </w:rPr>
        <w:t xml:space="preserve">which provide needed accountability to stakeholders, including </w:t>
      </w:r>
      <w:r w:rsidRPr="00BC0679">
        <w:rPr>
          <w:rFonts w:ascii="Times New Roman" w:hAnsi="Times New Roman" w:cs="Times New Roman"/>
          <w:color w:val="000000" w:themeColor="text1"/>
        </w:rPr>
        <w:lastRenderedPageBreak/>
        <w:t xml:space="preserve">state education agencies (SEAs), </w:t>
      </w:r>
      <w:r w:rsidR="00CD3B8D" w:rsidRPr="00BC0679">
        <w:rPr>
          <w:rFonts w:ascii="Times New Roman" w:hAnsi="Times New Roman" w:cs="Times New Roman"/>
          <w:color w:val="000000" w:themeColor="text1"/>
        </w:rPr>
        <w:t>local education agencies (</w:t>
      </w:r>
      <w:r w:rsidRPr="00BC0679">
        <w:rPr>
          <w:rFonts w:ascii="Times New Roman" w:hAnsi="Times New Roman" w:cs="Times New Roman"/>
          <w:color w:val="000000" w:themeColor="text1"/>
        </w:rPr>
        <w:t>LEAs</w:t>
      </w:r>
      <w:r w:rsidR="00CD3B8D" w:rsidRPr="00BC0679">
        <w:rPr>
          <w:rFonts w:ascii="Times New Roman" w:hAnsi="Times New Roman" w:cs="Times New Roman"/>
          <w:color w:val="000000" w:themeColor="text1"/>
        </w:rPr>
        <w:t>)</w:t>
      </w:r>
      <w:r w:rsidRPr="00BC0679">
        <w:rPr>
          <w:rFonts w:ascii="Times New Roman" w:hAnsi="Times New Roman" w:cs="Times New Roman"/>
          <w:color w:val="000000" w:themeColor="text1"/>
        </w:rPr>
        <w:t xml:space="preserve">, providers of services, </w:t>
      </w:r>
      <w:r w:rsidR="0023736B" w:rsidRPr="00695789">
        <w:rPr>
          <w:rFonts w:ascii="Times New Roman" w:hAnsi="Times New Roman" w:cs="Times New Roman"/>
          <w:color w:val="000000" w:themeColor="text1"/>
        </w:rPr>
        <w:t>and others.</w:t>
      </w:r>
    </w:p>
    <w:p w14:paraId="2D438A7F" w14:textId="77777777" w:rsidR="00BC55D2" w:rsidRPr="00BC0679" w:rsidRDefault="00BC55D2" w:rsidP="0042761C">
      <w:pPr>
        <w:pStyle w:val="Default"/>
        <w:rPr>
          <w:rFonts w:ascii="Times New Roman" w:hAnsi="Times New Roman" w:cs="Times New Roman"/>
          <w:b/>
          <w:i/>
          <w:color w:val="000000" w:themeColor="text1"/>
        </w:rPr>
      </w:pPr>
    </w:p>
    <w:p w14:paraId="132503D4" w14:textId="77777777" w:rsidR="00BC55D2" w:rsidRPr="003B1634" w:rsidRDefault="0003652C" w:rsidP="0042761C">
      <w:pPr>
        <w:pStyle w:val="Default"/>
        <w:rPr>
          <w:rFonts w:ascii="Times New Roman" w:hAnsi="Times New Roman" w:cs="Times New Roman"/>
          <w:b/>
          <w:color w:val="000000" w:themeColor="text1"/>
        </w:rPr>
      </w:pPr>
      <w:r w:rsidRPr="003B1634">
        <w:rPr>
          <w:rFonts w:ascii="Times New Roman" w:hAnsi="Times New Roman" w:cs="Times New Roman"/>
          <w:b/>
          <w:i/>
          <w:color w:val="000000" w:themeColor="text1"/>
        </w:rPr>
        <w:t>Rationale:</w:t>
      </w:r>
      <w:r w:rsidR="00FB25FE" w:rsidRPr="003B1634">
        <w:rPr>
          <w:rFonts w:ascii="Times New Roman" w:hAnsi="Times New Roman" w:cs="Times New Roman"/>
          <w:b/>
          <w:color w:val="000000" w:themeColor="text1"/>
        </w:rPr>
        <w:t xml:space="preserve"> </w:t>
      </w:r>
    </w:p>
    <w:p w14:paraId="2ECD6A62" w14:textId="3A206F3D" w:rsidR="007970C9" w:rsidRPr="000E6991" w:rsidRDefault="00FB25FE" w:rsidP="000E6991">
      <w:pPr>
        <w:pStyle w:val="Default"/>
        <w:rPr>
          <w:rFonts w:ascii="Times New Roman" w:eastAsiaTheme="minorEastAsia" w:hAnsi="Times New Roman" w:cs="Times New Roman"/>
        </w:rPr>
      </w:pPr>
      <w:r w:rsidRPr="003B1634">
        <w:rPr>
          <w:rFonts w:ascii="Times New Roman" w:eastAsiaTheme="minorEastAsia" w:hAnsi="Times New Roman" w:cs="Times New Roman"/>
          <w:color w:val="000000" w:themeColor="text1"/>
        </w:rPr>
        <w:t>These regulations and guidance provide much needed federal oversight and establish minimum accountability measures and protection across states.</w:t>
      </w:r>
      <w:r w:rsidR="000E6991">
        <w:rPr>
          <w:rFonts w:ascii="Times New Roman" w:eastAsiaTheme="minorEastAsia" w:hAnsi="Times New Roman" w:cs="Times New Roman"/>
          <w:color w:val="000000" w:themeColor="text1"/>
        </w:rPr>
        <w:t xml:space="preserve"> </w:t>
      </w:r>
      <w:r w:rsidR="007970C9" w:rsidRPr="000E6991">
        <w:rPr>
          <w:rFonts w:ascii="Times New Roman" w:hAnsi="Times New Roman" w:cs="Times New Roman"/>
        </w:rPr>
        <w:t xml:space="preserve">Title 1 provides funding flexibility for </w:t>
      </w:r>
      <w:r w:rsidR="0023736B" w:rsidRPr="000E6991">
        <w:rPr>
          <w:rFonts w:ascii="Times New Roman" w:hAnsi="Times New Roman" w:cs="Times New Roman"/>
        </w:rPr>
        <w:t>specialized i</w:t>
      </w:r>
      <w:r w:rsidR="007970C9" w:rsidRPr="000E6991">
        <w:rPr>
          <w:rFonts w:ascii="Times New Roman" w:hAnsi="Times New Roman" w:cs="Times New Roman"/>
        </w:rPr>
        <w:t>nstru</w:t>
      </w:r>
      <w:r w:rsidR="0023736B" w:rsidRPr="000E6991">
        <w:rPr>
          <w:rFonts w:ascii="Times New Roman" w:hAnsi="Times New Roman" w:cs="Times New Roman"/>
        </w:rPr>
        <w:t>ctional support p</w:t>
      </w:r>
      <w:r w:rsidR="00BC55D2" w:rsidRPr="000E6991">
        <w:rPr>
          <w:rFonts w:ascii="Times New Roman" w:hAnsi="Times New Roman" w:cs="Times New Roman"/>
        </w:rPr>
        <w:t>ersonnel</w:t>
      </w:r>
      <w:r w:rsidR="001B4302" w:rsidRPr="000E6991">
        <w:rPr>
          <w:rFonts w:ascii="Times New Roman" w:hAnsi="Times New Roman" w:cs="Times New Roman"/>
        </w:rPr>
        <w:t xml:space="preserve"> </w:t>
      </w:r>
      <w:r w:rsidR="00BC55D2" w:rsidRPr="000E6991">
        <w:rPr>
          <w:rFonts w:ascii="Times New Roman" w:hAnsi="Times New Roman" w:cs="Times New Roman"/>
        </w:rPr>
        <w:t>(SISP</w:t>
      </w:r>
      <w:r w:rsidR="007970C9" w:rsidRPr="000E6991">
        <w:rPr>
          <w:rFonts w:ascii="Times New Roman" w:hAnsi="Times New Roman" w:cs="Times New Roman"/>
        </w:rPr>
        <w:t xml:space="preserve">) </w:t>
      </w:r>
      <w:r w:rsidR="003B1634">
        <w:rPr>
          <w:rFonts w:ascii="Times New Roman" w:hAnsi="Times New Roman" w:cs="Times New Roman"/>
        </w:rPr>
        <w:t xml:space="preserve">to be included in </w:t>
      </w:r>
      <w:r w:rsidR="007970C9" w:rsidRPr="000E6991">
        <w:rPr>
          <w:rFonts w:ascii="Times New Roman" w:hAnsi="Times New Roman" w:cs="Times New Roman"/>
        </w:rPr>
        <w:t xml:space="preserve">programs </w:t>
      </w:r>
      <w:r w:rsidR="001B4302" w:rsidRPr="000E6991">
        <w:rPr>
          <w:rFonts w:ascii="Times New Roman" w:hAnsi="Times New Roman" w:cs="Times New Roman"/>
        </w:rPr>
        <w:t xml:space="preserve">such as </w:t>
      </w:r>
      <w:r w:rsidR="007970C9" w:rsidRPr="000E6991">
        <w:rPr>
          <w:rFonts w:ascii="Times New Roman" w:hAnsi="Times New Roman" w:cs="Times New Roman"/>
        </w:rPr>
        <w:t>Multi-</w:t>
      </w:r>
      <w:r w:rsidR="0023736B" w:rsidRPr="000E6991">
        <w:rPr>
          <w:rFonts w:ascii="Times New Roman" w:hAnsi="Times New Roman" w:cs="Times New Roman"/>
        </w:rPr>
        <w:t>T</w:t>
      </w:r>
      <w:r w:rsidR="007970C9" w:rsidRPr="000E6991">
        <w:rPr>
          <w:rFonts w:ascii="Times New Roman" w:hAnsi="Times New Roman" w:cs="Times New Roman"/>
        </w:rPr>
        <w:t xml:space="preserve">iered Systems of Support (MTSS) for struggling learners. State and local school districts do not always recognize the value </w:t>
      </w:r>
      <w:r w:rsidR="000B7FEE" w:rsidRPr="000E6991">
        <w:rPr>
          <w:rFonts w:ascii="Times New Roman" w:hAnsi="Times New Roman" w:cs="Times New Roman"/>
        </w:rPr>
        <w:t xml:space="preserve">or the </w:t>
      </w:r>
      <w:r w:rsidR="007970C9" w:rsidRPr="000E6991">
        <w:rPr>
          <w:rFonts w:ascii="Times New Roman" w:hAnsi="Times New Roman" w:cs="Times New Roman"/>
        </w:rPr>
        <w:t xml:space="preserve">need for SISP services including those provided by audiologists and </w:t>
      </w:r>
      <w:r w:rsidR="00BB7221" w:rsidRPr="000E6991">
        <w:rPr>
          <w:rFonts w:ascii="Times New Roman" w:hAnsi="Times New Roman" w:cs="Times New Roman"/>
        </w:rPr>
        <w:t>SLPs. </w:t>
      </w:r>
      <w:r w:rsidR="007970C9" w:rsidRPr="000E6991">
        <w:rPr>
          <w:rFonts w:ascii="Times New Roman" w:hAnsi="Times New Roman" w:cs="Times New Roman"/>
        </w:rPr>
        <w:t>Therefore</w:t>
      </w:r>
      <w:r w:rsidR="00B04E12" w:rsidRPr="000E6991">
        <w:rPr>
          <w:rFonts w:ascii="Times New Roman" w:hAnsi="Times New Roman" w:cs="Times New Roman"/>
        </w:rPr>
        <w:t>,</w:t>
      </w:r>
      <w:r w:rsidR="007970C9" w:rsidRPr="000E6991">
        <w:rPr>
          <w:rFonts w:ascii="Times New Roman" w:hAnsi="Times New Roman" w:cs="Times New Roman"/>
        </w:rPr>
        <w:t xml:space="preserve"> federal oversight and guidance is needed to ensure that services are provided for struggling learners in Title 1 programs. Audiologists and SLPs provide services for language and literacy acquisition, hearing loss</w:t>
      </w:r>
      <w:r w:rsidR="0023736B" w:rsidRPr="000E6991">
        <w:rPr>
          <w:rFonts w:ascii="Times New Roman" w:hAnsi="Times New Roman" w:cs="Times New Roman"/>
        </w:rPr>
        <w:t>,</w:t>
      </w:r>
      <w:r w:rsidR="009F2400">
        <w:rPr>
          <w:rFonts w:ascii="Times New Roman" w:hAnsi="Times New Roman" w:cs="Times New Roman"/>
        </w:rPr>
        <w:t> and</w:t>
      </w:r>
      <w:r w:rsidR="007970C9" w:rsidRPr="000E6991">
        <w:rPr>
          <w:rFonts w:ascii="Times New Roman" w:hAnsi="Times New Roman" w:cs="Times New Roman"/>
        </w:rPr>
        <w:t xml:space="preserve"> students with cognitive delays to ensure that </w:t>
      </w:r>
      <w:r w:rsidR="006A5AE0" w:rsidRPr="000E6991">
        <w:rPr>
          <w:rFonts w:ascii="Times New Roman" w:hAnsi="Times New Roman" w:cs="Times New Roman"/>
        </w:rPr>
        <w:t xml:space="preserve">struggling learners </w:t>
      </w:r>
      <w:r w:rsidR="007970C9" w:rsidRPr="000E6991">
        <w:rPr>
          <w:rFonts w:ascii="Times New Roman" w:hAnsi="Times New Roman" w:cs="Times New Roman"/>
        </w:rPr>
        <w:t>meet minimum academic standards and demonstrate improved academic and social outcomes.</w:t>
      </w:r>
      <w:r w:rsidR="00E71B5D" w:rsidRPr="000E6991">
        <w:rPr>
          <w:rFonts w:ascii="Times New Roman" w:hAnsi="Times New Roman" w:cs="Times New Roman"/>
        </w:rPr>
        <w:t xml:space="preserve"> </w:t>
      </w:r>
    </w:p>
    <w:p w14:paraId="1976FF15" w14:textId="77777777" w:rsidR="0003652C" w:rsidRPr="003B1634" w:rsidRDefault="0003652C" w:rsidP="0042761C">
      <w:pPr>
        <w:pStyle w:val="Default"/>
        <w:rPr>
          <w:rFonts w:ascii="Times New Roman" w:hAnsi="Times New Roman" w:cs="Times New Roman"/>
          <w:b/>
          <w:color w:val="auto"/>
        </w:rPr>
      </w:pPr>
    </w:p>
    <w:p w14:paraId="05247511" w14:textId="77777777" w:rsidR="000711E3" w:rsidRPr="00BC0679" w:rsidRDefault="000711E3" w:rsidP="000E6991">
      <w:pPr>
        <w:pStyle w:val="Default"/>
        <w:pBdr>
          <w:bottom w:val="single" w:sz="4" w:space="1" w:color="auto"/>
        </w:pBdr>
        <w:spacing w:after="120"/>
        <w:rPr>
          <w:rFonts w:ascii="Times New Roman" w:hAnsi="Times New Roman" w:cs="Times New Roman"/>
          <w:b/>
          <w:color w:val="auto"/>
        </w:rPr>
      </w:pPr>
      <w:r w:rsidRPr="00BC0679">
        <w:rPr>
          <w:rFonts w:ascii="Times New Roman" w:hAnsi="Times New Roman" w:cs="Times New Roman"/>
          <w:b/>
        </w:rPr>
        <w:t xml:space="preserve">IDEA Part B </w:t>
      </w:r>
      <w:r w:rsidR="00F53F63" w:rsidRPr="00BC0679">
        <w:rPr>
          <w:rFonts w:ascii="Times New Roman" w:hAnsi="Times New Roman" w:cs="Times New Roman"/>
          <w:b/>
        </w:rPr>
        <w:t xml:space="preserve">- </w:t>
      </w:r>
      <w:r w:rsidRPr="00BC0679">
        <w:rPr>
          <w:rFonts w:ascii="Times New Roman" w:hAnsi="Times New Roman" w:cs="Times New Roman"/>
          <w:b/>
          <w:bCs/>
        </w:rPr>
        <w:t>Assistance to States for the Education of Children with</w:t>
      </w:r>
      <w:r w:rsidR="00FB25FE" w:rsidRPr="00BC0679">
        <w:rPr>
          <w:rFonts w:ascii="Times New Roman" w:hAnsi="Times New Roman" w:cs="Times New Roman"/>
          <w:b/>
          <w:bCs/>
        </w:rPr>
        <w:t xml:space="preserve"> </w:t>
      </w:r>
      <w:r w:rsidRPr="00BC0679">
        <w:rPr>
          <w:rFonts w:ascii="Times New Roman" w:hAnsi="Times New Roman" w:cs="Times New Roman"/>
          <w:b/>
          <w:bCs/>
        </w:rPr>
        <w:t>Disabilities</w:t>
      </w:r>
      <w:r w:rsidR="00F53F63" w:rsidRPr="00BC0679">
        <w:rPr>
          <w:rFonts w:ascii="Times New Roman" w:hAnsi="Times New Roman" w:cs="Times New Roman"/>
          <w:b/>
          <w:bCs/>
        </w:rPr>
        <w:t xml:space="preserve"> </w:t>
      </w:r>
      <w:r w:rsidR="00F53F63" w:rsidRPr="00BC0679">
        <w:rPr>
          <w:rFonts w:ascii="Times New Roman" w:hAnsi="Times New Roman" w:cs="Times New Roman"/>
          <w:b/>
        </w:rPr>
        <w:t>(Part 300)</w:t>
      </w:r>
    </w:p>
    <w:p w14:paraId="70640B59" w14:textId="77777777" w:rsidR="00BC55D2" w:rsidRPr="003F6233" w:rsidRDefault="00544E1E" w:rsidP="0042761C">
      <w:pPr>
        <w:spacing w:after="0" w:line="240" w:lineRule="auto"/>
        <w:rPr>
          <w:rFonts w:ascii="Times New Roman" w:hAnsi="Times New Roman"/>
          <w:sz w:val="24"/>
        </w:rPr>
      </w:pPr>
      <w:r w:rsidRPr="003F6233">
        <w:rPr>
          <w:rFonts w:ascii="Times New Roman" w:hAnsi="Times New Roman"/>
          <w:b/>
          <w:sz w:val="24"/>
        </w:rPr>
        <w:t>Recommendation:</w:t>
      </w:r>
      <w:r w:rsidRPr="00407248">
        <w:rPr>
          <w:rFonts w:ascii="Times New Roman" w:hAnsi="Times New Roman"/>
          <w:sz w:val="24"/>
        </w:rPr>
        <w:t xml:space="preserve"> </w:t>
      </w:r>
    </w:p>
    <w:p w14:paraId="49144D11" w14:textId="5C0871F0" w:rsidR="000711E3" w:rsidRPr="00BC0679" w:rsidRDefault="000711E3" w:rsidP="0042761C">
      <w:pPr>
        <w:spacing w:after="0" w:line="240" w:lineRule="auto"/>
        <w:rPr>
          <w:rFonts w:ascii="Times New Roman" w:hAnsi="Times New Roman" w:cs="Times New Roman"/>
          <w:sz w:val="24"/>
          <w:szCs w:val="24"/>
        </w:rPr>
      </w:pPr>
      <w:r w:rsidRPr="00BC0679">
        <w:rPr>
          <w:rFonts w:ascii="Times New Roman" w:hAnsi="Times New Roman" w:cs="Times New Roman"/>
          <w:sz w:val="24"/>
          <w:szCs w:val="24"/>
        </w:rPr>
        <w:t xml:space="preserve">ASHA recommends that ED </w:t>
      </w:r>
      <w:r w:rsidR="00F57B14" w:rsidRPr="00BC0679">
        <w:rPr>
          <w:rFonts w:ascii="Times New Roman" w:hAnsi="Times New Roman" w:cs="Times New Roman"/>
          <w:sz w:val="24"/>
          <w:szCs w:val="24"/>
        </w:rPr>
        <w:t>keep</w:t>
      </w:r>
      <w:r w:rsidR="00BC55D2" w:rsidRPr="00BC0679">
        <w:rPr>
          <w:rFonts w:ascii="Times New Roman" w:hAnsi="Times New Roman" w:cs="Times New Roman"/>
          <w:sz w:val="24"/>
          <w:szCs w:val="24"/>
        </w:rPr>
        <w:t xml:space="preserve"> all regulations and guidance </w:t>
      </w:r>
      <w:r w:rsidRPr="00BC0679">
        <w:rPr>
          <w:rFonts w:ascii="Times New Roman" w:hAnsi="Times New Roman" w:cs="Times New Roman"/>
          <w:sz w:val="24"/>
          <w:szCs w:val="24"/>
        </w:rPr>
        <w:t xml:space="preserve">related to IDEA Part </w:t>
      </w:r>
      <w:r w:rsidR="00746A20" w:rsidRPr="00BC0679">
        <w:rPr>
          <w:rFonts w:ascii="Times New Roman" w:hAnsi="Times New Roman" w:cs="Times New Roman"/>
          <w:sz w:val="24"/>
          <w:szCs w:val="24"/>
        </w:rPr>
        <w:t>B.</w:t>
      </w:r>
    </w:p>
    <w:p w14:paraId="2ADD6935" w14:textId="77777777" w:rsidR="000711E3" w:rsidRPr="00BC0679" w:rsidRDefault="000711E3" w:rsidP="0042761C">
      <w:pPr>
        <w:spacing w:after="0" w:line="240" w:lineRule="auto"/>
        <w:rPr>
          <w:rFonts w:ascii="Times New Roman" w:hAnsi="Times New Roman" w:cs="Times New Roman"/>
          <w:color w:val="000000" w:themeColor="text1"/>
          <w:sz w:val="24"/>
          <w:szCs w:val="24"/>
        </w:rPr>
      </w:pPr>
    </w:p>
    <w:p w14:paraId="0B19DC8A" w14:textId="77777777" w:rsidR="000711E3" w:rsidRPr="00BC0679" w:rsidRDefault="000711E3" w:rsidP="008C5E8A">
      <w:pPr>
        <w:spacing w:after="0" w:line="240" w:lineRule="auto"/>
        <w:rPr>
          <w:rFonts w:ascii="Times New Roman" w:hAnsi="Times New Roman" w:cs="Times New Roman"/>
          <w:b/>
          <w:i/>
          <w:color w:val="000000" w:themeColor="text1"/>
          <w:sz w:val="24"/>
          <w:szCs w:val="24"/>
        </w:rPr>
      </w:pPr>
      <w:r w:rsidRPr="00BC0679">
        <w:rPr>
          <w:rFonts w:ascii="Times New Roman" w:hAnsi="Times New Roman" w:cs="Times New Roman"/>
          <w:b/>
          <w:i/>
          <w:color w:val="000000" w:themeColor="text1"/>
          <w:sz w:val="24"/>
          <w:szCs w:val="24"/>
        </w:rPr>
        <w:t>Rationale:</w:t>
      </w:r>
    </w:p>
    <w:p w14:paraId="7A2E5C24" w14:textId="1DD76B46" w:rsidR="00BC55D2" w:rsidRPr="000E6991" w:rsidRDefault="00BC55D2" w:rsidP="00BC55D2">
      <w:pPr>
        <w:spacing w:after="0" w:line="240" w:lineRule="auto"/>
        <w:rPr>
          <w:rFonts w:ascii="Times New Roman" w:hAnsi="Times New Roman"/>
          <w:color w:val="000000"/>
          <w:sz w:val="24"/>
        </w:rPr>
      </w:pPr>
      <w:r w:rsidRPr="00BC0679">
        <w:rPr>
          <w:rFonts w:ascii="Times New Roman" w:eastAsiaTheme="minorEastAsia" w:hAnsi="Times New Roman" w:cs="Times New Roman"/>
          <w:color w:val="000000"/>
          <w:sz w:val="24"/>
          <w:szCs w:val="24"/>
          <w:lang w:val="en"/>
        </w:rPr>
        <w:t>IDEA serves more than 6 million children in our nation's schools and preserves a free</w:t>
      </w:r>
      <w:r w:rsidR="00AD1F50" w:rsidRPr="00695789">
        <w:rPr>
          <w:rFonts w:ascii="Times New Roman" w:eastAsiaTheme="minorEastAsia" w:hAnsi="Times New Roman" w:cs="Times New Roman"/>
          <w:color w:val="000000"/>
          <w:sz w:val="24"/>
          <w:szCs w:val="24"/>
          <w:lang w:val="en"/>
        </w:rPr>
        <w:t xml:space="preserve"> </w:t>
      </w:r>
      <w:r w:rsidRPr="00BC0679">
        <w:rPr>
          <w:rFonts w:ascii="Times New Roman" w:eastAsiaTheme="minorEastAsia" w:hAnsi="Times New Roman" w:cs="Times New Roman"/>
          <w:color w:val="000000"/>
          <w:sz w:val="24"/>
          <w:szCs w:val="24"/>
          <w:lang w:val="en"/>
        </w:rPr>
        <w:t xml:space="preserve"> appropriate public education </w:t>
      </w:r>
      <w:r w:rsidR="00AD1F50" w:rsidRPr="00695789">
        <w:rPr>
          <w:rFonts w:ascii="Times New Roman" w:eastAsiaTheme="minorEastAsia" w:hAnsi="Times New Roman" w:cs="Times New Roman"/>
          <w:color w:val="000000"/>
          <w:sz w:val="24"/>
          <w:szCs w:val="24"/>
          <w:lang w:val="en"/>
        </w:rPr>
        <w:t xml:space="preserve">(FAPE) </w:t>
      </w:r>
      <w:r w:rsidRPr="00BC0679">
        <w:rPr>
          <w:rFonts w:ascii="Times New Roman" w:eastAsiaTheme="minorEastAsia" w:hAnsi="Times New Roman" w:cs="Times New Roman"/>
          <w:color w:val="000000"/>
          <w:sz w:val="24"/>
          <w:szCs w:val="24"/>
          <w:lang w:val="en"/>
        </w:rPr>
        <w:t>for children with disabilities, including students with communication disorders</w:t>
      </w:r>
      <w:r w:rsidR="00AD1F50" w:rsidRPr="00695789">
        <w:rPr>
          <w:rFonts w:ascii="Times New Roman" w:eastAsiaTheme="minorEastAsia" w:hAnsi="Times New Roman" w:cs="Times New Roman"/>
          <w:color w:val="000000"/>
          <w:sz w:val="24"/>
          <w:szCs w:val="24"/>
          <w:lang w:val="en"/>
        </w:rPr>
        <w:t>. Therefore</w:t>
      </w:r>
      <w:r w:rsidRPr="00BC0679">
        <w:rPr>
          <w:rFonts w:ascii="Times New Roman" w:eastAsiaTheme="minorEastAsia" w:hAnsi="Times New Roman" w:cs="Times New Roman"/>
          <w:color w:val="000000"/>
          <w:sz w:val="24"/>
          <w:szCs w:val="24"/>
          <w:lang w:val="en"/>
        </w:rPr>
        <w:t>, </w:t>
      </w:r>
      <w:r w:rsidRPr="00BC0679">
        <w:rPr>
          <w:rFonts w:ascii="Times New Roman" w:eastAsiaTheme="minorEastAsia" w:hAnsi="Times New Roman" w:cs="Times New Roman"/>
          <w:color w:val="000000"/>
          <w:sz w:val="24"/>
          <w:szCs w:val="24"/>
        </w:rPr>
        <w:t xml:space="preserve">it is important </w:t>
      </w:r>
      <w:r w:rsidR="00AD1F50" w:rsidRPr="00695789">
        <w:rPr>
          <w:rFonts w:ascii="Times New Roman" w:eastAsiaTheme="minorEastAsia" w:hAnsi="Times New Roman" w:cs="Times New Roman"/>
          <w:color w:val="000000"/>
          <w:sz w:val="24"/>
          <w:szCs w:val="24"/>
        </w:rPr>
        <w:t>for</w:t>
      </w:r>
      <w:r w:rsidRPr="00BC0679">
        <w:rPr>
          <w:rFonts w:ascii="Times New Roman" w:eastAsiaTheme="minorEastAsia" w:hAnsi="Times New Roman" w:cs="Times New Roman"/>
          <w:color w:val="000000"/>
          <w:sz w:val="24"/>
          <w:szCs w:val="24"/>
        </w:rPr>
        <w:t xml:space="preserve"> ED </w:t>
      </w:r>
      <w:r w:rsidR="00AD1F50" w:rsidRPr="00695789">
        <w:rPr>
          <w:rFonts w:ascii="Times New Roman" w:eastAsiaTheme="minorEastAsia" w:hAnsi="Times New Roman" w:cs="Times New Roman"/>
          <w:color w:val="000000"/>
          <w:sz w:val="24"/>
          <w:szCs w:val="24"/>
        </w:rPr>
        <w:t>to continue</w:t>
      </w:r>
      <w:r w:rsidRPr="00BC0679">
        <w:rPr>
          <w:rFonts w:ascii="Times New Roman" w:eastAsiaTheme="minorEastAsia" w:hAnsi="Times New Roman" w:cs="Times New Roman"/>
          <w:color w:val="000000"/>
          <w:sz w:val="24"/>
          <w:szCs w:val="24"/>
        </w:rPr>
        <w:t xml:space="preserve"> to provide federal regulatory oversight across states with the establishment of minimum accountability measures and protections for children with disabilities. These are major regulations that provide guidance to SEAs, </w:t>
      </w:r>
      <w:r w:rsidR="009F2400">
        <w:rPr>
          <w:rFonts w:ascii="Times New Roman" w:eastAsiaTheme="minorEastAsia" w:hAnsi="Times New Roman" w:cs="Times New Roman"/>
          <w:color w:val="000000"/>
          <w:sz w:val="24"/>
          <w:szCs w:val="24"/>
        </w:rPr>
        <w:t>LEAs, teachers, related service</w:t>
      </w:r>
      <w:r w:rsidRPr="00BC0679">
        <w:rPr>
          <w:rFonts w:ascii="Times New Roman" w:eastAsiaTheme="minorEastAsia" w:hAnsi="Times New Roman" w:cs="Times New Roman"/>
          <w:color w:val="000000"/>
          <w:sz w:val="24"/>
          <w:szCs w:val="24"/>
        </w:rPr>
        <w:t xml:space="preserve"> providers, and other stakeholders on the provision of special education and related services to children with disabilities.</w:t>
      </w:r>
      <w:r w:rsidR="00AD1F50" w:rsidRPr="00695789">
        <w:rPr>
          <w:rFonts w:ascii="Times New Roman" w:eastAsiaTheme="minorEastAsia" w:hAnsi="Times New Roman" w:cs="Times New Roman"/>
          <w:color w:val="000000"/>
          <w:sz w:val="24"/>
          <w:szCs w:val="24"/>
        </w:rPr>
        <w:t xml:space="preserve"> </w:t>
      </w:r>
    </w:p>
    <w:p w14:paraId="5F91D241" w14:textId="77777777" w:rsidR="00BC55D2" w:rsidRPr="00BC0679" w:rsidRDefault="00BC55D2" w:rsidP="0042761C">
      <w:pPr>
        <w:autoSpaceDE w:val="0"/>
        <w:autoSpaceDN w:val="0"/>
        <w:adjustRightInd w:val="0"/>
        <w:spacing w:after="0" w:line="240" w:lineRule="auto"/>
        <w:rPr>
          <w:rFonts w:ascii="Times New Roman" w:hAnsi="Times New Roman" w:cs="Times New Roman"/>
          <w:sz w:val="24"/>
          <w:szCs w:val="24"/>
        </w:rPr>
      </w:pPr>
    </w:p>
    <w:p w14:paraId="7066982E" w14:textId="598BE5B6" w:rsidR="00997BD5" w:rsidRPr="000E6991" w:rsidRDefault="3046BEA7" w:rsidP="002101A6">
      <w:pPr>
        <w:spacing w:after="0" w:line="240" w:lineRule="auto"/>
        <w:rPr>
          <w:rFonts w:ascii="Times New Roman" w:hAnsi="Times New Roman"/>
          <w:color w:val="000000" w:themeColor="text1"/>
          <w:sz w:val="24"/>
          <w:lang w:val="en"/>
        </w:rPr>
      </w:pPr>
      <w:r w:rsidRPr="00BC0679">
        <w:rPr>
          <w:rFonts w:ascii="Times New Roman" w:hAnsi="Times New Roman" w:cs="Times New Roman"/>
          <w:color w:val="000000" w:themeColor="text1"/>
          <w:sz w:val="24"/>
          <w:szCs w:val="24"/>
        </w:rPr>
        <w:t xml:space="preserve">SLPs </w:t>
      </w:r>
      <w:r w:rsidRPr="00BC0679">
        <w:rPr>
          <w:rFonts w:ascii="Times New Roman" w:hAnsi="Times New Roman" w:cs="Times New Roman"/>
          <w:color w:val="000000" w:themeColor="text1"/>
          <w:sz w:val="24"/>
          <w:szCs w:val="24"/>
          <w:lang w:val="en"/>
        </w:rPr>
        <w:t xml:space="preserve">who work in a school-based </w:t>
      </w:r>
      <w:r w:rsidR="009F2400">
        <w:rPr>
          <w:rFonts w:ascii="Times New Roman" w:hAnsi="Times New Roman" w:cs="Times New Roman"/>
          <w:color w:val="000000" w:themeColor="text1"/>
          <w:sz w:val="24"/>
          <w:szCs w:val="24"/>
          <w:lang w:val="en"/>
        </w:rPr>
        <w:t>setting provide primary service</w:t>
      </w:r>
      <w:r w:rsidRPr="00BC0679">
        <w:rPr>
          <w:rFonts w:ascii="Times New Roman" w:hAnsi="Times New Roman" w:cs="Times New Roman"/>
          <w:color w:val="000000" w:themeColor="text1"/>
          <w:sz w:val="24"/>
          <w:szCs w:val="24"/>
          <w:lang w:val="en"/>
        </w:rPr>
        <w:t xml:space="preserve"> to a large number of students served under IDEA Parts B and C. According to </w:t>
      </w:r>
      <w:r w:rsidRPr="00BC0679">
        <w:rPr>
          <w:rFonts w:ascii="Times New Roman" w:hAnsi="Times New Roman" w:cs="Times New Roman"/>
          <w:color w:val="000000" w:themeColor="text1"/>
          <w:sz w:val="24"/>
          <w:szCs w:val="24"/>
        </w:rPr>
        <w:t>the 36</w:t>
      </w:r>
      <w:r w:rsidRPr="000E6991">
        <w:rPr>
          <w:rFonts w:ascii="Times New Roman" w:hAnsi="Times New Roman"/>
          <w:color w:val="000000" w:themeColor="text1"/>
          <w:sz w:val="24"/>
        </w:rPr>
        <w:t>th</w:t>
      </w:r>
      <w:r w:rsidRPr="00BC0679">
        <w:rPr>
          <w:rFonts w:ascii="Times New Roman" w:hAnsi="Times New Roman" w:cs="Times New Roman"/>
          <w:color w:val="000000" w:themeColor="text1"/>
          <w:sz w:val="24"/>
          <w:szCs w:val="24"/>
        </w:rPr>
        <w:t xml:space="preserve"> A</w:t>
      </w:r>
      <w:r w:rsidR="009F2400">
        <w:rPr>
          <w:rFonts w:ascii="Times New Roman" w:hAnsi="Times New Roman" w:cs="Times New Roman"/>
          <w:color w:val="000000" w:themeColor="text1"/>
          <w:sz w:val="24"/>
          <w:szCs w:val="24"/>
        </w:rPr>
        <w:t>nnual Report to Congress (2016)</w:t>
      </w:r>
      <w:r w:rsidRPr="00BC0679">
        <w:rPr>
          <w:rFonts w:ascii="Times New Roman" w:hAnsi="Times New Roman" w:cs="Times New Roman"/>
          <w:color w:val="000000" w:themeColor="text1"/>
          <w:sz w:val="24"/>
          <w:szCs w:val="24"/>
        </w:rPr>
        <w:t xml:space="preserve"> in 2014, the most prevalent disability category of children ages 3 through 5 served under IDEA</w:t>
      </w:r>
      <w:r w:rsidR="00EA1060">
        <w:rPr>
          <w:rFonts w:ascii="Times New Roman" w:hAnsi="Times New Roman" w:cs="Times New Roman"/>
          <w:color w:val="000000" w:themeColor="text1"/>
          <w:sz w:val="24"/>
          <w:szCs w:val="24"/>
        </w:rPr>
        <w:t xml:space="preserve"> Part B, is</w:t>
      </w:r>
      <w:r w:rsidRPr="00BC0679">
        <w:rPr>
          <w:rFonts w:ascii="Times New Roman" w:hAnsi="Times New Roman" w:cs="Times New Roman"/>
          <w:color w:val="000000" w:themeColor="text1"/>
          <w:sz w:val="24"/>
          <w:szCs w:val="24"/>
        </w:rPr>
        <w:t xml:space="preserve"> speech or language impairments (43.7</w:t>
      </w:r>
      <w:r w:rsidR="00AD1F50" w:rsidRPr="00695789">
        <w:rPr>
          <w:rFonts w:ascii="Times New Roman" w:hAnsi="Times New Roman" w:cs="Times New Roman"/>
          <w:color w:val="000000" w:themeColor="text1"/>
          <w:sz w:val="24"/>
          <w:szCs w:val="24"/>
        </w:rPr>
        <w:t>%</w:t>
      </w:r>
      <w:r w:rsidRPr="00695789">
        <w:rPr>
          <w:rFonts w:ascii="Times New Roman" w:hAnsi="Times New Roman" w:cs="Times New Roman"/>
          <w:color w:val="000000" w:themeColor="text1"/>
          <w:sz w:val="24"/>
          <w:szCs w:val="24"/>
        </w:rPr>
        <w:t>).</w:t>
      </w:r>
      <w:r w:rsidRPr="00BC0679">
        <w:rPr>
          <w:rFonts w:ascii="Times New Roman" w:hAnsi="Times New Roman" w:cs="Times New Roman"/>
          <w:color w:val="000000" w:themeColor="text1"/>
          <w:sz w:val="24"/>
          <w:szCs w:val="24"/>
        </w:rPr>
        <w:t xml:space="preserve"> Speech or language impairments </w:t>
      </w:r>
      <w:r w:rsidR="008656F8">
        <w:rPr>
          <w:rFonts w:ascii="Times New Roman" w:hAnsi="Times New Roman" w:cs="Times New Roman"/>
          <w:color w:val="000000" w:themeColor="text1"/>
          <w:sz w:val="24"/>
          <w:szCs w:val="24"/>
        </w:rPr>
        <w:t>is</w:t>
      </w:r>
      <w:r w:rsidRPr="00BC0679">
        <w:rPr>
          <w:rFonts w:ascii="Times New Roman" w:hAnsi="Times New Roman" w:cs="Times New Roman"/>
          <w:color w:val="000000" w:themeColor="text1"/>
          <w:sz w:val="24"/>
          <w:szCs w:val="24"/>
        </w:rPr>
        <w:t xml:space="preserve"> the </w:t>
      </w:r>
      <w:r w:rsidR="00AD1F50" w:rsidRPr="00695789">
        <w:rPr>
          <w:rFonts w:ascii="Times New Roman" w:hAnsi="Times New Roman" w:cs="Times New Roman"/>
          <w:color w:val="000000" w:themeColor="text1"/>
          <w:sz w:val="24"/>
          <w:szCs w:val="24"/>
        </w:rPr>
        <w:t>2nd</w:t>
      </w:r>
      <w:r w:rsidRPr="00BC0679">
        <w:rPr>
          <w:rFonts w:ascii="Times New Roman" w:hAnsi="Times New Roman" w:cs="Times New Roman"/>
          <w:color w:val="000000" w:themeColor="text1"/>
          <w:sz w:val="24"/>
          <w:szCs w:val="24"/>
        </w:rPr>
        <w:t xml:space="preserve"> or </w:t>
      </w:r>
      <w:r w:rsidR="00AD1F50" w:rsidRPr="00695789">
        <w:rPr>
          <w:rFonts w:ascii="Times New Roman" w:hAnsi="Times New Roman" w:cs="Times New Roman"/>
          <w:color w:val="000000" w:themeColor="text1"/>
          <w:sz w:val="24"/>
          <w:szCs w:val="24"/>
        </w:rPr>
        <w:t>3</w:t>
      </w:r>
      <w:r w:rsidRPr="00BC0679">
        <w:rPr>
          <w:rFonts w:ascii="Times New Roman" w:hAnsi="Times New Roman" w:cs="Times New Roman"/>
          <w:color w:val="000000" w:themeColor="text1"/>
          <w:sz w:val="24"/>
          <w:szCs w:val="24"/>
        </w:rPr>
        <w:t xml:space="preserve">rd most prevalent category for students ages 6 through 21 in every racial/ethnic group. The report also states that </w:t>
      </w:r>
      <w:r w:rsidRPr="003F6233">
        <w:rPr>
          <w:rFonts w:ascii="Times New Roman" w:hAnsi="Times New Roman"/>
          <w:color w:val="000000" w:themeColor="text1"/>
          <w:sz w:val="24"/>
        </w:rPr>
        <w:t xml:space="preserve">speech or language impairments </w:t>
      </w:r>
      <w:r w:rsidR="000B7FEE" w:rsidRPr="000E6991">
        <w:rPr>
          <w:rFonts w:ascii="Times New Roman" w:hAnsi="Times New Roman" w:cs="Times New Roman"/>
          <w:color w:val="000000" w:themeColor="text1"/>
          <w:sz w:val="24"/>
          <w:szCs w:val="24"/>
        </w:rPr>
        <w:t xml:space="preserve">is </w:t>
      </w:r>
      <w:r w:rsidRPr="003F6233">
        <w:rPr>
          <w:rFonts w:ascii="Times New Roman" w:hAnsi="Times New Roman"/>
          <w:color w:val="000000" w:themeColor="text1"/>
          <w:sz w:val="24"/>
        </w:rPr>
        <w:t xml:space="preserve">the </w:t>
      </w:r>
      <w:r w:rsidR="00AD1F50" w:rsidRPr="00695789">
        <w:rPr>
          <w:rFonts w:ascii="Times New Roman" w:hAnsi="Times New Roman" w:cs="Times New Roman"/>
          <w:color w:val="000000" w:themeColor="text1"/>
          <w:sz w:val="24"/>
          <w:szCs w:val="24"/>
        </w:rPr>
        <w:t>2nd</w:t>
      </w:r>
      <w:r w:rsidRPr="003F6233">
        <w:rPr>
          <w:rFonts w:ascii="Times New Roman" w:hAnsi="Times New Roman"/>
          <w:color w:val="000000" w:themeColor="text1"/>
          <w:sz w:val="24"/>
        </w:rPr>
        <w:t xml:space="preserve"> or </w:t>
      </w:r>
      <w:r w:rsidR="00AD1F50" w:rsidRPr="00695789">
        <w:rPr>
          <w:rFonts w:ascii="Times New Roman" w:hAnsi="Times New Roman" w:cs="Times New Roman"/>
          <w:color w:val="000000" w:themeColor="text1"/>
          <w:sz w:val="24"/>
          <w:szCs w:val="24"/>
        </w:rPr>
        <w:t>3</w:t>
      </w:r>
      <w:r w:rsidRPr="003F6233">
        <w:rPr>
          <w:rFonts w:ascii="Times New Roman" w:hAnsi="Times New Roman"/>
          <w:color w:val="000000" w:themeColor="text1"/>
          <w:sz w:val="24"/>
        </w:rPr>
        <w:t xml:space="preserve">rd most prevalent category for students ages 6 through 21 in every racial/ethnic group served </w:t>
      </w:r>
      <w:r w:rsidRPr="00BC0679">
        <w:rPr>
          <w:rFonts w:ascii="Times New Roman" w:hAnsi="Times New Roman" w:cs="Times New Roman"/>
          <w:color w:val="000000" w:themeColor="text1"/>
          <w:sz w:val="24"/>
          <w:szCs w:val="24"/>
        </w:rPr>
        <w:t>under IDEA Part B.</w:t>
      </w:r>
    </w:p>
    <w:p w14:paraId="2D1F66FC" w14:textId="77777777" w:rsidR="0052075B" w:rsidRPr="00BC0679" w:rsidRDefault="0052075B" w:rsidP="002101A6">
      <w:pPr>
        <w:pStyle w:val="Default"/>
        <w:rPr>
          <w:rFonts w:ascii="Times New Roman" w:hAnsi="Times New Roman" w:cs="Times New Roman"/>
          <w:b/>
          <w:color w:val="auto"/>
        </w:rPr>
      </w:pPr>
    </w:p>
    <w:p w14:paraId="28BEA4CB" w14:textId="4BBED243" w:rsidR="00236E98" w:rsidRPr="00BC0679" w:rsidRDefault="00505C81" w:rsidP="002101A6">
      <w:pPr>
        <w:pStyle w:val="Default"/>
        <w:pBdr>
          <w:bottom w:val="single" w:sz="4" w:space="1" w:color="auto"/>
        </w:pBdr>
        <w:rPr>
          <w:rFonts w:ascii="Times New Roman" w:hAnsi="Times New Roman" w:cs="Times New Roman"/>
          <w:b/>
          <w:color w:val="auto"/>
        </w:rPr>
      </w:pPr>
      <w:r w:rsidRPr="00BC0679">
        <w:rPr>
          <w:rFonts w:ascii="Times New Roman" w:hAnsi="Times New Roman" w:cs="Times New Roman"/>
          <w:b/>
          <w:color w:val="auto"/>
        </w:rPr>
        <w:t>IDEA Part C</w:t>
      </w:r>
      <w:r w:rsidR="0052075B" w:rsidRPr="00BC0679">
        <w:rPr>
          <w:rFonts w:ascii="Times New Roman" w:hAnsi="Times New Roman" w:cs="Times New Roman"/>
          <w:b/>
          <w:color w:val="auto"/>
        </w:rPr>
        <w:t>- Early Intervention Programs for Infants and Toddlers with Disabilities (Part 303)</w:t>
      </w:r>
    </w:p>
    <w:p w14:paraId="34C4D205" w14:textId="77777777" w:rsidR="00032A4B" w:rsidRPr="00BC0679" w:rsidRDefault="00032A4B" w:rsidP="002101A6">
      <w:pPr>
        <w:pStyle w:val="Default"/>
        <w:rPr>
          <w:rFonts w:ascii="Times New Roman" w:hAnsi="Times New Roman" w:cs="Times New Roman"/>
          <w:b/>
          <w:color w:val="auto"/>
        </w:rPr>
      </w:pPr>
    </w:p>
    <w:p w14:paraId="7DB9CE39" w14:textId="77777777" w:rsidR="00BC55D2" w:rsidRPr="000E6991" w:rsidRDefault="00D86A60" w:rsidP="009975C1">
      <w:pPr>
        <w:spacing w:after="0" w:line="240" w:lineRule="auto"/>
        <w:rPr>
          <w:rFonts w:ascii="Times New Roman" w:hAnsi="Times New Roman"/>
          <w:color w:val="000000"/>
          <w:sz w:val="24"/>
        </w:rPr>
      </w:pPr>
      <w:r w:rsidRPr="003F6233">
        <w:rPr>
          <w:rFonts w:ascii="Times New Roman" w:hAnsi="Times New Roman"/>
          <w:b/>
          <w:sz w:val="24"/>
        </w:rPr>
        <w:t>Recommendation:</w:t>
      </w:r>
      <w:r w:rsidR="002B194F" w:rsidRPr="000E6991">
        <w:rPr>
          <w:rFonts w:ascii="Times New Roman" w:hAnsi="Times New Roman"/>
          <w:color w:val="000000"/>
          <w:sz w:val="24"/>
        </w:rPr>
        <w:t xml:space="preserve"> </w:t>
      </w:r>
    </w:p>
    <w:p w14:paraId="5C295AB0" w14:textId="3D57BB48" w:rsidR="007D52A2" w:rsidRPr="00BC0679" w:rsidRDefault="0052075B" w:rsidP="009975C1">
      <w:pPr>
        <w:spacing w:after="0" w:line="240" w:lineRule="auto"/>
        <w:rPr>
          <w:rFonts w:ascii="Times New Roman" w:eastAsiaTheme="minorEastAsia" w:hAnsi="Times New Roman" w:cs="Times New Roman"/>
          <w:color w:val="000000" w:themeColor="text1"/>
          <w:sz w:val="24"/>
          <w:szCs w:val="24"/>
        </w:rPr>
      </w:pPr>
      <w:r w:rsidRPr="00BC0679">
        <w:rPr>
          <w:rFonts w:ascii="Times New Roman" w:eastAsiaTheme="minorEastAsia" w:hAnsi="Times New Roman" w:cs="Times New Roman"/>
          <w:color w:val="000000"/>
          <w:sz w:val="24"/>
          <w:szCs w:val="24"/>
        </w:rPr>
        <w:t xml:space="preserve">ASHA recommends </w:t>
      </w:r>
      <w:r w:rsidR="00DB5E49" w:rsidRPr="00BC0679">
        <w:rPr>
          <w:rFonts w:ascii="Times New Roman" w:eastAsiaTheme="minorEastAsia" w:hAnsi="Times New Roman" w:cs="Times New Roman"/>
          <w:color w:val="000000"/>
          <w:sz w:val="24"/>
          <w:szCs w:val="24"/>
        </w:rPr>
        <w:t xml:space="preserve">keeping </w:t>
      </w:r>
      <w:r w:rsidRPr="00BC0679">
        <w:rPr>
          <w:rFonts w:ascii="Times New Roman" w:eastAsiaTheme="minorEastAsia" w:hAnsi="Times New Roman" w:cs="Times New Roman"/>
          <w:color w:val="000000"/>
          <w:sz w:val="24"/>
          <w:szCs w:val="24"/>
        </w:rPr>
        <w:t xml:space="preserve">federal regulatory </w:t>
      </w:r>
      <w:r w:rsidRPr="00BC0679">
        <w:rPr>
          <w:rFonts w:ascii="Times New Roman" w:eastAsiaTheme="minorEastAsia" w:hAnsi="Times New Roman" w:cs="Times New Roman"/>
          <w:color w:val="000000" w:themeColor="text1"/>
          <w:sz w:val="24"/>
          <w:szCs w:val="24"/>
        </w:rPr>
        <w:t xml:space="preserve">requirements and other </w:t>
      </w:r>
      <w:r w:rsidR="008656F8">
        <w:rPr>
          <w:rFonts w:ascii="Times New Roman" w:eastAsiaTheme="minorEastAsia" w:hAnsi="Times New Roman" w:cs="Times New Roman"/>
          <w:color w:val="000000" w:themeColor="text1"/>
          <w:sz w:val="24"/>
          <w:szCs w:val="24"/>
        </w:rPr>
        <w:t>g</w:t>
      </w:r>
      <w:r w:rsidR="008656F8" w:rsidRPr="00BC0679">
        <w:rPr>
          <w:rFonts w:ascii="Times New Roman" w:eastAsiaTheme="minorEastAsia" w:hAnsi="Times New Roman" w:cs="Times New Roman"/>
          <w:color w:val="000000" w:themeColor="text1"/>
          <w:sz w:val="24"/>
          <w:szCs w:val="24"/>
        </w:rPr>
        <w:t>uidance</w:t>
      </w:r>
      <w:r w:rsidRPr="00BC0679">
        <w:rPr>
          <w:rFonts w:ascii="Times New Roman" w:eastAsiaTheme="minorEastAsia" w:hAnsi="Times New Roman" w:cs="Times New Roman"/>
          <w:color w:val="000000" w:themeColor="text1"/>
          <w:sz w:val="24"/>
          <w:szCs w:val="24"/>
        </w:rPr>
        <w:t> </w:t>
      </w:r>
      <w:r w:rsidR="004920B5" w:rsidRPr="00BC0679">
        <w:rPr>
          <w:rFonts w:ascii="Times New Roman" w:eastAsiaTheme="minorEastAsia" w:hAnsi="Times New Roman" w:cs="Times New Roman"/>
          <w:color w:val="000000" w:themeColor="text1"/>
          <w:sz w:val="24"/>
          <w:szCs w:val="24"/>
        </w:rPr>
        <w:t>for</w:t>
      </w:r>
      <w:r w:rsidRPr="00BC0679">
        <w:rPr>
          <w:rFonts w:ascii="Times New Roman" w:eastAsiaTheme="minorEastAsia" w:hAnsi="Times New Roman" w:cs="Times New Roman"/>
          <w:color w:val="000000" w:themeColor="text1"/>
          <w:sz w:val="24"/>
          <w:szCs w:val="24"/>
        </w:rPr>
        <w:t xml:space="preserve"> </w:t>
      </w:r>
      <w:r w:rsidR="007D52A2" w:rsidRPr="00BC0679">
        <w:rPr>
          <w:rFonts w:ascii="Times New Roman" w:eastAsiaTheme="minorEastAsia" w:hAnsi="Times New Roman" w:cs="Times New Roman"/>
          <w:color w:val="000000" w:themeColor="text1"/>
          <w:sz w:val="24"/>
          <w:szCs w:val="24"/>
        </w:rPr>
        <w:t xml:space="preserve">IDEA </w:t>
      </w:r>
      <w:r w:rsidRPr="00BC0679">
        <w:rPr>
          <w:rFonts w:ascii="Times New Roman" w:eastAsiaTheme="minorEastAsia" w:hAnsi="Times New Roman" w:cs="Times New Roman"/>
          <w:color w:val="000000" w:themeColor="text1"/>
          <w:sz w:val="24"/>
          <w:szCs w:val="24"/>
        </w:rPr>
        <w:t xml:space="preserve">Part C </w:t>
      </w:r>
      <w:r w:rsidR="007D52A2" w:rsidRPr="00BC0679">
        <w:rPr>
          <w:rFonts w:ascii="Times New Roman" w:eastAsiaTheme="minorEastAsia" w:hAnsi="Times New Roman" w:cs="Times New Roman"/>
          <w:color w:val="000000" w:themeColor="text1"/>
          <w:sz w:val="24"/>
          <w:szCs w:val="24"/>
        </w:rPr>
        <w:t xml:space="preserve">- </w:t>
      </w:r>
      <w:r w:rsidRPr="00BC0679">
        <w:rPr>
          <w:rFonts w:ascii="Times New Roman" w:eastAsiaTheme="minorEastAsia" w:hAnsi="Times New Roman" w:cs="Times New Roman"/>
          <w:color w:val="000000" w:themeColor="text1"/>
          <w:sz w:val="24"/>
          <w:szCs w:val="24"/>
        </w:rPr>
        <w:t xml:space="preserve">Early Intervention Program for Infants and Toddlers with Disabilities. </w:t>
      </w:r>
    </w:p>
    <w:p w14:paraId="58E053E4" w14:textId="77777777" w:rsidR="00BC55D2" w:rsidRPr="00BC0679" w:rsidRDefault="00BC55D2" w:rsidP="008C5E8A">
      <w:pPr>
        <w:spacing w:after="0" w:line="240" w:lineRule="auto"/>
        <w:rPr>
          <w:rFonts w:ascii="Times New Roman" w:hAnsi="Times New Roman" w:cs="Times New Roman"/>
          <w:b/>
          <w:i/>
          <w:color w:val="000000" w:themeColor="text1"/>
          <w:sz w:val="24"/>
          <w:szCs w:val="24"/>
        </w:rPr>
      </w:pPr>
    </w:p>
    <w:p w14:paraId="30FF2753" w14:textId="77777777" w:rsidR="007D52A2" w:rsidRPr="00BC0679" w:rsidRDefault="007D52A2" w:rsidP="008C5E8A">
      <w:pPr>
        <w:spacing w:after="0" w:line="240" w:lineRule="auto"/>
        <w:rPr>
          <w:rFonts w:ascii="Times New Roman" w:hAnsi="Times New Roman" w:cs="Times New Roman"/>
          <w:b/>
          <w:i/>
          <w:color w:val="000000" w:themeColor="text1"/>
          <w:sz w:val="24"/>
          <w:szCs w:val="24"/>
        </w:rPr>
      </w:pPr>
      <w:r w:rsidRPr="00BC0679">
        <w:rPr>
          <w:rFonts w:ascii="Times New Roman" w:hAnsi="Times New Roman" w:cs="Times New Roman"/>
          <w:b/>
          <w:i/>
          <w:color w:val="000000" w:themeColor="text1"/>
          <w:sz w:val="24"/>
          <w:szCs w:val="24"/>
        </w:rPr>
        <w:t>Rationale:</w:t>
      </w:r>
    </w:p>
    <w:p w14:paraId="4794584B" w14:textId="0DAE42BC" w:rsidR="00340983" w:rsidRPr="00BC0679" w:rsidRDefault="000E23C2" w:rsidP="009975C1">
      <w:pPr>
        <w:pStyle w:val="NormalWeb"/>
        <w:spacing w:after="0"/>
        <w:rPr>
          <w:rFonts w:eastAsiaTheme="minorEastAsia"/>
          <w:color w:val="000000" w:themeColor="text1"/>
        </w:rPr>
      </w:pPr>
      <w:r w:rsidRPr="00BC0679">
        <w:rPr>
          <w:rFonts w:eastAsiaTheme="minorEastAsia"/>
          <w:color w:val="000000"/>
        </w:rPr>
        <w:t>Transition between Part C and Part B services under IDEA can often result in a delay in services and loss</w:t>
      </w:r>
      <w:r w:rsidR="000B7FEE" w:rsidRPr="00BC0679">
        <w:rPr>
          <w:rFonts w:eastAsiaTheme="minorEastAsia"/>
          <w:color w:val="000000"/>
        </w:rPr>
        <w:t xml:space="preserve"> </w:t>
      </w:r>
      <w:r w:rsidRPr="00BC0679">
        <w:rPr>
          <w:rFonts w:eastAsiaTheme="minorEastAsia"/>
          <w:color w:val="000000"/>
        </w:rPr>
        <w:t>to follow-up for children and families who are moving between those programs</w:t>
      </w:r>
      <w:r w:rsidR="001A09A2" w:rsidRPr="00BC0679">
        <w:rPr>
          <w:rFonts w:eastAsiaTheme="minorEastAsia"/>
          <w:color w:val="000000"/>
        </w:rPr>
        <w:t xml:space="preserve">. </w:t>
      </w:r>
      <w:r w:rsidR="005F1D7D" w:rsidRPr="00BC0679">
        <w:rPr>
          <w:rFonts w:eastAsiaTheme="minorEastAsia"/>
          <w:color w:val="000000"/>
        </w:rPr>
        <w:t xml:space="preserve">Delay in services to these children could lead to </w:t>
      </w:r>
      <w:r w:rsidR="00CD3B8D" w:rsidRPr="00BC0679">
        <w:rPr>
          <w:rFonts w:eastAsiaTheme="minorEastAsia"/>
          <w:color w:val="000000"/>
        </w:rPr>
        <w:t xml:space="preserve">an </w:t>
      </w:r>
      <w:r w:rsidR="005F1D7D" w:rsidRPr="00BC0679">
        <w:rPr>
          <w:rFonts w:eastAsiaTheme="minorEastAsia"/>
          <w:color w:val="000000"/>
        </w:rPr>
        <w:t xml:space="preserve">increase in </w:t>
      </w:r>
      <w:r w:rsidR="00CD3B8D" w:rsidRPr="00BC0679">
        <w:rPr>
          <w:rFonts w:eastAsiaTheme="minorEastAsia"/>
          <w:color w:val="000000"/>
        </w:rPr>
        <w:t xml:space="preserve">the provision of </w:t>
      </w:r>
      <w:r w:rsidR="005F1D7D" w:rsidRPr="00BC0679">
        <w:rPr>
          <w:rFonts w:eastAsiaTheme="minorEastAsia"/>
          <w:color w:val="000000"/>
        </w:rPr>
        <w:t>special education services moving forward.</w:t>
      </w:r>
      <w:r w:rsidR="00E71B5D" w:rsidRPr="00BC0679">
        <w:rPr>
          <w:rFonts w:eastAsiaTheme="minorEastAsia"/>
          <w:color w:val="000000"/>
        </w:rPr>
        <w:t xml:space="preserve"> </w:t>
      </w:r>
      <w:r w:rsidR="00F57B14" w:rsidRPr="00BC0679">
        <w:rPr>
          <w:rFonts w:eastAsiaTheme="minorEastAsia"/>
          <w:color w:val="000000" w:themeColor="text1"/>
        </w:rPr>
        <w:t xml:space="preserve">These </w:t>
      </w:r>
      <w:r w:rsidR="0029023A" w:rsidRPr="00BC0679">
        <w:rPr>
          <w:rFonts w:eastAsiaTheme="minorEastAsia"/>
          <w:color w:val="000000" w:themeColor="text1"/>
        </w:rPr>
        <w:t xml:space="preserve">regulations </w:t>
      </w:r>
      <w:r w:rsidR="00F57B14" w:rsidRPr="00BC0679">
        <w:rPr>
          <w:rFonts w:eastAsiaTheme="minorEastAsia"/>
          <w:color w:val="000000" w:themeColor="text1"/>
        </w:rPr>
        <w:t>provide</w:t>
      </w:r>
      <w:r w:rsidR="004920B5" w:rsidRPr="00BC0679">
        <w:rPr>
          <w:rFonts w:eastAsiaTheme="minorEastAsia"/>
          <w:color w:val="000000" w:themeColor="text1"/>
        </w:rPr>
        <w:t xml:space="preserve"> much needed federal oversight and the establishment of minimum accountability measure</w:t>
      </w:r>
      <w:r w:rsidR="00D44383" w:rsidRPr="00BC0679">
        <w:rPr>
          <w:rFonts w:eastAsiaTheme="minorEastAsia"/>
          <w:color w:val="000000" w:themeColor="text1"/>
        </w:rPr>
        <w:t>s</w:t>
      </w:r>
      <w:r w:rsidR="004920B5" w:rsidRPr="00BC0679">
        <w:rPr>
          <w:rFonts w:eastAsiaTheme="minorEastAsia"/>
          <w:color w:val="000000" w:themeColor="text1"/>
        </w:rPr>
        <w:t xml:space="preserve"> and protection</w:t>
      </w:r>
      <w:r w:rsidR="00D44383" w:rsidRPr="00BC0679">
        <w:rPr>
          <w:rFonts w:eastAsiaTheme="minorEastAsia"/>
          <w:color w:val="000000" w:themeColor="text1"/>
        </w:rPr>
        <w:t>s</w:t>
      </w:r>
      <w:r w:rsidR="004920B5" w:rsidRPr="00BC0679">
        <w:rPr>
          <w:rFonts w:eastAsiaTheme="minorEastAsia"/>
          <w:color w:val="000000" w:themeColor="text1"/>
        </w:rPr>
        <w:t xml:space="preserve"> </w:t>
      </w:r>
      <w:r w:rsidR="005F1D7D" w:rsidRPr="00BC0679">
        <w:rPr>
          <w:rFonts w:eastAsiaTheme="minorEastAsia"/>
          <w:color w:val="000000" w:themeColor="text1"/>
        </w:rPr>
        <w:t xml:space="preserve">for children with disabilities </w:t>
      </w:r>
      <w:r w:rsidR="004920B5" w:rsidRPr="00BC0679">
        <w:rPr>
          <w:rFonts w:eastAsiaTheme="minorEastAsia"/>
          <w:color w:val="000000" w:themeColor="text1"/>
        </w:rPr>
        <w:t xml:space="preserve">across states. </w:t>
      </w:r>
      <w:r w:rsidR="0052075B" w:rsidRPr="00BC0679">
        <w:rPr>
          <w:rFonts w:eastAsiaTheme="minorEastAsia"/>
          <w:color w:val="000000" w:themeColor="text1"/>
        </w:rPr>
        <w:t>Effective early intervention programs can reduce later identification and referral for special education services. If identified early in a child’s life, many language, speech</w:t>
      </w:r>
      <w:r w:rsidR="00AD1F50" w:rsidRPr="00695789">
        <w:rPr>
          <w:rFonts w:eastAsiaTheme="minorEastAsia"/>
          <w:color w:val="000000" w:themeColor="text1"/>
        </w:rPr>
        <w:t>,</w:t>
      </w:r>
      <w:r w:rsidR="0052075B" w:rsidRPr="00BC0679">
        <w:rPr>
          <w:rFonts w:eastAsiaTheme="minorEastAsia"/>
          <w:color w:val="000000" w:themeColor="text1"/>
        </w:rPr>
        <w:t xml:space="preserve"> and hearing related disabilities can be addressed effectively by qualified providers</w:t>
      </w:r>
      <w:r w:rsidR="00AD1F50" w:rsidRPr="00695789">
        <w:rPr>
          <w:rFonts w:eastAsiaTheme="minorEastAsia"/>
          <w:color w:val="000000" w:themeColor="text1"/>
        </w:rPr>
        <w:t>;</w:t>
      </w:r>
      <w:r w:rsidR="0052075B" w:rsidRPr="00BC0679">
        <w:rPr>
          <w:rFonts w:eastAsiaTheme="minorEastAsia"/>
          <w:color w:val="000000" w:themeColor="text1"/>
        </w:rPr>
        <w:t xml:space="preserve"> thus</w:t>
      </w:r>
      <w:r w:rsidR="00AD1F50" w:rsidRPr="00695789">
        <w:rPr>
          <w:rFonts w:eastAsiaTheme="minorEastAsia"/>
          <w:color w:val="000000" w:themeColor="text1"/>
        </w:rPr>
        <w:t>,</w:t>
      </w:r>
      <w:r w:rsidR="0052075B" w:rsidRPr="00BC0679">
        <w:rPr>
          <w:rFonts w:eastAsiaTheme="minorEastAsia"/>
          <w:color w:val="000000" w:themeColor="text1"/>
        </w:rPr>
        <w:t xml:space="preserve"> ensuring the highest qu</w:t>
      </w:r>
      <w:r w:rsidR="0029023A" w:rsidRPr="00BC0679">
        <w:rPr>
          <w:rFonts w:eastAsiaTheme="minorEastAsia"/>
          <w:color w:val="000000" w:themeColor="text1"/>
        </w:rPr>
        <w:t>ality outcomes for that child. </w:t>
      </w:r>
      <w:r w:rsidR="00340983" w:rsidRPr="00BC0679">
        <w:rPr>
          <w:rFonts w:eastAsiaTheme="minorEastAsia"/>
          <w:color w:val="000000" w:themeColor="text1"/>
        </w:rPr>
        <w:t xml:space="preserve">The Early Childhood Technical Assistance </w:t>
      </w:r>
      <w:r w:rsidR="00D44383" w:rsidRPr="00BC0679">
        <w:rPr>
          <w:rFonts w:eastAsiaTheme="minorEastAsia"/>
          <w:color w:val="000000" w:themeColor="text1"/>
        </w:rPr>
        <w:t xml:space="preserve">Center </w:t>
      </w:r>
      <w:r w:rsidR="00762146" w:rsidRPr="00BC0679">
        <w:rPr>
          <w:rFonts w:eastAsiaTheme="minorEastAsia"/>
          <w:color w:val="000000" w:themeColor="text1"/>
        </w:rPr>
        <w:t>(ECTA)</w:t>
      </w:r>
      <w:r w:rsidR="00D44383" w:rsidRPr="00BC0679">
        <w:rPr>
          <w:rFonts w:eastAsiaTheme="minorEastAsia"/>
          <w:color w:val="000000" w:themeColor="text1"/>
        </w:rPr>
        <w:t xml:space="preserve"> </w:t>
      </w:r>
      <w:r w:rsidR="00340983" w:rsidRPr="00BC0679">
        <w:rPr>
          <w:rFonts w:eastAsiaTheme="minorEastAsia"/>
          <w:color w:val="000000" w:themeColor="text1"/>
        </w:rPr>
        <w:t xml:space="preserve">collects data regarding the benefits </w:t>
      </w:r>
      <w:r w:rsidR="00340983" w:rsidRPr="00BC0679">
        <w:rPr>
          <w:rFonts w:eastAsiaTheme="minorEastAsia"/>
          <w:color w:val="000000"/>
        </w:rPr>
        <w:t xml:space="preserve">and outcomes on Early Intervention (Part C) services. For more information on </w:t>
      </w:r>
      <w:r w:rsidR="00340983" w:rsidRPr="00BC0679">
        <w:rPr>
          <w:rFonts w:eastAsiaTheme="minorEastAsia"/>
        </w:rPr>
        <w:t xml:space="preserve">Outcomes for Children Served through </w:t>
      </w:r>
      <w:r w:rsidR="00A164E6" w:rsidRPr="00BC0679">
        <w:rPr>
          <w:rFonts w:eastAsiaTheme="minorEastAsia"/>
        </w:rPr>
        <w:t>I</w:t>
      </w:r>
      <w:r w:rsidR="007D5414" w:rsidRPr="00BC0679">
        <w:rPr>
          <w:rFonts w:eastAsiaTheme="minorEastAsia"/>
        </w:rPr>
        <w:t>DEA</w:t>
      </w:r>
      <w:r w:rsidR="00A164E6" w:rsidRPr="00BC0679">
        <w:rPr>
          <w:rFonts w:eastAsiaTheme="minorEastAsia"/>
        </w:rPr>
        <w:t>’s Early</w:t>
      </w:r>
      <w:r w:rsidR="0029023A" w:rsidRPr="00BC0679">
        <w:rPr>
          <w:rFonts w:eastAsiaTheme="minorEastAsia"/>
        </w:rPr>
        <w:t xml:space="preserve"> Childhood Programs see </w:t>
      </w:r>
      <w:hyperlink r:id="rId13" w:history="1">
        <w:r w:rsidR="00340983" w:rsidRPr="00BC0679">
          <w:rPr>
            <w:rStyle w:val="Hyperlink"/>
            <w:rFonts w:eastAsiaTheme="minorEastAsia"/>
          </w:rPr>
          <w:t>http://ectacenter.org/eco/assets/pdfs/childoutcomeshighlights.pdf</w:t>
        </w:r>
      </w:hyperlink>
      <w:r w:rsidR="00AD1F50" w:rsidRPr="00695789">
        <w:rPr>
          <w:rStyle w:val="Hyperlink"/>
          <w:rFonts w:eastAsiaTheme="minorEastAsia"/>
        </w:rPr>
        <w:t>.</w:t>
      </w:r>
      <w:r w:rsidR="00340983" w:rsidRPr="00695789">
        <w:rPr>
          <w:rFonts w:eastAsiaTheme="minorEastAsia"/>
        </w:rPr>
        <w:t xml:space="preserve"> </w:t>
      </w:r>
    </w:p>
    <w:p w14:paraId="210C177B" w14:textId="77777777" w:rsidR="00340983" w:rsidRPr="00BC0679" w:rsidRDefault="00340983" w:rsidP="00E11037">
      <w:pPr>
        <w:spacing w:after="0" w:line="240" w:lineRule="auto"/>
        <w:rPr>
          <w:rFonts w:ascii="Times New Roman" w:eastAsia="Times New Roman" w:hAnsi="Times New Roman" w:cs="Times New Roman"/>
          <w:color w:val="000000"/>
          <w:sz w:val="24"/>
          <w:szCs w:val="24"/>
        </w:rPr>
      </w:pPr>
    </w:p>
    <w:p w14:paraId="67ED822D" w14:textId="77777777" w:rsidR="00340983" w:rsidRPr="003F6233" w:rsidRDefault="00340983" w:rsidP="00340983">
      <w:pPr>
        <w:spacing w:after="0" w:line="240" w:lineRule="auto"/>
        <w:rPr>
          <w:rFonts w:ascii="Times New Roman" w:hAnsi="Times New Roman"/>
          <w:color w:val="000000"/>
          <w:sz w:val="24"/>
        </w:rPr>
      </w:pPr>
    </w:p>
    <w:p w14:paraId="1DA7F6E7" w14:textId="77777777" w:rsidR="000711E3" w:rsidRPr="000E6991" w:rsidRDefault="00032A4B" w:rsidP="000E6991">
      <w:pPr>
        <w:pBdr>
          <w:bottom w:val="single" w:sz="4" w:space="1" w:color="auto"/>
        </w:pBdr>
        <w:spacing w:after="120" w:line="240" w:lineRule="auto"/>
        <w:rPr>
          <w:rFonts w:ascii="Times New Roman" w:hAnsi="Times New Roman"/>
          <w:color w:val="000000"/>
          <w:sz w:val="24"/>
        </w:rPr>
      </w:pPr>
      <w:r w:rsidRPr="00BC0679">
        <w:rPr>
          <w:rFonts w:ascii="Times New Roman" w:hAnsi="Times New Roman" w:cs="Times New Roman"/>
          <w:b/>
          <w:sz w:val="24"/>
          <w:szCs w:val="24"/>
        </w:rPr>
        <w:t>IDEA</w:t>
      </w:r>
      <w:r w:rsidR="002B194F" w:rsidRPr="00BC0679">
        <w:rPr>
          <w:rFonts w:ascii="Times New Roman" w:hAnsi="Times New Roman" w:cs="Times New Roman"/>
          <w:b/>
          <w:sz w:val="24"/>
          <w:szCs w:val="24"/>
        </w:rPr>
        <w:t>:</w:t>
      </w:r>
      <w:r w:rsidRPr="00BC0679">
        <w:rPr>
          <w:rFonts w:ascii="Times New Roman" w:hAnsi="Times New Roman" w:cs="Times New Roman"/>
          <w:b/>
          <w:sz w:val="24"/>
          <w:szCs w:val="24"/>
        </w:rPr>
        <w:t xml:space="preserve"> Service Obligation</w:t>
      </w:r>
      <w:r w:rsidR="002B194F" w:rsidRPr="00BC0679">
        <w:rPr>
          <w:rFonts w:ascii="Times New Roman" w:hAnsi="Times New Roman" w:cs="Times New Roman"/>
          <w:b/>
          <w:sz w:val="24"/>
          <w:szCs w:val="24"/>
        </w:rPr>
        <w:t xml:space="preserve">s </w:t>
      </w:r>
      <w:r w:rsidR="000711E3" w:rsidRPr="00BC0679">
        <w:rPr>
          <w:rFonts w:ascii="Times New Roman" w:hAnsi="Times New Roman" w:cs="Times New Roman"/>
          <w:b/>
          <w:bCs/>
          <w:sz w:val="24"/>
          <w:szCs w:val="24"/>
        </w:rPr>
        <w:t>under Special Education Personnel Development to Improve Services and Results for Children with Disabilities (Part 304)</w:t>
      </w:r>
    </w:p>
    <w:p w14:paraId="595CB2FC" w14:textId="77777777" w:rsidR="00BC55D2" w:rsidRPr="00BC0679" w:rsidRDefault="3046BEA7" w:rsidP="3046BEA7">
      <w:pPr>
        <w:autoSpaceDE w:val="0"/>
        <w:autoSpaceDN w:val="0"/>
        <w:adjustRightInd w:val="0"/>
        <w:spacing w:after="0" w:line="240" w:lineRule="auto"/>
        <w:rPr>
          <w:rFonts w:ascii="Times New Roman" w:hAnsi="Times New Roman" w:cs="Times New Roman"/>
          <w:sz w:val="24"/>
          <w:szCs w:val="24"/>
        </w:rPr>
      </w:pPr>
      <w:r w:rsidRPr="003F6233">
        <w:rPr>
          <w:rFonts w:ascii="Times New Roman" w:hAnsi="Times New Roman"/>
          <w:b/>
          <w:sz w:val="24"/>
        </w:rPr>
        <w:t>Recommendation:</w:t>
      </w:r>
      <w:r w:rsidR="00BC55D2" w:rsidRPr="00BC0679">
        <w:rPr>
          <w:rFonts w:ascii="Times New Roman" w:hAnsi="Times New Roman" w:cs="Times New Roman"/>
          <w:sz w:val="24"/>
          <w:szCs w:val="24"/>
        </w:rPr>
        <w:t xml:space="preserve"> </w:t>
      </w:r>
    </w:p>
    <w:p w14:paraId="544B59E4" w14:textId="77777777" w:rsidR="000711E3" w:rsidRPr="00BC0679" w:rsidRDefault="3046BEA7" w:rsidP="3046BEA7">
      <w:pPr>
        <w:autoSpaceDE w:val="0"/>
        <w:autoSpaceDN w:val="0"/>
        <w:adjustRightInd w:val="0"/>
        <w:spacing w:after="0" w:line="240" w:lineRule="auto"/>
        <w:rPr>
          <w:rFonts w:ascii="Times New Roman" w:hAnsi="Times New Roman" w:cs="Times New Roman"/>
          <w:sz w:val="24"/>
          <w:szCs w:val="24"/>
        </w:rPr>
      </w:pPr>
      <w:r w:rsidRPr="00BC0679">
        <w:rPr>
          <w:rFonts w:ascii="Times New Roman" w:hAnsi="Times New Roman" w:cs="Times New Roman"/>
          <w:sz w:val="24"/>
          <w:szCs w:val="24"/>
        </w:rPr>
        <w:t>ASHA recommen</w:t>
      </w:r>
      <w:r w:rsidR="001A09A2" w:rsidRPr="00BC0679">
        <w:rPr>
          <w:rFonts w:ascii="Times New Roman" w:hAnsi="Times New Roman" w:cs="Times New Roman"/>
          <w:sz w:val="24"/>
          <w:szCs w:val="24"/>
        </w:rPr>
        <w:t xml:space="preserve">ds </w:t>
      </w:r>
      <w:r w:rsidRPr="00BC0679">
        <w:rPr>
          <w:rFonts w:ascii="Times New Roman" w:hAnsi="Times New Roman" w:cs="Times New Roman"/>
          <w:sz w:val="24"/>
          <w:szCs w:val="24"/>
        </w:rPr>
        <w:t>keeping regulations on Service Obligations under Special Education Personnel Development to Improve Services and Results for Children with Disabilities under IDEA.</w:t>
      </w:r>
    </w:p>
    <w:p w14:paraId="69C472B1" w14:textId="77777777" w:rsidR="000711E3" w:rsidRPr="00BC0679" w:rsidRDefault="000711E3" w:rsidP="0042761C">
      <w:pPr>
        <w:spacing w:after="0" w:line="240" w:lineRule="auto"/>
        <w:rPr>
          <w:rFonts w:ascii="Times New Roman" w:hAnsi="Times New Roman" w:cs="Times New Roman"/>
          <w:sz w:val="24"/>
          <w:szCs w:val="24"/>
        </w:rPr>
      </w:pPr>
    </w:p>
    <w:p w14:paraId="3070DB99" w14:textId="77777777" w:rsidR="000711E3" w:rsidRPr="00BC0679" w:rsidRDefault="000711E3" w:rsidP="0042761C">
      <w:pPr>
        <w:spacing w:after="0" w:line="240" w:lineRule="auto"/>
        <w:rPr>
          <w:rFonts w:ascii="Times New Roman" w:hAnsi="Times New Roman" w:cs="Times New Roman"/>
          <w:i/>
          <w:sz w:val="24"/>
          <w:szCs w:val="24"/>
        </w:rPr>
      </w:pPr>
      <w:r w:rsidRPr="00BC0679">
        <w:rPr>
          <w:rFonts w:ascii="Times New Roman" w:hAnsi="Times New Roman" w:cs="Times New Roman"/>
          <w:b/>
          <w:i/>
          <w:sz w:val="24"/>
          <w:szCs w:val="24"/>
        </w:rPr>
        <w:t>Rationale:</w:t>
      </w:r>
      <w:r w:rsidRPr="00BC0679">
        <w:rPr>
          <w:rFonts w:ascii="Times New Roman" w:hAnsi="Times New Roman" w:cs="Times New Roman"/>
          <w:i/>
          <w:sz w:val="24"/>
          <w:szCs w:val="24"/>
        </w:rPr>
        <w:t xml:space="preserve"> </w:t>
      </w:r>
    </w:p>
    <w:p w14:paraId="74A55A9D" w14:textId="4F9E09D6" w:rsidR="00F57B14" w:rsidRPr="00BC0679" w:rsidRDefault="000711E3" w:rsidP="00B0717A">
      <w:pPr>
        <w:spacing w:after="0" w:line="240" w:lineRule="auto"/>
        <w:rPr>
          <w:rFonts w:ascii="Times New Roman" w:hAnsi="Times New Roman" w:cs="Times New Roman"/>
          <w:sz w:val="24"/>
          <w:szCs w:val="24"/>
        </w:rPr>
      </w:pPr>
      <w:r w:rsidRPr="00BC0679">
        <w:rPr>
          <w:rFonts w:ascii="Times New Roman" w:hAnsi="Times New Roman" w:cs="Times New Roman"/>
          <w:sz w:val="24"/>
          <w:szCs w:val="24"/>
        </w:rPr>
        <w:t xml:space="preserve">Federal oversight is needed to </w:t>
      </w:r>
      <w:r w:rsidR="005F1D7D" w:rsidRPr="00BC0679">
        <w:rPr>
          <w:rFonts w:ascii="Times New Roman" w:hAnsi="Times New Roman" w:cs="Times New Roman"/>
          <w:sz w:val="24"/>
          <w:szCs w:val="24"/>
        </w:rPr>
        <w:t xml:space="preserve">provide </w:t>
      </w:r>
      <w:r w:rsidRPr="00BC0679">
        <w:rPr>
          <w:rFonts w:ascii="Times New Roman" w:hAnsi="Times New Roman" w:cs="Times New Roman"/>
          <w:sz w:val="24"/>
          <w:szCs w:val="24"/>
        </w:rPr>
        <w:t>stakeholders (</w:t>
      </w:r>
      <w:r w:rsidR="00AD1F50" w:rsidRPr="00695789">
        <w:rPr>
          <w:rFonts w:ascii="Times New Roman" w:hAnsi="Times New Roman" w:cs="Times New Roman"/>
          <w:sz w:val="24"/>
          <w:szCs w:val="24"/>
        </w:rPr>
        <w:t>e.g.,</w:t>
      </w:r>
      <w:r w:rsidR="00CD3B8D" w:rsidRPr="00BC0679">
        <w:rPr>
          <w:rFonts w:ascii="Times New Roman" w:hAnsi="Times New Roman" w:cs="Times New Roman"/>
          <w:sz w:val="24"/>
          <w:szCs w:val="24"/>
        </w:rPr>
        <w:t xml:space="preserve"> </w:t>
      </w:r>
      <w:r w:rsidR="00A164E6" w:rsidRPr="00BC0679">
        <w:rPr>
          <w:rFonts w:ascii="Times New Roman" w:hAnsi="Times New Roman" w:cs="Times New Roman"/>
          <w:sz w:val="24"/>
          <w:szCs w:val="24"/>
        </w:rPr>
        <w:t>Institutions</w:t>
      </w:r>
      <w:r w:rsidR="008B628A" w:rsidRPr="00BC0679">
        <w:rPr>
          <w:rFonts w:ascii="Times New Roman" w:hAnsi="Times New Roman" w:cs="Times New Roman"/>
          <w:sz w:val="24"/>
          <w:szCs w:val="24"/>
        </w:rPr>
        <w:t xml:space="preserve"> of Higher E</w:t>
      </w:r>
      <w:r w:rsidR="00CD3B8D" w:rsidRPr="00BC0679">
        <w:rPr>
          <w:rFonts w:ascii="Times New Roman" w:hAnsi="Times New Roman" w:cs="Times New Roman"/>
          <w:sz w:val="24"/>
          <w:szCs w:val="24"/>
        </w:rPr>
        <w:t xml:space="preserve">ducation, </w:t>
      </w:r>
      <w:r w:rsidRPr="00BC0679">
        <w:rPr>
          <w:rFonts w:ascii="Times New Roman" w:hAnsi="Times New Roman" w:cs="Times New Roman"/>
          <w:sz w:val="24"/>
          <w:szCs w:val="24"/>
        </w:rPr>
        <w:t>LEAs, SEAs</w:t>
      </w:r>
      <w:r w:rsidRPr="00695789">
        <w:rPr>
          <w:rFonts w:ascii="Times New Roman" w:hAnsi="Times New Roman" w:cs="Times New Roman"/>
          <w:sz w:val="24"/>
          <w:szCs w:val="24"/>
        </w:rPr>
        <w:t>)</w:t>
      </w:r>
      <w:r w:rsidR="00B6117A" w:rsidRPr="00BC0679">
        <w:rPr>
          <w:rFonts w:ascii="Times New Roman" w:hAnsi="Times New Roman" w:cs="Times New Roman"/>
          <w:sz w:val="24"/>
          <w:szCs w:val="24"/>
        </w:rPr>
        <w:t xml:space="preserve">, </w:t>
      </w:r>
      <w:r w:rsidRPr="00BC0679">
        <w:rPr>
          <w:rFonts w:ascii="Times New Roman" w:hAnsi="Times New Roman" w:cs="Times New Roman"/>
          <w:sz w:val="24"/>
          <w:szCs w:val="24"/>
        </w:rPr>
        <w:t>and scholarship recipients</w:t>
      </w:r>
      <w:r w:rsidR="005F1D7D" w:rsidRPr="00BC0679">
        <w:rPr>
          <w:rFonts w:ascii="Times New Roman" w:hAnsi="Times New Roman" w:cs="Times New Roman"/>
          <w:sz w:val="24"/>
          <w:szCs w:val="24"/>
        </w:rPr>
        <w:t xml:space="preserve"> </w:t>
      </w:r>
      <w:r w:rsidR="009F2400">
        <w:rPr>
          <w:rFonts w:ascii="Times New Roman" w:hAnsi="Times New Roman" w:cs="Times New Roman"/>
          <w:sz w:val="24"/>
          <w:szCs w:val="24"/>
        </w:rPr>
        <w:t xml:space="preserve">with </w:t>
      </w:r>
      <w:r w:rsidR="005F1D7D" w:rsidRPr="00BC0679">
        <w:rPr>
          <w:rFonts w:ascii="Times New Roman" w:hAnsi="Times New Roman" w:cs="Times New Roman"/>
          <w:sz w:val="24"/>
          <w:szCs w:val="24"/>
        </w:rPr>
        <w:t>information</w:t>
      </w:r>
      <w:r w:rsidRPr="00BC0679">
        <w:rPr>
          <w:rFonts w:ascii="Times New Roman" w:hAnsi="Times New Roman" w:cs="Times New Roman"/>
          <w:sz w:val="24"/>
          <w:szCs w:val="24"/>
        </w:rPr>
        <w:t xml:space="preserve"> on the requirements of the grantee and scholar</w:t>
      </w:r>
      <w:r w:rsidR="005F1D7D" w:rsidRPr="00BC0679">
        <w:rPr>
          <w:rFonts w:ascii="Times New Roman" w:hAnsi="Times New Roman" w:cs="Times New Roman"/>
          <w:sz w:val="24"/>
          <w:szCs w:val="24"/>
        </w:rPr>
        <w:t>, including information on</w:t>
      </w:r>
      <w:r w:rsidR="00771034" w:rsidRPr="00BC0679">
        <w:rPr>
          <w:rFonts w:ascii="Times New Roman" w:hAnsi="Times New Roman" w:cs="Times New Roman"/>
          <w:sz w:val="24"/>
          <w:szCs w:val="24"/>
        </w:rPr>
        <w:t xml:space="preserve"> </w:t>
      </w:r>
      <w:r w:rsidRPr="00BC0679">
        <w:rPr>
          <w:rFonts w:ascii="Times New Roman" w:hAnsi="Times New Roman" w:cs="Times New Roman"/>
          <w:sz w:val="24"/>
          <w:szCs w:val="24"/>
        </w:rPr>
        <w:t>allowable cost</w:t>
      </w:r>
      <w:r w:rsidR="00AD1F50" w:rsidRPr="00695789">
        <w:rPr>
          <w:rFonts w:ascii="Times New Roman" w:hAnsi="Times New Roman" w:cs="Times New Roman"/>
          <w:sz w:val="24"/>
          <w:szCs w:val="24"/>
        </w:rPr>
        <w:t xml:space="preserve"> and</w:t>
      </w:r>
      <w:r w:rsidR="005F1D7D" w:rsidRPr="00BC0679">
        <w:rPr>
          <w:rFonts w:ascii="Times New Roman" w:hAnsi="Times New Roman" w:cs="Times New Roman"/>
          <w:sz w:val="24"/>
          <w:szCs w:val="24"/>
        </w:rPr>
        <w:t xml:space="preserve"> e</w:t>
      </w:r>
      <w:r w:rsidRPr="00BC0679">
        <w:rPr>
          <w:rFonts w:ascii="Times New Roman" w:hAnsi="Times New Roman" w:cs="Times New Roman"/>
          <w:sz w:val="24"/>
          <w:szCs w:val="24"/>
        </w:rPr>
        <w:t>ligibility under the program per 20USC1462</w:t>
      </w:r>
      <w:r w:rsidR="00B6117A" w:rsidRPr="00BC0679">
        <w:rPr>
          <w:rFonts w:ascii="Times New Roman" w:hAnsi="Times New Roman" w:cs="Times New Roman"/>
          <w:sz w:val="24"/>
          <w:szCs w:val="24"/>
        </w:rPr>
        <w:t xml:space="preserve"> </w:t>
      </w:r>
      <w:r w:rsidRPr="00BC0679">
        <w:rPr>
          <w:rFonts w:ascii="Times New Roman" w:hAnsi="Times New Roman" w:cs="Times New Roman"/>
          <w:sz w:val="24"/>
          <w:szCs w:val="24"/>
        </w:rPr>
        <w:t>(h)</w:t>
      </w:r>
      <w:r w:rsidR="000E23C2" w:rsidRPr="00BC0679">
        <w:rPr>
          <w:rFonts w:ascii="Times New Roman" w:hAnsi="Times New Roman" w:cs="Times New Roman"/>
          <w:sz w:val="24"/>
          <w:szCs w:val="24"/>
        </w:rPr>
        <w:t xml:space="preserve">. Personnel development grants are important to ensure that there is an adequate number of </w:t>
      </w:r>
      <w:r w:rsidR="00B77A83" w:rsidRPr="00BC0679">
        <w:rPr>
          <w:rFonts w:ascii="Times New Roman" w:hAnsi="Times New Roman" w:cs="Times New Roman"/>
          <w:sz w:val="24"/>
          <w:szCs w:val="24"/>
        </w:rPr>
        <w:t xml:space="preserve">qualified </w:t>
      </w:r>
      <w:r w:rsidR="000E23C2" w:rsidRPr="00BC0679">
        <w:rPr>
          <w:rFonts w:ascii="Times New Roman" w:hAnsi="Times New Roman" w:cs="Times New Roman"/>
          <w:sz w:val="24"/>
          <w:szCs w:val="24"/>
        </w:rPr>
        <w:t>professionals who have the knowledge and skills</w:t>
      </w:r>
      <w:r w:rsidR="009F2400">
        <w:rPr>
          <w:rFonts w:ascii="Times New Roman" w:hAnsi="Times New Roman" w:cs="Times New Roman"/>
          <w:sz w:val="24"/>
          <w:szCs w:val="24"/>
        </w:rPr>
        <w:t xml:space="preserve"> to provide appropriate service</w:t>
      </w:r>
      <w:r w:rsidR="000E23C2" w:rsidRPr="00BC0679">
        <w:rPr>
          <w:rFonts w:ascii="Times New Roman" w:hAnsi="Times New Roman" w:cs="Times New Roman"/>
          <w:sz w:val="24"/>
          <w:szCs w:val="24"/>
        </w:rPr>
        <w:t xml:space="preserve"> to students with disabilities</w:t>
      </w:r>
      <w:r w:rsidR="008B628A" w:rsidRPr="00BC0679">
        <w:rPr>
          <w:rFonts w:ascii="Times New Roman" w:hAnsi="Times New Roman" w:cs="Times New Roman"/>
          <w:sz w:val="24"/>
          <w:szCs w:val="24"/>
        </w:rPr>
        <w:t>.</w:t>
      </w:r>
    </w:p>
    <w:p w14:paraId="069237AB" w14:textId="0E4EDC13" w:rsidR="00B0717A" w:rsidRDefault="00B0717A" w:rsidP="00B0717A">
      <w:pPr>
        <w:spacing w:after="0" w:line="240" w:lineRule="auto"/>
        <w:rPr>
          <w:rFonts w:ascii="Times New Roman" w:hAnsi="Times New Roman" w:cs="Times New Roman"/>
          <w:b/>
          <w:sz w:val="24"/>
          <w:szCs w:val="24"/>
        </w:rPr>
      </w:pPr>
    </w:p>
    <w:p w14:paraId="51F79B2C" w14:textId="77777777" w:rsidR="002101A6" w:rsidRPr="00BC0679" w:rsidRDefault="002101A6" w:rsidP="002101A6">
      <w:pPr>
        <w:pBdr>
          <w:bottom w:val="single" w:sz="4" w:space="1" w:color="auto"/>
        </w:pBdr>
        <w:spacing w:after="120" w:line="240" w:lineRule="auto"/>
        <w:rPr>
          <w:rFonts w:ascii="Times New Roman" w:hAnsi="Times New Roman" w:cs="Times New Roman"/>
          <w:sz w:val="24"/>
          <w:szCs w:val="24"/>
        </w:rPr>
      </w:pPr>
      <w:r w:rsidRPr="00BC0679">
        <w:rPr>
          <w:rFonts w:ascii="Times New Roman" w:hAnsi="Times New Roman" w:cs="Times New Roman"/>
          <w:b/>
          <w:sz w:val="24"/>
          <w:szCs w:val="24"/>
        </w:rPr>
        <w:t>The Secretary’s Recognition of Accrediting Agencies (Part 602)</w:t>
      </w:r>
    </w:p>
    <w:p w14:paraId="2308C2B3" w14:textId="77777777" w:rsidR="002101A6" w:rsidRPr="00BC0679" w:rsidRDefault="002101A6" w:rsidP="002101A6">
      <w:pPr>
        <w:spacing w:after="0" w:line="240" w:lineRule="auto"/>
        <w:rPr>
          <w:rFonts w:ascii="Times New Roman" w:eastAsia="Times New Roman" w:hAnsi="Times New Roman" w:cs="Times New Roman"/>
          <w:color w:val="000000" w:themeColor="text1"/>
          <w:sz w:val="24"/>
          <w:szCs w:val="24"/>
        </w:rPr>
      </w:pPr>
      <w:r w:rsidRPr="003F6233">
        <w:rPr>
          <w:rFonts w:ascii="Times New Roman" w:hAnsi="Times New Roman"/>
          <w:b/>
          <w:color w:val="000000" w:themeColor="text1"/>
          <w:sz w:val="24"/>
        </w:rPr>
        <w:t>Recommendation</w:t>
      </w:r>
      <w:r w:rsidRPr="00407248">
        <w:rPr>
          <w:rFonts w:ascii="Times New Roman" w:hAnsi="Times New Roman"/>
          <w:b/>
          <w:color w:val="000000" w:themeColor="text1"/>
          <w:sz w:val="24"/>
        </w:rPr>
        <w:t>s</w:t>
      </w:r>
      <w:r w:rsidRPr="00AB3670">
        <w:rPr>
          <w:rFonts w:ascii="Times New Roman" w:hAnsi="Times New Roman"/>
          <w:b/>
          <w:color w:val="000000" w:themeColor="text1"/>
          <w:sz w:val="24"/>
        </w:rPr>
        <w:t>:</w:t>
      </w:r>
    </w:p>
    <w:p w14:paraId="22220D18" w14:textId="77777777" w:rsidR="002101A6" w:rsidRPr="00BC0679" w:rsidRDefault="002101A6" w:rsidP="002101A6">
      <w:pPr>
        <w:spacing w:after="0" w:line="240" w:lineRule="auto"/>
        <w:rPr>
          <w:rFonts w:ascii="Times New Roman" w:eastAsia="Times New Roman" w:hAnsi="Times New Roman" w:cs="Times New Roman"/>
          <w:color w:val="000000" w:themeColor="text1"/>
          <w:sz w:val="24"/>
          <w:szCs w:val="24"/>
        </w:rPr>
      </w:pPr>
      <w:r w:rsidRPr="00BC0679">
        <w:rPr>
          <w:rFonts w:ascii="Times New Roman" w:eastAsia="Times New Roman" w:hAnsi="Times New Roman" w:cs="Times New Roman"/>
          <w:color w:val="000000" w:themeColor="text1"/>
          <w:sz w:val="24"/>
          <w:szCs w:val="24"/>
        </w:rPr>
        <w:t xml:space="preserve">ASHA </w:t>
      </w:r>
      <w:r w:rsidRPr="00BC0679">
        <w:rPr>
          <w:rFonts w:ascii="Times New Roman" w:hAnsi="Times New Roman" w:cs="Times New Roman"/>
          <w:color w:val="000000" w:themeColor="text1"/>
          <w:sz w:val="24"/>
          <w:szCs w:val="24"/>
        </w:rPr>
        <w:t xml:space="preserve">and the Council on Academic Accreditation in Audiology and Speech-Language Pathology (CAA) </w:t>
      </w:r>
      <w:r w:rsidRPr="00BC0679">
        <w:rPr>
          <w:rFonts w:ascii="Times New Roman" w:eastAsia="Times New Roman" w:hAnsi="Times New Roman" w:cs="Times New Roman"/>
          <w:color w:val="000000" w:themeColor="text1"/>
          <w:sz w:val="24"/>
          <w:szCs w:val="24"/>
        </w:rPr>
        <w:t xml:space="preserve">recommend keeping ED regulations on </w:t>
      </w:r>
      <w:r w:rsidRPr="00BC0679">
        <w:rPr>
          <w:rFonts w:ascii="Times New Roman" w:hAnsi="Times New Roman" w:cs="Times New Roman"/>
          <w:color w:val="000000" w:themeColor="text1"/>
          <w:sz w:val="24"/>
          <w:szCs w:val="24"/>
        </w:rPr>
        <w:t>the Secretary’s Recognition of Accrediting Agencies under the Higher Education Act of 1965.</w:t>
      </w:r>
    </w:p>
    <w:p w14:paraId="0F5D10D0" w14:textId="77777777" w:rsidR="002101A6" w:rsidRPr="003F6233" w:rsidRDefault="002101A6" w:rsidP="002101A6">
      <w:pPr>
        <w:spacing w:after="0" w:line="240" w:lineRule="auto"/>
        <w:rPr>
          <w:rFonts w:ascii="Times New Roman" w:hAnsi="Times New Roman"/>
          <w:color w:val="000000" w:themeColor="text1"/>
          <w:sz w:val="24"/>
        </w:rPr>
      </w:pPr>
    </w:p>
    <w:p w14:paraId="005AACCB" w14:textId="17934B82" w:rsidR="002101A6" w:rsidRPr="00BC0679" w:rsidRDefault="002101A6" w:rsidP="002101A6">
      <w:pPr>
        <w:spacing w:after="0" w:line="240" w:lineRule="auto"/>
        <w:rPr>
          <w:rFonts w:ascii="Times New Roman" w:hAnsi="Times New Roman" w:cs="Times New Roman"/>
          <w:color w:val="000000" w:themeColor="text1"/>
          <w:sz w:val="24"/>
          <w:szCs w:val="24"/>
        </w:rPr>
      </w:pPr>
      <w:r w:rsidRPr="00BC0679">
        <w:rPr>
          <w:rFonts w:ascii="Times New Roman" w:hAnsi="Times New Roman" w:cs="Times New Roman"/>
          <w:color w:val="000000" w:themeColor="text1"/>
          <w:sz w:val="24"/>
          <w:szCs w:val="24"/>
        </w:rPr>
        <w:t xml:space="preserve">In </w:t>
      </w:r>
      <w:r w:rsidRPr="00695789">
        <w:rPr>
          <w:rFonts w:ascii="Times New Roman" w:hAnsi="Times New Roman" w:cs="Times New Roman"/>
          <w:color w:val="000000" w:themeColor="text1"/>
          <w:sz w:val="24"/>
          <w:szCs w:val="24"/>
        </w:rPr>
        <w:t xml:space="preserve">order to ensure the </w:t>
      </w:r>
      <w:r w:rsidRPr="00BC0679">
        <w:rPr>
          <w:rFonts w:ascii="Times New Roman" w:hAnsi="Times New Roman" w:cs="Times New Roman"/>
          <w:color w:val="000000" w:themeColor="text1"/>
          <w:sz w:val="24"/>
          <w:szCs w:val="24"/>
        </w:rPr>
        <w:t>implementation of certain aspects of accrediting agency regulations, ED developed the</w:t>
      </w:r>
      <w:r>
        <w:rPr>
          <w:rFonts w:ascii="Times New Roman" w:hAnsi="Times New Roman" w:cs="Times New Roman"/>
          <w:color w:val="000000" w:themeColor="text1"/>
          <w:sz w:val="24"/>
          <w:szCs w:val="24"/>
        </w:rPr>
        <w:t xml:space="preserve"> </w:t>
      </w:r>
      <w:r w:rsidRPr="00BC0679">
        <w:rPr>
          <w:rFonts w:ascii="Times New Roman" w:hAnsi="Times New Roman" w:cs="Times New Roman"/>
          <w:color w:val="000000" w:themeColor="text1"/>
          <w:sz w:val="24"/>
          <w:szCs w:val="24"/>
        </w:rPr>
        <w:t>“Guidelines for Preparing/Reviewing Petitions and Compliance Reports</w:t>
      </w:r>
      <w:r w:rsidRPr="00BC0679">
        <w:rPr>
          <w:rStyle w:val="CommentReference"/>
          <w:rFonts w:ascii="Times New Roman" w:hAnsi="Times New Roman" w:cs="Times New Roman"/>
          <w:color w:val="000000" w:themeColor="text1"/>
          <w:sz w:val="24"/>
          <w:szCs w:val="24"/>
        </w:rPr>
        <w:t>.</w:t>
      </w:r>
      <w:r w:rsidRPr="00BC06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95789">
        <w:rPr>
          <w:rFonts w:ascii="Times New Roman" w:hAnsi="Times New Roman" w:cs="Times New Roman"/>
          <w:color w:val="000000" w:themeColor="text1"/>
          <w:sz w:val="24"/>
          <w:szCs w:val="24"/>
        </w:rPr>
        <w:t>Although this document was</w:t>
      </w:r>
      <w:r w:rsidRPr="00BC0679">
        <w:rPr>
          <w:rFonts w:ascii="Times New Roman" w:hAnsi="Times New Roman" w:cs="Times New Roman"/>
          <w:color w:val="000000" w:themeColor="text1"/>
          <w:sz w:val="24"/>
          <w:szCs w:val="24"/>
        </w:rPr>
        <w:t xml:space="preserve"> originally meant </w:t>
      </w:r>
      <w:r w:rsidRPr="00695789">
        <w:rPr>
          <w:rFonts w:ascii="Times New Roman" w:hAnsi="Times New Roman" w:cs="Times New Roman"/>
          <w:color w:val="000000" w:themeColor="text1"/>
          <w:sz w:val="24"/>
          <w:szCs w:val="24"/>
        </w:rPr>
        <w:t xml:space="preserve">to serve </w:t>
      </w:r>
      <w:r w:rsidRPr="00BC0679">
        <w:rPr>
          <w:rFonts w:ascii="Times New Roman" w:hAnsi="Times New Roman" w:cs="Times New Roman"/>
          <w:color w:val="000000" w:themeColor="text1"/>
          <w:sz w:val="24"/>
          <w:szCs w:val="24"/>
        </w:rPr>
        <w:t xml:space="preserve">as guidelines, over the years </w:t>
      </w:r>
      <w:r w:rsidR="009F2400">
        <w:rPr>
          <w:rFonts w:ascii="Times New Roman" w:hAnsi="Times New Roman" w:cs="Times New Roman"/>
          <w:color w:val="000000" w:themeColor="text1"/>
          <w:sz w:val="24"/>
          <w:szCs w:val="24"/>
        </w:rPr>
        <w:t>the document</w:t>
      </w:r>
      <w:r w:rsidRPr="00695789">
        <w:rPr>
          <w:rFonts w:ascii="Times New Roman" w:hAnsi="Times New Roman" w:cs="Times New Roman"/>
          <w:color w:val="000000" w:themeColor="text1"/>
          <w:sz w:val="24"/>
          <w:szCs w:val="24"/>
        </w:rPr>
        <w:t xml:space="preserve"> has </w:t>
      </w:r>
      <w:r w:rsidR="009F2400">
        <w:rPr>
          <w:rFonts w:ascii="Times New Roman" w:hAnsi="Times New Roman" w:cs="Times New Roman"/>
          <w:color w:val="000000" w:themeColor="text1"/>
          <w:sz w:val="24"/>
          <w:szCs w:val="24"/>
        </w:rPr>
        <w:t xml:space="preserve">been </w:t>
      </w:r>
      <w:r w:rsidRPr="00BC0679">
        <w:rPr>
          <w:rFonts w:ascii="Times New Roman" w:hAnsi="Times New Roman" w:cs="Times New Roman"/>
          <w:color w:val="000000" w:themeColor="text1"/>
          <w:sz w:val="24"/>
          <w:szCs w:val="24"/>
        </w:rPr>
        <w:t xml:space="preserve">interpreted to be regulatory requirements. The overreach of this guidance has significantly increased the </w:t>
      </w:r>
      <w:r w:rsidRPr="00BC0679">
        <w:rPr>
          <w:rFonts w:ascii="Times New Roman" w:hAnsi="Times New Roman" w:cs="Times New Roman"/>
          <w:color w:val="000000" w:themeColor="text1"/>
          <w:sz w:val="24"/>
          <w:szCs w:val="24"/>
        </w:rPr>
        <w:lastRenderedPageBreak/>
        <w:t>administrative burden on accreditors and accredited programs and institutions, with little or no evidence that the requirements improve the quality of higher education.</w:t>
      </w:r>
      <w:r w:rsidRPr="00BC0679">
        <w:rPr>
          <w:rStyle w:val="CommentReference"/>
          <w:rFonts w:ascii="Times New Roman" w:hAnsi="Times New Roman" w:cs="Times New Roman"/>
          <w:color w:val="000000" w:themeColor="text1"/>
          <w:sz w:val="24"/>
          <w:szCs w:val="24"/>
        </w:rPr>
        <w:t> </w:t>
      </w:r>
      <w:r w:rsidRPr="00695789">
        <w:rPr>
          <w:rStyle w:val="CommentReference"/>
          <w:rFonts w:ascii="Times New Roman" w:hAnsi="Times New Roman" w:cs="Times New Roman"/>
          <w:color w:val="000000" w:themeColor="text1"/>
          <w:sz w:val="24"/>
          <w:szCs w:val="24"/>
        </w:rPr>
        <w:t>ASHA is</w:t>
      </w:r>
      <w:r w:rsidRPr="00BC0679">
        <w:rPr>
          <w:rStyle w:val="CommentReference"/>
          <w:rFonts w:ascii="Times New Roman" w:hAnsi="Times New Roman" w:cs="Times New Roman"/>
          <w:color w:val="000000" w:themeColor="text1"/>
          <w:sz w:val="24"/>
          <w:szCs w:val="24"/>
        </w:rPr>
        <w:t xml:space="preserve"> not </w:t>
      </w:r>
      <w:r w:rsidRPr="00BC0679">
        <w:rPr>
          <w:rFonts w:ascii="Times New Roman" w:hAnsi="Times New Roman" w:cs="Times New Roman"/>
          <w:color w:val="000000" w:themeColor="text1"/>
          <w:sz w:val="24"/>
          <w:szCs w:val="24"/>
        </w:rPr>
        <w:t xml:space="preserve">suggesting </w:t>
      </w:r>
      <w:r w:rsidR="00404E6B">
        <w:rPr>
          <w:rFonts w:ascii="Times New Roman" w:hAnsi="Times New Roman" w:cs="Times New Roman"/>
          <w:color w:val="000000" w:themeColor="text1"/>
          <w:sz w:val="24"/>
          <w:szCs w:val="24"/>
        </w:rPr>
        <w:t>that</w:t>
      </w:r>
      <w:r w:rsidRPr="00695789">
        <w:rPr>
          <w:rFonts w:ascii="Times New Roman" w:hAnsi="Times New Roman" w:cs="Times New Roman"/>
          <w:color w:val="000000" w:themeColor="text1"/>
          <w:sz w:val="24"/>
          <w:szCs w:val="24"/>
        </w:rPr>
        <w:t xml:space="preserve"> ED</w:t>
      </w:r>
      <w:r w:rsidRPr="00BC0679">
        <w:rPr>
          <w:rFonts w:ascii="Times New Roman" w:hAnsi="Times New Roman" w:cs="Times New Roman"/>
          <w:color w:val="000000" w:themeColor="text1"/>
          <w:sz w:val="24"/>
          <w:szCs w:val="24"/>
        </w:rPr>
        <w:t xml:space="preserve"> remove the guidance </w:t>
      </w:r>
      <w:r w:rsidRPr="00695789">
        <w:rPr>
          <w:rFonts w:ascii="Times New Roman" w:hAnsi="Times New Roman" w:cs="Times New Roman"/>
          <w:color w:val="000000" w:themeColor="text1"/>
          <w:sz w:val="24"/>
          <w:szCs w:val="24"/>
        </w:rPr>
        <w:t>because</w:t>
      </w:r>
      <w:r w:rsidRPr="00BC0679">
        <w:rPr>
          <w:rFonts w:ascii="Times New Roman" w:hAnsi="Times New Roman" w:cs="Times New Roman"/>
          <w:color w:val="000000" w:themeColor="text1"/>
          <w:sz w:val="24"/>
          <w:szCs w:val="24"/>
        </w:rPr>
        <w:t xml:space="preserve"> it does provide important information, but </w:t>
      </w:r>
      <w:r w:rsidRPr="00695789">
        <w:rPr>
          <w:rFonts w:ascii="Times New Roman" w:hAnsi="Times New Roman" w:cs="Times New Roman"/>
          <w:color w:val="000000" w:themeColor="text1"/>
          <w:sz w:val="24"/>
          <w:szCs w:val="24"/>
        </w:rPr>
        <w:t>requests</w:t>
      </w:r>
      <w:r w:rsidRPr="00BC0679">
        <w:rPr>
          <w:rFonts w:ascii="Times New Roman" w:hAnsi="Times New Roman" w:cs="Times New Roman"/>
          <w:color w:val="000000" w:themeColor="text1"/>
          <w:sz w:val="24"/>
          <w:szCs w:val="24"/>
        </w:rPr>
        <w:t xml:space="preserve"> that ED use the document for its intended use</w:t>
      </w:r>
      <w:r w:rsidRPr="00695789">
        <w:rPr>
          <w:rFonts w:ascii="Times New Roman" w:hAnsi="Times New Roman" w:cs="Times New Roman"/>
          <w:color w:val="000000" w:themeColor="text1"/>
          <w:sz w:val="24"/>
          <w:szCs w:val="24"/>
        </w:rPr>
        <w:t xml:space="preserve"> </w:t>
      </w:r>
      <w:r w:rsidR="00404E6B">
        <w:rPr>
          <w:rFonts w:ascii="Times New Roman" w:hAnsi="Times New Roman" w:cs="Times New Roman"/>
          <w:color w:val="000000" w:themeColor="text1"/>
          <w:sz w:val="24"/>
          <w:szCs w:val="24"/>
        </w:rPr>
        <w:t xml:space="preserve">- </w:t>
      </w:r>
      <w:r w:rsidRPr="00695789">
        <w:rPr>
          <w:rFonts w:ascii="Times New Roman" w:hAnsi="Times New Roman" w:cs="Times New Roman"/>
          <w:color w:val="000000" w:themeColor="text1"/>
          <w:sz w:val="24"/>
          <w:szCs w:val="24"/>
        </w:rPr>
        <w:t>as</w:t>
      </w:r>
      <w:r w:rsidRPr="00BC0679">
        <w:rPr>
          <w:rFonts w:ascii="Times New Roman" w:hAnsi="Times New Roman" w:cs="Times New Roman"/>
          <w:color w:val="000000" w:themeColor="text1"/>
          <w:sz w:val="24"/>
          <w:szCs w:val="24"/>
        </w:rPr>
        <w:t xml:space="preserve"> a framework for implementation, which does not carry the full impact of regulations.</w:t>
      </w:r>
    </w:p>
    <w:p w14:paraId="31A3A830" w14:textId="77777777" w:rsidR="002101A6" w:rsidRPr="008656F8" w:rsidRDefault="002101A6" w:rsidP="002101A6">
      <w:pPr>
        <w:spacing w:after="0" w:line="240" w:lineRule="auto"/>
        <w:rPr>
          <w:rFonts w:ascii="Times New Roman" w:hAnsi="Times New Roman" w:cs="Times New Roman"/>
          <w:b/>
          <w:bCs/>
          <w:i/>
          <w:color w:val="000000"/>
          <w:sz w:val="24"/>
          <w:szCs w:val="24"/>
        </w:rPr>
      </w:pPr>
    </w:p>
    <w:p w14:paraId="6E77F501" w14:textId="77777777" w:rsidR="002101A6" w:rsidRPr="003F6233" w:rsidRDefault="002101A6" w:rsidP="002101A6">
      <w:pPr>
        <w:spacing w:after="0" w:line="240" w:lineRule="auto"/>
        <w:rPr>
          <w:rFonts w:ascii="Times New Roman" w:hAnsi="Times New Roman"/>
          <w:i/>
          <w:color w:val="000000"/>
          <w:sz w:val="24"/>
        </w:rPr>
      </w:pPr>
      <w:r w:rsidRPr="008656F8">
        <w:rPr>
          <w:rFonts w:ascii="Times New Roman" w:hAnsi="Times New Roman" w:cs="Times New Roman"/>
          <w:b/>
          <w:bCs/>
          <w:i/>
          <w:color w:val="000000"/>
          <w:sz w:val="24"/>
          <w:szCs w:val="24"/>
        </w:rPr>
        <w:t>Rationale:</w:t>
      </w:r>
    </w:p>
    <w:p w14:paraId="0AFF1F1A" w14:textId="77777777" w:rsidR="002101A6" w:rsidRPr="003F6233" w:rsidRDefault="002101A6" w:rsidP="002101A6">
      <w:pPr>
        <w:spacing w:after="0" w:line="240" w:lineRule="auto"/>
        <w:rPr>
          <w:rFonts w:ascii="Times New Roman" w:hAnsi="Times New Roman"/>
          <w:color w:val="000000" w:themeColor="text1"/>
          <w:sz w:val="24"/>
        </w:rPr>
      </w:pPr>
      <w:r w:rsidRPr="00BC0679">
        <w:rPr>
          <w:rFonts w:ascii="Times New Roman" w:hAnsi="Times New Roman" w:cs="Times New Roman"/>
          <w:color w:val="000000" w:themeColor="text1"/>
          <w:sz w:val="24"/>
          <w:szCs w:val="24"/>
        </w:rPr>
        <w:t xml:space="preserve">ASHA has maintained and supported an accreditation program for graduate education programs in audiology and speech-language pathology since the 1960s. This specialized accrediting body has maintained its recognition from the U.S. Secretary of Education continuously since 1967, ensuring the quality and integrity of </w:t>
      </w:r>
      <w:r w:rsidRPr="00695789">
        <w:rPr>
          <w:rFonts w:ascii="Times New Roman" w:hAnsi="Times New Roman" w:cs="Times New Roman"/>
          <w:color w:val="000000" w:themeColor="text1"/>
          <w:sz w:val="24"/>
          <w:szCs w:val="24"/>
        </w:rPr>
        <w:t xml:space="preserve">audiology and </w:t>
      </w:r>
      <w:r w:rsidRPr="00BC0679">
        <w:rPr>
          <w:rFonts w:ascii="Times New Roman" w:hAnsi="Times New Roman" w:cs="Times New Roman"/>
          <w:color w:val="000000" w:themeColor="text1"/>
          <w:sz w:val="24"/>
          <w:szCs w:val="24"/>
        </w:rPr>
        <w:t>speech</w:t>
      </w:r>
      <w:r w:rsidRPr="00695789">
        <w:rPr>
          <w:rFonts w:ascii="Times New Roman" w:hAnsi="Times New Roman" w:cs="Times New Roman"/>
          <w:color w:val="000000" w:themeColor="text1"/>
          <w:sz w:val="24"/>
          <w:szCs w:val="24"/>
        </w:rPr>
        <w:t>-</w:t>
      </w:r>
      <w:r w:rsidRPr="00BC0679">
        <w:rPr>
          <w:rFonts w:ascii="Times New Roman" w:hAnsi="Times New Roman" w:cs="Times New Roman"/>
          <w:color w:val="000000" w:themeColor="text1"/>
          <w:sz w:val="24"/>
          <w:szCs w:val="24"/>
        </w:rPr>
        <w:t xml:space="preserve">language pathology education programs. </w:t>
      </w:r>
    </w:p>
    <w:p w14:paraId="7858E61C" w14:textId="77777777" w:rsidR="002101A6" w:rsidRPr="003F6233" w:rsidRDefault="002101A6" w:rsidP="002101A6">
      <w:pPr>
        <w:spacing w:after="0" w:line="240" w:lineRule="auto"/>
        <w:rPr>
          <w:rFonts w:ascii="Times New Roman" w:hAnsi="Times New Roman"/>
          <w:color w:val="000000" w:themeColor="text1"/>
          <w:sz w:val="24"/>
        </w:rPr>
      </w:pPr>
      <w:r w:rsidRPr="00BC0679">
        <w:rPr>
          <w:rFonts w:ascii="Times New Roman" w:hAnsi="Times New Roman" w:cs="Times New Roman"/>
          <w:color w:val="000000" w:themeColor="text1"/>
          <w:sz w:val="24"/>
          <w:szCs w:val="24"/>
        </w:rPr>
        <w:t> </w:t>
      </w:r>
    </w:p>
    <w:p w14:paraId="0580ACD2" w14:textId="391E2364" w:rsidR="002101A6" w:rsidRPr="00B170CC" w:rsidRDefault="002101A6" w:rsidP="002101A6">
      <w:pPr>
        <w:spacing w:after="0" w:line="240" w:lineRule="auto"/>
        <w:rPr>
          <w:rFonts w:ascii="Times New Roman" w:hAnsi="Times New Roman" w:cs="Times New Roman"/>
          <w:color w:val="000000" w:themeColor="text1"/>
          <w:sz w:val="24"/>
          <w:szCs w:val="24"/>
        </w:rPr>
      </w:pPr>
      <w:r w:rsidRPr="00BC0679">
        <w:rPr>
          <w:rFonts w:ascii="Times New Roman" w:hAnsi="Times New Roman" w:cs="Times New Roman"/>
          <w:color w:val="000000" w:themeColor="text1"/>
          <w:sz w:val="24"/>
          <w:szCs w:val="24"/>
        </w:rPr>
        <w:t>While it is of utmost importance to keep accrediting agency regulations</w:t>
      </w:r>
      <w:r w:rsidRPr="00695789">
        <w:rPr>
          <w:rFonts w:ascii="Times New Roman" w:hAnsi="Times New Roman" w:cs="Times New Roman"/>
          <w:color w:val="000000" w:themeColor="text1"/>
          <w:sz w:val="24"/>
          <w:szCs w:val="24"/>
        </w:rPr>
        <w:t xml:space="preserve">, </w:t>
      </w:r>
      <w:r w:rsidRPr="00BC0679">
        <w:rPr>
          <w:rFonts w:ascii="Times New Roman" w:hAnsi="Times New Roman" w:cs="Times New Roman"/>
          <w:color w:val="000000" w:themeColor="text1"/>
          <w:sz w:val="24"/>
          <w:szCs w:val="24"/>
        </w:rPr>
        <w:t xml:space="preserve">what is </w:t>
      </w:r>
      <w:r>
        <w:rPr>
          <w:rFonts w:ascii="Times New Roman" w:hAnsi="Times New Roman" w:cs="Times New Roman"/>
          <w:color w:val="000000" w:themeColor="text1"/>
          <w:sz w:val="24"/>
          <w:szCs w:val="24"/>
        </w:rPr>
        <w:t>a</w:t>
      </w:r>
      <w:r w:rsidRPr="00BC0679">
        <w:rPr>
          <w:rFonts w:ascii="Times New Roman" w:hAnsi="Times New Roman" w:cs="Times New Roman"/>
          <w:color w:val="000000" w:themeColor="text1"/>
          <w:sz w:val="24"/>
          <w:szCs w:val="24"/>
        </w:rPr>
        <w:t xml:space="preserve"> major concern to ASHA is the inconsistency across ED staff in the interpretation of the regulations</w:t>
      </w:r>
      <w:r w:rsidRPr="00695789">
        <w:rPr>
          <w:rFonts w:ascii="Times New Roman" w:hAnsi="Times New Roman" w:cs="Times New Roman"/>
          <w:color w:val="000000" w:themeColor="text1"/>
          <w:sz w:val="24"/>
          <w:szCs w:val="24"/>
        </w:rPr>
        <w:t>. ASHA is also concerned with</w:t>
      </w:r>
      <w:r w:rsidRPr="00BC0679">
        <w:rPr>
          <w:rFonts w:ascii="Times New Roman" w:hAnsi="Times New Roman" w:cs="Times New Roman"/>
          <w:color w:val="000000" w:themeColor="text1"/>
          <w:sz w:val="24"/>
          <w:szCs w:val="24"/>
        </w:rPr>
        <w:t xml:space="preserve"> the growing list of expectations that have evolved from ED staff reviews and general letters</w:t>
      </w:r>
      <w:r>
        <w:rPr>
          <w:rFonts w:ascii="Times New Roman" w:hAnsi="Times New Roman" w:cs="Times New Roman"/>
          <w:color w:val="000000" w:themeColor="text1"/>
          <w:sz w:val="24"/>
          <w:szCs w:val="24"/>
        </w:rPr>
        <w:t xml:space="preserve"> to stakeholders</w:t>
      </w:r>
      <w:r w:rsidRPr="00BC0679">
        <w:rPr>
          <w:rFonts w:ascii="Times New Roman" w:hAnsi="Times New Roman" w:cs="Times New Roman"/>
          <w:color w:val="000000" w:themeColor="text1"/>
          <w:sz w:val="24"/>
          <w:szCs w:val="24"/>
        </w:rPr>
        <w:t>. These interpretations have been</w:t>
      </w:r>
      <w:r>
        <w:rPr>
          <w:rFonts w:ascii="Times New Roman" w:hAnsi="Times New Roman" w:cs="Times New Roman"/>
          <w:color w:val="000000" w:themeColor="text1"/>
          <w:sz w:val="24"/>
          <w:szCs w:val="24"/>
        </w:rPr>
        <w:t xml:space="preserve"> </w:t>
      </w:r>
      <w:r w:rsidRPr="00B170CC">
        <w:rPr>
          <w:rFonts w:ascii="Times New Roman" w:hAnsi="Times New Roman" w:cs="Times New Roman"/>
          <w:color w:val="000000" w:themeColor="text1"/>
          <w:sz w:val="24"/>
          <w:szCs w:val="24"/>
        </w:rPr>
        <w:t xml:space="preserve">given the same level of enforcement as the actual regulations. </w:t>
      </w:r>
      <w:r w:rsidRPr="00695789">
        <w:rPr>
          <w:rFonts w:ascii="Times New Roman" w:hAnsi="Times New Roman" w:cs="Times New Roman"/>
          <w:color w:val="000000" w:themeColor="text1"/>
          <w:sz w:val="24"/>
          <w:szCs w:val="24"/>
        </w:rPr>
        <w:t>ASHA believes</w:t>
      </w:r>
      <w:r w:rsidRPr="00B170CC">
        <w:rPr>
          <w:rFonts w:ascii="Times New Roman" w:hAnsi="Times New Roman" w:cs="Times New Roman"/>
          <w:color w:val="000000" w:themeColor="text1"/>
          <w:sz w:val="24"/>
          <w:szCs w:val="24"/>
        </w:rPr>
        <w:t xml:space="preserve"> this </w:t>
      </w:r>
      <w:r w:rsidRPr="00695789">
        <w:rPr>
          <w:rFonts w:ascii="Times New Roman" w:hAnsi="Times New Roman" w:cs="Times New Roman"/>
          <w:color w:val="000000" w:themeColor="text1"/>
          <w:sz w:val="24"/>
          <w:szCs w:val="24"/>
        </w:rPr>
        <w:t>is</w:t>
      </w:r>
      <w:r w:rsidRPr="00B170CC">
        <w:rPr>
          <w:rFonts w:ascii="Times New Roman" w:hAnsi="Times New Roman" w:cs="Times New Roman"/>
          <w:color w:val="000000" w:themeColor="text1"/>
          <w:sz w:val="24"/>
          <w:szCs w:val="24"/>
        </w:rPr>
        <w:t xml:space="preserve"> an overreach</w:t>
      </w:r>
      <w:r w:rsidRPr="00BC0679">
        <w:rPr>
          <w:rFonts w:ascii="Times New Roman" w:hAnsi="Times New Roman" w:cs="Times New Roman"/>
          <w:color w:val="000000" w:themeColor="text1"/>
          <w:sz w:val="24"/>
          <w:szCs w:val="24"/>
        </w:rPr>
        <w:t xml:space="preserve"> of ED to enforce guidance in the same manner as regulatory requirements, and request</w:t>
      </w:r>
      <w:r w:rsidRPr="00695789">
        <w:rPr>
          <w:rFonts w:ascii="Times New Roman" w:hAnsi="Times New Roman" w:cs="Times New Roman"/>
          <w:color w:val="000000" w:themeColor="text1"/>
          <w:sz w:val="24"/>
          <w:szCs w:val="24"/>
        </w:rPr>
        <w:t>s</w:t>
      </w:r>
      <w:r w:rsidRPr="00BC0679">
        <w:rPr>
          <w:rFonts w:ascii="Times New Roman" w:hAnsi="Times New Roman" w:cs="Times New Roman"/>
          <w:color w:val="000000" w:themeColor="text1"/>
          <w:sz w:val="24"/>
          <w:szCs w:val="24"/>
        </w:rPr>
        <w:t xml:space="preserve"> ED to review this process to ensure t</w:t>
      </w:r>
      <w:r w:rsidR="00404E6B">
        <w:rPr>
          <w:rFonts w:ascii="Times New Roman" w:hAnsi="Times New Roman" w:cs="Times New Roman"/>
          <w:color w:val="000000" w:themeColor="text1"/>
          <w:sz w:val="24"/>
          <w:szCs w:val="24"/>
        </w:rPr>
        <w:t xml:space="preserve">he appropriate use of the </w:t>
      </w:r>
      <w:r w:rsidR="00F8592B">
        <w:rPr>
          <w:rFonts w:ascii="Times New Roman" w:hAnsi="Times New Roman" w:cs="Times New Roman"/>
          <w:color w:val="000000" w:themeColor="text1"/>
          <w:sz w:val="24"/>
          <w:szCs w:val="24"/>
        </w:rPr>
        <w:t>guidelines</w:t>
      </w:r>
      <w:r w:rsidRPr="00BC0679">
        <w:rPr>
          <w:rFonts w:ascii="Times New Roman" w:hAnsi="Times New Roman" w:cs="Times New Roman"/>
          <w:color w:val="000000" w:themeColor="text1"/>
          <w:sz w:val="24"/>
          <w:szCs w:val="24"/>
        </w:rPr>
        <w:t xml:space="preserve"> by its staff. Should ED feel the need to provide further regulatory oversight on accreditation, then it should go through appropriate rulemaking procedures with feedback from stakeholders</w:t>
      </w:r>
      <w:r w:rsidRPr="00B170CC">
        <w:rPr>
          <w:rFonts w:ascii="Times New Roman" w:hAnsi="Times New Roman" w:cs="Times New Roman"/>
          <w:color w:val="000000" w:themeColor="text1"/>
          <w:sz w:val="24"/>
          <w:szCs w:val="24"/>
        </w:rPr>
        <w:t xml:space="preserve">. </w:t>
      </w:r>
    </w:p>
    <w:p w14:paraId="3472B674" w14:textId="77777777" w:rsidR="002101A6" w:rsidRPr="008656F8" w:rsidRDefault="002101A6" w:rsidP="002101A6">
      <w:pPr>
        <w:spacing w:after="0" w:line="240" w:lineRule="auto"/>
        <w:rPr>
          <w:rFonts w:ascii="Times New Roman" w:hAnsi="Times New Roman" w:cs="Times New Roman"/>
          <w:color w:val="000000" w:themeColor="text1"/>
          <w:sz w:val="24"/>
          <w:szCs w:val="24"/>
        </w:rPr>
      </w:pPr>
    </w:p>
    <w:p w14:paraId="2FCE4287" w14:textId="77777777" w:rsidR="002101A6" w:rsidRPr="00B170CC" w:rsidRDefault="002101A6" w:rsidP="002101A6">
      <w:pPr>
        <w:spacing w:after="0" w:line="240" w:lineRule="auto"/>
        <w:rPr>
          <w:rFonts w:ascii="Times New Roman" w:hAnsi="Times New Roman" w:cs="Times New Roman"/>
          <w:color w:val="000000" w:themeColor="text1"/>
          <w:sz w:val="24"/>
          <w:szCs w:val="24"/>
        </w:rPr>
      </w:pPr>
      <w:r w:rsidRPr="003F6233">
        <w:rPr>
          <w:rFonts w:ascii="Times New Roman" w:hAnsi="Times New Roman" w:cs="Times New Roman"/>
          <w:color w:val="000000" w:themeColor="text1"/>
          <w:sz w:val="24"/>
          <w:szCs w:val="24"/>
        </w:rPr>
        <w:t xml:space="preserve">Some examples of the overreach of </w:t>
      </w:r>
      <w:r w:rsidRPr="00BC0679">
        <w:rPr>
          <w:rFonts w:ascii="Times New Roman" w:hAnsi="Times New Roman" w:cs="Times New Roman"/>
          <w:color w:val="000000" w:themeColor="text1"/>
          <w:sz w:val="24"/>
          <w:szCs w:val="24"/>
        </w:rPr>
        <w:t>guidance</w:t>
      </w:r>
      <w:r w:rsidRPr="00B170CC">
        <w:rPr>
          <w:rFonts w:ascii="Times New Roman" w:hAnsi="Times New Roman" w:cs="Times New Roman"/>
          <w:color w:val="000000" w:themeColor="text1"/>
          <w:sz w:val="24"/>
          <w:szCs w:val="24"/>
        </w:rPr>
        <w:t xml:space="preserve"> include:</w:t>
      </w:r>
    </w:p>
    <w:p w14:paraId="16DB0C56" w14:textId="77777777" w:rsidR="002101A6" w:rsidRPr="003F6233" w:rsidRDefault="002101A6" w:rsidP="002101A6">
      <w:pPr>
        <w:pStyle w:val="ListParagraph"/>
        <w:numPr>
          <w:ilvl w:val="0"/>
          <w:numId w:val="2"/>
        </w:numPr>
        <w:spacing w:after="0" w:line="240" w:lineRule="auto"/>
        <w:rPr>
          <w:rFonts w:ascii="Times New Roman" w:hAnsi="Times New Roman"/>
          <w:color w:val="000000" w:themeColor="text1"/>
          <w:sz w:val="24"/>
        </w:rPr>
      </w:pPr>
      <w:r w:rsidRPr="003F6233">
        <w:rPr>
          <w:rFonts w:ascii="Times New Roman" w:hAnsi="Times New Roman"/>
          <w:sz w:val="24"/>
        </w:rPr>
        <w:t xml:space="preserve">The letter </w:t>
      </w:r>
      <w:r w:rsidRPr="00695789">
        <w:rPr>
          <w:rFonts w:ascii="Times New Roman" w:hAnsi="Times New Roman" w:cs="Times New Roman"/>
          <w:sz w:val="24"/>
          <w:szCs w:val="24"/>
        </w:rPr>
        <w:t>dated</w:t>
      </w:r>
      <w:r w:rsidRPr="003F6233">
        <w:rPr>
          <w:rFonts w:ascii="Times New Roman" w:hAnsi="Times New Roman"/>
          <w:sz w:val="24"/>
        </w:rPr>
        <w:t xml:space="preserve"> April 22, 2016</w:t>
      </w:r>
      <w:r w:rsidRPr="00695789">
        <w:rPr>
          <w:rFonts w:ascii="Times New Roman" w:hAnsi="Times New Roman" w:cs="Times New Roman"/>
          <w:sz w:val="24"/>
          <w:szCs w:val="24"/>
        </w:rPr>
        <w:t>,</w:t>
      </w:r>
      <w:r w:rsidRPr="003F6233">
        <w:rPr>
          <w:rFonts w:ascii="Times New Roman" w:hAnsi="Times New Roman"/>
          <w:sz w:val="24"/>
        </w:rPr>
        <w:t xml:space="preserve"> which </w:t>
      </w:r>
      <w:r w:rsidRPr="00407248">
        <w:rPr>
          <w:rFonts w:ascii="Times New Roman" w:hAnsi="Times New Roman"/>
          <w:sz w:val="24"/>
        </w:rPr>
        <w:t>strongly encouraged accreditors to engage in a “risk-based” approach to reviews</w:t>
      </w:r>
      <w:r w:rsidRPr="00695789">
        <w:rPr>
          <w:rFonts w:ascii="Times New Roman" w:hAnsi="Times New Roman" w:cs="Times New Roman"/>
          <w:sz w:val="24"/>
          <w:szCs w:val="24"/>
        </w:rPr>
        <w:t xml:space="preserve"> that</w:t>
      </w:r>
      <w:r w:rsidRPr="003F6233">
        <w:rPr>
          <w:rFonts w:ascii="Times New Roman" w:hAnsi="Times New Roman"/>
          <w:sz w:val="24"/>
        </w:rPr>
        <w:t xml:space="preserve"> is in the purview of the accreditor to establish its own policies and procedures</w:t>
      </w:r>
      <w:r w:rsidRPr="00407248">
        <w:rPr>
          <w:rFonts w:ascii="Times New Roman" w:hAnsi="Times New Roman"/>
          <w:sz w:val="24"/>
        </w:rPr>
        <w:t xml:space="preserve">. </w:t>
      </w:r>
    </w:p>
    <w:p w14:paraId="6C750A2B" w14:textId="77777777" w:rsidR="002101A6" w:rsidRPr="009110C9" w:rsidRDefault="002101A6" w:rsidP="002101A6">
      <w:pPr>
        <w:pStyle w:val="ListParagraph"/>
        <w:numPr>
          <w:ilvl w:val="0"/>
          <w:numId w:val="2"/>
        </w:numPr>
        <w:spacing w:after="0" w:line="240" w:lineRule="auto"/>
        <w:rPr>
          <w:rFonts w:ascii="Times New Roman" w:hAnsi="Times New Roman" w:cs="Times New Roman"/>
          <w:color w:val="000000" w:themeColor="text1"/>
          <w:sz w:val="24"/>
          <w:szCs w:val="24"/>
        </w:rPr>
      </w:pPr>
      <w:r w:rsidRPr="00BC0679">
        <w:rPr>
          <w:rFonts w:ascii="Times New Roman" w:hAnsi="Times New Roman" w:cs="Times New Roman"/>
          <w:color w:val="000000" w:themeColor="text1"/>
          <w:sz w:val="24"/>
          <w:szCs w:val="24"/>
        </w:rPr>
        <w:t xml:space="preserve">The letter </w:t>
      </w:r>
      <w:r w:rsidRPr="00695789">
        <w:rPr>
          <w:rFonts w:ascii="Times New Roman" w:hAnsi="Times New Roman" w:cs="Times New Roman"/>
          <w:color w:val="000000" w:themeColor="text1"/>
          <w:sz w:val="24"/>
          <w:szCs w:val="24"/>
        </w:rPr>
        <w:t>dated</w:t>
      </w:r>
      <w:r w:rsidRPr="00BC0679">
        <w:rPr>
          <w:rFonts w:ascii="Times New Roman" w:hAnsi="Times New Roman" w:cs="Times New Roman"/>
          <w:color w:val="000000" w:themeColor="text1"/>
          <w:sz w:val="24"/>
          <w:szCs w:val="24"/>
        </w:rPr>
        <w:t xml:space="preserve"> November 17, 2016</w:t>
      </w:r>
      <w:r w:rsidRPr="00695789">
        <w:rPr>
          <w:rFonts w:ascii="Times New Roman" w:hAnsi="Times New Roman" w:cs="Times New Roman"/>
          <w:color w:val="000000" w:themeColor="text1"/>
          <w:sz w:val="24"/>
          <w:szCs w:val="24"/>
        </w:rPr>
        <w:t>,</w:t>
      </w:r>
      <w:r w:rsidRPr="00BC0679">
        <w:rPr>
          <w:rFonts w:ascii="Times New Roman" w:hAnsi="Times New Roman" w:cs="Times New Roman"/>
          <w:color w:val="000000" w:themeColor="text1"/>
          <w:sz w:val="24"/>
          <w:szCs w:val="24"/>
        </w:rPr>
        <w:t xml:space="preserve"> which required submission of documents beyond the requirements in statute or regulation, such as the Clarification of Terminology and Requirements for Accrediting Agency Reporting to the </w:t>
      </w:r>
      <w:r w:rsidRPr="00695789">
        <w:rPr>
          <w:rFonts w:ascii="Times New Roman" w:hAnsi="Times New Roman" w:cs="Times New Roman"/>
          <w:color w:val="000000" w:themeColor="text1"/>
          <w:sz w:val="24"/>
          <w:szCs w:val="24"/>
        </w:rPr>
        <w:t>U.S.</w:t>
      </w:r>
      <w:r w:rsidRPr="00BC0679">
        <w:rPr>
          <w:rFonts w:ascii="Times New Roman" w:hAnsi="Times New Roman" w:cs="Times New Roman"/>
          <w:color w:val="000000" w:themeColor="text1"/>
          <w:sz w:val="24"/>
          <w:szCs w:val="24"/>
        </w:rPr>
        <w:t xml:space="preserve"> Department of Education. </w:t>
      </w:r>
    </w:p>
    <w:p w14:paraId="61140609" w14:textId="77777777" w:rsidR="002101A6" w:rsidRPr="009110C9" w:rsidRDefault="002101A6" w:rsidP="002101A6">
      <w:pPr>
        <w:pStyle w:val="ListParagraph"/>
        <w:numPr>
          <w:ilvl w:val="0"/>
          <w:numId w:val="2"/>
        </w:numPr>
        <w:spacing w:after="0" w:line="240" w:lineRule="auto"/>
        <w:rPr>
          <w:rFonts w:ascii="Times New Roman" w:eastAsiaTheme="minorEastAsia" w:hAnsi="Times New Roman" w:cs="Times New Roman"/>
          <w:b/>
          <w:bCs/>
          <w:iCs/>
          <w:color w:val="000000"/>
          <w:sz w:val="24"/>
          <w:szCs w:val="24"/>
        </w:rPr>
      </w:pPr>
      <w:r w:rsidRPr="00BC0679">
        <w:rPr>
          <w:rFonts w:ascii="Times New Roman" w:hAnsi="Times New Roman" w:cs="Times New Roman"/>
          <w:color w:val="000000" w:themeColor="text1"/>
          <w:sz w:val="24"/>
          <w:szCs w:val="24"/>
        </w:rPr>
        <w:t xml:space="preserve">The letter </w:t>
      </w:r>
      <w:r w:rsidRPr="00695789">
        <w:rPr>
          <w:rFonts w:ascii="Times New Roman" w:hAnsi="Times New Roman" w:cs="Times New Roman"/>
          <w:color w:val="000000" w:themeColor="text1"/>
          <w:sz w:val="24"/>
          <w:szCs w:val="24"/>
        </w:rPr>
        <w:t>dated</w:t>
      </w:r>
      <w:r w:rsidRPr="00BC0679">
        <w:rPr>
          <w:rFonts w:ascii="Times New Roman" w:hAnsi="Times New Roman" w:cs="Times New Roman"/>
          <w:color w:val="000000" w:themeColor="text1"/>
          <w:sz w:val="24"/>
          <w:szCs w:val="24"/>
        </w:rPr>
        <w:t xml:space="preserve"> June 6, 2017</w:t>
      </w:r>
      <w:r>
        <w:rPr>
          <w:rFonts w:ascii="Times New Roman" w:hAnsi="Times New Roman" w:cs="Times New Roman"/>
          <w:color w:val="000000" w:themeColor="text1"/>
          <w:sz w:val="24"/>
          <w:szCs w:val="24"/>
        </w:rPr>
        <w:t>,</w:t>
      </w:r>
      <w:r w:rsidRPr="00BC0679">
        <w:rPr>
          <w:rFonts w:ascii="Times New Roman" w:hAnsi="Times New Roman" w:cs="Times New Roman"/>
          <w:color w:val="000000" w:themeColor="text1"/>
          <w:sz w:val="24"/>
          <w:szCs w:val="24"/>
        </w:rPr>
        <w:t xml:space="preserve"> which imposed a Department interpretation of the effective date of accreditation. </w:t>
      </w:r>
    </w:p>
    <w:p w14:paraId="080EA889" w14:textId="77777777" w:rsidR="002101A6" w:rsidRDefault="002101A6" w:rsidP="002101A6"/>
    <w:p w14:paraId="41CF4BB8" w14:textId="77777777" w:rsidR="00C26AC0" w:rsidRPr="00BC0679" w:rsidRDefault="00C26AC0" w:rsidP="009110C9">
      <w:pPr>
        <w:pBdr>
          <w:bottom w:val="single" w:sz="4" w:space="1" w:color="auto"/>
        </w:pBdr>
        <w:spacing w:after="120" w:line="240" w:lineRule="auto"/>
        <w:rPr>
          <w:rFonts w:ascii="Times New Roman" w:eastAsiaTheme="minorEastAsia" w:hAnsi="Times New Roman" w:cs="Times New Roman"/>
          <w:color w:val="000000"/>
          <w:sz w:val="24"/>
          <w:szCs w:val="24"/>
        </w:rPr>
      </w:pPr>
      <w:r w:rsidRPr="00BC0679">
        <w:rPr>
          <w:rFonts w:ascii="Times New Roman" w:eastAsiaTheme="minorEastAsia" w:hAnsi="Times New Roman" w:cs="Times New Roman"/>
          <w:b/>
          <w:color w:val="000000"/>
          <w:sz w:val="24"/>
          <w:szCs w:val="24"/>
        </w:rPr>
        <w:t>Federal Perkins Loans</w:t>
      </w:r>
      <w:r w:rsidR="00B00A13" w:rsidRPr="00BC0679">
        <w:rPr>
          <w:rFonts w:ascii="Times New Roman" w:eastAsiaTheme="minorEastAsia" w:hAnsi="Times New Roman" w:cs="Times New Roman"/>
          <w:b/>
          <w:color w:val="000000"/>
          <w:sz w:val="24"/>
          <w:szCs w:val="24"/>
        </w:rPr>
        <w:t xml:space="preserve"> (Part 674)</w:t>
      </w:r>
    </w:p>
    <w:p w14:paraId="0807BB53" w14:textId="77777777" w:rsidR="00606B9A" w:rsidRPr="00BC0679" w:rsidRDefault="003E62D1" w:rsidP="00427566">
      <w:pPr>
        <w:spacing w:after="0" w:line="240" w:lineRule="auto"/>
        <w:rPr>
          <w:rFonts w:ascii="Times New Roman" w:eastAsia="Times New Roman" w:hAnsi="Times New Roman" w:cs="Times New Roman"/>
          <w:color w:val="000000" w:themeColor="text1"/>
          <w:sz w:val="24"/>
          <w:szCs w:val="24"/>
        </w:rPr>
      </w:pPr>
      <w:r w:rsidRPr="00BC0679">
        <w:rPr>
          <w:rFonts w:ascii="Times New Roman" w:hAnsi="Times New Roman" w:cs="Times New Roman"/>
          <w:b/>
          <w:color w:val="000000" w:themeColor="text1"/>
          <w:sz w:val="24"/>
          <w:szCs w:val="24"/>
        </w:rPr>
        <w:t>Recommendation:</w:t>
      </w:r>
      <w:r w:rsidRPr="00BC0679">
        <w:rPr>
          <w:rFonts w:ascii="Times New Roman" w:eastAsia="Times New Roman" w:hAnsi="Times New Roman" w:cs="Times New Roman"/>
          <w:color w:val="000000" w:themeColor="text1"/>
          <w:sz w:val="24"/>
          <w:szCs w:val="24"/>
        </w:rPr>
        <w:t xml:space="preserve"> </w:t>
      </w:r>
    </w:p>
    <w:p w14:paraId="25639A36" w14:textId="0275D52B" w:rsidR="00C26AC0" w:rsidRPr="00BC0679" w:rsidRDefault="003E62D1" w:rsidP="00427566">
      <w:pPr>
        <w:spacing w:after="0" w:line="240" w:lineRule="auto"/>
        <w:rPr>
          <w:rFonts w:ascii="Times New Roman" w:eastAsia="Times New Roman" w:hAnsi="Times New Roman" w:cs="Times New Roman"/>
          <w:color w:val="000000" w:themeColor="text1"/>
          <w:sz w:val="24"/>
          <w:szCs w:val="24"/>
        </w:rPr>
      </w:pPr>
      <w:r w:rsidRPr="00BC0679">
        <w:rPr>
          <w:rFonts w:ascii="Times New Roman" w:eastAsia="Times New Roman" w:hAnsi="Times New Roman" w:cs="Times New Roman"/>
          <w:color w:val="000000" w:themeColor="text1"/>
          <w:sz w:val="24"/>
          <w:szCs w:val="24"/>
        </w:rPr>
        <w:t>Ma</w:t>
      </w:r>
      <w:r w:rsidR="0079741A" w:rsidRPr="00BC0679">
        <w:rPr>
          <w:rFonts w:ascii="Times New Roman" w:eastAsia="Times New Roman" w:hAnsi="Times New Roman" w:cs="Times New Roman"/>
          <w:color w:val="000000" w:themeColor="text1"/>
          <w:sz w:val="24"/>
          <w:szCs w:val="24"/>
        </w:rPr>
        <w:t>i</w:t>
      </w:r>
      <w:r w:rsidRPr="00BC0679">
        <w:rPr>
          <w:rFonts w:ascii="Times New Roman" w:eastAsia="Times New Roman" w:hAnsi="Times New Roman" w:cs="Times New Roman"/>
          <w:color w:val="000000" w:themeColor="text1"/>
          <w:sz w:val="24"/>
          <w:szCs w:val="24"/>
        </w:rPr>
        <w:t>nt</w:t>
      </w:r>
      <w:r w:rsidR="00B00A13" w:rsidRPr="00BC0679">
        <w:rPr>
          <w:rFonts w:ascii="Times New Roman" w:eastAsia="Times New Roman" w:hAnsi="Times New Roman" w:cs="Times New Roman"/>
          <w:color w:val="000000" w:themeColor="text1"/>
          <w:sz w:val="24"/>
          <w:szCs w:val="24"/>
        </w:rPr>
        <w:t>a</w:t>
      </w:r>
      <w:r w:rsidRPr="00BC0679">
        <w:rPr>
          <w:rFonts w:ascii="Times New Roman" w:eastAsia="Times New Roman" w:hAnsi="Times New Roman" w:cs="Times New Roman"/>
          <w:color w:val="000000" w:themeColor="text1"/>
          <w:sz w:val="24"/>
          <w:szCs w:val="24"/>
        </w:rPr>
        <w:t xml:space="preserve">in regulations on the </w:t>
      </w:r>
      <w:r w:rsidR="00B00A13" w:rsidRPr="00BC0679">
        <w:rPr>
          <w:rFonts w:ascii="Times New Roman" w:eastAsiaTheme="minorEastAsia" w:hAnsi="Times New Roman" w:cs="Times New Roman"/>
          <w:color w:val="000000" w:themeColor="text1"/>
          <w:sz w:val="24"/>
          <w:szCs w:val="24"/>
        </w:rPr>
        <w:t>Federal Perkins Loans, which contain the</w:t>
      </w:r>
      <w:r w:rsidR="00EC14CC" w:rsidRPr="00BC0679">
        <w:rPr>
          <w:rFonts w:ascii="Times New Roman" w:eastAsia="Times New Roman" w:hAnsi="Times New Roman" w:cs="Times New Roman"/>
          <w:color w:val="000000" w:themeColor="text1"/>
          <w:sz w:val="24"/>
          <w:szCs w:val="24"/>
        </w:rPr>
        <w:t xml:space="preserve"> </w:t>
      </w:r>
      <w:r w:rsidR="00C26AC0" w:rsidRPr="00BC0679">
        <w:rPr>
          <w:rFonts w:ascii="Times New Roman" w:eastAsiaTheme="minorEastAsia" w:hAnsi="Times New Roman" w:cs="Times New Roman"/>
          <w:color w:val="000000" w:themeColor="text1"/>
          <w:sz w:val="24"/>
          <w:szCs w:val="24"/>
        </w:rPr>
        <w:t>definition of Speech-Language Pathologist in 674.51</w:t>
      </w:r>
      <w:r w:rsidR="00397246">
        <w:rPr>
          <w:rFonts w:ascii="Times New Roman" w:eastAsiaTheme="minorEastAsia" w:hAnsi="Times New Roman" w:cs="Times New Roman"/>
          <w:color w:val="000000" w:themeColor="text1"/>
          <w:sz w:val="24"/>
          <w:szCs w:val="24"/>
        </w:rPr>
        <w:t xml:space="preserve"> </w:t>
      </w:r>
      <w:r w:rsidR="00C26AC0" w:rsidRPr="00BC0679">
        <w:rPr>
          <w:rFonts w:ascii="Times New Roman" w:eastAsiaTheme="minorEastAsia" w:hAnsi="Times New Roman" w:cs="Times New Roman"/>
          <w:color w:val="000000" w:themeColor="text1"/>
          <w:sz w:val="24"/>
          <w:szCs w:val="24"/>
        </w:rPr>
        <w:t xml:space="preserve">Special </w:t>
      </w:r>
      <w:r w:rsidR="00BA1558" w:rsidRPr="00695789">
        <w:rPr>
          <w:rFonts w:ascii="Times New Roman" w:eastAsiaTheme="minorEastAsia" w:hAnsi="Times New Roman" w:cs="Times New Roman"/>
          <w:color w:val="000000" w:themeColor="text1"/>
          <w:sz w:val="24"/>
          <w:szCs w:val="24"/>
        </w:rPr>
        <w:t>D</w:t>
      </w:r>
      <w:r w:rsidR="00C26AC0" w:rsidRPr="00BC0679">
        <w:rPr>
          <w:rFonts w:ascii="Times New Roman" w:eastAsiaTheme="minorEastAsia" w:hAnsi="Times New Roman" w:cs="Times New Roman"/>
          <w:color w:val="000000" w:themeColor="text1"/>
          <w:sz w:val="24"/>
          <w:szCs w:val="24"/>
        </w:rPr>
        <w:t>efinitions</w:t>
      </w:r>
      <w:r w:rsidR="00B00A13" w:rsidRPr="00BC0679">
        <w:rPr>
          <w:rFonts w:ascii="Times New Roman" w:eastAsiaTheme="minorEastAsia" w:hAnsi="Times New Roman" w:cs="Times New Roman"/>
          <w:color w:val="000000" w:themeColor="text1"/>
          <w:sz w:val="24"/>
          <w:szCs w:val="24"/>
        </w:rPr>
        <w:t>.</w:t>
      </w:r>
    </w:p>
    <w:p w14:paraId="791FD6B7" w14:textId="77777777" w:rsidR="00C26AC0" w:rsidRPr="00BC0679" w:rsidRDefault="00C26AC0" w:rsidP="008C5E8A">
      <w:pPr>
        <w:spacing w:after="0" w:line="240" w:lineRule="auto"/>
        <w:rPr>
          <w:rFonts w:ascii="Times New Roman" w:eastAsiaTheme="minorEastAsia" w:hAnsi="Times New Roman" w:cs="Times New Roman"/>
          <w:color w:val="000000" w:themeColor="text1"/>
          <w:sz w:val="24"/>
          <w:szCs w:val="24"/>
        </w:rPr>
      </w:pPr>
      <w:r w:rsidRPr="00BC0679">
        <w:rPr>
          <w:rFonts w:ascii="Times New Roman" w:eastAsiaTheme="minorEastAsia" w:hAnsi="Times New Roman" w:cs="Times New Roman"/>
          <w:color w:val="000000" w:themeColor="text1"/>
          <w:sz w:val="24"/>
          <w:szCs w:val="24"/>
        </w:rPr>
        <w:t> </w:t>
      </w:r>
    </w:p>
    <w:p w14:paraId="3574495A" w14:textId="77777777" w:rsidR="00606B9A" w:rsidRPr="009110C9" w:rsidRDefault="00C26AC0" w:rsidP="009975C1">
      <w:pPr>
        <w:spacing w:after="0" w:line="240" w:lineRule="auto"/>
        <w:rPr>
          <w:rFonts w:ascii="Times New Roman" w:hAnsi="Times New Roman"/>
          <w:b/>
          <w:i/>
          <w:color w:val="000000"/>
          <w:sz w:val="24"/>
        </w:rPr>
      </w:pPr>
      <w:r w:rsidRPr="009110C9">
        <w:rPr>
          <w:rFonts w:ascii="Times New Roman" w:hAnsi="Times New Roman"/>
          <w:b/>
          <w:i/>
          <w:color w:val="000000"/>
          <w:sz w:val="24"/>
        </w:rPr>
        <w:t>Rationale: </w:t>
      </w:r>
    </w:p>
    <w:p w14:paraId="3D543353" w14:textId="526A2AFC" w:rsidR="00C26AC0" w:rsidRPr="00BC0679" w:rsidRDefault="00C26AC0" w:rsidP="0042761C">
      <w:pPr>
        <w:spacing w:after="0" w:line="240" w:lineRule="auto"/>
        <w:rPr>
          <w:rFonts w:ascii="Times New Roman" w:hAnsi="Times New Roman" w:cs="Times New Roman"/>
          <w:b/>
          <w:sz w:val="24"/>
          <w:szCs w:val="24"/>
        </w:rPr>
      </w:pPr>
      <w:r w:rsidRPr="00BC0679">
        <w:rPr>
          <w:rFonts w:ascii="Times New Roman" w:eastAsiaTheme="minorEastAsia" w:hAnsi="Times New Roman" w:cs="Times New Roman"/>
          <w:color w:val="000000"/>
          <w:sz w:val="24"/>
          <w:szCs w:val="24"/>
        </w:rPr>
        <w:t xml:space="preserve">The demand for </w:t>
      </w:r>
      <w:r w:rsidR="008656F8">
        <w:rPr>
          <w:rFonts w:ascii="Times New Roman" w:eastAsiaTheme="minorEastAsia" w:hAnsi="Times New Roman" w:cs="Times New Roman"/>
          <w:color w:val="000000"/>
          <w:sz w:val="24"/>
          <w:szCs w:val="24"/>
        </w:rPr>
        <w:t>SLPs</w:t>
      </w:r>
      <w:r w:rsidRPr="00BC0679">
        <w:rPr>
          <w:rFonts w:ascii="Times New Roman" w:eastAsiaTheme="minorEastAsia" w:hAnsi="Times New Roman" w:cs="Times New Roman"/>
          <w:color w:val="000000"/>
          <w:sz w:val="24"/>
          <w:szCs w:val="24"/>
        </w:rPr>
        <w:t xml:space="preserve"> b</w:t>
      </w:r>
      <w:r w:rsidR="00B00A13" w:rsidRPr="00BC0679">
        <w:rPr>
          <w:rFonts w:ascii="Times New Roman" w:eastAsiaTheme="minorEastAsia" w:hAnsi="Times New Roman" w:cs="Times New Roman"/>
          <w:color w:val="000000"/>
          <w:sz w:val="24"/>
          <w:szCs w:val="24"/>
        </w:rPr>
        <w:t>y school districts remains high, and t</w:t>
      </w:r>
      <w:r w:rsidRPr="00BC0679">
        <w:rPr>
          <w:rFonts w:ascii="Times New Roman" w:eastAsiaTheme="minorEastAsia" w:hAnsi="Times New Roman" w:cs="Times New Roman"/>
          <w:color w:val="000000"/>
          <w:sz w:val="24"/>
          <w:szCs w:val="24"/>
        </w:rPr>
        <w:t xml:space="preserve">he Perkins Loan program enables low-income students to pursue a degree in the field </w:t>
      </w:r>
      <w:r w:rsidR="00B00A13" w:rsidRPr="00BC0679">
        <w:rPr>
          <w:rFonts w:ascii="Times New Roman" w:eastAsiaTheme="minorEastAsia" w:hAnsi="Times New Roman" w:cs="Times New Roman"/>
          <w:color w:val="000000"/>
          <w:sz w:val="24"/>
          <w:szCs w:val="24"/>
        </w:rPr>
        <w:t>of speech-language pathology. </w:t>
      </w:r>
      <w:r w:rsidRPr="00BC0679">
        <w:rPr>
          <w:rFonts w:ascii="Times New Roman" w:eastAsiaTheme="minorEastAsia" w:hAnsi="Times New Roman" w:cs="Times New Roman"/>
          <w:color w:val="000000"/>
          <w:sz w:val="24"/>
          <w:szCs w:val="24"/>
        </w:rPr>
        <w:t>Removing the</w:t>
      </w:r>
      <w:r w:rsidR="005E756E" w:rsidRPr="00695789">
        <w:rPr>
          <w:rFonts w:ascii="Times New Roman" w:eastAsiaTheme="minorEastAsia" w:hAnsi="Times New Roman" w:cs="Times New Roman"/>
          <w:color w:val="000000"/>
          <w:sz w:val="24"/>
          <w:szCs w:val="24"/>
        </w:rPr>
        <w:t xml:space="preserve"> Perkins L</w:t>
      </w:r>
      <w:r w:rsidRPr="00695789">
        <w:rPr>
          <w:rFonts w:ascii="Times New Roman" w:eastAsiaTheme="minorEastAsia" w:hAnsi="Times New Roman" w:cs="Times New Roman"/>
          <w:color w:val="000000"/>
          <w:sz w:val="24"/>
          <w:szCs w:val="24"/>
        </w:rPr>
        <w:t>oan</w:t>
      </w:r>
      <w:r w:rsidRPr="00BC0679">
        <w:rPr>
          <w:rFonts w:ascii="Times New Roman" w:eastAsiaTheme="minorEastAsia" w:hAnsi="Times New Roman" w:cs="Times New Roman"/>
          <w:color w:val="000000"/>
          <w:sz w:val="24"/>
          <w:szCs w:val="24"/>
        </w:rPr>
        <w:t xml:space="preserve"> benefit and the incentive of cancellation </w:t>
      </w:r>
      <w:r w:rsidR="00F505C5" w:rsidRPr="00BC0679">
        <w:rPr>
          <w:rFonts w:ascii="Times New Roman" w:eastAsiaTheme="minorEastAsia" w:hAnsi="Times New Roman" w:cs="Times New Roman"/>
          <w:color w:val="000000"/>
          <w:sz w:val="24"/>
          <w:szCs w:val="24"/>
        </w:rPr>
        <w:t xml:space="preserve">of the </w:t>
      </w:r>
      <w:r w:rsidR="00F505C5" w:rsidRPr="00BC0679">
        <w:rPr>
          <w:rFonts w:ascii="Times New Roman" w:eastAsiaTheme="minorEastAsia" w:hAnsi="Times New Roman" w:cs="Times New Roman"/>
          <w:color w:val="000000"/>
          <w:sz w:val="24"/>
          <w:szCs w:val="24"/>
        </w:rPr>
        <w:lastRenderedPageBreak/>
        <w:t xml:space="preserve">loan </w:t>
      </w:r>
      <w:r w:rsidRPr="00BC0679">
        <w:rPr>
          <w:rFonts w:ascii="Times New Roman" w:eastAsiaTheme="minorEastAsia" w:hAnsi="Times New Roman" w:cs="Times New Roman"/>
          <w:color w:val="000000"/>
          <w:sz w:val="24"/>
          <w:szCs w:val="24"/>
        </w:rPr>
        <w:t xml:space="preserve">for completing a high-need work-setting requirement would affect both the children who need </w:t>
      </w:r>
      <w:r w:rsidR="00540A56" w:rsidRPr="00695789">
        <w:rPr>
          <w:rFonts w:ascii="Times New Roman" w:eastAsiaTheme="minorEastAsia" w:hAnsi="Times New Roman" w:cs="Times New Roman"/>
          <w:color w:val="000000"/>
          <w:sz w:val="24"/>
          <w:szCs w:val="24"/>
        </w:rPr>
        <w:t>speech-language pathology</w:t>
      </w:r>
      <w:r w:rsidR="00404E6B">
        <w:rPr>
          <w:rFonts w:ascii="Times New Roman" w:eastAsiaTheme="minorEastAsia" w:hAnsi="Times New Roman" w:cs="Times New Roman"/>
          <w:color w:val="000000"/>
          <w:sz w:val="24"/>
          <w:szCs w:val="24"/>
        </w:rPr>
        <w:t xml:space="preserve"> services as well as</w:t>
      </w:r>
      <w:r w:rsidRPr="00BC0679">
        <w:rPr>
          <w:rFonts w:ascii="Times New Roman" w:eastAsiaTheme="minorEastAsia" w:hAnsi="Times New Roman" w:cs="Times New Roman"/>
          <w:color w:val="000000"/>
          <w:sz w:val="24"/>
          <w:szCs w:val="24"/>
        </w:rPr>
        <w:t xml:space="preserve"> the providers </w:t>
      </w:r>
      <w:r w:rsidR="0065590E" w:rsidRPr="00695789">
        <w:rPr>
          <w:rFonts w:ascii="Times New Roman" w:eastAsiaTheme="minorEastAsia" w:hAnsi="Times New Roman" w:cs="Times New Roman"/>
          <w:color w:val="000000"/>
          <w:sz w:val="24"/>
          <w:szCs w:val="24"/>
        </w:rPr>
        <w:t>who seek</w:t>
      </w:r>
      <w:r w:rsidRPr="00BC0679">
        <w:rPr>
          <w:rFonts w:ascii="Times New Roman" w:eastAsiaTheme="minorEastAsia" w:hAnsi="Times New Roman" w:cs="Times New Roman"/>
          <w:color w:val="000000"/>
          <w:sz w:val="24"/>
          <w:szCs w:val="24"/>
        </w:rPr>
        <w:t xml:space="preserve"> to use these</w:t>
      </w:r>
      <w:r w:rsidR="00E71B5D" w:rsidRPr="00BC0679">
        <w:rPr>
          <w:rFonts w:ascii="Times New Roman" w:eastAsiaTheme="minorEastAsia" w:hAnsi="Times New Roman" w:cs="Times New Roman"/>
          <w:color w:val="000000"/>
          <w:sz w:val="24"/>
          <w:szCs w:val="24"/>
        </w:rPr>
        <w:t xml:space="preserve"> </w:t>
      </w:r>
      <w:r w:rsidR="00F505C5" w:rsidRPr="00BC0679">
        <w:rPr>
          <w:rFonts w:ascii="Times New Roman" w:eastAsiaTheme="minorEastAsia" w:hAnsi="Times New Roman" w:cs="Times New Roman"/>
          <w:color w:val="000000"/>
          <w:sz w:val="24"/>
          <w:szCs w:val="24"/>
        </w:rPr>
        <w:t>loans and loan repayment arrangements</w:t>
      </w:r>
      <w:r w:rsidR="00246379" w:rsidRPr="00695789">
        <w:rPr>
          <w:rFonts w:ascii="Times New Roman" w:hAnsi="Times New Roman" w:cs="Times New Roman"/>
          <w:sz w:val="24"/>
          <w:szCs w:val="24"/>
        </w:rPr>
        <w:t>.</w:t>
      </w:r>
    </w:p>
    <w:p w14:paraId="6241D26A" w14:textId="77777777" w:rsidR="009975C1" w:rsidRPr="00BC0679" w:rsidRDefault="009975C1" w:rsidP="0042761C">
      <w:pPr>
        <w:spacing w:after="0" w:line="240" w:lineRule="auto"/>
        <w:rPr>
          <w:rFonts w:ascii="Times New Roman" w:hAnsi="Times New Roman" w:cs="Times New Roman"/>
          <w:b/>
          <w:sz w:val="24"/>
          <w:szCs w:val="24"/>
        </w:rPr>
      </w:pPr>
    </w:p>
    <w:p w14:paraId="12320F7E" w14:textId="77777777" w:rsidR="00071BB5" w:rsidRPr="00BC0679" w:rsidRDefault="00071BB5" w:rsidP="00071BB5">
      <w:pPr>
        <w:widowControl w:val="0"/>
        <w:autoSpaceDE w:val="0"/>
        <w:autoSpaceDN w:val="0"/>
        <w:adjustRightInd w:val="0"/>
        <w:spacing w:after="0" w:line="240" w:lineRule="auto"/>
        <w:rPr>
          <w:rFonts w:ascii="Times New Roman" w:hAnsi="Times New Roman" w:cs="Times New Roman"/>
          <w:color w:val="000000"/>
          <w:sz w:val="24"/>
          <w:szCs w:val="24"/>
        </w:rPr>
      </w:pPr>
      <w:r w:rsidRPr="00BC0679">
        <w:rPr>
          <w:rFonts w:ascii="Times New Roman" w:hAnsi="Times New Roman" w:cs="Times New Roman"/>
          <w:color w:val="000000"/>
          <w:sz w:val="24"/>
          <w:szCs w:val="24"/>
        </w:rPr>
        <w:t xml:space="preserve">Thank you for the opportunity to share our comments and recommendations. Should you have questions about our comments, please contact Catherine D. Clarke, ASHA's director of education and regulatory advocacy, at 202-624-5953 or by e-mail at </w:t>
      </w:r>
      <w:hyperlink r:id="rId14" w:history="1">
        <w:r w:rsidRPr="00BC0679">
          <w:rPr>
            <w:rStyle w:val="Hyperlink"/>
            <w:rFonts w:ascii="Times New Roman" w:hAnsi="Times New Roman" w:cs="Times New Roman"/>
            <w:sz w:val="24"/>
            <w:szCs w:val="24"/>
          </w:rPr>
          <w:t>cclarke@asha.org</w:t>
        </w:r>
      </w:hyperlink>
      <w:r w:rsidRPr="00BC0679">
        <w:rPr>
          <w:rFonts w:ascii="Times New Roman" w:hAnsi="Times New Roman" w:cs="Times New Roman"/>
          <w:color w:val="000000"/>
          <w:sz w:val="24"/>
          <w:szCs w:val="24"/>
        </w:rPr>
        <w:t>.</w:t>
      </w:r>
    </w:p>
    <w:p w14:paraId="2589063A" w14:textId="0C864446" w:rsidR="00071BB5" w:rsidRPr="00BC0679" w:rsidRDefault="00BC0679" w:rsidP="00071BB5">
      <w:pPr>
        <w:tabs>
          <w:tab w:val="left" w:pos="3400"/>
        </w:tabs>
        <w:spacing w:after="0" w:line="240" w:lineRule="auto"/>
        <w:rPr>
          <w:rFonts w:ascii="Times New Roman" w:hAnsi="Times New Roman" w:cs="Times New Roman"/>
          <w:sz w:val="24"/>
          <w:szCs w:val="24"/>
        </w:rPr>
      </w:pPr>
      <w:r w:rsidRPr="009110C9">
        <w:rPr>
          <w:rFonts w:ascii="Times New Roman" w:hAnsi="Times New Roman" w:cs="Times New Roman"/>
          <w:noProof/>
          <w:sz w:val="24"/>
          <w:szCs w:val="24"/>
        </w:rPr>
        <w:drawing>
          <wp:anchor distT="0" distB="0" distL="114300" distR="114300" simplePos="0" relativeHeight="251661312" behindDoc="1" locked="0" layoutInCell="1" allowOverlap="1" wp14:anchorId="572036E3" wp14:editId="364036F4">
            <wp:simplePos x="0" y="0"/>
            <wp:positionH relativeFrom="column">
              <wp:posOffset>-238125</wp:posOffset>
            </wp:positionH>
            <wp:positionV relativeFrom="paragraph">
              <wp:posOffset>182245</wp:posOffset>
            </wp:positionV>
            <wp:extent cx="2419350" cy="8967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il J Richard signature transparent.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896731"/>
                    </a:xfrm>
                    <a:prstGeom prst="rect">
                      <a:avLst/>
                    </a:prstGeom>
                  </pic:spPr>
                </pic:pic>
              </a:graphicData>
            </a:graphic>
            <wp14:sizeRelH relativeFrom="page">
              <wp14:pctWidth>0</wp14:pctWidth>
            </wp14:sizeRelH>
            <wp14:sizeRelV relativeFrom="page">
              <wp14:pctHeight>0</wp14:pctHeight>
            </wp14:sizeRelV>
          </wp:anchor>
        </w:drawing>
      </w:r>
    </w:p>
    <w:p w14:paraId="14C0B46B" w14:textId="3180F60B" w:rsidR="00071BB5" w:rsidRPr="00BC0679" w:rsidRDefault="00071BB5" w:rsidP="00071BB5">
      <w:pPr>
        <w:tabs>
          <w:tab w:val="left" w:pos="3400"/>
        </w:tabs>
        <w:spacing w:after="0" w:line="240" w:lineRule="auto"/>
        <w:rPr>
          <w:rFonts w:ascii="Times New Roman" w:hAnsi="Times New Roman" w:cs="Times New Roman"/>
          <w:sz w:val="24"/>
          <w:szCs w:val="24"/>
        </w:rPr>
      </w:pPr>
      <w:r w:rsidRPr="00BC0679">
        <w:rPr>
          <w:rFonts w:ascii="Times New Roman" w:hAnsi="Times New Roman" w:cs="Times New Roman"/>
          <w:sz w:val="24"/>
          <w:szCs w:val="24"/>
        </w:rPr>
        <w:t>Sincerely,</w:t>
      </w:r>
    </w:p>
    <w:p w14:paraId="3FD61C14" w14:textId="64478710" w:rsidR="00071BB5" w:rsidRPr="00BC0679" w:rsidRDefault="00071BB5" w:rsidP="00071BB5">
      <w:pPr>
        <w:tabs>
          <w:tab w:val="left" w:pos="3400"/>
        </w:tabs>
        <w:spacing w:after="0" w:line="240" w:lineRule="auto"/>
        <w:rPr>
          <w:rFonts w:ascii="Times New Roman" w:hAnsi="Times New Roman" w:cs="Times New Roman"/>
          <w:sz w:val="24"/>
          <w:szCs w:val="24"/>
        </w:rPr>
      </w:pPr>
    </w:p>
    <w:p w14:paraId="13FFEF61" w14:textId="0514DD9B" w:rsidR="00071BB5" w:rsidRPr="00BC0679" w:rsidRDefault="00071BB5" w:rsidP="00071BB5">
      <w:pPr>
        <w:tabs>
          <w:tab w:val="left" w:pos="3400"/>
        </w:tabs>
        <w:spacing w:after="0" w:line="240" w:lineRule="auto"/>
        <w:rPr>
          <w:rFonts w:ascii="Times New Roman" w:hAnsi="Times New Roman" w:cs="Times New Roman"/>
          <w:sz w:val="24"/>
          <w:szCs w:val="24"/>
        </w:rPr>
      </w:pPr>
    </w:p>
    <w:p w14:paraId="5C8F13FC" w14:textId="77777777" w:rsidR="00071BB5" w:rsidRPr="00BC0679" w:rsidRDefault="00071BB5" w:rsidP="00071BB5">
      <w:pPr>
        <w:tabs>
          <w:tab w:val="left" w:pos="3400"/>
        </w:tabs>
        <w:spacing w:after="0" w:line="240" w:lineRule="auto"/>
        <w:rPr>
          <w:rFonts w:ascii="Times New Roman" w:hAnsi="Times New Roman" w:cs="Times New Roman"/>
          <w:sz w:val="24"/>
          <w:szCs w:val="24"/>
        </w:rPr>
      </w:pPr>
    </w:p>
    <w:p w14:paraId="77FE89C7" w14:textId="77777777" w:rsidR="00071BB5" w:rsidRPr="00B170CC" w:rsidRDefault="00071BB5" w:rsidP="008C5E8A">
      <w:pPr>
        <w:spacing w:after="0" w:line="240" w:lineRule="auto"/>
        <w:rPr>
          <w:rFonts w:ascii="Times New Roman" w:hAnsi="Times New Roman" w:cs="Times New Roman"/>
          <w:b/>
          <w:sz w:val="24"/>
          <w:szCs w:val="24"/>
        </w:rPr>
      </w:pPr>
      <w:r w:rsidRPr="00B170CC">
        <w:rPr>
          <w:rStyle w:val="Strong"/>
          <w:rFonts w:ascii="Times New Roman" w:hAnsi="Times New Roman" w:cs="Times New Roman"/>
          <w:b w:val="0"/>
          <w:sz w:val="24"/>
          <w:szCs w:val="24"/>
          <w:lang w:val="en"/>
        </w:rPr>
        <w:t>Gail J. Richard, PhD, CCC-SLP</w:t>
      </w:r>
    </w:p>
    <w:p w14:paraId="7AF89252" w14:textId="77777777" w:rsidR="00071BB5" w:rsidRPr="00BC0679" w:rsidRDefault="00071BB5" w:rsidP="0042761C">
      <w:pPr>
        <w:spacing w:after="0" w:line="240" w:lineRule="auto"/>
        <w:rPr>
          <w:rFonts w:ascii="Times New Roman" w:hAnsi="Times New Roman" w:cs="Times New Roman"/>
          <w:sz w:val="24"/>
          <w:szCs w:val="24"/>
        </w:rPr>
      </w:pPr>
      <w:r w:rsidRPr="00BC0679">
        <w:rPr>
          <w:rFonts w:ascii="Times New Roman" w:hAnsi="Times New Roman" w:cs="Times New Roman"/>
          <w:sz w:val="24"/>
          <w:szCs w:val="24"/>
        </w:rPr>
        <w:t xml:space="preserve">2017 </w:t>
      </w:r>
      <w:r w:rsidR="00135D9A" w:rsidRPr="00695789">
        <w:rPr>
          <w:rFonts w:ascii="Times New Roman" w:hAnsi="Times New Roman" w:cs="Times New Roman"/>
          <w:sz w:val="24"/>
          <w:szCs w:val="24"/>
        </w:rPr>
        <w:t xml:space="preserve">ASHA </w:t>
      </w:r>
      <w:r w:rsidRPr="00BC0679">
        <w:rPr>
          <w:rFonts w:ascii="Times New Roman" w:hAnsi="Times New Roman" w:cs="Times New Roman"/>
          <w:sz w:val="24"/>
          <w:szCs w:val="24"/>
        </w:rPr>
        <w:t>President</w:t>
      </w:r>
    </w:p>
    <w:p w14:paraId="2D125DE2" w14:textId="77777777" w:rsidR="00071BB5" w:rsidRPr="00BC0679" w:rsidRDefault="00071BB5" w:rsidP="0042761C">
      <w:pPr>
        <w:spacing w:after="0" w:line="240" w:lineRule="auto"/>
        <w:rPr>
          <w:rFonts w:ascii="Times New Roman" w:hAnsi="Times New Roman" w:cs="Times New Roman"/>
          <w:b/>
          <w:sz w:val="24"/>
          <w:szCs w:val="24"/>
        </w:rPr>
      </w:pPr>
    </w:p>
    <w:sectPr w:rsidR="00071BB5" w:rsidRPr="00BC0679" w:rsidSect="00BC0679">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9D126" w14:textId="77777777" w:rsidR="009F2400" w:rsidRDefault="009F2400" w:rsidP="00F57B14">
      <w:pPr>
        <w:spacing w:after="0" w:line="240" w:lineRule="auto"/>
      </w:pPr>
      <w:r>
        <w:separator/>
      </w:r>
    </w:p>
  </w:endnote>
  <w:endnote w:type="continuationSeparator" w:id="0">
    <w:p w14:paraId="10A029B6" w14:textId="77777777" w:rsidR="009F2400" w:rsidRDefault="009F2400" w:rsidP="00F57B14">
      <w:pPr>
        <w:spacing w:after="0" w:line="240" w:lineRule="auto"/>
      </w:pPr>
      <w:r>
        <w:continuationSeparator/>
      </w:r>
    </w:p>
  </w:endnote>
  <w:endnote w:type="continuationNotice" w:id="1">
    <w:p w14:paraId="4BDAB0EC" w14:textId="77777777" w:rsidR="009F2400" w:rsidRDefault="009F2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3EA35" w14:textId="595039E0" w:rsidR="009F2400" w:rsidRDefault="009F2400" w:rsidP="00036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2CE06D" w14:textId="77777777" w:rsidR="009F2400" w:rsidRDefault="009F2400" w:rsidP="00F57B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E461" w14:textId="0F4F1CBF" w:rsidR="009F2400" w:rsidRDefault="009F2400" w:rsidP="00036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4FB9">
      <w:rPr>
        <w:rStyle w:val="PageNumber"/>
        <w:noProof/>
      </w:rPr>
      <w:t>6</w:t>
    </w:r>
    <w:r>
      <w:rPr>
        <w:rStyle w:val="PageNumber"/>
      </w:rPr>
      <w:fldChar w:fldCharType="end"/>
    </w:r>
  </w:p>
  <w:p w14:paraId="103F3B47" w14:textId="77777777" w:rsidR="009F2400" w:rsidRDefault="009F2400" w:rsidP="00F57B1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8BCC" w14:textId="4DA2036B" w:rsidR="009F2400" w:rsidRPr="00C251DC" w:rsidRDefault="009F2400" w:rsidP="00C251DC">
    <w:pPr>
      <w:spacing w:after="0" w:line="240" w:lineRule="auto"/>
      <w:jc w:val="center"/>
      <w:rPr>
        <w:rFonts w:ascii="Times New Roman" w:hAnsi="Times New Roman"/>
        <w:sz w:val="15"/>
      </w:rPr>
    </w:pPr>
    <w:r w:rsidRPr="00E71B5D">
      <w:rPr>
        <w:rFonts w:ascii="Times New Roman" w:eastAsia="Times New Roman" w:hAnsi="Times New Roman" w:cs="Times New Roman"/>
        <w:sz w:val="15"/>
        <w:szCs w:val="15"/>
      </w:rPr>
      <w:t xml:space="preserve">2200 RESEARCH BOULEVARD   </w:t>
    </w:r>
    <w:r w:rsidRPr="00E71B5D">
      <w:rPr>
        <w:rFonts w:ascii="Times New Roman" w:eastAsia="Times New Roman" w:hAnsi="Times New Roman" w:cs="Times New Roman"/>
        <w:sz w:val="19"/>
        <w:szCs w:val="24"/>
      </w:rPr>
      <w:t>•</w:t>
    </w:r>
    <w:r w:rsidRPr="00E71B5D">
      <w:rPr>
        <w:rFonts w:ascii="Times New Roman" w:eastAsia="Times New Roman" w:hAnsi="Times New Roman" w:cs="Times New Roman"/>
        <w:sz w:val="15"/>
        <w:szCs w:val="15"/>
      </w:rPr>
      <w:t xml:space="preserve">   ROCKVILLE, MARYLAND  20850-3289   </w:t>
    </w:r>
    <w:r w:rsidRPr="00E71B5D">
      <w:rPr>
        <w:rFonts w:ascii="Times New Roman" w:eastAsia="Times New Roman" w:hAnsi="Times New Roman" w:cs="Times New Roman"/>
        <w:sz w:val="19"/>
        <w:szCs w:val="24"/>
      </w:rPr>
      <w:t>•</w:t>
    </w:r>
    <w:r w:rsidRPr="00E71B5D">
      <w:rPr>
        <w:rFonts w:ascii="Times New Roman" w:eastAsia="Times New Roman" w:hAnsi="Times New Roman" w:cs="Times New Roman"/>
        <w:sz w:val="15"/>
        <w:szCs w:val="15"/>
      </w:rPr>
      <w:t xml:space="preserve">   301-296-5700 VOICE OR TTY   </w:t>
    </w:r>
    <w:r w:rsidRPr="00E71B5D">
      <w:rPr>
        <w:rFonts w:ascii="Times New Roman" w:eastAsia="Times New Roman" w:hAnsi="Times New Roman" w:cs="Times New Roman"/>
        <w:sz w:val="19"/>
        <w:szCs w:val="24"/>
      </w:rPr>
      <w:t>•</w:t>
    </w:r>
    <w:r w:rsidRPr="00E71B5D">
      <w:rPr>
        <w:rFonts w:ascii="Times New Roman" w:eastAsia="Times New Roman" w:hAnsi="Times New Roman" w:cs="Times New Roman"/>
        <w:sz w:val="15"/>
        <w:szCs w:val="15"/>
      </w:rPr>
      <w:t xml:space="preserve">   www.asha.org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E7EBE" w14:textId="77777777" w:rsidR="009F2400" w:rsidRDefault="009F2400" w:rsidP="00F57B14">
      <w:pPr>
        <w:spacing w:after="0" w:line="240" w:lineRule="auto"/>
      </w:pPr>
      <w:r>
        <w:separator/>
      </w:r>
    </w:p>
  </w:footnote>
  <w:footnote w:type="continuationSeparator" w:id="0">
    <w:p w14:paraId="09116FFB" w14:textId="77777777" w:rsidR="009F2400" w:rsidRDefault="009F2400" w:rsidP="00F57B14">
      <w:pPr>
        <w:spacing w:after="0" w:line="240" w:lineRule="auto"/>
      </w:pPr>
      <w:r>
        <w:continuationSeparator/>
      </w:r>
    </w:p>
  </w:footnote>
  <w:footnote w:type="continuationNotice" w:id="1">
    <w:p w14:paraId="40EAF358" w14:textId="77777777" w:rsidR="009F2400" w:rsidRDefault="009F2400">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3A32A" w14:textId="77777777" w:rsidR="009F2400" w:rsidRDefault="009F2400">
    <w:pPr>
      <w:pStyle w:val="Header"/>
    </w:pPr>
    <w:r>
      <w:t>ASHA Comments</w:t>
    </w:r>
  </w:p>
  <w:p w14:paraId="613FB779" w14:textId="77777777" w:rsidR="001113BC" w:rsidRPr="00BC0679" w:rsidRDefault="001113BC" w:rsidP="001113BC">
    <w:pPr>
      <w:widowControl w:val="0"/>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August 30</w:t>
    </w:r>
    <w:r w:rsidRPr="00BC0679">
      <w:rPr>
        <w:rFonts w:ascii="Times New Roman" w:eastAsiaTheme="minorEastAsia" w:hAnsi="Times New Roman" w:cs="Times New Roman"/>
        <w:color w:val="000000"/>
        <w:sz w:val="24"/>
        <w:szCs w:val="24"/>
      </w:rPr>
      <w:t>, 2017</w:t>
    </w:r>
  </w:p>
  <w:p w14:paraId="05717C03" w14:textId="3543EC77" w:rsidR="009F2400" w:rsidRDefault="009F2400">
    <w:pPr>
      <w:pStyle w:val="Header"/>
    </w:pPr>
    <w:r>
      <w:t xml:space="preserve">Page </w:t>
    </w:r>
    <w:r>
      <w:fldChar w:fldCharType="begin"/>
    </w:r>
    <w:r>
      <w:instrText xml:space="preserve"> PAGE   \* MERGEFORMAT </w:instrText>
    </w:r>
    <w:r>
      <w:fldChar w:fldCharType="separate"/>
    </w:r>
    <w:r w:rsidR="005E4FB9">
      <w:rPr>
        <w:noProof/>
      </w:rPr>
      <w:t>6</w:t>
    </w:r>
    <w:r>
      <w:rPr>
        <w:noProof/>
      </w:rPr>
      <w:fldChar w:fldCharType="end"/>
    </w:r>
  </w:p>
  <w:p w14:paraId="32E8A8CA" w14:textId="48C7B38D" w:rsidR="009F2400" w:rsidRDefault="009F24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31DAF" w14:textId="0C1E4250" w:rsidR="009F2400" w:rsidRDefault="009F2400">
    <w:pPr>
      <w:pStyle w:val="Header"/>
    </w:pPr>
    <w:r>
      <w:rPr>
        <w:noProof/>
      </w:rPr>
      <w:drawing>
        <wp:anchor distT="0" distB="0" distL="114300" distR="114300" simplePos="0" relativeHeight="251658240" behindDoc="1" locked="0" layoutInCell="1" allowOverlap="1" wp14:anchorId="7FE2B76C" wp14:editId="1834E727">
          <wp:simplePos x="0" y="0"/>
          <wp:positionH relativeFrom="column">
            <wp:posOffset>-895350</wp:posOffset>
          </wp:positionH>
          <wp:positionV relativeFrom="paragraph">
            <wp:posOffset>-276225</wp:posOffset>
          </wp:positionV>
          <wp:extent cx="2133600" cy="828675"/>
          <wp:effectExtent l="0" t="0" r="0" b="9525"/>
          <wp:wrapNone/>
          <wp:docPr id="4" name="Picture 4" descr="ASH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600"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44A"/>
    <w:multiLevelType w:val="hybridMultilevel"/>
    <w:tmpl w:val="589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23C46"/>
    <w:multiLevelType w:val="hybridMultilevel"/>
    <w:tmpl w:val="51A4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39"/>
    <w:rsid w:val="000310B3"/>
    <w:rsid w:val="00032A4B"/>
    <w:rsid w:val="0003652C"/>
    <w:rsid w:val="000525B2"/>
    <w:rsid w:val="000711E3"/>
    <w:rsid w:val="00071BB5"/>
    <w:rsid w:val="000A6BA5"/>
    <w:rsid w:val="000B7FEE"/>
    <w:rsid w:val="000C09AA"/>
    <w:rsid w:val="000E23C2"/>
    <w:rsid w:val="000E6991"/>
    <w:rsid w:val="001113BC"/>
    <w:rsid w:val="00130ED8"/>
    <w:rsid w:val="00135D9A"/>
    <w:rsid w:val="001503CA"/>
    <w:rsid w:val="00162765"/>
    <w:rsid w:val="001A09A2"/>
    <w:rsid w:val="001A2DB7"/>
    <w:rsid w:val="001B4302"/>
    <w:rsid w:val="001C4906"/>
    <w:rsid w:val="001D4DEB"/>
    <w:rsid w:val="001F58AD"/>
    <w:rsid w:val="002101A6"/>
    <w:rsid w:val="00220D35"/>
    <w:rsid w:val="00225926"/>
    <w:rsid w:val="00236E98"/>
    <w:rsid w:val="0023736B"/>
    <w:rsid w:val="002460D3"/>
    <w:rsid w:val="00246379"/>
    <w:rsid w:val="00246482"/>
    <w:rsid w:val="00260174"/>
    <w:rsid w:val="002858B9"/>
    <w:rsid w:val="0029023A"/>
    <w:rsid w:val="002A0233"/>
    <w:rsid w:val="002A1904"/>
    <w:rsid w:val="002B194F"/>
    <w:rsid w:val="002B50C8"/>
    <w:rsid w:val="002C0DF1"/>
    <w:rsid w:val="002E55EF"/>
    <w:rsid w:val="002E726E"/>
    <w:rsid w:val="002F6E0D"/>
    <w:rsid w:val="00327838"/>
    <w:rsid w:val="00340983"/>
    <w:rsid w:val="003519DC"/>
    <w:rsid w:val="003549EC"/>
    <w:rsid w:val="00385A14"/>
    <w:rsid w:val="00397246"/>
    <w:rsid w:val="00397A41"/>
    <w:rsid w:val="003A791E"/>
    <w:rsid w:val="003B1634"/>
    <w:rsid w:val="003B4737"/>
    <w:rsid w:val="003E62D1"/>
    <w:rsid w:val="003F6233"/>
    <w:rsid w:val="00404E6B"/>
    <w:rsid w:val="00405DB5"/>
    <w:rsid w:val="00407248"/>
    <w:rsid w:val="00411705"/>
    <w:rsid w:val="00412C3D"/>
    <w:rsid w:val="00427566"/>
    <w:rsid w:val="0042761C"/>
    <w:rsid w:val="004379E3"/>
    <w:rsid w:val="00461485"/>
    <w:rsid w:val="00464C0F"/>
    <w:rsid w:val="004766DF"/>
    <w:rsid w:val="004920B5"/>
    <w:rsid w:val="004B2F49"/>
    <w:rsid w:val="004F3D35"/>
    <w:rsid w:val="00505C81"/>
    <w:rsid w:val="0052075B"/>
    <w:rsid w:val="005250EB"/>
    <w:rsid w:val="00540A56"/>
    <w:rsid w:val="00544E1E"/>
    <w:rsid w:val="00564D7C"/>
    <w:rsid w:val="005A0AC1"/>
    <w:rsid w:val="005E36E7"/>
    <w:rsid w:val="005E4FB9"/>
    <w:rsid w:val="005E756E"/>
    <w:rsid w:val="005F1D7D"/>
    <w:rsid w:val="00606B9A"/>
    <w:rsid w:val="006210F0"/>
    <w:rsid w:val="006213AA"/>
    <w:rsid w:val="00652879"/>
    <w:rsid w:val="00655470"/>
    <w:rsid w:val="0065590E"/>
    <w:rsid w:val="00687D17"/>
    <w:rsid w:val="00695789"/>
    <w:rsid w:val="006A5739"/>
    <w:rsid w:val="006A5AE0"/>
    <w:rsid w:val="006A6075"/>
    <w:rsid w:val="006A6FBB"/>
    <w:rsid w:val="00701340"/>
    <w:rsid w:val="00721BC0"/>
    <w:rsid w:val="0072730E"/>
    <w:rsid w:val="00746A20"/>
    <w:rsid w:val="00762146"/>
    <w:rsid w:val="00771034"/>
    <w:rsid w:val="00771DFF"/>
    <w:rsid w:val="007970C9"/>
    <w:rsid w:val="0079741A"/>
    <w:rsid w:val="007B4CCB"/>
    <w:rsid w:val="007D2245"/>
    <w:rsid w:val="007D52A2"/>
    <w:rsid w:val="007D5414"/>
    <w:rsid w:val="00806A19"/>
    <w:rsid w:val="008274E7"/>
    <w:rsid w:val="008441A4"/>
    <w:rsid w:val="008567E8"/>
    <w:rsid w:val="008656F8"/>
    <w:rsid w:val="00883945"/>
    <w:rsid w:val="008B628A"/>
    <w:rsid w:val="008C5E8A"/>
    <w:rsid w:val="0090190A"/>
    <w:rsid w:val="009110C9"/>
    <w:rsid w:val="00923D41"/>
    <w:rsid w:val="00926458"/>
    <w:rsid w:val="00972694"/>
    <w:rsid w:val="00990A89"/>
    <w:rsid w:val="009975C1"/>
    <w:rsid w:val="00997BD5"/>
    <w:rsid w:val="009A33EF"/>
    <w:rsid w:val="009C364A"/>
    <w:rsid w:val="009C5C13"/>
    <w:rsid w:val="009D296C"/>
    <w:rsid w:val="009D4E4B"/>
    <w:rsid w:val="009D7B61"/>
    <w:rsid w:val="009F2400"/>
    <w:rsid w:val="009F3C7A"/>
    <w:rsid w:val="00A051EF"/>
    <w:rsid w:val="00A07993"/>
    <w:rsid w:val="00A106C5"/>
    <w:rsid w:val="00A164E6"/>
    <w:rsid w:val="00A23B04"/>
    <w:rsid w:val="00AB1749"/>
    <w:rsid w:val="00AB3670"/>
    <w:rsid w:val="00AC7AF7"/>
    <w:rsid w:val="00AD1F50"/>
    <w:rsid w:val="00AE1A9A"/>
    <w:rsid w:val="00AE2EA4"/>
    <w:rsid w:val="00B00A13"/>
    <w:rsid w:val="00B04E12"/>
    <w:rsid w:val="00B0717A"/>
    <w:rsid w:val="00B07795"/>
    <w:rsid w:val="00B170CC"/>
    <w:rsid w:val="00B27DA4"/>
    <w:rsid w:val="00B4067D"/>
    <w:rsid w:val="00B6117A"/>
    <w:rsid w:val="00B70613"/>
    <w:rsid w:val="00B74CAA"/>
    <w:rsid w:val="00B77A83"/>
    <w:rsid w:val="00B837F4"/>
    <w:rsid w:val="00BA1558"/>
    <w:rsid w:val="00BA3C7F"/>
    <w:rsid w:val="00BB7221"/>
    <w:rsid w:val="00BC0679"/>
    <w:rsid w:val="00BC55D2"/>
    <w:rsid w:val="00C000E7"/>
    <w:rsid w:val="00C16B4C"/>
    <w:rsid w:val="00C251DC"/>
    <w:rsid w:val="00C26AC0"/>
    <w:rsid w:val="00C300DB"/>
    <w:rsid w:val="00C33005"/>
    <w:rsid w:val="00C356B2"/>
    <w:rsid w:val="00C37CF5"/>
    <w:rsid w:val="00CC147E"/>
    <w:rsid w:val="00CC2B1F"/>
    <w:rsid w:val="00CD3B8D"/>
    <w:rsid w:val="00CD4688"/>
    <w:rsid w:val="00D031E9"/>
    <w:rsid w:val="00D42985"/>
    <w:rsid w:val="00D44383"/>
    <w:rsid w:val="00D51A32"/>
    <w:rsid w:val="00D66D0F"/>
    <w:rsid w:val="00D86A60"/>
    <w:rsid w:val="00DB5E49"/>
    <w:rsid w:val="00DB6971"/>
    <w:rsid w:val="00DC02F0"/>
    <w:rsid w:val="00DC4944"/>
    <w:rsid w:val="00DD7635"/>
    <w:rsid w:val="00DE1351"/>
    <w:rsid w:val="00DE4BFA"/>
    <w:rsid w:val="00E00F55"/>
    <w:rsid w:val="00E11037"/>
    <w:rsid w:val="00E12AF9"/>
    <w:rsid w:val="00E229FB"/>
    <w:rsid w:val="00E54796"/>
    <w:rsid w:val="00E71B5D"/>
    <w:rsid w:val="00E86ED6"/>
    <w:rsid w:val="00EA1060"/>
    <w:rsid w:val="00EA23A0"/>
    <w:rsid w:val="00EA316A"/>
    <w:rsid w:val="00EB06AB"/>
    <w:rsid w:val="00EC14CC"/>
    <w:rsid w:val="00ED07BC"/>
    <w:rsid w:val="00F1259A"/>
    <w:rsid w:val="00F505C5"/>
    <w:rsid w:val="00F50E51"/>
    <w:rsid w:val="00F53F63"/>
    <w:rsid w:val="00F57B14"/>
    <w:rsid w:val="00F8592B"/>
    <w:rsid w:val="00FB25FE"/>
    <w:rsid w:val="00FC2045"/>
    <w:rsid w:val="0C377F5A"/>
    <w:rsid w:val="2164B968"/>
    <w:rsid w:val="229B8B59"/>
    <w:rsid w:val="2C25D62C"/>
    <w:rsid w:val="3046BEA7"/>
    <w:rsid w:val="30A7A501"/>
    <w:rsid w:val="31620D81"/>
    <w:rsid w:val="3B8CC866"/>
    <w:rsid w:val="3CC614D7"/>
    <w:rsid w:val="43F6DE7C"/>
    <w:rsid w:val="5021E016"/>
    <w:rsid w:val="5B528B9B"/>
    <w:rsid w:val="5CF9E386"/>
    <w:rsid w:val="64E545C5"/>
    <w:rsid w:val="6C7FEEBD"/>
    <w:rsid w:val="6D1D4D19"/>
    <w:rsid w:val="741A6FF4"/>
    <w:rsid w:val="76632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C86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739"/>
    <w:pPr>
      <w:spacing w:after="160" w:line="259" w:lineRule="auto"/>
    </w:pPr>
    <w:rPr>
      <w:rFonts w:eastAsiaTheme="minorHAnsi"/>
      <w:sz w:val="22"/>
      <w:szCs w:val="22"/>
    </w:rPr>
  </w:style>
  <w:style w:type="paragraph" w:styleId="Heading3">
    <w:name w:val="heading 3"/>
    <w:basedOn w:val="Normal"/>
    <w:next w:val="Normal"/>
    <w:link w:val="Heading3Char"/>
    <w:uiPriority w:val="9"/>
    <w:unhideWhenUsed/>
    <w:qFormat/>
    <w:rsid w:val="00C000E7"/>
    <w:pPr>
      <w:keepNext/>
      <w:keepLines/>
      <w:spacing w:before="40" w:after="0" w:line="27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739"/>
    <w:pPr>
      <w:autoSpaceDE w:val="0"/>
      <w:autoSpaceDN w:val="0"/>
      <w:adjustRightInd w:val="0"/>
    </w:pPr>
    <w:rPr>
      <w:rFonts w:ascii="Calibri" w:eastAsiaTheme="minorHAnsi" w:hAnsi="Calibri" w:cs="Calibri"/>
      <w:color w:val="000000"/>
    </w:rPr>
  </w:style>
  <w:style w:type="character" w:styleId="Hyperlink">
    <w:name w:val="Hyperlink"/>
    <w:basedOn w:val="DefaultParagraphFont"/>
    <w:uiPriority w:val="99"/>
    <w:unhideWhenUsed/>
    <w:rsid w:val="006A5739"/>
    <w:rPr>
      <w:color w:val="0000FF" w:themeColor="hyperlink"/>
      <w:u w:val="single"/>
    </w:rPr>
  </w:style>
  <w:style w:type="paragraph" w:styleId="NormalWeb">
    <w:name w:val="Normal (Web)"/>
    <w:basedOn w:val="Normal"/>
    <w:uiPriority w:val="99"/>
    <w:unhideWhenUsed/>
    <w:rsid w:val="006A5739"/>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739"/>
    <w:rPr>
      <w:i/>
      <w:iCs/>
    </w:rPr>
  </w:style>
  <w:style w:type="character" w:customStyle="1" w:styleId="apple-converted-space">
    <w:name w:val="apple-converted-space"/>
    <w:basedOn w:val="DefaultParagraphFont"/>
    <w:rsid w:val="00C26AC0"/>
  </w:style>
  <w:style w:type="character" w:styleId="CommentReference">
    <w:name w:val="annotation reference"/>
    <w:basedOn w:val="DefaultParagraphFont"/>
    <w:uiPriority w:val="99"/>
    <w:semiHidden/>
    <w:unhideWhenUsed/>
    <w:rsid w:val="00DE4BFA"/>
    <w:rPr>
      <w:sz w:val="18"/>
      <w:szCs w:val="18"/>
    </w:rPr>
  </w:style>
  <w:style w:type="paragraph" w:styleId="CommentText">
    <w:name w:val="annotation text"/>
    <w:basedOn w:val="Normal"/>
    <w:link w:val="CommentTextChar"/>
    <w:uiPriority w:val="99"/>
    <w:semiHidden/>
    <w:unhideWhenUsed/>
    <w:rsid w:val="00DE4BFA"/>
    <w:pPr>
      <w:spacing w:line="240" w:lineRule="auto"/>
    </w:pPr>
    <w:rPr>
      <w:sz w:val="24"/>
      <w:szCs w:val="24"/>
    </w:rPr>
  </w:style>
  <w:style w:type="character" w:customStyle="1" w:styleId="CommentTextChar">
    <w:name w:val="Comment Text Char"/>
    <w:basedOn w:val="DefaultParagraphFont"/>
    <w:link w:val="CommentText"/>
    <w:uiPriority w:val="99"/>
    <w:semiHidden/>
    <w:rsid w:val="00DE4BFA"/>
    <w:rPr>
      <w:rFonts w:eastAsiaTheme="minorHAnsi"/>
    </w:rPr>
  </w:style>
  <w:style w:type="paragraph" w:styleId="CommentSubject">
    <w:name w:val="annotation subject"/>
    <w:basedOn w:val="CommentText"/>
    <w:next w:val="CommentText"/>
    <w:link w:val="CommentSubjectChar"/>
    <w:uiPriority w:val="99"/>
    <w:semiHidden/>
    <w:unhideWhenUsed/>
    <w:rsid w:val="00DE4BFA"/>
    <w:rPr>
      <w:b/>
      <w:bCs/>
      <w:sz w:val="20"/>
      <w:szCs w:val="20"/>
    </w:rPr>
  </w:style>
  <w:style w:type="character" w:customStyle="1" w:styleId="CommentSubjectChar">
    <w:name w:val="Comment Subject Char"/>
    <w:basedOn w:val="CommentTextChar"/>
    <w:link w:val="CommentSubject"/>
    <w:uiPriority w:val="99"/>
    <w:semiHidden/>
    <w:rsid w:val="00DE4BFA"/>
    <w:rPr>
      <w:rFonts w:eastAsiaTheme="minorHAnsi"/>
      <w:b/>
      <w:bCs/>
      <w:sz w:val="20"/>
      <w:szCs w:val="20"/>
    </w:rPr>
  </w:style>
  <w:style w:type="paragraph" w:styleId="BalloonText">
    <w:name w:val="Balloon Text"/>
    <w:basedOn w:val="Normal"/>
    <w:link w:val="BalloonTextChar"/>
    <w:uiPriority w:val="99"/>
    <w:semiHidden/>
    <w:unhideWhenUsed/>
    <w:rsid w:val="00DE4B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BFA"/>
    <w:rPr>
      <w:rFonts w:ascii="Lucida Grande" w:eastAsiaTheme="minorHAnsi" w:hAnsi="Lucida Grande" w:cs="Lucida Grande"/>
      <w:sz w:val="18"/>
      <w:szCs w:val="18"/>
    </w:rPr>
  </w:style>
  <w:style w:type="paragraph" w:styleId="Footer">
    <w:name w:val="footer"/>
    <w:basedOn w:val="Normal"/>
    <w:link w:val="FooterChar"/>
    <w:uiPriority w:val="99"/>
    <w:unhideWhenUsed/>
    <w:rsid w:val="00F57B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7B14"/>
    <w:rPr>
      <w:rFonts w:eastAsiaTheme="minorHAnsi"/>
      <w:sz w:val="22"/>
      <w:szCs w:val="22"/>
    </w:rPr>
  </w:style>
  <w:style w:type="character" w:styleId="PageNumber">
    <w:name w:val="page number"/>
    <w:basedOn w:val="DefaultParagraphFont"/>
    <w:uiPriority w:val="99"/>
    <w:semiHidden/>
    <w:unhideWhenUsed/>
    <w:rsid w:val="00F57B14"/>
  </w:style>
  <w:style w:type="character" w:styleId="Strong">
    <w:name w:val="Strong"/>
    <w:basedOn w:val="DefaultParagraphFont"/>
    <w:uiPriority w:val="22"/>
    <w:qFormat/>
    <w:rsid w:val="00071BB5"/>
    <w:rPr>
      <w:b/>
      <w:bCs/>
    </w:rPr>
  </w:style>
  <w:style w:type="character" w:customStyle="1" w:styleId="Heading3Char">
    <w:name w:val="Heading 3 Char"/>
    <w:basedOn w:val="DefaultParagraphFont"/>
    <w:link w:val="Heading3"/>
    <w:uiPriority w:val="9"/>
    <w:rsid w:val="00C000E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C5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8A"/>
    <w:rPr>
      <w:rFonts w:eastAsiaTheme="minorHAnsi"/>
      <w:sz w:val="22"/>
      <w:szCs w:val="22"/>
    </w:rPr>
  </w:style>
  <w:style w:type="paragraph" w:styleId="ListParagraph">
    <w:name w:val="List Paragraph"/>
    <w:basedOn w:val="Normal"/>
    <w:uiPriority w:val="34"/>
    <w:qFormat/>
    <w:rsid w:val="002F6E0D"/>
    <w:pPr>
      <w:ind w:left="720"/>
      <w:contextualSpacing/>
    </w:pPr>
  </w:style>
  <w:style w:type="paragraph" w:styleId="Revision">
    <w:name w:val="Revision"/>
    <w:hidden/>
    <w:uiPriority w:val="99"/>
    <w:semiHidden/>
    <w:rsid w:val="004B2F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739"/>
    <w:pPr>
      <w:spacing w:after="160" w:line="259" w:lineRule="auto"/>
    </w:pPr>
    <w:rPr>
      <w:rFonts w:eastAsiaTheme="minorHAnsi"/>
      <w:sz w:val="22"/>
      <w:szCs w:val="22"/>
    </w:rPr>
  </w:style>
  <w:style w:type="paragraph" w:styleId="Heading3">
    <w:name w:val="heading 3"/>
    <w:basedOn w:val="Normal"/>
    <w:next w:val="Normal"/>
    <w:link w:val="Heading3Char"/>
    <w:uiPriority w:val="9"/>
    <w:unhideWhenUsed/>
    <w:qFormat/>
    <w:rsid w:val="00C000E7"/>
    <w:pPr>
      <w:keepNext/>
      <w:keepLines/>
      <w:spacing w:before="40" w:after="0" w:line="27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739"/>
    <w:pPr>
      <w:autoSpaceDE w:val="0"/>
      <w:autoSpaceDN w:val="0"/>
      <w:adjustRightInd w:val="0"/>
    </w:pPr>
    <w:rPr>
      <w:rFonts w:ascii="Calibri" w:eastAsiaTheme="minorHAnsi" w:hAnsi="Calibri" w:cs="Calibri"/>
      <w:color w:val="000000"/>
    </w:rPr>
  </w:style>
  <w:style w:type="character" w:styleId="Hyperlink">
    <w:name w:val="Hyperlink"/>
    <w:basedOn w:val="DefaultParagraphFont"/>
    <w:uiPriority w:val="99"/>
    <w:unhideWhenUsed/>
    <w:rsid w:val="006A5739"/>
    <w:rPr>
      <w:color w:val="0000FF" w:themeColor="hyperlink"/>
      <w:u w:val="single"/>
    </w:rPr>
  </w:style>
  <w:style w:type="paragraph" w:styleId="NormalWeb">
    <w:name w:val="Normal (Web)"/>
    <w:basedOn w:val="Normal"/>
    <w:uiPriority w:val="99"/>
    <w:unhideWhenUsed/>
    <w:rsid w:val="006A5739"/>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739"/>
    <w:rPr>
      <w:i/>
      <w:iCs/>
    </w:rPr>
  </w:style>
  <w:style w:type="character" w:customStyle="1" w:styleId="apple-converted-space">
    <w:name w:val="apple-converted-space"/>
    <w:basedOn w:val="DefaultParagraphFont"/>
    <w:rsid w:val="00C26AC0"/>
  </w:style>
  <w:style w:type="character" w:styleId="CommentReference">
    <w:name w:val="annotation reference"/>
    <w:basedOn w:val="DefaultParagraphFont"/>
    <w:uiPriority w:val="99"/>
    <w:semiHidden/>
    <w:unhideWhenUsed/>
    <w:rsid w:val="00DE4BFA"/>
    <w:rPr>
      <w:sz w:val="18"/>
      <w:szCs w:val="18"/>
    </w:rPr>
  </w:style>
  <w:style w:type="paragraph" w:styleId="CommentText">
    <w:name w:val="annotation text"/>
    <w:basedOn w:val="Normal"/>
    <w:link w:val="CommentTextChar"/>
    <w:uiPriority w:val="99"/>
    <w:semiHidden/>
    <w:unhideWhenUsed/>
    <w:rsid w:val="00DE4BFA"/>
    <w:pPr>
      <w:spacing w:line="240" w:lineRule="auto"/>
    </w:pPr>
    <w:rPr>
      <w:sz w:val="24"/>
      <w:szCs w:val="24"/>
    </w:rPr>
  </w:style>
  <w:style w:type="character" w:customStyle="1" w:styleId="CommentTextChar">
    <w:name w:val="Comment Text Char"/>
    <w:basedOn w:val="DefaultParagraphFont"/>
    <w:link w:val="CommentText"/>
    <w:uiPriority w:val="99"/>
    <w:semiHidden/>
    <w:rsid w:val="00DE4BFA"/>
    <w:rPr>
      <w:rFonts w:eastAsiaTheme="minorHAnsi"/>
    </w:rPr>
  </w:style>
  <w:style w:type="paragraph" w:styleId="CommentSubject">
    <w:name w:val="annotation subject"/>
    <w:basedOn w:val="CommentText"/>
    <w:next w:val="CommentText"/>
    <w:link w:val="CommentSubjectChar"/>
    <w:uiPriority w:val="99"/>
    <w:semiHidden/>
    <w:unhideWhenUsed/>
    <w:rsid w:val="00DE4BFA"/>
    <w:rPr>
      <w:b/>
      <w:bCs/>
      <w:sz w:val="20"/>
      <w:szCs w:val="20"/>
    </w:rPr>
  </w:style>
  <w:style w:type="character" w:customStyle="1" w:styleId="CommentSubjectChar">
    <w:name w:val="Comment Subject Char"/>
    <w:basedOn w:val="CommentTextChar"/>
    <w:link w:val="CommentSubject"/>
    <w:uiPriority w:val="99"/>
    <w:semiHidden/>
    <w:rsid w:val="00DE4BFA"/>
    <w:rPr>
      <w:rFonts w:eastAsiaTheme="minorHAnsi"/>
      <w:b/>
      <w:bCs/>
      <w:sz w:val="20"/>
      <w:szCs w:val="20"/>
    </w:rPr>
  </w:style>
  <w:style w:type="paragraph" w:styleId="BalloonText">
    <w:name w:val="Balloon Text"/>
    <w:basedOn w:val="Normal"/>
    <w:link w:val="BalloonTextChar"/>
    <w:uiPriority w:val="99"/>
    <w:semiHidden/>
    <w:unhideWhenUsed/>
    <w:rsid w:val="00DE4B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BFA"/>
    <w:rPr>
      <w:rFonts w:ascii="Lucida Grande" w:eastAsiaTheme="minorHAnsi" w:hAnsi="Lucida Grande" w:cs="Lucida Grande"/>
      <w:sz w:val="18"/>
      <w:szCs w:val="18"/>
    </w:rPr>
  </w:style>
  <w:style w:type="paragraph" w:styleId="Footer">
    <w:name w:val="footer"/>
    <w:basedOn w:val="Normal"/>
    <w:link w:val="FooterChar"/>
    <w:uiPriority w:val="99"/>
    <w:unhideWhenUsed/>
    <w:rsid w:val="00F57B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7B14"/>
    <w:rPr>
      <w:rFonts w:eastAsiaTheme="minorHAnsi"/>
      <w:sz w:val="22"/>
      <w:szCs w:val="22"/>
    </w:rPr>
  </w:style>
  <w:style w:type="character" w:styleId="PageNumber">
    <w:name w:val="page number"/>
    <w:basedOn w:val="DefaultParagraphFont"/>
    <w:uiPriority w:val="99"/>
    <w:semiHidden/>
    <w:unhideWhenUsed/>
    <w:rsid w:val="00F57B14"/>
  </w:style>
  <w:style w:type="character" w:styleId="Strong">
    <w:name w:val="Strong"/>
    <w:basedOn w:val="DefaultParagraphFont"/>
    <w:uiPriority w:val="22"/>
    <w:qFormat/>
    <w:rsid w:val="00071BB5"/>
    <w:rPr>
      <w:b/>
      <w:bCs/>
    </w:rPr>
  </w:style>
  <w:style w:type="character" w:customStyle="1" w:styleId="Heading3Char">
    <w:name w:val="Heading 3 Char"/>
    <w:basedOn w:val="DefaultParagraphFont"/>
    <w:link w:val="Heading3"/>
    <w:uiPriority w:val="9"/>
    <w:rsid w:val="00C000E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C5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8A"/>
    <w:rPr>
      <w:rFonts w:eastAsiaTheme="minorHAnsi"/>
      <w:sz w:val="22"/>
      <w:szCs w:val="22"/>
    </w:rPr>
  </w:style>
  <w:style w:type="paragraph" w:styleId="ListParagraph">
    <w:name w:val="List Paragraph"/>
    <w:basedOn w:val="Normal"/>
    <w:uiPriority w:val="34"/>
    <w:qFormat/>
    <w:rsid w:val="002F6E0D"/>
    <w:pPr>
      <w:ind w:left="720"/>
      <w:contextualSpacing/>
    </w:pPr>
  </w:style>
  <w:style w:type="paragraph" w:styleId="Revision">
    <w:name w:val="Revision"/>
    <w:hidden/>
    <w:uiPriority w:val="99"/>
    <w:semiHidden/>
    <w:rsid w:val="004B2F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0815">
      <w:bodyDiv w:val="1"/>
      <w:marLeft w:val="0"/>
      <w:marRight w:val="0"/>
      <w:marTop w:val="0"/>
      <w:marBottom w:val="0"/>
      <w:divBdr>
        <w:top w:val="none" w:sz="0" w:space="0" w:color="auto"/>
        <w:left w:val="none" w:sz="0" w:space="0" w:color="auto"/>
        <w:bottom w:val="none" w:sz="0" w:space="0" w:color="auto"/>
        <w:right w:val="none" w:sz="0" w:space="0" w:color="auto"/>
      </w:divBdr>
      <w:divsChild>
        <w:div w:id="1917012964">
          <w:marLeft w:val="0"/>
          <w:marRight w:val="0"/>
          <w:marTop w:val="0"/>
          <w:marBottom w:val="0"/>
          <w:divBdr>
            <w:top w:val="none" w:sz="0" w:space="0" w:color="auto"/>
            <w:left w:val="none" w:sz="0" w:space="0" w:color="auto"/>
            <w:bottom w:val="none" w:sz="0" w:space="0" w:color="auto"/>
            <w:right w:val="none" w:sz="0" w:space="0" w:color="auto"/>
          </w:divBdr>
          <w:divsChild>
            <w:div w:id="2115906479">
              <w:marLeft w:val="0"/>
              <w:marRight w:val="0"/>
              <w:marTop w:val="0"/>
              <w:marBottom w:val="0"/>
              <w:divBdr>
                <w:top w:val="none" w:sz="0" w:space="0" w:color="auto"/>
                <w:left w:val="none" w:sz="0" w:space="0" w:color="auto"/>
                <w:bottom w:val="none" w:sz="0" w:space="0" w:color="auto"/>
                <w:right w:val="none" w:sz="0" w:space="0" w:color="auto"/>
              </w:divBdr>
              <w:divsChild>
                <w:div w:id="1682201132">
                  <w:marLeft w:val="0"/>
                  <w:marRight w:val="0"/>
                  <w:marTop w:val="0"/>
                  <w:marBottom w:val="0"/>
                  <w:divBdr>
                    <w:top w:val="none" w:sz="0" w:space="0" w:color="auto"/>
                    <w:left w:val="none" w:sz="0" w:space="0" w:color="auto"/>
                    <w:bottom w:val="none" w:sz="0" w:space="0" w:color="auto"/>
                    <w:right w:val="none" w:sz="0" w:space="0" w:color="auto"/>
                  </w:divBdr>
                  <w:divsChild>
                    <w:div w:id="448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8341">
      <w:bodyDiv w:val="1"/>
      <w:marLeft w:val="0"/>
      <w:marRight w:val="0"/>
      <w:marTop w:val="0"/>
      <w:marBottom w:val="0"/>
      <w:divBdr>
        <w:top w:val="none" w:sz="0" w:space="0" w:color="auto"/>
        <w:left w:val="none" w:sz="0" w:space="0" w:color="auto"/>
        <w:bottom w:val="none" w:sz="0" w:space="0" w:color="auto"/>
        <w:right w:val="none" w:sz="0" w:space="0" w:color="auto"/>
      </w:divBdr>
      <w:divsChild>
        <w:div w:id="273755343">
          <w:marLeft w:val="0"/>
          <w:marRight w:val="0"/>
          <w:marTop w:val="0"/>
          <w:marBottom w:val="0"/>
          <w:divBdr>
            <w:top w:val="none" w:sz="0" w:space="0" w:color="auto"/>
            <w:left w:val="none" w:sz="0" w:space="0" w:color="auto"/>
            <w:bottom w:val="none" w:sz="0" w:space="0" w:color="auto"/>
            <w:right w:val="none" w:sz="0" w:space="0" w:color="auto"/>
          </w:divBdr>
        </w:div>
      </w:divsChild>
    </w:div>
    <w:div w:id="493379014">
      <w:bodyDiv w:val="1"/>
      <w:marLeft w:val="0"/>
      <w:marRight w:val="0"/>
      <w:marTop w:val="0"/>
      <w:marBottom w:val="0"/>
      <w:divBdr>
        <w:top w:val="none" w:sz="0" w:space="0" w:color="auto"/>
        <w:left w:val="none" w:sz="0" w:space="0" w:color="auto"/>
        <w:bottom w:val="none" w:sz="0" w:space="0" w:color="auto"/>
        <w:right w:val="none" w:sz="0" w:space="0" w:color="auto"/>
      </w:divBdr>
    </w:div>
    <w:div w:id="504133784">
      <w:bodyDiv w:val="1"/>
      <w:marLeft w:val="0"/>
      <w:marRight w:val="0"/>
      <w:marTop w:val="0"/>
      <w:marBottom w:val="0"/>
      <w:divBdr>
        <w:top w:val="none" w:sz="0" w:space="0" w:color="auto"/>
        <w:left w:val="none" w:sz="0" w:space="0" w:color="auto"/>
        <w:bottom w:val="none" w:sz="0" w:space="0" w:color="auto"/>
        <w:right w:val="none" w:sz="0" w:space="0" w:color="auto"/>
      </w:divBdr>
      <w:divsChild>
        <w:div w:id="1005480595">
          <w:marLeft w:val="0"/>
          <w:marRight w:val="0"/>
          <w:marTop w:val="0"/>
          <w:marBottom w:val="0"/>
          <w:divBdr>
            <w:top w:val="none" w:sz="0" w:space="0" w:color="auto"/>
            <w:left w:val="none" w:sz="0" w:space="0" w:color="auto"/>
            <w:bottom w:val="none" w:sz="0" w:space="0" w:color="auto"/>
            <w:right w:val="none" w:sz="0" w:space="0" w:color="auto"/>
          </w:divBdr>
        </w:div>
      </w:divsChild>
    </w:div>
    <w:div w:id="507989737">
      <w:bodyDiv w:val="1"/>
      <w:marLeft w:val="0"/>
      <w:marRight w:val="0"/>
      <w:marTop w:val="0"/>
      <w:marBottom w:val="0"/>
      <w:divBdr>
        <w:top w:val="none" w:sz="0" w:space="0" w:color="auto"/>
        <w:left w:val="none" w:sz="0" w:space="0" w:color="auto"/>
        <w:bottom w:val="none" w:sz="0" w:space="0" w:color="auto"/>
        <w:right w:val="none" w:sz="0" w:space="0" w:color="auto"/>
      </w:divBdr>
      <w:divsChild>
        <w:div w:id="1762950644">
          <w:marLeft w:val="0"/>
          <w:marRight w:val="0"/>
          <w:marTop w:val="0"/>
          <w:marBottom w:val="0"/>
          <w:divBdr>
            <w:top w:val="none" w:sz="0" w:space="0" w:color="auto"/>
            <w:left w:val="none" w:sz="0" w:space="0" w:color="auto"/>
            <w:bottom w:val="none" w:sz="0" w:space="0" w:color="auto"/>
            <w:right w:val="none" w:sz="0" w:space="0" w:color="auto"/>
          </w:divBdr>
          <w:divsChild>
            <w:div w:id="428742607">
              <w:marLeft w:val="0"/>
              <w:marRight w:val="0"/>
              <w:marTop w:val="0"/>
              <w:marBottom w:val="0"/>
              <w:divBdr>
                <w:top w:val="none" w:sz="0" w:space="0" w:color="auto"/>
                <w:left w:val="none" w:sz="0" w:space="0" w:color="auto"/>
                <w:bottom w:val="none" w:sz="0" w:space="0" w:color="auto"/>
                <w:right w:val="none" w:sz="0" w:space="0" w:color="auto"/>
              </w:divBdr>
              <w:divsChild>
                <w:div w:id="1464495839">
                  <w:marLeft w:val="0"/>
                  <w:marRight w:val="0"/>
                  <w:marTop w:val="0"/>
                  <w:marBottom w:val="0"/>
                  <w:divBdr>
                    <w:top w:val="none" w:sz="0" w:space="0" w:color="auto"/>
                    <w:left w:val="none" w:sz="0" w:space="0" w:color="auto"/>
                    <w:bottom w:val="none" w:sz="0" w:space="0" w:color="auto"/>
                    <w:right w:val="none" w:sz="0" w:space="0" w:color="auto"/>
                  </w:divBdr>
                  <w:divsChild>
                    <w:div w:id="9574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6612">
      <w:bodyDiv w:val="1"/>
      <w:marLeft w:val="0"/>
      <w:marRight w:val="0"/>
      <w:marTop w:val="0"/>
      <w:marBottom w:val="0"/>
      <w:divBdr>
        <w:top w:val="none" w:sz="0" w:space="0" w:color="auto"/>
        <w:left w:val="none" w:sz="0" w:space="0" w:color="auto"/>
        <w:bottom w:val="none" w:sz="0" w:space="0" w:color="auto"/>
        <w:right w:val="none" w:sz="0" w:space="0" w:color="auto"/>
      </w:divBdr>
    </w:div>
    <w:div w:id="739402062">
      <w:bodyDiv w:val="1"/>
      <w:marLeft w:val="0"/>
      <w:marRight w:val="0"/>
      <w:marTop w:val="0"/>
      <w:marBottom w:val="0"/>
      <w:divBdr>
        <w:top w:val="none" w:sz="0" w:space="0" w:color="auto"/>
        <w:left w:val="none" w:sz="0" w:space="0" w:color="auto"/>
        <w:bottom w:val="none" w:sz="0" w:space="0" w:color="auto"/>
        <w:right w:val="none" w:sz="0" w:space="0" w:color="auto"/>
      </w:divBdr>
      <w:divsChild>
        <w:div w:id="2074500864">
          <w:marLeft w:val="0"/>
          <w:marRight w:val="0"/>
          <w:marTop w:val="0"/>
          <w:marBottom w:val="0"/>
          <w:divBdr>
            <w:top w:val="none" w:sz="0" w:space="0" w:color="auto"/>
            <w:left w:val="none" w:sz="0" w:space="0" w:color="auto"/>
            <w:bottom w:val="none" w:sz="0" w:space="0" w:color="auto"/>
            <w:right w:val="none" w:sz="0" w:space="0" w:color="auto"/>
          </w:divBdr>
          <w:divsChild>
            <w:div w:id="425269079">
              <w:marLeft w:val="0"/>
              <w:marRight w:val="0"/>
              <w:marTop w:val="0"/>
              <w:marBottom w:val="0"/>
              <w:divBdr>
                <w:top w:val="none" w:sz="0" w:space="0" w:color="auto"/>
                <w:left w:val="none" w:sz="0" w:space="0" w:color="auto"/>
                <w:bottom w:val="none" w:sz="0" w:space="0" w:color="auto"/>
                <w:right w:val="none" w:sz="0" w:space="0" w:color="auto"/>
              </w:divBdr>
              <w:divsChild>
                <w:div w:id="1064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4110">
      <w:bodyDiv w:val="1"/>
      <w:marLeft w:val="0"/>
      <w:marRight w:val="0"/>
      <w:marTop w:val="0"/>
      <w:marBottom w:val="0"/>
      <w:divBdr>
        <w:top w:val="none" w:sz="0" w:space="0" w:color="auto"/>
        <w:left w:val="none" w:sz="0" w:space="0" w:color="auto"/>
        <w:bottom w:val="none" w:sz="0" w:space="0" w:color="auto"/>
        <w:right w:val="none" w:sz="0" w:space="0" w:color="auto"/>
      </w:divBdr>
    </w:div>
    <w:div w:id="998003326">
      <w:bodyDiv w:val="1"/>
      <w:marLeft w:val="0"/>
      <w:marRight w:val="0"/>
      <w:marTop w:val="0"/>
      <w:marBottom w:val="0"/>
      <w:divBdr>
        <w:top w:val="none" w:sz="0" w:space="0" w:color="auto"/>
        <w:left w:val="none" w:sz="0" w:space="0" w:color="auto"/>
        <w:bottom w:val="none" w:sz="0" w:space="0" w:color="auto"/>
        <w:right w:val="none" w:sz="0" w:space="0" w:color="auto"/>
      </w:divBdr>
    </w:div>
    <w:div w:id="1021711060">
      <w:bodyDiv w:val="1"/>
      <w:marLeft w:val="0"/>
      <w:marRight w:val="0"/>
      <w:marTop w:val="0"/>
      <w:marBottom w:val="0"/>
      <w:divBdr>
        <w:top w:val="none" w:sz="0" w:space="0" w:color="auto"/>
        <w:left w:val="none" w:sz="0" w:space="0" w:color="auto"/>
        <w:bottom w:val="none" w:sz="0" w:space="0" w:color="auto"/>
        <w:right w:val="none" w:sz="0" w:space="0" w:color="auto"/>
      </w:divBdr>
    </w:div>
    <w:div w:id="1071587824">
      <w:bodyDiv w:val="1"/>
      <w:marLeft w:val="0"/>
      <w:marRight w:val="0"/>
      <w:marTop w:val="0"/>
      <w:marBottom w:val="0"/>
      <w:divBdr>
        <w:top w:val="none" w:sz="0" w:space="0" w:color="auto"/>
        <w:left w:val="none" w:sz="0" w:space="0" w:color="auto"/>
        <w:bottom w:val="none" w:sz="0" w:space="0" w:color="auto"/>
        <w:right w:val="none" w:sz="0" w:space="0" w:color="auto"/>
      </w:divBdr>
    </w:div>
    <w:div w:id="1415391647">
      <w:bodyDiv w:val="1"/>
      <w:marLeft w:val="0"/>
      <w:marRight w:val="0"/>
      <w:marTop w:val="0"/>
      <w:marBottom w:val="0"/>
      <w:divBdr>
        <w:top w:val="none" w:sz="0" w:space="0" w:color="auto"/>
        <w:left w:val="none" w:sz="0" w:space="0" w:color="auto"/>
        <w:bottom w:val="none" w:sz="0" w:space="0" w:color="auto"/>
        <w:right w:val="none" w:sz="0" w:space="0" w:color="auto"/>
      </w:divBdr>
    </w:div>
    <w:div w:id="1497575592">
      <w:bodyDiv w:val="1"/>
      <w:marLeft w:val="0"/>
      <w:marRight w:val="0"/>
      <w:marTop w:val="0"/>
      <w:marBottom w:val="0"/>
      <w:divBdr>
        <w:top w:val="none" w:sz="0" w:space="0" w:color="auto"/>
        <w:left w:val="none" w:sz="0" w:space="0" w:color="auto"/>
        <w:bottom w:val="none" w:sz="0" w:space="0" w:color="auto"/>
        <w:right w:val="none" w:sz="0" w:space="0" w:color="auto"/>
      </w:divBdr>
      <w:divsChild>
        <w:div w:id="10844474">
          <w:marLeft w:val="0"/>
          <w:marRight w:val="0"/>
          <w:marTop w:val="0"/>
          <w:marBottom w:val="0"/>
          <w:divBdr>
            <w:top w:val="none" w:sz="0" w:space="0" w:color="auto"/>
            <w:left w:val="none" w:sz="0" w:space="0" w:color="auto"/>
            <w:bottom w:val="none" w:sz="0" w:space="0" w:color="auto"/>
            <w:right w:val="none" w:sz="0" w:space="0" w:color="auto"/>
          </w:divBdr>
        </w:div>
        <w:div w:id="1471511732">
          <w:marLeft w:val="0"/>
          <w:marRight w:val="0"/>
          <w:marTop w:val="0"/>
          <w:marBottom w:val="0"/>
          <w:divBdr>
            <w:top w:val="none" w:sz="0" w:space="0" w:color="auto"/>
            <w:left w:val="none" w:sz="0" w:space="0" w:color="auto"/>
            <w:bottom w:val="none" w:sz="0" w:space="0" w:color="auto"/>
            <w:right w:val="none" w:sz="0" w:space="0" w:color="auto"/>
          </w:divBdr>
        </w:div>
        <w:div w:id="916138298">
          <w:marLeft w:val="0"/>
          <w:marRight w:val="0"/>
          <w:marTop w:val="0"/>
          <w:marBottom w:val="0"/>
          <w:divBdr>
            <w:top w:val="none" w:sz="0" w:space="0" w:color="auto"/>
            <w:left w:val="none" w:sz="0" w:space="0" w:color="auto"/>
            <w:bottom w:val="none" w:sz="0" w:space="0" w:color="auto"/>
            <w:right w:val="none" w:sz="0" w:space="0" w:color="auto"/>
          </w:divBdr>
        </w:div>
        <w:div w:id="674110583">
          <w:marLeft w:val="0"/>
          <w:marRight w:val="0"/>
          <w:marTop w:val="0"/>
          <w:marBottom w:val="0"/>
          <w:divBdr>
            <w:top w:val="none" w:sz="0" w:space="0" w:color="auto"/>
            <w:left w:val="none" w:sz="0" w:space="0" w:color="auto"/>
            <w:bottom w:val="none" w:sz="0" w:space="0" w:color="auto"/>
            <w:right w:val="none" w:sz="0" w:space="0" w:color="auto"/>
          </w:divBdr>
        </w:div>
        <w:div w:id="545064383">
          <w:marLeft w:val="0"/>
          <w:marRight w:val="0"/>
          <w:marTop w:val="0"/>
          <w:marBottom w:val="0"/>
          <w:divBdr>
            <w:top w:val="none" w:sz="0" w:space="0" w:color="auto"/>
            <w:left w:val="none" w:sz="0" w:space="0" w:color="auto"/>
            <w:bottom w:val="none" w:sz="0" w:space="0" w:color="auto"/>
            <w:right w:val="none" w:sz="0" w:space="0" w:color="auto"/>
          </w:divBdr>
        </w:div>
        <w:div w:id="1955284557">
          <w:marLeft w:val="0"/>
          <w:marRight w:val="0"/>
          <w:marTop w:val="0"/>
          <w:marBottom w:val="0"/>
          <w:divBdr>
            <w:top w:val="none" w:sz="0" w:space="0" w:color="auto"/>
            <w:left w:val="none" w:sz="0" w:space="0" w:color="auto"/>
            <w:bottom w:val="none" w:sz="0" w:space="0" w:color="auto"/>
            <w:right w:val="none" w:sz="0" w:space="0" w:color="auto"/>
          </w:divBdr>
        </w:div>
        <w:div w:id="649216182">
          <w:marLeft w:val="0"/>
          <w:marRight w:val="0"/>
          <w:marTop w:val="0"/>
          <w:marBottom w:val="0"/>
          <w:divBdr>
            <w:top w:val="none" w:sz="0" w:space="0" w:color="auto"/>
            <w:left w:val="none" w:sz="0" w:space="0" w:color="auto"/>
            <w:bottom w:val="none" w:sz="0" w:space="0" w:color="auto"/>
            <w:right w:val="none" w:sz="0" w:space="0" w:color="auto"/>
          </w:divBdr>
        </w:div>
        <w:div w:id="759831230">
          <w:marLeft w:val="0"/>
          <w:marRight w:val="0"/>
          <w:marTop w:val="0"/>
          <w:marBottom w:val="0"/>
          <w:divBdr>
            <w:top w:val="none" w:sz="0" w:space="0" w:color="auto"/>
            <w:left w:val="none" w:sz="0" w:space="0" w:color="auto"/>
            <w:bottom w:val="none" w:sz="0" w:space="0" w:color="auto"/>
            <w:right w:val="none" w:sz="0" w:space="0" w:color="auto"/>
          </w:divBdr>
        </w:div>
        <w:div w:id="2016492329">
          <w:marLeft w:val="0"/>
          <w:marRight w:val="0"/>
          <w:marTop w:val="0"/>
          <w:marBottom w:val="0"/>
          <w:divBdr>
            <w:top w:val="none" w:sz="0" w:space="0" w:color="auto"/>
            <w:left w:val="none" w:sz="0" w:space="0" w:color="auto"/>
            <w:bottom w:val="none" w:sz="0" w:space="0" w:color="auto"/>
            <w:right w:val="none" w:sz="0" w:space="0" w:color="auto"/>
          </w:divBdr>
        </w:div>
        <w:div w:id="708267400">
          <w:marLeft w:val="0"/>
          <w:marRight w:val="0"/>
          <w:marTop w:val="0"/>
          <w:marBottom w:val="0"/>
          <w:divBdr>
            <w:top w:val="none" w:sz="0" w:space="0" w:color="auto"/>
            <w:left w:val="none" w:sz="0" w:space="0" w:color="auto"/>
            <w:bottom w:val="none" w:sz="0" w:space="0" w:color="auto"/>
            <w:right w:val="none" w:sz="0" w:space="0" w:color="auto"/>
          </w:divBdr>
        </w:div>
        <w:div w:id="158469942">
          <w:marLeft w:val="0"/>
          <w:marRight w:val="0"/>
          <w:marTop w:val="0"/>
          <w:marBottom w:val="0"/>
          <w:divBdr>
            <w:top w:val="none" w:sz="0" w:space="0" w:color="auto"/>
            <w:left w:val="none" w:sz="0" w:space="0" w:color="auto"/>
            <w:bottom w:val="none" w:sz="0" w:space="0" w:color="auto"/>
            <w:right w:val="none" w:sz="0" w:space="0" w:color="auto"/>
          </w:divBdr>
        </w:div>
        <w:div w:id="172838421">
          <w:marLeft w:val="0"/>
          <w:marRight w:val="0"/>
          <w:marTop w:val="0"/>
          <w:marBottom w:val="0"/>
          <w:divBdr>
            <w:top w:val="none" w:sz="0" w:space="0" w:color="auto"/>
            <w:left w:val="none" w:sz="0" w:space="0" w:color="auto"/>
            <w:bottom w:val="none" w:sz="0" w:space="0" w:color="auto"/>
            <w:right w:val="none" w:sz="0" w:space="0" w:color="auto"/>
          </w:divBdr>
        </w:div>
        <w:div w:id="456723987">
          <w:marLeft w:val="0"/>
          <w:marRight w:val="0"/>
          <w:marTop w:val="0"/>
          <w:marBottom w:val="0"/>
          <w:divBdr>
            <w:top w:val="none" w:sz="0" w:space="0" w:color="auto"/>
            <w:left w:val="none" w:sz="0" w:space="0" w:color="auto"/>
            <w:bottom w:val="none" w:sz="0" w:space="0" w:color="auto"/>
            <w:right w:val="none" w:sz="0" w:space="0" w:color="auto"/>
          </w:divBdr>
        </w:div>
        <w:div w:id="1922714949">
          <w:marLeft w:val="0"/>
          <w:marRight w:val="0"/>
          <w:marTop w:val="0"/>
          <w:marBottom w:val="0"/>
          <w:divBdr>
            <w:top w:val="none" w:sz="0" w:space="0" w:color="auto"/>
            <w:left w:val="none" w:sz="0" w:space="0" w:color="auto"/>
            <w:bottom w:val="none" w:sz="0" w:space="0" w:color="auto"/>
            <w:right w:val="none" w:sz="0" w:space="0" w:color="auto"/>
          </w:divBdr>
        </w:div>
        <w:div w:id="1965040112">
          <w:marLeft w:val="0"/>
          <w:marRight w:val="0"/>
          <w:marTop w:val="0"/>
          <w:marBottom w:val="0"/>
          <w:divBdr>
            <w:top w:val="none" w:sz="0" w:space="0" w:color="auto"/>
            <w:left w:val="none" w:sz="0" w:space="0" w:color="auto"/>
            <w:bottom w:val="none" w:sz="0" w:space="0" w:color="auto"/>
            <w:right w:val="none" w:sz="0" w:space="0" w:color="auto"/>
          </w:divBdr>
        </w:div>
        <w:div w:id="2075929571">
          <w:marLeft w:val="0"/>
          <w:marRight w:val="0"/>
          <w:marTop w:val="0"/>
          <w:marBottom w:val="0"/>
          <w:divBdr>
            <w:top w:val="none" w:sz="0" w:space="0" w:color="auto"/>
            <w:left w:val="none" w:sz="0" w:space="0" w:color="auto"/>
            <w:bottom w:val="none" w:sz="0" w:space="0" w:color="auto"/>
            <w:right w:val="none" w:sz="0" w:space="0" w:color="auto"/>
          </w:divBdr>
        </w:div>
        <w:div w:id="1112356130">
          <w:marLeft w:val="0"/>
          <w:marRight w:val="0"/>
          <w:marTop w:val="0"/>
          <w:marBottom w:val="0"/>
          <w:divBdr>
            <w:top w:val="none" w:sz="0" w:space="0" w:color="auto"/>
            <w:left w:val="none" w:sz="0" w:space="0" w:color="auto"/>
            <w:bottom w:val="none" w:sz="0" w:space="0" w:color="auto"/>
            <w:right w:val="none" w:sz="0" w:space="0" w:color="auto"/>
          </w:divBdr>
        </w:div>
        <w:div w:id="1713919833">
          <w:marLeft w:val="0"/>
          <w:marRight w:val="0"/>
          <w:marTop w:val="0"/>
          <w:marBottom w:val="0"/>
          <w:divBdr>
            <w:top w:val="none" w:sz="0" w:space="0" w:color="auto"/>
            <w:left w:val="none" w:sz="0" w:space="0" w:color="auto"/>
            <w:bottom w:val="none" w:sz="0" w:space="0" w:color="auto"/>
            <w:right w:val="none" w:sz="0" w:space="0" w:color="auto"/>
          </w:divBdr>
        </w:div>
        <w:div w:id="477259715">
          <w:marLeft w:val="0"/>
          <w:marRight w:val="0"/>
          <w:marTop w:val="0"/>
          <w:marBottom w:val="0"/>
          <w:divBdr>
            <w:top w:val="none" w:sz="0" w:space="0" w:color="auto"/>
            <w:left w:val="none" w:sz="0" w:space="0" w:color="auto"/>
            <w:bottom w:val="none" w:sz="0" w:space="0" w:color="auto"/>
            <w:right w:val="none" w:sz="0" w:space="0" w:color="auto"/>
          </w:divBdr>
        </w:div>
        <w:div w:id="934019658">
          <w:marLeft w:val="0"/>
          <w:marRight w:val="0"/>
          <w:marTop w:val="0"/>
          <w:marBottom w:val="0"/>
          <w:divBdr>
            <w:top w:val="none" w:sz="0" w:space="0" w:color="auto"/>
            <w:left w:val="none" w:sz="0" w:space="0" w:color="auto"/>
            <w:bottom w:val="none" w:sz="0" w:space="0" w:color="auto"/>
            <w:right w:val="none" w:sz="0" w:space="0" w:color="auto"/>
          </w:divBdr>
        </w:div>
        <w:div w:id="1362633683">
          <w:marLeft w:val="0"/>
          <w:marRight w:val="0"/>
          <w:marTop w:val="0"/>
          <w:marBottom w:val="0"/>
          <w:divBdr>
            <w:top w:val="none" w:sz="0" w:space="0" w:color="auto"/>
            <w:left w:val="none" w:sz="0" w:space="0" w:color="auto"/>
            <w:bottom w:val="none" w:sz="0" w:space="0" w:color="auto"/>
            <w:right w:val="none" w:sz="0" w:space="0" w:color="auto"/>
          </w:divBdr>
        </w:div>
        <w:div w:id="1698388962">
          <w:marLeft w:val="0"/>
          <w:marRight w:val="0"/>
          <w:marTop w:val="0"/>
          <w:marBottom w:val="0"/>
          <w:divBdr>
            <w:top w:val="none" w:sz="0" w:space="0" w:color="auto"/>
            <w:left w:val="none" w:sz="0" w:space="0" w:color="auto"/>
            <w:bottom w:val="none" w:sz="0" w:space="0" w:color="auto"/>
            <w:right w:val="none" w:sz="0" w:space="0" w:color="auto"/>
          </w:divBdr>
        </w:div>
        <w:div w:id="264652644">
          <w:marLeft w:val="0"/>
          <w:marRight w:val="0"/>
          <w:marTop w:val="0"/>
          <w:marBottom w:val="0"/>
          <w:divBdr>
            <w:top w:val="none" w:sz="0" w:space="0" w:color="auto"/>
            <w:left w:val="none" w:sz="0" w:space="0" w:color="auto"/>
            <w:bottom w:val="none" w:sz="0" w:space="0" w:color="auto"/>
            <w:right w:val="none" w:sz="0" w:space="0" w:color="auto"/>
          </w:divBdr>
        </w:div>
        <w:div w:id="1790514529">
          <w:marLeft w:val="0"/>
          <w:marRight w:val="0"/>
          <w:marTop w:val="0"/>
          <w:marBottom w:val="0"/>
          <w:divBdr>
            <w:top w:val="none" w:sz="0" w:space="0" w:color="auto"/>
            <w:left w:val="none" w:sz="0" w:space="0" w:color="auto"/>
            <w:bottom w:val="none" w:sz="0" w:space="0" w:color="auto"/>
            <w:right w:val="none" w:sz="0" w:space="0" w:color="auto"/>
          </w:divBdr>
        </w:div>
        <w:div w:id="790514124">
          <w:marLeft w:val="0"/>
          <w:marRight w:val="0"/>
          <w:marTop w:val="0"/>
          <w:marBottom w:val="0"/>
          <w:divBdr>
            <w:top w:val="none" w:sz="0" w:space="0" w:color="auto"/>
            <w:left w:val="none" w:sz="0" w:space="0" w:color="auto"/>
            <w:bottom w:val="none" w:sz="0" w:space="0" w:color="auto"/>
            <w:right w:val="none" w:sz="0" w:space="0" w:color="auto"/>
          </w:divBdr>
        </w:div>
        <w:div w:id="963389433">
          <w:marLeft w:val="0"/>
          <w:marRight w:val="0"/>
          <w:marTop w:val="0"/>
          <w:marBottom w:val="0"/>
          <w:divBdr>
            <w:top w:val="none" w:sz="0" w:space="0" w:color="auto"/>
            <w:left w:val="none" w:sz="0" w:space="0" w:color="auto"/>
            <w:bottom w:val="none" w:sz="0" w:space="0" w:color="auto"/>
            <w:right w:val="none" w:sz="0" w:space="0" w:color="auto"/>
          </w:divBdr>
        </w:div>
        <w:div w:id="398211327">
          <w:marLeft w:val="0"/>
          <w:marRight w:val="0"/>
          <w:marTop w:val="0"/>
          <w:marBottom w:val="0"/>
          <w:divBdr>
            <w:top w:val="none" w:sz="0" w:space="0" w:color="auto"/>
            <w:left w:val="none" w:sz="0" w:space="0" w:color="auto"/>
            <w:bottom w:val="none" w:sz="0" w:space="0" w:color="auto"/>
            <w:right w:val="none" w:sz="0" w:space="0" w:color="auto"/>
          </w:divBdr>
        </w:div>
        <w:div w:id="864364383">
          <w:marLeft w:val="0"/>
          <w:marRight w:val="0"/>
          <w:marTop w:val="0"/>
          <w:marBottom w:val="0"/>
          <w:divBdr>
            <w:top w:val="none" w:sz="0" w:space="0" w:color="auto"/>
            <w:left w:val="none" w:sz="0" w:space="0" w:color="auto"/>
            <w:bottom w:val="none" w:sz="0" w:space="0" w:color="auto"/>
            <w:right w:val="none" w:sz="0" w:space="0" w:color="auto"/>
          </w:divBdr>
        </w:div>
        <w:div w:id="1947615204">
          <w:marLeft w:val="0"/>
          <w:marRight w:val="0"/>
          <w:marTop w:val="0"/>
          <w:marBottom w:val="0"/>
          <w:divBdr>
            <w:top w:val="none" w:sz="0" w:space="0" w:color="auto"/>
            <w:left w:val="none" w:sz="0" w:space="0" w:color="auto"/>
            <w:bottom w:val="none" w:sz="0" w:space="0" w:color="auto"/>
            <w:right w:val="none" w:sz="0" w:space="0" w:color="auto"/>
          </w:divBdr>
        </w:div>
        <w:div w:id="620695004">
          <w:marLeft w:val="0"/>
          <w:marRight w:val="0"/>
          <w:marTop w:val="0"/>
          <w:marBottom w:val="0"/>
          <w:divBdr>
            <w:top w:val="none" w:sz="0" w:space="0" w:color="auto"/>
            <w:left w:val="none" w:sz="0" w:space="0" w:color="auto"/>
            <w:bottom w:val="none" w:sz="0" w:space="0" w:color="auto"/>
            <w:right w:val="none" w:sz="0" w:space="0" w:color="auto"/>
          </w:divBdr>
        </w:div>
        <w:div w:id="756445099">
          <w:marLeft w:val="0"/>
          <w:marRight w:val="0"/>
          <w:marTop w:val="0"/>
          <w:marBottom w:val="0"/>
          <w:divBdr>
            <w:top w:val="none" w:sz="0" w:space="0" w:color="auto"/>
            <w:left w:val="none" w:sz="0" w:space="0" w:color="auto"/>
            <w:bottom w:val="none" w:sz="0" w:space="0" w:color="auto"/>
            <w:right w:val="none" w:sz="0" w:space="0" w:color="auto"/>
          </w:divBdr>
        </w:div>
        <w:div w:id="504902684">
          <w:marLeft w:val="0"/>
          <w:marRight w:val="0"/>
          <w:marTop w:val="0"/>
          <w:marBottom w:val="0"/>
          <w:divBdr>
            <w:top w:val="none" w:sz="0" w:space="0" w:color="auto"/>
            <w:left w:val="none" w:sz="0" w:space="0" w:color="auto"/>
            <w:bottom w:val="none" w:sz="0" w:space="0" w:color="auto"/>
            <w:right w:val="none" w:sz="0" w:space="0" w:color="auto"/>
          </w:divBdr>
        </w:div>
        <w:div w:id="517697895">
          <w:marLeft w:val="0"/>
          <w:marRight w:val="0"/>
          <w:marTop w:val="0"/>
          <w:marBottom w:val="0"/>
          <w:divBdr>
            <w:top w:val="none" w:sz="0" w:space="0" w:color="auto"/>
            <w:left w:val="none" w:sz="0" w:space="0" w:color="auto"/>
            <w:bottom w:val="none" w:sz="0" w:space="0" w:color="auto"/>
            <w:right w:val="none" w:sz="0" w:space="0" w:color="auto"/>
          </w:divBdr>
        </w:div>
        <w:div w:id="543294758">
          <w:marLeft w:val="0"/>
          <w:marRight w:val="0"/>
          <w:marTop w:val="0"/>
          <w:marBottom w:val="0"/>
          <w:divBdr>
            <w:top w:val="none" w:sz="0" w:space="0" w:color="auto"/>
            <w:left w:val="none" w:sz="0" w:space="0" w:color="auto"/>
            <w:bottom w:val="none" w:sz="0" w:space="0" w:color="auto"/>
            <w:right w:val="none" w:sz="0" w:space="0" w:color="auto"/>
          </w:divBdr>
        </w:div>
        <w:div w:id="388305980">
          <w:marLeft w:val="0"/>
          <w:marRight w:val="0"/>
          <w:marTop w:val="0"/>
          <w:marBottom w:val="0"/>
          <w:divBdr>
            <w:top w:val="none" w:sz="0" w:space="0" w:color="auto"/>
            <w:left w:val="none" w:sz="0" w:space="0" w:color="auto"/>
            <w:bottom w:val="none" w:sz="0" w:space="0" w:color="auto"/>
            <w:right w:val="none" w:sz="0" w:space="0" w:color="auto"/>
          </w:divBdr>
        </w:div>
        <w:div w:id="1335448558">
          <w:marLeft w:val="0"/>
          <w:marRight w:val="0"/>
          <w:marTop w:val="0"/>
          <w:marBottom w:val="0"/>
          <w:divBdr>
            <w:top w:val="none" w:sz="0" w:space="0" w:color="auto"/>
            <w:left w:val="none" w:sz="0" w:space="0" w:color="auto"/>
            <w:bottom w:val="none" w:sz="0" w:space="0" w:color="auto"/>
            <w:right w:val="none" w:sz="0" w:space="0" w:color="auto"/>
          </w:divBdr>
        </w:div>
        <w:div w:id="2123454840">
          <w:marLeft w:val="0"/>
          <w:marRight w:val="0"/>
          <w:marTop w:val="0"/>
          <w:marBottom w:val="0"/>
          <w:divBdr>
            <w:top w:val="none" w:sz="0" w:space="0" w:color="auto"/>
            <w:left w:val="none" w:sz="0" w:space="0" w:color="auto"/>
            <w:bottom w:val="none" w:sz="0" w:space="0" w:color="auto"/>
            <w:right w:val="none" w:sz="0" w:space="0" w:color="auto"/>
          </w:divBdr>
        </w:div>
        <w:div w:id="2069567058">
          <w:marLeft w:val="0"/>
          <w:marRight w:val="0"/>
          <w:marTop w:val="0"/>
          <w:marBottom w:val="0"/>
          <w:divBdr>
            <w:top w:val="none" w:sz="0" w:space="0" w:color="auto"/>
            <w:left w:val="none" w:sz="0" w:space="0" w:color="auto"/>
            <w:bottom w:val="none" w:sz="0" w:space="0" w:color="auto"/>
            <w:right w:val="none" w:sz="0" w:space="0" w:color="auto"/>
          </w:divBdr>
        </w:div>
        <w:div w:id="1372194596">
          <w:marLeft w:val="0"/>
          <w:marRight w:val="0"/>
          <w:marTop w:val="0"/>
          <w:marBottom w:val="0"/>
          <w:divBdr>
            <w:top w:val="none" w:sz="0" w:space="0" w:color="auto"/>
            <w:left w:val="none" w:sz="0" w:space="0" w:color="auto"/>
            <w:bottom w:val="none" w:sz="0" w:space="0" w:color="auto"/>
            <w:right w:val="none" w:sz="0" w:space="0" w:color="auto"/>
          </w:divBdr>
        </w:div>
        <w:div w:id="2003464689">
          <w:marLeft w:val="0"/>
          <w:marRight w:val="0"/>
          <w:marTop w:val="0"/>
          <w:marBottom w:val="0"/>
          <w:divBdr>
            <w:top w:val="none" w:sz="0" w:space="0" w:color="auto"/>
            <w:left w:val="none" w:sz="0" w:space="0" w:color="auto"/>
            <w:bottom w:val="none" w:sz="0" w:space="0" w:color="auto"/>
            <w:right w:val="none" w:sz="0" w:space="0" w:color="auto"/>
          </w:divBdr>
        </w:div>
        <w:div w:id="1411924602">
          <w:marLeft w:val="0"/>
          <w:marRight w:val="0"/>
          <w:marTop w:val="0"/>
          <w:marBottom w:val="0"/>
          <w:divBdr>
            <w:top w:val="none" w:sz="0" w:space="0" w:color="auto"/>
            <w:left w:val="none" w:sz="0" w:space="0" w:color="auto"/>
            <w:bottom w:val="none" w:sz="0" w:space="0" w:color="auto"/>
            <w:right w:val="none" w:sz="0" w:space="0" w:color="auto"/>
          </w:divBdr>
        </w:div>
        <w:div w:id="1498691390">
          <w:marLeft w:val="0"/>
          <w:marRight w:val="0"/>
          <w:marTop w:val="0"/>
          <w:marBottom w:val="0"/>
          <w:divBdr>
            <w:top w:val="none" w:sz="0" w:space="0" w:color="auto"/>
            <w:left w:val="none" w:sz="0" w:space="0" w:color="auto"/>
            <w:bottom w:val="none" w:sz="0" w:space="0" w:color="auto"/>
            <w:right w:val="none" w:sz="0" w:space="0" w:color="auto"/>
          </w:divBdr>
        </w:div>
        <w:div w:id="1589999900">
          <w:marLeft w:val="0"/>
          <w:marRight w:val="0"/>
          <w:marTop w:val="0"/>
          <w:marBottom w:val="0"/>
          <w:divBdr>
            <w:top w:val="none" w:sz="0" w:space="0" w:color="auto"/>
            <w:left w:val="none" w:sz="0" w:space="0" w:color="auto"/>
            <w:bottom w:val="none" w:sz="0" w:space="0" w:color="auto"/>
            <w:right w:val="none" w:sz="0" w:space="0" w:color="auto"/>
          </w:divBdr>
        </w:div>
        <w:div w:id="1513838339">
          <w:marLeft w:val="0"/>
          <w:marRight w:val="0"/>
          <w:marTop w:val="0"/>
          <w:marBottom w:val="0"/>
          <w:divBdr>
            <w:top w:val="none" w:sz="0" w:space="0" w:color="auto"/>
            <w:left w:val="none" w:sz="0" w:space="0" w:color="auto"/>
            <w:bottom w:val="none" w:sz="0" w:space="0" w:color="auto"/>
            <w:right w:val="none" w:sz="0" w:space="0" w:color="auto"/>
          </w:divBdr>
        </w:div>
        <w:div w:id="688944112">
          <w:marLeft w:val="0"/>
          <w:marRight w:val="0"/>
          <w:marTop w:val="0"/>
          <w:marBottom w:val="0"/>
          <w:divBdr>
            <w:top w:val="none" w:sz="0" w:space="0" w:color="auto"/>
            <w:left w:val="none" w:sz="0" w:space="0" w:color="auto"/>
            <w:bottom w:val="none" w:sz="0" w:space="0" w:color="auto"/>
            <w:right w:val="none" w:sz="0" w:space="0" w:color="auto"/>
          </w:divBdr>
        </w:div>
        <w:div w:id="1899046690">
          <w:marLeft w:val="0"/>
          <w:marRight w:val="0"/>
          <w:marTop w:val="0"/>
          <w:marBottom w:val="0"/>
          <w:divBdr>
            <w:top w:val="none" w:sz="0" w:space="0" w:color="auto"/>
            <w:left w:val="none" w:sz="0" w:space="0" w:color="auto"/>
            <w:bottom w:val="none" w:sz="0" w:space="0" w:color="auto"/>
            <w:right w:val="none" w:sz="0" w:space="0" w:color="auto"/>
          </w:divBdr>
        </w:div>
        <w:div w:id="1530529568">
          <w:marLeft w:val="0"/>
          <w:marRight w:val="0"/>
          <w:marTop w:val="0"/>
          <w:marBottom w:val="0"/>
          <w:divBdr>
            <w:top w:val="none" w:sz="0" w:space="0" w:color="auto"/>
            <w:left w:val="none" w:sz="0" w:space="0" w:color="auto"/>
            <w:bottom w:val="none" w:sz="0" w:space="0" w:color="auto"/>
            <w:right w:val="none" w:sz="0" w:space="0" w:color="auto"/>
          </w:divBdr>
        </w:div>
        <w:div w:id="1499928762">
          <w:marLeft w:val="0"/>
          <w:marRight w:val="0"/>
          <w:marTop w:val="0"/>
          <w:marBottom w:val="0"/>
          <w:divBdr>
            <w:top w:val="none" w:sz="0" w:space="0" w:color="auto"/>
            <w:left w:val="none" w:sz="0" w:space="0" w:color="auto"/>
            <w:bottom w:val="none" w:sz="0" w:space="0" w:color="auto"/>
            <w:right w:val="none" w:sz="0" w:space="0" w:color="auto"/>
          </w:divBdr>
        </w:div>
        <w:div w:id="605844596">
          <w:marLeft w:val="0"/>
          <w:marRight w:val="0"/>
          <w:marTop w:val="0"/>
          <w:marBottom w:val="0"/>
          <w:divBdr>
            <w:top w:val="none" w:sz="0" w:space="0" w:color="auto"/>
            <w:left w:val="none" w:sz="0" w:space="0" w:color="auto"/>
            <w:bottom w:val="none" w:sz="0" w:space="0" w:color="auto"/>
            <w:right w:val="none" w:sz="0" w:space="0" w:color="auto"/>
          </w:divBdr>
        </w:div>
        <w:div w:id="1084718691">
          <w:marLeft w:val="0"/>
          <w:marRight w:val="0"/>
          <w:marTop w:val="0"/>
          <w:marBottom w:val="0"/>
          <w:divBdr>
            <w:top w:val="none" w:sz="0" w:space="0" w:color="auto"/>
            <w:left w:val="none" w:sz="0" w:space="0" w:color="auto"/>
            <w:bottom w:val="none" w:sz="0" w:space="0" w:color="auto"/>
            <w:right w:val="none" w:sz="0" w:space="0" w:color="auto"/>
          </w:divBdr>
        </w:div>
        <w:div w:id="1506704795">
          <w:marLeft w:val="0"/>
          <w:marRight w:val="0"/>
          <w:marTop w:val="0"/>
          <w:marBottom w:val="0"/>
          <w:divBdr>
            <w:top w:val="none" w:sz="0" w:space="0" w:color="auto"/>
            <w:left w:val="none" w:sz="0" w:space="0" w:color="auto"/>
            <w:bottom w:val="none" w:sz="0" w:space="0" w:color="auto"/>
            <w:right w:val="none" w:sz="0" w:space="0" w:color="auto"/>
          </w:divBdr>
        </w:div>
        <w:div w:id="1478380903">
          <w:marLeft w:val="0"/>
          <w:marRight w:val="0"/>
          <w:marTop w:val="0"/>
          <w:marBottom w:val="0"/>
          <w:divBdr>
            <w:top w:val="none" w:sz="0" w:space="0" w:color="auto"/>
            <w:left w:val="none" w:sz="0" w:space="0" w:color="auto"/>
            <w:bottom w:val="none" w:sz="0" w:space="0" w:color="auto"/>
            <w:right w:val="none" w:sz="0" w:space="0" w:color="auto"/>
          </w:divBdr>
        </w:div>
        <w:div w:id="283735721">
          <w:marLeft w:val="0"/>
          <w:marRight w:val="0"/>
          <w:marTop w:val="0"/>
          <w:marBottom w:val="0"/>
          <w:divBdr>
            <w:top w:val="none" w:sz="0" w:space="0" w:color="auto"/>
            <w:left w:val="none" w:sz="0" w:space="0" w:color="auto"/>
            <w:bottom w:val="none" w:sz="0" w:space="0" w:color="auto"/>
            <w:right w:val="none" w:sz="0" w:space="0" w:color="auto"/>
          </w:divBdr>
        </w:div>
        <w:div w:id="1349986030">
          <w:marLeft w:val="0"/>
          <w:marRight w:val="0"/>
          <w:marTop w:val="0"/>
          <w:marBottom w:val="0"/>
          <w:divBdr>
            <w:top w:val="none" w:sz="0" w:space="0" w:color="auto"/>
            <w:left w:val="none" w:sz="0" w:space="0" w:color="auto"/>
            <w:bottom w:val="none" w:sz="0" w:space="0" w:color="auto"/>
            <w:right w:val="none" w:sz="0" w:space="0" w:color="auto"/>
          </w:divBdr>
        </w:div>
        <w:div w:id="134219817">
          <w:marLeft w:val="0"/>
          <w:marRight w:val="0"/>
          <w:marTop w:val="0"/>
          <w:marBottom w:val="0"/>
          <w:divBdr>
            <w:top w:val="none" w:sz="0" w:space="0" w:color="auto"/>
            <w:left w:val="none" w:sz="0" w:space="0" w:color="auto"/>
            <w:bottom w:val="none" w:sz="0" w:space="0" w:color="auto"/>
            <w:right w:val="none" w:sz="0" w:space="0" w:color="auto"/>
          </w:divBdr>
        </w:div>
        <w:div w:id="358820064">
          <w:marLeft w:val="0"/>
          <w:marRight w:val="0"/>
          <w:marTop w:val="0"/>
          <w:marBottom w:val="0"/>
          <w:divBdr>
            <w:top w:val="none" w:sz="0" w:space="0" w:color="auto"/>
            <w:left w:val="none" w:sz="0" w:space="0" w:color="auto"/>
            <w:bottom w:val="none" w:sz="0" w:space="0" w:color="auto"/>
            <w:right w:val="none" w:sz="0" w:space="0" w:color="auto"/>
          </w:divBdr>
        </w:div>
        <w:div w:id="984511076">
          <w:marLeft w:val="0"/>
          <w:marRight w:val="0"/>
          <w:marTop w:val="0"/>
          <w:marBottom w:val="0"/>
          <w:divBdr>
            <w:top w:val="none" w:sz="0" w:space="0" w:color="auto"/>
            <w:left w:val="none" w:sz="0" w:space="0" w:color="auto"/>
            <w:bottom w:val="none" w:sz="0" w:space="0" w:color="auto"/>
            <w:right w:val="none" w:sz="0" w:space="0" w:color="auto"/>
          </w:divBdr>
        </w:div>
        <w:div w:id="128673793">
          <w:marLeft w:val="0"/>
          <w:marRight w:val="0"/>
          <w:marTop w:val="0"/>
          <w:marBottom w:val="0"/>
          <w:divBdr>
            <w:top w:val="none" w:sz="0" w:space="0" w:color="auto"/>
            <w:left w:val="none" w:sz="0" w:space="0" w:color="auto"/>
            <w:bottom w:val="none" w:sz="0" w:space="0" w:color="auto"/>
            <w:right w:val="none" w:sz="0" w:space="0" w:color="auto"/>
          </w:divBdr>
        </w:div>
        <w:div w:id="230849655">
          <w:marLeft w:val="0"/>
          <w:marRight w:val="0"/>
          <w:marTop w:val="0"/>
          <w:marBottom w:val="0"/>
          <w:divBdr>
            <w:top w:val="none" w:sz="0" w:space="0" w:color="auto"/>
            <w:left w:val="none" w:sz="0" w:space="0" w:color="auto"/>
            <w:bottom w:val="none" w:sz="0" w:space="0" w:color="auto"/>
            <w:right w:val="none" w:sz="0" w:space="0" w:color="auto"/>
          </w:divBdr>
        </w:div>
        <w:div w:id="545141169">
          <w:marLeft w:val="0"/>
          <w:marRight w:val="0"/>
          <w:marTop w:val="0"/>
          <w:marBottom w:val="0"/>
          <w:divBdr>
            <w:top w:val="none" w:sz="0" w:space="0" w:color="auto"/>
            <w:left w:val="none" w:sz="0" w:space="0" w:color="auto"/>
            <w:bottom w:val="none" w:sz="0" w:space="0" w:color="auto"/>
            <w:right w:val="none" w:sz="0" w:space="0" w:color="auto"/>
          </w:divBdr>
        </w:div>
        <w:div w:id="1897936305">
          <w:marLeft w:val="0"/>
          <w:marRight w:val="0"/>
          <w:marTop w:val="0"/>
          <w:marBottom w:val="0"/>
          <w:divBdr>
            <w:top w:val="none" w:sz="0" w:space="0" w:color="auto"/>
            <w:left w:val="none" w:sz="0" w:space="0" w:color="auto"/>
            <w:bottom w:val="none" w:sz="0" w:space="0" w:color="auto"/>
            <w:right w:val="none" w:sz="0" w:space="0" w:color="auto"/>
          </w:divBdr>
        </w:div>
        <w:div w:id="1850212808">
          <w:marLeft w:val="0"/>
          <w:marRight w:val="0"/>
          <w:marTop w:val="0"/>
          <w:marBottom w:val="0"/>
          <w:divBdr>
            <w:top w:val="none" w:sz="0" w:space="0" w:color="auto"/>
            <w:left w:val="none" w:sz="0" w:space="0" w:color="auto"/>
            <w:bottom w:val="none" w:sz="0" w:space="0" w:color="auto"/>
            <w:right w:val="none" w:sz="0" w:space="0" w:color="auto"/>
          </w:divBdr>
        </w:div>
        <w:div w:id="1529021878">
          <w:marLeft w:val="0"/>
          <w:marRight w:val="0"/>
          <w:marTop w:val="0"/>
          <w:marBottom w:val="0"/>
          <w:divBdr>
            <w:top w:val="none" w:sz="0" w:space="0" w:color="auto"/>
            <w:left w:val="none" w:sz="0" w:space="0" w:color="auto"/>
            <w:bottom w:val="none" w:sz="0" w:space="0" w:color="auto"/>
            <w:right w:val="none" w:sz="0" w:space="0" w:color="auto"/>
          </w:divBdr>
        </w:div>
        <w:div w:id="685132970">
          <w:marLeft w:val="0"/>
          <w:marRight w:val="0"/>
          <w:marTop w:val="0"/>
          <w:marBottom w:val="0"/>
          <w:divBdr>
            <w:top w:val="none" w:sz="0" w:space="0" w:color="auto"/>
            <w:left w:val="none" w:sz="0" w:space="0" w:color="auto"/>
            <w:bottom w:val="none" w:sz="0" w:space="0" w:color="auto"/>
            <w:right w:val="none" w:sz="0" w:space="0" w:color="auto"/>
          </w:divBdr>
        </w:div>
        <w:div w:id="700932251">
          <w:marLeft w:val="0"/>
          <w:marRight w:val="0"/>
          <w:marTop w:val="0"/>
          <w:marBottom w:val="0"/>
          <w:divBdr>
            <w:top w:val="none" w:sz="0" w:space="0" w:color="auto"/>
            <w:left w:val="none" w:sz="0" w:space="0" w:color="auto"/>
            <w:bottom w:val="none" w:sz="0" w:space="0" w:color="auto"/>
            <w:right w:val="none" w:sz="0" w:space="0" w:color="auto"/>
          </w:divBdr>
        </w:div>
        <w:div w:id="1144737817">
          <w:marLeft w:val="0"/>
          <w:marRight w:val="0"/>
          <w:marTop w:val="0"/>
          <w:marBottom w:val="0"/>
          <w:divBdr>
            <w:top w:val="none" w:sz="0" w:space="0" w:color="auto"/>
            <w:left w:val="none" w:sz="0" w:space="0" w:color="auto"/>
            <w:bottom w:val="none" w:sz="0" w:space="0" w:color="auto"/>
            <w:right w:val="none" w:sz="0" w:space="0" w:color="auto"/>
          </w:divBdr>
        </w:div>
        <w:div w:id="1942375759">
          <w:marLeft w:val="0"/>
          <w:marRight w:val="0"/>
          <w:marTop w:val="0"/>
          <w:marBottom w:val="0"/>
          <w:divBdr>
            <w:top w:val="none" w:sz="0" w:space="0" w:color="auto"/>
            <w:left w:val="none" w:sz="0" w:space="0" w:color="auto"/>
            <w:bottom w:val="none" w:sz="0" w:space="0" w:color="auto"/>
            <w:right w:val="none" w:sz="0" w:space="0" w:color="auto"/>
          </w:divBdr>
        </w:div>
        <w:div w:id="1875969277">
          <w:marLeft w:val="0"/>
          <w:marRight w:val="0"/>
          <w:marTop w:val="0"/>
          <w:marBottom w:val="0"/>
          <w:divBdr>
            <w:top w:val="none" w:sz="0" w:space="0" w:color="auto"/>
            <w:left w:val="none" w:sz="0" w:space="0" w:color="auto"/>
            <w:bottom w:val="none" w:sz="0" w:space="0" w:color="auto"/>
            <w:right w:val="none" w:sz="0" w:space="0" w:color="auto"/>
          </w:divBdr>
        </w:div>
        <w:div w:id="1798988443">
          <w:marLeft w:val="0"/>
          <w:marRight w:val="0"/>
          <w:marTop w:val="0"/>
          <w:marBottom w:val="0"/>
          <w:divBdr>
            <w:top w:val="none" w:sz="0" w:space="0" w:color="auto"/>
            <w:left w:val="none" w:sz="0" w:space="0" w:color="auto"/>
            <w:bottom w:val="none" w:sz="0" w:space="0" w:color="auto"/>
            <w:right w:val="none" w:sz="0" w:space="0" w:color="auto"/>
          </w:divBdr>
        </w:div>
        <w:div w:id="2007319280">
          <w:marLeft w:val="0"/>
          <w:marRight w:val="0"/>
          <w:marTop w:val="0"/>
          <w:marBottom w:val="0"/>
          <w:divBdr>
            <w:top w:val="none" w:sz="0" w:space="0" w:color="auto"/>
            <w:left w:val="none" w:sz="0" w:space="0" w:color="auto"/>
            <w:bottom w:val="none" w:sz="0" w:space="0" w:color="auto"/>
            <w:right w:val="none" w:sz="0" w:space="0" w:color="auto"/>
          </w:divBdr>
        </w:div>
        <w:div w:id="517237585">
          <w:marLeft w:val="0"/>
          <w:marRight w:val="0"/>
          <w:marTop w:val="0"/>
          <w:marBottom w:val="0"/>
          <w:divBdr>
            <w:top w:val="none" w:sz="0" w:space="0" w:color="auto"/>
            <w:left w:val="none" w:sz="0" w:space="0" w:color="auto"/>
            <w:bottom w:val="none" w:sz="0" w:space="0" w:color="auto"/>
            <w:right w:val="none" w:sz="0" w:space="0" w:color="auto"/>
          </w:divBdr>
        </w:div>
        <w:div w:id="768161301">
          <w:marLeft w:val="0"/>
          <w:marRight w:val="0"/>
          <w:marTop w:val="0"/>
          <w:marBottom w:val="0"/>
          <w:divBdr>
            <w:top w:val="none" w:sz="0" w:space="0" w:color="auto"/>
            <w:left w:val="none" w:sz="0" w:space="0" w:color="auto"/>
            <w:bottom w:val="none" w:sz="0" w:space="0" w:color="auto"/>
            <w:right w:val="none" w:sz="0" w:space="0" w:color="auto"/>
          </w:divBdr>
        </w:div>
        <w:div w:id="1754155568">
          <w:marLeft w:val="0"/>
          <w:marRight w:val="0"/>
          <w:marTop w:val="0"/>
          <w:marBottom w:val="0"/>
          <w:divBdr>
            <w:top w:val="none" w:sz="0" w:space="0" w:color="auto"/>
            <w:left w:val="none" w:sz="0" w:space="0" w:color="auto"/>
            <w:bottom w:val="none" w:sz="0" w:space="0" w:color="auto"/>
            <w:right w:val="none" w:sz="0" w:space="0" w:color="auto"/>
          </w:divBdr>
        </w:div>
        <w:div w:id="942225191">
          <w:marLeft w:val="0"/>
          <w:marRight w:val="0"/>
          <w:marTop w:val="0"/>
          <w:marBottom w:val="0"/>
          <w:divBdr>
            <w:top w:val="none" w:sz="0" w:space="0" w:color="auto"/>
            <w:left w:val="none" w:sz="0" w:space="0" w:color="auto"/>
            <w:bottom w:val="none" w:sz="0" w:space="0" w:color="auto"/>
            <w:right w:val="none" w:sz="0" w:space="0" w:color="auto"/>
          </w:divBdr>
        </w:div>
        <w:div w:id="1700739540">
          <w:marLeft w:val="0"/>
          <w:marRight w:val="0"/>
          <w:marTop w:val="0"/>
          <w:marBottom w:val="0"/>
          <w:divBdr>
            <w:top w:val="none" w:sz="0" w:space="0" w:color="auto"/>
            <w:left w:val="none" w:sz="0" w:space="0" w:color="auto"/>
            <w:bottom w:val="none" w:sz="0" w:space="0" w:color="auto"/>
            <w:right w:val="none" w:sz="0" w:space="0" w:color="auto"/>
          </w:divBdr>
        </w:div>
        <w:div w:id="128674585">
          <w:marLeft w:val="0"/>
          <w:marRight w:val="0"/>
          <w:marTop w:val="0"/>
          <w:marBottom w:val="0"/>
          <w:divBdr>
            <w:top w:val="none" w:sz="0" w:space="0" w:color="auto"/>
            <w:left w:val="none" w:sz="0" w:space="0" w:color="auto"/>
            <w:bottom w:val="none" w:sz="0" w:space="0" w:color="auto"/>
            <w:right w:val="none" w:sz="0" w:space="0" w:color="auto"/>
          </w:divBdr>
        </w:div>
        <w:div w:id="1434979702">
          <w:marLeft w:val="0"/>
          <w:marRight w:val="0"/>
          <w:marTop w:val="0"/>
          <w:marBottom w:val="0"/>
          <w:divBdr>
            <w:top w:val="none" w:sz="0" w:space="0" w:color="auto"/>
            <w:left w:val="none" w:sz="0" w:space="0" w:color="auto"/>
            <w:bottom w:val="none" w:sz="0" w:space="0" w:color="auto"/>
            <w:right w:val="none" w:sz="0" w:space="0" w:color="auto"/>
          </w:divBdr>
        </w:div>
        <w:div w:id="2094816629">
          <w:marLeft w:val="0"/>
          <w:marRight w:val="0"/>
          <w:marTop w:val="0"/>
          <w:marBottom w:val="0"/>
          <w:divBdr>
            <w:top w:val="none" w:sz="0" w:space="0" w:color="auto"/>
            <w:left w:val="none" w:sz="0" w:space="0" w:color="auto"/>
            <w:bottom w:val="none" w:sz="0" w:space="0" w:color="auto"/>
            <w:right w:val="none" w:sz="0" w:space="0" w:color="auto"/>
          </w:divBdr>
        </w:div>
        <w:div w:id="1786071418">
          <w:marLeft w:val="0"/>
          <w:marRight w:val="0"/>
          <w:marTop w:val="0"/>
          <w:marBottom w:val="0"/>
          <w:divBdr>
            <w:top w:val="none" w:sz="0" w:space="0" w:color="auto"/>
            <w:left w:val="none" w:sz="0" w:space="0" w:color="auto"/>
            <w:bottom w:val="none" w:sz="0" w:space="0" w:color="auto"/>
            <w:right w:val="none" w:sz="0" w:space="0" w:color="auto"/>
          </w:divBdr>
        </w:div>
      </w:divsChild>
    </w:div>
    <w:div w:id="2011332177">
      <w:bodyDiv w:val="1"/>
      <w:marLeft w:val="0"/>
      <w:marRight w:val="0"/>
      <w:marTop w:val="0"/>
      <w:marBottom w:val="0"/>
      <w:divBdr>
        <w:top w:val="none" w:sz="0" w:space="0" w:color="auto"/>
        <w:left w:val="none" w:sz="0" w:space="0" w:color="auto"/>
        <w:bottom w:val="none" w:sz="0" w:space="0" w:color="auto"/>
        <w:right w:val="none" w:sz="0" w:space="0" w:color="auto"/>
      </w:divBdr>
    </w:div>
    <w:div w:id="2023630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ectacenter.org/eco/assets/pdfs/childoutcomeshighlights.pdf" TargetMode="External"/><Relationship Id="rId14" Type="http://schemas.openxmlformats.org/officeDocument/2006/relationships/hyperlink" Target="mailto:cclarke@asha.org" TargetMode="External"/><Relationship Id="rId15" Type="http://schemas.openxmlformats.org/officeDocument/2006/relationships/image" Target="media/image1.tif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f7851179-6b5e-40a8-9f7d-acbc637d078d">
      <Value>Federal Education Legislation/Regulation</Value>
    </Topic>
    <Message_x0020_Type xmlns="f7851179-6b5e-40a8-9f7d-acbc637d078d">Formal Correspondence</Message_x0020_Type>
    <ActionAlert_x003f_ xmlns="f7851179-6b5e-40a8-9f7d-acbc637d078d">false</ActionAlert_x003f_>
    <Team xmlns="f7851179-6b5e-40a8-9f7d-acbc637d078d">Federal</Team>
    <Notes_x002f_Comments xmlns="f7851179-6b5e-40a8-9f7d-acbc637d078d">8/27-Reviewed by admin&amp; comms[MAM]
Deadline extended</Notes_x002f_Comments>
    <Status xmlns="f7851179-6b5e-40a8-9f7d-acbc637d078d">Submitting for review/approval</Status>
    <Date xmlns="f7851179-6b5e-40a8-9f7d-acbc637d078d">2017-09-01T04:00:00+00:00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D2788E1E1B7B40895A33D4B87FE1B8" ma:contentTypeVersion="34" ma:contentTypeDescription="Create a new document." ma:contentTypeScope="" ma:versionID="a2c341be37eb970198207890f3602f03">
  <xsd:schema xmlns:xsd="http://www.w3.org/2001/XMLSchema" xmlns:xs="http://www.w3.org/2001/XMLSchema" xmlns:p="http://schemas.microsoft.com/office/2006/metadata/properties" xmlns:ns1="f7851179-6b5e-40a8-9f7d-acbc637d078d" xmlns:ns3="f4139b1f-3712-4c40-ac93-ac4fe79e5ba4" targetNamespace="http://schemas.microsoft.com/office/2006/metadata/properties" ma:root="true" ma:fieldsID="48be2c75e27d8ea8364d7cb6516615c3" ns1:_="" ns3:_="">
    <xsd:import namespace="f7851179-6b5e-40a8-9f7d-acbc637d078d"/>
    <xsd:import namespace="f4139b1f-3712-4c40-ac93-ac4fe79e5ba4"/>
    <xsd:element name="properties">
      <xsd:complexType>
        <xsd:sequence>
          <xsd:element name="documentManagement">
            <xsd:complexType>
              <xsd:all>
                <xsd:element ref="ns1:Message_x0020_Type" minOccurs="0"/>
                <xsd:element ref="ns1:ActionAlert_x003f_" minOccurs="0"/>
                <xsd:element ref="ns1:Date" minOccurs="0"/>
                <xsd:element ref="ns1:Topic" minOccurs="0"/>
                <xsd:element ref="ns1:Team"/>
                <xsd:element ref="ns1:Notes_x002f_Comments" minOccurs="0"/>
                <xsd:element ref="ns1:Status" minOccurs="0"/>
                <xsd:element ref="ns3:LastSharedByUser" minOccurs="0"/>
                <xsd:element ref="ns3:LastSharedByTime" minOccurs="0"/>
                <xsd:element ref="ns1:MediaServiceMetadata" minOccurs="0"/>
                <xsd:element ref="ns1: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51179-6b5e-40a8-9f7d-acbc637d078d" elementFormDefault="qualified">
    <xsd:import namespace="http://schemas.microsoft.com/office/2006/documentManagement/types"/>
    <xsd:import namespace="http://schemas.microsoft.com/office/infopath/2007/PartnerControls"/>
    <xsd:element name="Message_x0020_Type" ma:index="0" nillable="true" ma:displayName="Message Type" ma:format="Dropdown" ma:internalName="Message_x0020_Type">
      <xsd:simpleType>
        <xsd:restriction base="dms:Choice">
          <xsd:enumeration value="Formal Correspondence"/>
          <xsd:enumeration value="Headlines (Both SLP+Aud or Only SLP)"/>
          <xsd:enumeration value="Headlines (Only Aud)"/>
          <xsd:enumeration value="Action Alert Only"/>
        </xsd:restriction>
      </xsd:simpleType>
    </xsd:element>
    <xsd:element name="ActionAlert_x003f_" ma:index="3" nillable="true" ma:displayName="Action Alert?" ma:default="0" ma:description="Yes, this will also be sent as an action alert" ma:internalName="ActionAlert_x003f_">
      <xsd:simpleType>
        <xsd:restriction base="dms:Boolean"/>
      </xsd:simpleType>
    </xsd:element>
    <xsd:element name="Date" ma:index="4" nillable="true" ma:displayName="Deadline Date" ma:description="Date that communication must be sent by. &#10;For email, put preferred delivery date." ma:format="DateOnly" ma:internalName="Date" ma:readOnly="false">
      <xsd:simpleType>
        <xsd:restriction base="dms:DateTime"/>
      </xsd:simpleType>
    </xsd:element>
    <xsd:element name="Topic" ma:index="5" nillable="true" ma:displayName="Topic" ma:internalName="Topic"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udiology and SLP Assistants"/>
                        <xsd:enumeration value="Comprehensive Licensure"/>
                        <xsd:enumeration value="Demonstrating Value and Quality of Services"/>
                        <xsd:enumeration value="Federal Education Legislation/Regulation"/>
                        <xsd:enumeration value="Funding and Practice Issues for School-Based and early Intervention Services"/>
                        <xsd:enumeration value="Hearing Health Care"/>
                        <xsd:enumeration value="Loan Forgiveness/Tuition Assistance"/>
                        <xsd:enumeration value="Medicaid Reimbursement &amp; Coverage Policies"/>
                        <xsd:enumeration value="Medicare Reimbursement &amp; Coverage Policies"/>
                        <xsd:enumeration value="Patient Protection &amp; Affordable Care Act (ACA)"/>
                        <xsd:enumeration value="Private Health Plans Reimbursement &amp; Coverage Policies"/>
                        <xsd:enumeration value="Scope of Practice"/>
                        <xsd:enumeration value="State Consultants"/>
                        <xsd:enumeration value="Telepractice"/>
                      </xsd:restriction>
                    </xsd:simpleType>
                  </xsd:union>
                </xsd:simpleType>
              </xsd:element>
            </xsd:sequence>
          </xsd:extension>
        </xsd:complexContent>
      </xsd:complexType>
    </xsd:element>
    <xsd:element name="Team" ma:index="6" ma:displayName="Team" ma:format="Dropdown" ma:internalName="Team">
      <xsd:simpleType>
        <xsd:union memberTypes="dms:Text">
          <xsd:simpleType>
            <xsd:restriction base="dms:Choice">
              <xsd:enumeration value="Federal"/>
              <xsd:enumeration value="HEAT"/>
              <xsd:enumeration value="State Advocacy"/>
              <xsd:enumeration value="Cluster Leader"/>
            </xsd:restriction>
          </xsd:simpleType>
        </xsd:union>
      </xsd:simpleType>
    </xsd:element>
    <xsd:element name="Notes_x002f_Comments" ma:index="7" nillable="true" ma:displayName="Notes/Comments" ma:internalName="Notes_x002f_Comments">
      <xsd:simpleType>
        <xsd:restriction base="dms:Note">
          <xsd:maxLength value="255"/>
        </xsd:restriction>
      </xsd:simpleType>
    </xsd:element>
    <xsd:element name="Status" ma:index="8" nillable="true" ma:displayName="Status" ma:default="Submitting for review/approval" ma:description="FOR ADMIN USE ONLY" ma:format="Dropdown" ma:internalName="Status">
      <xsd:simpleType>
        <xsd:restriction base="dms:Choice">
          <xsd:enumeration value="Submitting for review/approval"/>
          <xsd:enumeration value="Pending president review/approval"/>
          <xsd:enumeration value="Approved"/>
        </xsd:restrictio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139b1f-3712-4c40-ac93-ac4fe79e5ba4" elementFormDefault="qualified">
    <xsd:import namespace="http://schemas.microsoft.com/office/2006/documentManagement/types"/>
    <xsd:import namespace="http://schemas.microsoft.com/office/infopath/2007/PartnerControls"/>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1FB3-A7A3-41A8-90EF-3891DA1D2792}">
  <ds:schemaRef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f4139b1f-3712-4c40-ac93-ac4fe79e5ba4"/>
    <ds:schemaRef ds:uri="http://schemas.microsoft.com/office/infopath/2007/PartnerControls"/>
    <ds:schemaRef ds:uri="http://schemas.openxmlformats.org/package/2006/metadata/core-properties"/>
    <ds:schemaRef ds:uri="f7851179-6b5e-40a8-9f7d-acbc637d078d"/>
  </ds:schemaRefs>
</ds:datastoreItem>
</file>

<file path=customXml/itemProps2.xml><?xml version="1.0" encoding="utf-8"?>
<ds:datastoreItem xmlns:ds="http://schemas.openxmlformats.org/officeDocument/2006/customXml" ds:itemID="{9FB2108E-521B-4834-A3D3-43D8656D044C}">
  <ds:schemaRefs>
    <ds:schemaRef ds:uri="http://schemas.microsoft.com/sharepoint/v3/contenttype/forms"/>
  </ds:schemaRefs>
</ds:datastoreItem>
</file>

<file path=customXml/itemProps3.xml><?xml version="1.0" encoding="utf-8"?>
<ds:datastoreItem xmlns:ds="http://schemas.openxmlformats.org/officeDocument/2006/customXml" ds:itemID="{9BAC9B0F-AE25-4438-97F7-7FA8BC81A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51179-6b5e-40a8-9f7d-acbc637d078d"/>
    <ds:schemaRef ds:uri="f4139b1f-3712-4c40-ac93-ac4fe79e5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599C09-8F0C-6445-84F3-86F33AA3814D}">
  <ds:schemaRefs>
    <ds:schemaRef ds:uri="http://schemas.openxmlformats.org/officeDocument/2006/bibliography"/>
  </ds:schemaRefs>
</ds:datastoreItem>
</file>

<file path=customXml/itemProps5.xml><?xml version="1.0" encoding="utf-8"?>
<ds:datastoreItem xmlns:ds="http://schemas.openxmlformats.org/officeDocument/2006/customXml" ds:itemID="{1B535CA6-EB20-7C4D-A567-E8269CCC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2074</Words>
  <Characters>11822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ASHA Comments on Regulatory Reform Agenda</vt:lpstr>
    </vt:vector>
  </TitlesOfParts>
  <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ASHA Comments on Regulatory Reform Agenda</dc:title>
  <dc:subject/>
  <dc:creator>Anne Oyler</dc:creator>
  <cp:keywords/>
  <dc:description/>
  <cp:lastModifiedBy>Catherine Clarke</cp:lastModifiedBy>
  <cp:revision>3</cp:revision>
  <cp:lastPrinted>2017-08-28T17:11:00Z</cp:lastPrinted>
  <dcterms:created xsi:type="dcterms:W3CDTF">2017-08-30T15:02:00Z</dcterms:created>
  <dcterms:modified xsi:type="dcterms:W3CDTF">2017-08-30T15:05:00Z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0x010100C3D2788E1E1B7B40895A33D4B87FE1B8</vt:lpwstr>
  </property>
</Properties>
</file>