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38050" w14:textId="77777777" w:rsidR="0009306A" w:rsidRDefault="0009306A" w:rsidP="0009306A">
      <w:pPr>
        <w:pStyle w:val="Standard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Experiment Procedure Documentation</w:t>
      </w:r>
    </w:p>
    <w:p w14:paraId="0CAE54BB" w14:textId="77777777" w:rsidR="0009306A" w:rsidRDefault="0009306A" w:rsidP="0009306A">
      <w:pPr>
        <w:pStyle w:val="Standard"/>
        <w:jc w:val="both"/>
        <w:rPr>
          <w:rFonts w:ascii="Calibri" w:eastAsia="Calibri" w:hAnsi="Calibri" w:cs="Calibri"/>
        </w:rPr>
      </w:pPr>
    </w:p>
    <w:p w14:paraId="16F55158" w14:textId="77777777" w:rsidR="0009306A" w:rsidRDefault="0009306A" w:rsidP="0009306A">
      <w:pPr>
        <w:pStyle w:val="Standard"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Introduction</w:t>
      </w:r>
    </w:p>
    <w:p w14:paraId="5C3E546A" w14:textId="0C8C1C43" w:rsidR="0009306A" w:rsidRPr="005645E2" w:rsidRDefault="0009306A" w:rsidP="0009306A">
      <w:pPr>
        <w:pStyle w:val="Standard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This document captures the instructions to </w:t>
      </w:r>
      <w:r w:rsidR="005645E2">
        <w:rPr>
          <w:rFonts w:ascii="Calibri" w:eastAsia="Calibri" w:hAnsi="Calibri" w:cs="Calibri"/>
          <w:sz w:val="28"/>
          <w:szCs w:val="28"/>
        </w:rPr>
        <w:t>perform the experiment.</w:t>
      </w:r>
    </w:p>
    <w:p w14:paraId="5E39503B" w14:textId="77777777" w:rsidR="0009306A" w:rsidRDefault="0009306A" w:rsidP="0009306A">
      <w:pPr>
        <w:pStyle w:val="Standard"/>
        <w:jc w:val="both"/>
        <w:rPr>
          <w:rFonts w:ascii="Calibri" w:eastAsia="Calibri" w:hAnsi="Calibri" w:cs="Calibri"/>
          <w:sz w:val="28"/>
          <w:szCs w:val="28"/>
        </w:rPr>
      </w:pPr>
    </w:p>
    <w:p w14:paraId="57C7CC96" w14:textId="77777777" w:rsidR="0009306A" w:rsidRDefault="0009306A" w:rsidP="0009306A">
      <w:pPr>
        <w:pStyle w:val="Standard"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Instructions</w:t>
      </w:r>
    </w:p>
    <w:p w14:paraId="27007893" w14:textId="0DFC32B8" w:rsidR="0009306A" w:rsidRPr="0074194E" w:rsidRDefault="005645E2" w:rsidP="0009306A">
      <w:pPr>
        <w:pStyle w:val="Standard"/>
        <w:numPr>
          <w:ilvl w:val="0"/>
          <w:numId w:val="2"/>
        </w:numPr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First run</w:t>
      </w:r>
      <w:r w:rsidR="0009306A">
        <w:rPr>
          <w:rFonts w:ascii="Calibri" w:eastAsia="Calibri" w:hAnsi="Calibri" w:cs="Calibri"/>
          <w:sz w:val="28"/>
          <w:szCs w:val="28"/>
        </w:rPr>
        <w:t xml:space="preserve"> the</w:t>
      </w:r>
      <w:r>
        <w:rPr>
          <w:rFonts w:ascii="Calibri" w:eastAsia="Calibri" w:hAnsi="Calibri" w:cs="Calibri"/>
          <w:sz w:val="28"/>
          <w:szCs w:val="28"/>
        </w:rPr>
        <w:t xml:space="preserve"> header.html and click start the experiment. </w:t>
      </w:r>
      <w:r w:rsidR="0042605E">
        <w:rPr>
          <w:rFonts w:ascii="Calibri" w:eastAsia="Calibri" w:hAnsi="Calibri" w:cs="Calibri"/>
          <w:sz w:val="28"/>
          <w:szCs w:val="28"/>
        </w:rPr>
        <w:t>After this</w:t>
      </w:r>
      <w:r>
        <w:rPr>
          <w:rFonts w:ascii="Calibri" w:eastAsia="Calibri" w:hAnsi="Calibri" w:cs="Calibri"/>
          <w:sz w:val="28"/>
          <w:szCs w:val="28"/>
        </w:rPr>
        <w:t>, select the molecule from the navigation tab.</w:t>
      </w:r>
    </w:p>
    <w:p w14:paraId="1F3285CA" w14:textId="77777777" w:rsidR="0074194E" w:rsidRDefault="0074194E" w:rsidP="0074194E">
      <w:pPr>
        <w:pStyle w:val="Standard"/>
        <w:ind w:left="360"/>
        <w:jc w:val="both"/>
        <w:rPr>
          <w:rFonts w:ascii="Calibri" w:eastAsia="Calibri" w:hAnsi="Calibri" w:cs="Calibri"/>
          <w:sz w:val="28"/>
          <w:szCs w:val="28"/>
        </w:rPr>
      </w:pPr>
    </w:p>
    <w:p w14:paraId="581E7053" w14:textId="727A8D29" w:rsidR="0009306A" w:rsidRDefault="00B94E83" w:rsidP="0009306A">
      <w:pPr>
        <w:pStyle w:val="Standard"/>
        <w:ind w:left="360"/>
        <w:jc w:val="both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06F9C36E" wp14:editId="4A58332C">
            <wp:extent cx="6800850" cy="3625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6C8EE" w14:textId="24132393" w:rsidR="0074194E" w:rsidRDefault="0074194E" w:rsidP="0009306A">
      <w:pPr>
        <w:pStyle w:val="Standard"/>
        <w:ind w:left="360"/>
        <w:jc w:val="both"/>
        <w:rPr>
          <w:rFonts w:ascii="Calibri" w:eastAsia="Calibri" w:hAnsi="Calibri" w:cs="Calibri"/>
          <w:sz w:val="28"/>
          <w:szCs w:val="28"/>
        </w:rPr>
      </w:pPr>
    </w:p>
    <w:p w14:paraId="0D489360" w14:textId="77777777" w:rsidR="00B94E83" w:rsidRDefault="00B94E83" w:rsidP="0009306A">
      <w:pPr>
        <w:pStyle w:val="Standard"/>
        <w:ind w:left="360"/>
        <w:jc w:val="both"/>
        <w:rPr>
          <w:rFonts w:ascii="Calibri" w:eastAsia="Calibri" w:hAnsi="Calibri" w:cs="Calibri"/>
          <w:sz w:val="28"/>
          <w:szCs w:val="28"/>
        </w:rPr>
      </w:pPr>
    </w:p>
    <w:p w14:paraId="2F673027" w14:textId="5E1D45FF" w:rsidR="0074194E" w:rsidRDefault="0009306A" w:rsidP="0074194E">
      <w:pPr>
        <w:pStyle w:val="Standard"/>
        <w:numPr>
          <w:ilvl w:val="0"/>
          <w:numId w:val="2"/>
        </w:numPr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After tha</w:t>
      </w:r>
      <w:r w:rsidR="005645E2">
        <w:rPr>
          <w:rFonts w:ascii="Calibri" w:eastAsia="Calibri" w:hAnsi="Calibri" w:cs="Calibri"/>
          <w:sz w:val="28"/>
          <w:szCs w:val="28"/>
        </w:rPr>
        <w:t>t,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 w:rsidR="005645E2">
        <w:rPr>
          <w:rFonts w:ascii="Calibri" w:eastAsia="Calibri" w:hAnsi="Calibri" w:cs="Calibri"/>
          <w:sz w:val="28"/>
          <w:szCs w:val="28"/>
        </w:rPr>
        <w:t xml:space="preserve">start </w:t>
      </w:r>
      <w:r w:rsidR="0042605E">
        <w:rPr>
          <w:rFonts w:ascii="Calibri" w:eastAsia="Calibri" w:hAnsi="Calibri" w:cs="Calibri"/>
          <w:sz w:val="28"/>
          <w:szCs w:val="28"/>
        </w:rPr>
        <w:t>calculating z-matrix by selecting the appropriate atoms from the drop</w:t>
      </w:r>
      <w:r w:rsidR="00B94E83">
        <w:rPr>
          <w:rFonts w:ascii="Calibri" w:eastAsia="Calibri" w:hAnsi="Calibri" w:cs="Calibri"/>
          <w:sz w:val="28"/>
          <w:szCs w:val="28"/>
        </w:rPr>
        <w:t>-</w:t>
      </w:r>
      <w:r w:rsidR="0042605E">
        <w:rPr>
          <w:rFonts w:ascii="Calibri" w:eastAsia="Calibri" w:hAnsi="Calibri" w:cs="Calibri"/>
          <w:sz w:val="28"/>
          <w:szCs w:val="28"/>
        </w:rPr>
        <w:t xml:space="preserve">down lists and click ‘render’ button. </w:t>
      </w:r>
      <w:r w:rsidR="0074194E">
        <w:rPr>
          <w:rFonts w:ascii="Calibri" w:eastAsia="Calibri" w:hAnsi="Calibri" w:cs="Calibri"/>
          <w:sz w:val="28"/>
          <w:szCs w:val="28"/>
        </w:rPr>
        <w:t xml:space="preserve">See the simulation for each step. </w:t>
      </w:r>
    </w:p>
    <w:p w14:paraId="22C80096" w14:textId="242EB875" w:rsidR="0009306A" w:rsidRPr="005645E2" w:rsidRDefault="0074194E" w:rsidP="0074194E">
      <w:pPr>
        <w:pStyle w:val="Standard"/>
        <w:numPr>
          <w:ilvl w:val="0"/>
          <w:numId w:val="2"/>
        </w:numPr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While doing this, change the control options to see the changes in the simulation.</w:t>
      </w:r>
    </w:p>
    <w:p w14:paraId="6DCB4B90" w14:textId="77777777" w:rsidR="0009306A" w:rsidRDefault="0009306A" w:rsidP="0009306A">
      <w:pPr>
        <w:pStyle w:val="Standard"/>
        <w:ind w:left="360"/>
        <w:jc w:val="both"/>
        <w:rPr>
          <w:rFonts w:ascii="Calibri" w:eastAsia="Calibri" w:hAnsi="Calibri" w:cs="Calibri"/>
          <w:sz w:val="28"/>
          <w:szCs w:val="28"/>
        </w:rPr>
      </w:pPr>
    </w:p>
    <w:p w14:paraId="55F91F7A" w14:textId="0801EB99" w:rsidR="0009306A" w:rsidRDefault="00B94E83" w:rsidP="0009306A">
      <w:pPr>
        <w:pStyle w:val="Standard"/>
        <w:ind w:left="360"/>
        <w:jc w:val="both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8B717C" wp14:editId="5D5ED515">
            <wp:extent cx="6800850" cy="38214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E8C29" w14:textId="77777777" w:rsidR="00B94E83" w:rsidRDefault="00B94E83" w:rsidP="0009306A">
      <w:pPr>
        <w:pStyle w:val="Standard"/>
        <w:ind w:left="360"/>
        <w:jc w:val="both"/>
        <w:rPr>
          <w:rFonts w:ascii="Calibri" w:eastAsia="Calibri" w:hAnsi="Calibri" w:cs="Calibri"/>
          <w:sz w:val="28"/>
          <w:szCs w:val="28"/>
        </w:rPr>
      </w:pPr>
    </w:p>
    <w:p w14:paraId="5D50E376" w14:textId="77777777" w:rsidR="00B94E83" w:rsidRDefault="00B94E83" w:rsidP="00B94E83">
      <w:pPr>
        <w:pStyle w:val="Standard"/>
        <w:ind w:left="360"/>
        <w:jc w:val="both"/>
        <w:rPr>
          <w:rFonts w:ascii="Calibri" w:eastAsia="Calibri" w:hAnsi="Calibri" w:cs="Calibri"/>
          <w:sz w:val="28"/>
          <w:szCs w:val="28"/>
        </w:rPr>
      </w:pPr>
    </w:p>
    <w:p w14:paraId="51398168" w14:textId="3DB2DC75" w:rsidR="0009306A" w:rsidRDefault="00B94E83" w:rsidP="00B94E83">
      <w:pPr>
        <w:pStyle w:val="Standard"/>
        <w:ind w:left="36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4.</w:t>
      </w:r>
      <w:r w:rsidR="0042605E">
        <w:rPr>
          <w:rFonts w:ascii="Calibri" w:eastAsia="Calibri" w:hAnsi="Calibri" w:cs="Calibri"/>
          <w:sz w:val="28"/>
          <w:szCs w:val="28"/>
        </w:rPr>
        <w:t xml:space="preserve">Click the </w:t>
      </w:r>
      <w:r w:rsidR="0074194E">
        <w:rPr>
          <w:rFonts w:ascii="Calibri" w:eastAsia="Calibri" w:hAnsi="Calibri" w:cs="Calibri"/>
          <w:sz w:val="28"/>
          <w:szCs w:val="28"/>
        </w:rPr>
        <w:t>“Go to next step” button to see method, procedure, basis set used for G</w:t>
      </w:r>
      <w:r w:rsidR="00590B3B">
        <w:rPr>
          <w:rFonts w:ascii="Calibri" w:eastAsia="Calibri" w:hAnsi="Calibri" w:cs="Calibri"/>
          <w:sz w:val="28"/>
          <w:szCs w:val="28"/>
        </w:rPr>
        <w:t>AMESS</w:t>
      </w:r>
      <w:r w:rsidR="0074194E">
        <w:rPr>
          <w:rFonts w:ascii="Calibri" w:eastAsia="Calibri" w:hAnsi="Calibri" w:cs="Calibri"/>
          <w:sz w:val="28"/>
          <w:szCs w:val="28"/>
        </w:rPr>
        <w:t xml:space="preserve"> calculation.</w:t>
      </w:r>
    </w:p>
    <w:p w14:paraId="11C03DDD" w14:textId="77777777" w:rsidR="00847A7C" w:rsidRDefault="00847A7C" w:rsidP="00B94E83">
      <w:pPr>
        <w:pStyle w:val="Standard"/>
        <w:ind w:left="360"/>
        <w:jc w:val="both"/>
        <w:rPr>
          <w:rFonts w:ascii="Calibri" w:eastAsia="Calibri" w:hAnsi="Calibri" w:cs="Calibri"/>
          <w:sz w:val="28"/>
          <w:szCs w:val="28"/>
        </w:rPr>
      </w:pPr>
    </w:p>
    <w:p w14:paraId="5CDB89BA" w14:textId="6F8D7D0E" w:rsidR="00B94E83" w:rsidRPr="0042605E" w:rsidRDefault="00B94E83" w:rsidP="00B94E83">
      <w:pPr>
        <w:pStyle w:val="Standard"/>
        <w:ind w:left="360"/>
        <w:jc w:val="both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324CD931" wp14:editId="2F6EDA24">
            <wp:extent cx="6800850" cy="3111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37967" w14:textId="741C7040" w:rsidR="006B6953" w:rsidRDefault="001F3306" w:rsidP="006B6953">
      <w:pPr>
        <w:pStyle w:val="Textbody"/>
        <w:spacing w:after="0" w:line="331" w:lineRule="auto"/>
        <w:ind w:left="360"/>
        <w:rPr>
          <w:rFonts w:ascii="Calibri, sans-serif" w:hAnsi="Calibri, sans-serif"/>
          <w:color w:val="00000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5.</w:t>
      </w:r>
      <w:r w:rsidR="0074194E">
        <w:rPr>
          <w:rFonts w:ascii="Calibri" w:eastAsia="Calibri" w:hAnsi="Calibri" w:cs="Calibri"/>
          <w:sz w:val="28"/>
          <w:szCs w:val="28"/>
        </w:rPr>
        <w:t xml:space="preserve">After this, </w:t>
      </w:r>
      <w:proofErr w:type="gramStart"/>
      <w:r w:rsidR="0074194E">
        <w:rPr>
          <w:rFonts w:ascii="Calibri, sans-serif" w:hAnsi="Calibri, sans-serif"/>
          <w:color w:val="000000"/>
          <w:sz w:val="28"/>
          <w:szCs w:val="28"/>
        </w:rPr>
        <w:t>Click</w:t>
      </w:r>
      <w:proofErr w:type="gramEnd"/>
      <w:r w:rsidR="0074194E">
        <w:rPr>
          <w:rFonts w:ascii="Calibri, sans-serif" w:hAnsi="Calibri, sans-serif"/>
          <w:color w:val="000000"/>
          <w:sz w:val="28"/>
          <w:szCs w:val="28"/>
        </w:rPr>
        <w:t xml:space="preserve"> “Go to next step” button.</w:t>
      </w:r>
      <w:r>
        <w:rPr>
          <w:rFonts w:ascii="Calibri, sans-serif" w:hAnsi="Calibri, sans-serif"/>
          <w:color w:val="000000"/>
          <w:sz w:val="28"/>
          <w:szCs w:val="28"/>
        </w:rPr>
        <w:t xml:space="preserve"> </w:t>
      </w:r>
      <w:r w:rsidR="0074194E" w:rsidRPr="001F3306">
        <w:rPr>
          <w:rFonts w:ascii="Calibri, sans-serif" w:hAnsi="Calibri, sans-serif"/>
          <w:color w:val="000000"/>
          <w:sz w:val="28"/>
          <w:szCs w:val="28"/>
        </w:rPr>
        <w:t>The page displays input file for GAMESS software. Click on “RUN GAMESS”.</w:t>
      </w:r>
    </w:p>
    <w:p w14:paraId="020B44E9" w14:textId="1321F834" w:rsidR="00B94E83" w:rsidRDefault="00B94E83" w:rsidP="006B6953">
      <w:pPr>
        <w:pStyle w:val="Textbody"/>
        <w:spacing w:after="0" w:line="331" w:lineRule="auto"/>
        <w:ind w:left="360"/>
        <w:rPr>
          <w:rFonts w:ascii="Calibri, sans-serif" w:hAnsi="Calibri, sans-serif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9C788B0" wp14:editId="5F2DFF38">
            <wp:extent cx="6800850" cy="3111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EA06C" w14:textId="77777777" w:rsidR="00B94E83" w:rsidRDefault="00B94E83" w:rsidP="006B6953">
      <w:pPr>
        <w:pStyle w:val="Textbody"/>
        <w:spacing w:after="0" w:line="331" w:lineRule="auto"/>
        <w:ind w:left="360"/>
        <w:rPr>
          <w:rFonts w:ascii="Calibri, sans-serif" w:hAnsi="Calibri, sans-serif"/>
          <w:color w:val="000000"/>
          <w:sz w:val="28"/>
          <w:szCs w:val="28"/>
        </w:rPr>
      </w:pPr>
    </w:p>
    <w:p w14:paraId="486189A7" w14:textId="67243127" w:rsidR="006B6953" w:rsidRDefault="001F3306" w:rsidP="006B6953">
      <w:pPr>
        <w:pStyle w:val="Textbody"/>
        <w:spacing w:after="0" w:line="331" w:lineRule="auto"/>
        <w:ind w:left="360"/>
        <w:rPr>
          <w:rFonts w:ascii="Calibri, sans-serif" w:hAnsi="Calibri, sans-serif"/>
          <w:color w:val="000000"/>
          <w:sz w:val="28"/>
          <w:szCs w:val="28"/>
        </w:rPr>
      </w:pPr>
      <w:r>
        <w:rPr>
          <w:rFonts w:ascii="Calibri, sans-serif" w:hAnsi="Calibri, sans-serif"/>
          <w:color w:val="000000"/>
          <w:sz w:val="28"/>
          <w:szCs w:val="28"/>
        </w:rPr>
        <w:t>6. Next,</w:t>
      </w:r>
      <w:r w:rsidR="006B6953">
        <w:rPr>
          <w:rFonts w:ascii="Calibri, sans-serif" w:hAnsi="Calibri, sans-serif"/>
          <w:color w:val="000000"/>
          <w:sz w:val="28"/>
          <w:szCs w:val="28"/>
        </w:rPr>
        <w:t xml:space="preserve"> the page displays output of the calculations. Click “next” button.</w:t>
      </w:r>
    </w:p>
    <w:p w14:paraId="0CA9FF5E" w14:textId="10767C28" w:rsidR="00B94E83" w:rsidRDefault="00B94E83" w:rsidP="006B6953">
      <w:pPr>
        <w:pStyle w:val="Textbody"/>
        <w:spacing w:after="0" w:line="331" w:lineRule="auto"/>
        <w:ind w:left="360"/>
        <w:rPr>
          <w:rFonts w:ascii="Calibri, sans-serif" w:hAnsi="Calibri, sans-serif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4783D8C" wp14:editId="61F3F5A9">
            <wp:extent cx="6800850" cy="3724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541C7" w14:textId="37751893" w:rsidR="006B6953" w:rsidRPr="00D51AD5" w:rsidRDefault="006B6953" w:rsidP="006B6953">
      <w:pPr>
        <w:pStyle w:val="Textbody"/>
        <w:spacing w:after="0" w:line="331" w:lineRule="auto"/>
        <w:ind w:left="375"/>
        <w:rPr>
          <w:rFonts w:ascii="Calibri, sans-serif" w:hAnsi="Calibri, sans-serif"/>
          <w:bCs/>
          <w:color w:val="000000"/>
          <w:sz w:val="28"/>
        </w:rPr>
      </w:pPr>
      <w:r>
        <w:rPr>
          <w:rFonts w:ascii="Calibri, sans-serif" w:hAnsi="Calibri, sans-serif"/>
          <w:color w:val="000000"/>
          <w:sz w:val="28"/>
          <w:szCs w:val="28"/>
        </w:rPr>
        <w:lastRenderedPageBreak/>
        <w:t xml:space="preserve">7. This final page displays the simulator along with the </w:t>
      </w:r>
      <w:r>
        <w:rPr>
          <w:rFonts w:ascii="Calibri, sans-serif" w:hAnsi="Calibri, sans-serif"/>
          <w:bCs/>
          <w:color w:val="000000"/>
          <w:sz w:val="28"/>
        </w:rPr>
        <w:t>graph plotted as energy difference vs optimization step number.</w:t>
      </w:r>
    </w:p>
    <w:p w14:paraId="47CE49E4" w14:textId="5B1881F8" w:rsidR="001F3306" w:rsidRPr="001F3306" w:rsidRDefault="00781C2D" w:rsidP="001F3306">
      <w:pPr>
        <w:pStyle w:val="Textbody"/>
        <w:spacing w:after="0" w:line="331" w:lineRule="auto"/>
        <w:rPr>
          <w:rFonts w:ascii="Calibri, sans-serif" w:hAnsi="Calibri, sans-serif"/>
          <w:color w:val="000000"/>
          <w:sz w:val="28"/>
          <w:szCs w:val="28"/>
        </w:rPr>
      </w:pPr>
      <w:r>
        <w:rPr>
          <w:rFonts w:ascii="Calibri, sans-serif" w:hAnsi="Calibri, sans-serif"/>
          <w:color w:val="000000"/>
          <w:sz w:val="28"/>
          <w:szCs w:val="28"/>
        </w:rPr>
        <w:tab/>
        <w:t xml:space="preserve">  </w:t>
      </w:r>
      <w:r>
        <w:rPr>
          <w:noProof/>
        </w:rPr>
        <w:drawing>
          <wp:inline distT="0" distB="0" distL="0" distR="0" wp14:anchorId="63958C21" wp14:editId="0C0091B3">
            <wp:extent cx="6800850" cy="3111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D2FD9" w14:textId="78E8F3D8" w:rsidR="0009306A" w:rsidRPr="0074194E" w:rsidRDefault="0009306A" w:rsidP="0009306A">
      <w:pPr>
        <w:pStyle w:val="Standard"/>
        <w:ind w:left="360"/>
        <w:jc w:val="both"/>
        <w:rPr>
          <w:rFonts w:ascii="Calibri" w:eastAsia="Calibri" w:hAnsi="Calibri" w:cs="Calibri"/>
          <w:sz w:val="28"/>
          <w:szCs w:val="28"/>
        </w:rPr>
      </w:pPr>
    </w:p>
    <w:p w14:paraId="35250CDD" w14:textId="77777777" w:rsidR="001602A0" w:rsidRDefault="001602A0" w:rsidP="0009306A">
      <w:pPr>
        <w:pStyle w:val="Standard"/>
        <w:ind w:left="360"/>
        <w:jc w:val="both"/>
        <w:rPr>
          <w:rFonts w:ascii="Calibri" w:eastAsia="Calibri" w:hAnsi="Calibri" w:cs="Calibri"/>
          <w:sz w:val="28"/>
          <w:szCs w:val="28"/>
        </w:rPr>
      </w:pPr>
    </w:p>
    <w:p w14:paraId="524B468B" w14:textId="77777777" w:rsidR="001602A0" w:rsidRDefault="001602A0" w:rsidP="0009306A">
      <w:pPr>
        <w:pStyle w:val="Standard"/>
        <w:ind w:left="360"/>
        <w:jc w:val="both"/>
        <w:rPr>
          <w:rFonts w:ascii="Calibri" w:eastAsia="Calibri" w:hAnsi="Calibri" w:cs="Calibri"/>
          <w:sz w:val="28"/>
          <w:szCs w:val="28"/>
        </w:rPr>
      </w:pPr>
    </w:p>
    <w:p w14:paraId="6B8159D7" w14:textId="696B3E8B" w:rsidR="0009306A" w:rsidRPr="006B6953" w:rsidRDefault="0009306A" w:rsidP="0009306A">
      <w:pPr>
        <w:pStyle w:val="Standard"/>
        <w:ind w:left="360"/>
        <w:jc w:val="both"/>
        <w:rPr>
          <w:rFonts w:ascii="Calibri" w:eastAsia="Calibri" w:hAnsi="Calibri" w:cs="Calibri"/>
          <w:sz w:val="28"/>
          <w:szCs w:val="28"/>
        </w:rPr>
      </w:pPr>
      <w:bookmarkStart w:id="0" w:name="_GoBack"/>
      <w:bookmarkEnd w:id="0"/>
      <w:r>
        <w:rPr>
          <w:rFonts w:ascii="Calibri" w:eastAsia="Calibri" w:hAnsi="Calibri" w:cs="Calibri"/>
          <w:sz w:val="28"/>
          <w:szCs w:val="28"/>
        </w:rPr>
        <w:t xml:space="preserve">You can </w:t>
      </w:r>
      <w:r w:rsidR="006B6953">
        <w:rPr>
          <w:rFonts w:ascii="Calibri" w:eastAsia="Calibri" w:hAnsi="Calibri" w:cs="Calibri"/>
          <w:sz w:val="28"/>
          <w:szCs w:val="28"/>
        </w:rPr>
        <w:t>continue the experiment with another molecule by selecting that from the navigation bar.</w:t>
      </w:r>
    </w:p>
    <w:p w14:paraId="5C608E48" w14:textId="77777777" w:rsidR="0009306A" w:rsidRDefault="0009306A" w:rsidP="0009306A">
      <w:pPr>
        <w:pStyle w:val="Standard"/>
        <w:ind w:left="360"/>
        <w:jc w:val="both"/>
        <w:rPr>
          <w:rFonts w:ascii="Calibri" w:eastAsia="Calibri" w:hAnsi="Calibri" w:cs="Calibri"/>
          <w:sz w:val="28"/>
          <w:szCs w:val="28"/>
        </w:rPr>
      </w:pPr>
    </w:p>
    <w:p w14:paraId="7F3F3FB0" w14:textId="2787FC2C" w:rsidR="0009306A" w:rsidRDefault="0009306A" w:rsidP="0009306A">
      <w:pPr>
        <w:pStyle w:val="Standard"/>
        <w:ind w:left="360"/>
        <w:jc w:val="both"/>
        <w:rPr>
          <w:rFonts w:ascii="Calibri" w:eastAsia="Calibri" w:hAnsi="Calibri" w:cs="Calibri"/>
          <w:sz w:val="28"/>
          <w:szCs w:val="28"/>
        </w:rPr>
      </w:pPr>
    </w:p>
    <w:p w14:paraId="055F7138" w14:textId="77777777" w:rsidR="004B3CB7" w:rsidRDefault="004B3CB7"/>
    <w:sectPr w:rsidR="004B3CB7">
      <w:pgSz w:w="12240" w:h="15840"/>
      <w:pgMar w:top="1440" w:right="810" w:bottom="144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, sans-serif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9306A"/>
    <w:multiLevelType w:val="hybridMultilevel"/>
    <w:tmpl w:val="372A9E7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6EF3B67"/>
    <w:multiLevelType w:val="multilevel"/>
    <w:tmpl w:val="3CECACB4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2DB0559"/>
    <w:multiLevelType w:val="hybridMultilevel"/>
    <w:tmpl w:val="D430E36E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06A"/>
    <w:rsid w:val="0009306A"/>
    <w:rsid w:val="001602A0"/>
    <w:rsid w:val="001F3306"/>
    <w:rsid w:val="0042605E"/>
    <w:rsid w:val="004B3CB7"/>
    <w:rsid w:val="005645E2"/>
    <w:rsid w:val="00590B3B"/>
    <w:rsid w:val="006B6953"/>
    <w:rsid w:val="0074194E"/>
    <w:rsid w:val="00781C2D"/>
    <w:rsid w:val="00847A7C"/>
    <w:rsid w:val="00B94E83"/>
    <w:rsid w:val="00F2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4ED06"/>
  <w15:chartTrackingRefBased/>
  <w15:docId w15:val="{9947F590-3C4B-42D7-975D-F5378472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9306A"/>
    <w:pPr>
      <w:widowControl w:val="0"/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lang w:eastAsia="zh-CN" w:bidi="hi-IN"/>
    </w:rPr>
  </w:style>
  <w:style w:type="numbering" w:customStyle="1" w:styleId="WWNum1">
    <w:name w:val="WWNum1"/>
    <w:basedOn w:val="NoList"/>
    <w:rsid w:val="0009306A"/>
    <w:pPr>
      <w:numPr>
        <w:numId w:val="1"/>
      </w:numPr>
    </w:pPr>
  </w:style>
  <w:style w:type="paragraph" w:customStyle="1" w:styleId="Textbody">
    <w:name w:val="Text body"/>
    <w:basedOn w:val="Normal"/>
    <w:rsid w:val="0074194E"/>
    <w:pPr>
      <w:suppressAutoHyphens/>
      <w:autoSpaceDN w:val="0"/>
      <w:spacing w:after="140" w:line="276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</dc:creator>
  <cp:keywords/>
  <dc:description/>
  <cp:lastModifiedBy>SOWMYA</cp:lastModifiedBy>
  <cp:revision>11</cp:revision>
  <dcterms:created xsi:type="dcterms:W3CDTF">2019-08-18T11:24:00Z</dcterms:created>
  <dcterms:modified xsi:type="dcterms:W3CDTF">2019-08-18T11:48:00Z</dcterms:modified>
</cp:coreProperties>
</file>