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PPS</w:t>
      </w:r>
    </w:p>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Programming for Problem Solving</w:t>
      </w:r>
    </w:p>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Mini Project</w:t>
      </w:r>
    </w:p>
    <w:p>
      <w:pPr>
        <w:spacing w:before="0" w:after="160" w:line="259"/>
        <w:ind w:right="0" w:left="0" w:firstLine="0"/>
        <w:jc w:val="center"/>
        <w:rPr>
          <w:rFonts w:ascii="Trebuchet MS" w:hAnsi="Trebuchet MS" w:cs="Trebuchet MS" w:eastAsia="Trebuchet MS"/>
          <w:color w:val="auto"/>
          <w:spacing w:val="0"/>
          <w:position w:val="0"/>
          <w:sz w:val="48"/>
          <w:shd w:fill="auto" w:val="clear"/>
        </w:rPr>
      </w:pPr>
      <w:r>
        <w:rPr>
          <w:rFonts w:ascii="Trebuchet MS" w:hAnsi="Trebuchet MS" w:cs="Trebuchet MS" w:eastAsia="Trebuchet MS"/>
          <w:color w:val="auto"/>
          <w:spacing w:val="0"/>
          <w:position w:val="0"/>
          <w:sz w:val="48"/>
          <w:shd w:fill="auto" w:val="clear"/>
        </w:rPr>
        <w:t xml:space="preserve">Nishtha Sharma</w:t>
      </w:r>
    </w:p>
    <w:p>
      <w:pPr>
        <w:spacing w:before="0" w:after="160" w:line="259"/>
        <w:ind w:right="0" w:left="0" w:firstLine="0"/>
        <w:jc w:val="center"/>
        <w:rPr>
          <w:rFonts w:ascii="Trebuchet MS" w:hAnsi="Trebuchet MS" w:cs="Trebuchet MS" w:eastAsia="Trebuchet MS"/>
          <w:color w:val="auto"/>
          <w:spacing w:val="0"/>
          <w:position w:val="0"/>
          <w:sz w:val="48"/>
          <w:shd w:fill="auto" w:val="clear"/>
        </w:rPr>
      </w:pPr>
      <w:r>
        <w:rPr>
          <w:rFonts w:ascii="Trebuchet MS" w:hAnsi="Trebuchet MS" w:cs="Trebuchet MS" w:eastAsia="Trebuchet MS"/>
          <w:color w:val="auto"/>
          <w:spacing w:val="0"/>
          <w:position w:val="0"/>
          <w:sz w:val="48"/>
          <w:shd w:fill="auto" w:val="clear"/>
        </w:rPr>
        <w:t xml:space="preserve">RA2111019010059</w: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Problem Statement</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Write a program in C to simulate the stochastic process of Random Walks in 1D</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Analysis:</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Accept the user input</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Generate random numbers for the random walk</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Simulate the process and observe it in a file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the final distance in the distance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FDT-Function Description Table</w:t>
      </w:r>
    </w:p>
    <w:tbl>
      <w:tblPr/>
      <w:tblGrid>
        <w:gridCol w:w="2254"/>
        <w:gridCol w:w="2254"/>
        <w:gridCol w:w="2254"/>
        <w:gridCol w:w="2254"/>
      </w:tblGrid>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Function Name</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Return Type</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Purpose</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Parameter List</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main</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void</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To take user’s inputs</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rand</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To generate random numbers</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 r0, int a, int m, int c</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randomNos</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void</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To generate random numbers given a seed, and stores them in an array that is passed as an argument.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 r0, int a, int m, int c, int n, int x[n]</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coinTossSingle</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To return the result of a coin toss</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double r</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coinToss</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void</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To generate n coin tosses results, given a seed and other starting conditions, and stores them in an array that is passed as an argument.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 r0, int a, int m, int c, int n, int results[n]</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Algorithm</w:t>
      </w:r>
    </w:p>
    <w:p>
      <w:pPr>
        <w:spacing w:before="0" w:after="160" w:line="259"/>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Random Walk:</w:t>
      </w:r>
    </w:p>
    <w:p>
      <w:pPr>
        <w:spacing w:before="0" w:after="160" w:line="259"/>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A random walk is a mathematical object, known as a stochastic or random process that describes a path that consists of a succession of random steps on some mathematical space such as the integers. An elementary example of a random walk is the random walk on the integer number line, which starts at 0 and at each step moves +1 or -1 with equal probability. Other examples include the path traced by a molecule as it travels in a liquid or a gas, the search path of a foraging animal, the price of a fluctuating stock and the financial status of a gambler can all be approximated by random walk models, even though they may not be truly random in reality. As illustrated by those examples, random walks have applications to many scientific fields including ecology, psychology, computer science, physics, chemistry, biology as well as economics. Random walks explain the observed behaviors of many processes in these fields and thus serve as a fundamental model for the recorded stochastic activity. As a more mathematical application, the value of pi can be approximated by the usage of random walk in the agent-based modelling environment.</w:t>
      </w:r>
    </w:p>
    <w:p>
      <w:pPr>
        <w:spacing w:before="0" w:after="160" w:line="259"/>
        <w:ind w:right="0" w:left="0" w:firstLine="0"/>
        <w:jc w:val="left"/>
        <w:rPr>
          <w:rFonts w:ascii="Times New Roman" w:hAnsi="Times New Roman" w:cs="Times New Roman" w:eastAsia="Times New Roman"/>
          <w:color w:val="333333"/>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One-dimensional random walk:</w:t>
      </w:r>
    </w:p>
    <w:p>
      <w:pPr>
        <w:spacing w:before="0" w:after="160" w:line="259"/>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An elementary example of a random walk is the random walk on the integer number line, which starts at 0 and at each step moves +1 or 1 with equal probability.</w: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Source Code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Generating a Random Walk</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to simulate the stochastic process in 1-D</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Nishtha Sharma RA2111019010059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#include&lt;math.h&gt;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rand (int r0, int a, int m, int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r1= (a*r0+c) %m;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randomNos (int r0, int a, int m, int c, int n, int x[n])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r1=rand (r0, a, m,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(i=0; i&lt;n;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x[i] =r1;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r1=rand (r1, a, m,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coinTossSingle (double 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(r&gt;0.5)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if(r&lt;0.5)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coinToss (int r0, int a, int m, int c, int n, int results[n])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randNos[n];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randomNos (r0, a, m, c, n, randNos);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//Renormalize to 0 to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randNosNew[n];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(i=0; i&lt;n;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randNosNew[i] = (double) randNos[i]/ (m-1);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(i=0; i&lt;n;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results[i] =coinTossSingle (randNosNew[i]);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main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 m, c, r0, 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("Enter the value of 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 ("%d", &amp;a);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("Enter the value of m:\n");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 ("%d", &amp;m);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("Enter the value of c:\n");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 ("%d", &amp;c);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("Enter the value of r0 (initial):\n");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 ("%d", &amp;r0);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("Enter the no. of steps require: \n");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 ("%d", &amp;n);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tossResults[n];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coinToss (r0, a, m, c, n, tossResults);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//Step-size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h=1;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x0=0, origin=x0;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x1;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 to store the position of the random walker at the ith step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x[n];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(i=0; i&lt;n;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(tossResults[i]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//Heads=&gt;Move right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x1=x0+h;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//Tails=&gt;Move left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x1=x0-h;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//Store the position at the ith step in array x[i]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x[i] =x1;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x0=x1;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//Plot the random Walk (Trajectory)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FILE *fp=NULL;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fp=fopen ("randomWalk1.txt","w");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(i=0; i&lt;n; i++)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fprintf (fp,"%d\t%lf\n", i+1, x[i]);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dist=x1-origin;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("\nThe distance travelled is: \n%lf", dist);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VDT-Variable Description Table</w:t>
      </w:r>
    </w:p>
    <w:tbl>
      <w:tblPr/>
      <w:tblGrid>
        <w:gridCol w:w="2134"/>
        <w:gridCol w:w="1515"/>
        <w:gridCol w:w="2504"/>
        <w:gridCol w:w="2863"/>
      </w:tblGrid>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Variable Name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Purpose</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Scope</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r0</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Initial seed</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 rand(), void randomNos(),void coinToss(), 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a</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Scale factor</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 rand(), void randomNos(),void coinToss(), 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m</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Gives the max. value of random numbers that can be generated</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 rand(), void randomNos(),void coinToss(), 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c</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Additional displacement factor</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 rand(), void randomNos(),void coinToss(), 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r1</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store the random number</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 rand(), void randomNos()</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store the number of random numbers to be generated</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randomNos(),void coinToss(), 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x[n]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Array that will store the random numbers</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randomNos()</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randNosNew[n]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double</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Array that will store the random numbers</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coinToss()</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r</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double</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store a random number between 0 and 1</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 coinTossSingle (double r)</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LCV-Loop Control Variable</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randomNos(),void coinToss(), 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tossResults[n]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store the results of all coin tosses</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h</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double</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store the step size</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x0</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double</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calculate the next step</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x1</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double</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calculate the next step</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origin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double</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Marks the start of the random walk</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*fp</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FILE</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record all steps</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main()</w:t>
            </w:r>
          </w:p>
        </w:tc>
      </w:tr>
      <w:tr>
        <w:trPr>
          <w:trHeight w:val="1" w:hRule="atLeast"/>
          <w:jc w:val="left"/>
        </w:trPr>
        <w:tc>
          <w:tcPr>
            <w:tcW w:w="2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dist</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int</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To store the dist travelled</w:t>
            </w:r>
          </w:p>
        </w:tc>
        <w:tc>
          <w:tcPr>
            <w:tcW w:w="2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void main()</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Sample Input Output</w: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object w:dxaOrig="6581" w:dyaOrig="4479">
          <v:rect xmlns:o="urn:schemas-microsoft-com:office:office" xmlns:v="urn:schemas-microsoft-com:vml" id="rectole0000000000" style="width:329.050000pt;height:22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object w:dxaOrig="5112" w:dyaOrig="5472">
          <v:rect xmlns:o="urn:schemas-microsoft-com:office:office" xmlns:v="urn:schemas-microsoft-com:vml" id="rectole0000000001" style="width:255.600000pt;height:27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object w:dxaOrig="5999" w:dyaOrig="4898">
          <v:rect xmlns:o="urn:schemas-microsoft-com:office:office" xmlns:v="urn:schemas-microsoft-com:vml" id="rectole0000000002" style="width:299.950000pt;height:244.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object w:dxaOrig="4831" w:dyaOrig="7956">
          <v:rect xmlns:o="urn:schemas-microsoft-com:office:office" xmlns:v="urn:schemas-microsoft-com:vml" id="rectole0000000003" style="width:241.550000pt;height:397.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