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Default="001D59C2"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1C70E9A1" w14:textId="77777777" w:rsidR="001D59C2" w:rsidRPr="000409ED" w:rsidRDefault="001D59C2"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p>
    <w:p w14:paraId="0B94036A" w14:textId="18B9081A" w:rsidR="00234B39" w:rsidRDefault="001D59C2">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AD57C9">
        <w:rPr>
          <w:rFonts w:ascii="Arial" w:hAnsi="Arial" w:cs="Arial"/>
          <w:lang w:val="en"/>
        </w:rPr>
        <w:t>Nishtha Goswami</w:t>
      </w:r>
    </w:p>
    <w:p w14:paraId="677DC39A" w14:textId="6AC88E4C"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AD57C9">
        <w:rPr>
          <w:rFonts w:ascii="Arial" w:hAnsi="Arial" w:cs="Arial"/>
          <w:lang w:val="en"/>
        </w:rPr>
        <w:t>goswaminishta@gmail.com</w:t>
      </w:r>
    </w:p>
    <w:p w14:paraId="4D7EECF3" w14:textId="429C8AA8" w:rsidR="00234B39" w:rsidRPr="00AD57C9" w:rsidRDefault="001D59C2">
      <w:pPr>
        <w:pStyle w:val="NormalWeb"/>
        <w:divId w:val="465317432"/>
        <w:rPr>
          <w:rFonts w:ascii="Arial" w:hAnsi="Arial" w:cs="Arial"/>
        </w:rPr>
      </w:pPr>
      <w:r>
        <w:rPr>
          <w:rStyle w:val="Strong"/>
          <w:rFonts w:ascii="Arial" w:hAnsi="Arial" w:cs="Arial"/>
          <w:lang w:val="en"/>
        </w:rPr>
        <w:t>Topic</w:t>
      </w:r>
      <w:r>
        <w:rPr>
          <w:rFonts w:ascii="Arial" w:hAnsi="Arial" w:cs="Arial"/>
          <w:lang w:val="en"/>
        </w:rPr>
        <w:t>:</w:t>
      </w:r>
      <w:r w:rsidR="00AD57C9">
        <w:rPr>
          <w:rFonts w:ascii="Arial" w:hAnsi="Arial" w:cs="Arial"/>
          <w:lang w:val="en"/>
        </w:rPr>
        <w:t xml:space="preserve"> </w:t>
      </w:r>
      <w:r w:rsidR="00AD57C9" w:rsidRPr="00AD57C9">
        <w:rPr>
          <w:rFonts w:ascii="Arial" w:hAnsi="Arial" w:cs="Arial"/>
        </w:rPr>
        <w:t>The Role of Education in Economic Development: A Theoretical Perspective</w:t>
      </w:r>
    </w:p>
    <w:p w14:paraId="19551121" w14:textId="51E55775" w:rsidR="00234B39" w:rsidRDefault="001D59C2">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w:t>
      </w:r>
      <w:r w:rsidRPr="001D59C2">
        <w:rPr>
          <w:rFonts w:ascii="NexusSansWebPro" w:hAnsi="NexusSansWebPro"/>
          <w:color w:val="505050"/>
          <w:shd w:val="clear" w:color="auto" w:fill="FFFFFF"/>
        </w:rPr>
        <w:t xml:space="preserve"> </w:t>
      </w:r>
      <w:r w:rsidRPr="001D59C2">
        <w:rPr>
          <w:rFonts w:ascii="Arial" w:hAnsi="Arial" w:cs="Arial"/>
        </w:rPr>
        <w:t>Ozturk, Ilhan, The Role of Education in Economic Development: A Theoretical Perspective. Available at SSRN: </w:t>
      </w:r>
      <w:hyperlink r:id="rId5" w:tgtFrame="_blank" w:history="1">
        <w:r w:rsidRPr="001D59C2">
          <w:rPr>
            <w:rStyle w:val="Hyperlink"/>
            <w:rFonts w:ascii="Arial" w:hAnsi="Arial" w:cs="Arial"/>
          </w:rPr>
          <w:t>https://ssrn.com/abstract=1137541</w:t>
        </w:r>
      </w:hyperlink>
      <w:r w:rsidRPr="001D59C2">
        <w:rPr>
          <w:rFonts w:ascii="Arial" w:hAnsi="Arial" w:cs="Arial"/>
        </w:rPr>
        <w:t> or </w:t>
      </w:r>
      <w:hyperlink r:id="rId6" w:tgtFrame="_blank" w:history="1">
        <w:r w:rsidRPr="001D59C2">
          <w:rPr>
            <w:rStyle w:val="Hyperlink"/>
            <w:rFonts w:ascii="Arial" w:hAnsi="Arial" w:cs="Arial"/>
          </w:rPr>
          <w:t>http://dx.doi.org/10.2139/ssrn.1137541</w:t>
        </w:r>
      </w:hyperlink>
    </w:p>
    <w:p w14:paraId="15DC61CD" w14:textId="42A0B05E" w:rsidR="001D59C2" w:rsidRDefault="001D59C2" w:rsidP="001D59C2">
      <w:pPr>
        <w:rPr>
          <w:rFonts w:ascii="Arial" w:hAnsi="Arial" w:cs="Arial"/>
          <w:lang w:val="en"/>
        </w:rPr>
      </w:pPr>
      <w:r>
        <w:rPr>
          <w:rFonts w:ascii="Arial" w:hAnsi="Arial" w:cs="Arial"/>
          <w:lang w:val="en"/>
        </w:rPr>
        <w:br w:type="page"/>
      </w:r>
    </w:p>
    <w:p w14:paraId="6F7ED336" w14:textId="77777777" w:rsidR="00234B39" w:rsidRDefault="001D59C2">
      <w:pPr>
        <w:pStyle w:val="Heading3"/>
        <w:divId w:val="465317432"/>
        <w:rPr>
          <w:rFonts w:ascii="Arial" w:eastAsia="Times New Roman" w:hAnsi="Arial" w:cs="Arial"/>
          <w:lang w:val="en"/>
        </w:rPr>
      </w:pPr>
      <w:r>
        <w:rPr>
          <w:rFonts w:ascii="Arial" w:eastAsia="Times New Roman" w:hAnsi="Arial" w:cs="Arial"/>
          <w:lang w:val="en"/>
        </w:rPr>
        <w:lastRenderedPageBreak/>
        <w:t>I</w:t>
      </w:r>
      <w:r>
        <w:rPr>
          <w:rFonts w:ascii="Arial" w:eastAsia="Times New Roman" w:hAnsi="Arial" w:cs="Arial"/>
          <w:lang w:val="en"/>
        </w:rPr>
        <w:t>nitial Prompt</w:t>
      </w:r>
    </w:p>
    <w:p w14:paraId="6F79AF9B" w14:textId="61AE62EC" w:rsidR="00234B39" w:rsidRDefault="001D59C2">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EB41E9" w:rsidRPr="00EB41E9">
        <w:rPr>
          <w:rFonts w:ascii="Arial" w:hAnsi="Arial" w:cs="Arial"/>
        </w:rPr>
        <w:t>Summarize the research paper 'The Role of Education in Economic Development: A Theoretical Perspective' by Ilhan Ozturk in 150 words.</w:t>
      </w:r>
    </w:p>
    <w:p w14:paraId="2A52CA37" w14:textId="72196C2F" w:rsidR="00234B39" w:rsidRDefault="001D59C2">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EB41E9" w:rsidRPr="00EB41E9">
        <w:rPr>
          <w:rFonts w:ascii="Arial" w:hAnsi="Arial" w:cs="Arial"/>
        </w:rPr>
        <w:t>Ilhan Ozturk’s paper emphasizes the pivotal role of education in driving economic growth and development. Education enhances productivity, promotes technological innovation, and strengthens key institutions, which are essential for economic progress. It leads to improved earnings, productivity in various sectors, and better income equality. Additionally, education fosters better health outcomes and lowers fertility rates, contributing to human capital development. Despite advancements, challenges remain, particularly in low- and middle-income countries where access, quality, and equity issues persist. Ozturk underscores the necessity of continued investment in human capital for sustained economic development and poverty reduction.</w:t>
      </w:r>
    </w:p>
    <w:p w14:paraId="0D0BD2C6" w14:textId="77777777" w:rsidR="001D59C2" w:rsidRDefault="001D59C2">
      <w:pPr>
        <w:pStyle w:val="NormalWeb"/>
        <w:divId w:val="465317432"/>
        <w:rPr>
          <w:rFonts w:ascii="Arial" w:hAnsi="Arial" w:cs="Arial"/>
          <w:lang w:val="en"/>
        </w:rPr>
      </w:pPr>
    </w:p>
    <w:p w14:paraId="45247207" w14:textId="77777777" w:rsidR="00234B39" w:rsidRDefault="001D59C2">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5D98EE1F" w:rsidR="00234B39" w:rsidRDefault="001D59C2" w:rsidP="00EB41E9">
      <w:pPr>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EB41E9" w:rsidRPr="00EB41E9">
        <w:rPr>
          <w:rFonts w:ascii="Arial" w:hAnsi="Arial" w:cs="Arial"/>
          <w:lang w:val="en"/>
        </w:rPr>
        <w:t>Refine the summary to focus on specific ways education impacts economic growth.</w:t>
      </w:r>
    </w:p>
    <w:p w14:paraId="3E7B3821" w14:textId="38B25A72" w:rsidR="00234B39" w:rsidRDefault="001D59C2">
      <w:pPr>
        <w:pStyle w:val="NormalWeb"/>
        <w:divId w:val="465317432"/>
        <w:rPr>
          <w:rFonts w:ascii="Arial" w:hAnsi="Arial" w:cs="Arial"/>
        </w:rPr>
      </w:pPr>
      <w:r>
        <w:rPr>
          <w:rStyle w:val="Strong"/>
          <w:rFonts w:ascii="Arial" w:hAnsi="Arial" w:cs="Arial"/>
          <w:lang w:val="en"/>
        </w:rPr>
        <w:t>G</w:t>
      </w:r>
      <w:r>
        <w:rPr>
          <w:rStyle w:val="Strong"/>
          <w:rFonts w:ascii="Arial" w:hAnsi="Arial" w:cs="Arial"/>
          <w:lang w:val="en"/>
        </w:rPr>
        <w:t>enerated Summary (100 words max)</w:t>
      </w:r>
      <w:r>
        <w:rPr>
          <w:rFonts w:ascii="Arial" w:hAnsi="Arial" w:cs="Arial"/>
          <w:lang w:val="en"/>
        </w:rPr>
        <w:t xml:space="preserve">: </w:t>
      </w:r>
      <w:r w:rsidR="00EB41E9" w:rsidRPr="00EB41E9">
        <w:rPr>
          <w:rFonts w:ascii="Arial" w:hAnsi="Arial" w:cs="Arial"/>
        </w:rPr>
        <w:t xml:space="preserve">Ozturk’s paper details how education boosts economic development by enhancing </w:t>
      </w:r>
      <w:proofErr w:type="spellStart"/>
      <w:r w:rsidR="00EB41E9" w:rsidRPr="00EB41E9">
        <w:rPr>
          <w:rFonts w:ascii="Arial" w:hAnsi="Arial" w:cs="Arial"/>
        </w:rPr>
        <w:t>labor</w:t>
      </w:r>
      <w:proofErr w:type="spellEnd"/>
      <w:r w:rsidR="00EB41E9" w:rsidRPr="00EB41E9">
        <w:rPr>
          <w:rFonts w:ascii="Arial" w:hAnsi="Arial" w:cs="Arial"/>
        </w:rPr>
        <w:t xml:space="preserve"> productivity, fostering technological advancements, and supporting institutional development. Increased educational attainment correlates with higher earnings and improved productivity, particularly in sectors like agriculture and industry. Education also contributes to economic equality and better health outcomes, influencing fertility rates and overall well-being. While progress has been made, significant challenges remain in ensuring equitable access and quality of education, especially in low-income countries. The paper advocates for sustained investment in education to achieve long-term economic growth and development.</w:t>
      </w:r>
    </w:p>
    <w:p w14:paraId="4309B832" w14:textId="77777777" w:rsidR="001D59C2" w:rsidRDefault="001D59C2">
      <w:pPr>
        <w:pStyle w:val="NormalWeb"/>
        <w:divId w:val="465317432"/>
        <w:rPr>
          <w:rFonts w:ascii="Arial" w:hAnsi="Arial" w:cs="Arial"/>
          <w:lang w:val="en"/>
        </w:rPr>
      </w:pPr>
    </w:p>
    <w:p w14:paraId="1825179E" w14:textId="77777777" w:rsidR="00234B39" w:rsidRDefault="001D59C2">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47F1426D" w:rsidR="00234B39" w:rsidRDefault="001D59C2">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EB41E9" w:rsidRPr="00EB41E9">
        <w:rPr>
          <w:rFonts w:ascii="Arial" w:hAnsi="Arial" w:cs="Arial"/>
        </w:rPr>
        <w:t>Focus on the social benefits and challenges associated with education.</w:t>
      </w:r>
    </w:p>
    <w:p w14:paraId="5EC7C626" w14:textId="54ECFAC3" w:rsidR="00234B39" w:rsidRDefault="001D59C2">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EB41E9" w:rsidRPr="00EB41E9">
        <w:rPr>
          <w:rFonts w:ascii="Arial" w:hAnsi="Arial" w:cs="Arial"/>
        </w:rPr>
        <w:t xml:space="preserve">Ozturk’s paper highlights that education is crucial for economic development, offering benefits beyond increased productivity. It promotes social cohesion, better health, and reduced poverty. Education helps in bridging income disparities and improving the quality of life. However, challenges persist, including unequal access, especially for disadvantaged groups, and the need for reforms to enhance </w:t>
      </w:r>
      <w:r w:rsidR="00EB41E9" w:rsidRPr="00EB41E9">
        <w:rPr>
          <w:rFonts w:ascii="Arial" w:hAnsi="Arial" w:cs="Arial"/>
        </w:rPr>
        <w:lastRenderedPageBreak/>
        <w:t>education quality. The paper suggests that addressing these challenges is vital for harnessing the full potential of education in driving economic progress and ensuring equitable development across different regions.</w:t>
      </w:r>
    </w:p>
    <w:p w14:paraId="7F3AEA13" w14:textId="77777777" w:rsidR="001D59C2" w:rsidRDefault="001D59C2">
      <w:pPr>
        <w:pStyle w:val="NormalWeb"/>
        <w:divId w:val="465317432"/>
        <w:rPr>
          <w:rFonts w:ascii="Arial" w:hAnsi="Arial" w:cs="Arial"/>
          <w:lang w:val="en"/>
        </w:rPr>
      </w:pPr>
    </w:p>
    <w:p w14:paraId="31097DB1" w14:textId="77777777" w:rsidR="00234B39" w:rsidRDefault="001D59C2">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468FDDD" w:rsidR="00234B39" w:rsidRDefault="001D59C2">
      <w:pPr>
        <w:pStyle w:val="NormalWeb"/>
        <w:divId w:val="465317432"/>
        <w:rPr>
          <w:rFonts w:ascii="Arial" w:hAnsi="Arial" w:cs="Arial"/>
          <w:lang w:val="en"/>
        </w:rPr>
      </w:pPr>
      <w:r>
        <w:rPr>
          <w:rStyle w:val="Strong"/>
          <w:rFonts w:ascii="Arial" w:hAnsi="Arial" w:cs="Arial"/>
          <w:lang w:val="en"/>
        </w:rPr>
        <w:t>D</w:t>
      </w:r>
      <w:r>
        <w:rPr>
          <w:rStyle w:val="Strong"/>
          <w:rFonts w:ascii="Arial" w:hAnsi="Arial" w:cs="Arial"/>
          <w:lang w:val="en"/>
        </w:rPr>
        <w:t>escription (50 words max)</w:t>
      </w:r>
      <w:r>
        <w:rPr>
          <w:rFonts w:ascii="Arial" w:hAnsi="Arial" w:cs="Arial"/>
          <w:lang w:val="en"/>
        </w:rPr>
        <w:t xml:space="preserve">: </w:t>
      </w:r>
      <w:r w:rsidR="00EB41E9" w:rsidRPr="00EB41E9">
        <w:rPr>
          <w:rFonts w:ascii="Arial" w:hAnsi="Arial" w:cs="Arial"/>
        </w:rPr>
        <w:t>Provide a comprehensive summary integrating all aspects of the paper.</w:t>
      </w:r>
    </w:p>
    <w:p w14:paraId="13093686" w14:textId="6D505F38" w:rsidR="00234B39" w:rsidRDefault="001D59C2">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Pr="001D59C2">
        <w:rPr>
          <w:rFonts w:ascii="Arial" w:hAnsi="Arial" w:cs="Arial"/>
        </w:rPr>
        <w:t xml:space="preserve">Ilhan Ozturk’s research highlights the integral role of education in economic development. Education improves </w:t>
      </w:r>
      <w:proofErr w:type="spellStart"/>
      <w:r w:rsidRPr="001D59C2">
        <w:rPr>
          <w:rFonts w:ascii="Arial" w:hAnsi="Arial" w:cs="Arial"/>
        </w:rPr>
        <w:t>labor</w:t>
      </w:r>
      <w:proofErr w:type="spellEnd"/>
      <w:r w:rsidRPr="001D59C2">
        <w:rPr>
          <w:rFonts w:ascii="Arial" w:hAnsi="Arial" w:cs="Arial"/>
        </w:rPr>
        <w:t xml:space="preserve"> productivity, fosters innovation, and enhances institutional quality, driving economic growth. It also contributes to better health outcomes, reduced fertility rates, and more equitable income distribution. Despite significant progress in many regions, challenges remain in terms of access, quality, and equity, particularly in low- and middle-income countries. The paper stresses the importance of continued investment in education to overcome these challenges and achieve sustainable economic development and poverty reduction.</w:t>
      </w:r>
    </w:p>
    <w:p w14:paraId="343C8DD8" w14:textId="121A646C" w:rsidR="001D59C2" w:rsidRDefault="001D59C2" w:rsidP="001D59C2">
      <w:pPr>
        <w:rPr>
          <w:rFonts w:ascii="Arial" w:hAnsi="Arial" w:cs="Arial"/>
          <w:lang w:val="en"/>
        </w:rPr>
      </w:pPr>
      <w:r>
        <w:rPr>
          <w:rFonts w:ascii="Arial" w:hAnsi="Arial" w:cs="Arial"/>
          <w:lang w:val="en"/>
        </w:rPr>
        <w:br w:type="page"/>
      </w:r>
    </w:p>
    <w:p w14:paraId="637D6EC5" w14:textId="77777777" w:rsidR="00234B39" w:rsidRDefault="001D59C2">
      <w:pPr>
        <w:pStyle w:val="Heading3"/>
        <w:divId w:val="465317432"/>
        <w:rPr>
          <w:rFonts w:ascii="Arial" w:eastAsia="Times New Roman" w:hAnsi="Arial" w:cs="Arial"/>
          <w:lang w:val="en"/>
        </w:rPr>
      </w:pPr>
      <w:r>
        <w:rPr>
          <w:rFonts w:ascii="Arial" w:eastAsia="Times New Roman" w:hAnsi="Arial" w:cs="Arial"/>
          <w:lang w:val="en"/>
        </w:rPr>
        <w:lastRenderedPageBreak/>
        <w:t>Insights and Applications</w:t>
      </w:r>
    </w:p>
    <w:p w14:paraId="5E0F6F54" w14:textId="2E70D917" w:rsidR="00234B39" w:rsidRDefault="001D59C2" w:rsidP="001D59C2">
      <w:pPr>
        <w:pStyle w:val="NormalWeb"/>
        <w:divId w:val="465317432"/>
        <w:rPr>
          <w:rFonts w:ascii="Arial" w:hAnsi="Arial" w:cs="Arial"/>
          <w:lang w:val="en"/>
        </w:rPr>
      </w:pPr>
      <w:r>
        <w:rPr>
          <w:rStyle w:val="Strong"/>
          <w:rFonts w:ascii="Arial" w:hAnsi="Arial" w:cs="Arial"/>
          <w:lang w:val="en"/>
        </w:rPr>
        <w:t>K</w:t>
      </w:r>
      <w:r>
        <w:rPr>
          <w:rStyle w:val="Strong"/>
          <w:rFonts w:ascii="Arial" w:hAnsi="Arial" w:cs="Arial"/>
          <w:lang w:val="en"/>
        </w:rPr>
        <w:t>ey Insights (150 words max)</w:t>
      </w:r>
      <w:r>
        <w:rPr>
          <w:rFonts w:ascii="Arial" w:hAnsi="Arial" w:cs="Arial"/>
          <w:lang w:val="en"/>
        </w:rPr>
        <w:t xml:space="preserve">: </w:t>
      </w:r>
    </w:p>
    <w:p w14:paraId="77867D08" w14:textId="08B0454C" w:rsidR="001D59C2" w:rsidRPr="001D59C2" w:rsidRDefault="001D59C2" w:rsidP="001D59C2">
      <w:pPr>
        <w:pStyle w:val="NormalWeb"/>
        <w:numPr>
          <w:ilvl w:val="0"/>
          <w:numId w:val="11"/>
        </w:numPr>
        <w:divId w:val="465317432"/>
        <w:rPr>
          <w:rFonts w:ascii="Arial" w:hAnsi="Arial" w:cs="Arial"/>
        </w:rPr>
      </w:pPr>
      <w:r w:rsidRPr="001D59C2">
        <w:rPr>
          <w:rFonts w:ascii="Arial" w:hAnsi="Arial" w:cs="Arial"/>
          <w:b/>
          <w:bCs/>
        </w:rPr>
        <w:t>Economic Growth</w:t>
      </w:r>
      <w:r w:rsidRPr="001D59C2">
        <w:rPr>
          <w:rFonts w:ascii="Arial" w:hAnsi="Arial" w:cs="Arial"/>
        </w:rPr>
        <w:t xml:space="preserve">: Education is a crucial driver of economic development by enhancing </w:t>
      </w:r>
      <w:proofErr w:type="spellStart"/>
      <w:r w:rsidRPr="001D59C2">
        <w:rPr>
          <w:rFonts w:ascii="Arial" w:hAnsi="Arial" w:cs="Arial"/>
        </w:rPr>
        <w:t>labor</w:t>
      </w:r>
      <w:proofErr w:type="spellEnd"/>
      <w:r w:rsidRPr="001D59C2">
        <w:rPr>
          <w:rFonts w:ascii="Arial" w:hAnsi="Arial" w:cs="Arial"/>
        </w:rPr>
        <w:t xml:space="preserve"> productivity, fostering technological innovation, and supporting institutional quality.</w:t>
      </w:r>
    </w:p>
    <w:p w14:paraId="7D77A0D3" w14:textId="2365FEA7" w:rsidR="001D59C2" w:rsidRPr="001D59C2" w:rsidRDefault="001D59C2" w:rsidP="001D59C2">
      <w:pPr>
        <w:pStyle w:val="NormalWeb"/>
        <w:numPr>
          <w:ilvl w:val="0"/>
          <w:numId w:val="11"/>
        </w:numPr>
        <w:divId w:val="465317432"/>
        <w:rPr>
          <w:rFonts w:ascii="Arial" w:hAnsi="Arial" w:cs="Arial"/>
        </w:rPr>
      </w:pPr>
      <w:r w:rsidRPr="001D59C2">
        <w:rPr>
          <w:rFonts w:ascii="Arial" w:hAnsi="Arial" w:cs="Arial"/>
          <w:b/>
          <w:bCs/>
        </w:rPr>
        <w:t>Social Benefits</w:t>
      </w:r>
      <w:r w:rsidRPr="001D59C2">
        <w:rPr>
          <w:rFonts w:ascii="Arial" w:hAnsi="Arial" w:cs="Arial"/>
        </w:rPr>
        <w:t>: It contributes to improved health outcomes, reduced fertility rates, and better income equality, thereby enhancing overall well-being and reducing poverty.</w:t>
      </w:r>
    </w:p>
    <w:p w14:paraId="044BE410" w14:textId="1AE71E44" w:rsidR="001D59C2" w:rsidRPr="001D59C2" w:rsidRDefault="001D59C2" w:rsidP="001D59C2">
      <w:pPr>
        <w:pStyle w:val="NormalWeb"/>
        <w:numPr>
          <w:ilvl w:val="0"/>
          <w:numId w:val="11"/>
        </w:numPr>
        <w:divId w:val="465317432"/>
        <w:rPr>
          <w:rFonts w:ascii="Arial" w:hAnsi="Arial" w:cs="Arial"/>
          <w:lang w:val="en"/>
        </w:rPr>
      </w:pPr>
      <w:r w:rsidRPr="001D59C2">
        <w:rPr>
          <w:rFonts w:ascii="Arial" w:hAnsi="Arial" w:cs="Arial"/>
          <w:b/>
          <w:bCs/>
        </w:rPr>
        <w:t>Challenges</w:t>
      </w:r>
      <w:r w:rsidRPr="001D59C2">
        <w:rPr>
          <w:rFonts w:ascii="Arial" w:hAnsi="Arial" w:cs="Arial"/>
        </w:rPr>
        <w:t>: Persistent issues include unequal access to education, disparities in education quality, and the need for effective reforms, especially in low- and middle-income countries.</w:t>
      </w:r>
    </w:p>
    <w:p w14:paraId="46EBC4E2" w14:textId="77777777" w:rsidR="001D59C2" w:rsidRDefault="001D59C2" w:rsidP="001D59C2">
      <w:pPr>
        <w:pStyle w:val="NormalWeb"/>
        <w:ind w:left="720"/>
        <w:divId w:val="465317432"/>
        <w:rPr>
          <w:rFonts w:ascii="Arial" w:hAnsi="Arial" w:cs="Arial"/>
          <w:lang w:val="en"/>
        </w:rPr>
      </w:pPr>
    </w:p>
    <w:p w14:paraId="39BD419F" w14:textId="77777777" w:rsidR="001D59C2" w:rsidRDefault="001D59C2" w:rsidP="001D59C2">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5E849C7F" w14:textId="028CF9AC" w:rsidR="001D59C2" w:rsidRPr="001D59C2" w:rsidRDefault="001D59C2" w:rsidP="001D59C2">
      <w:pPr>
        <w:pStyle w:val="NormalWeb"/>
        <w:numPr>
          <w:ilvl w:val="0"/>
          <w:numId w:val="11"/>
        </w:numPr>
        <w:divId w:val="465317432"/>
        <w:rPr>
          <w:rFonts w:ascii="Arial" w:hAnsi="Arial" w:cs="Arial"/>
        </w:rPr>
      </w:pPr>
      <w:r w:rsidRPr="001D59C2">
        <w:rPr>
          <w:rFonts w:ascii="Arial" w:hAnsi="Arial" w:cs="Arial"/>
          <w:b/>
          <w:bCs/>
        </w:rPr>
        <w:t>Policy Development</w:t>
      </w:r>
      <w:r w:rsidRPr="001D59C2">
        <w:rPr>
          <w:rFonts w:ascii="Arial" w:hAnsi="Arial" w:cs="Arial"/>
        </w:rPr>
        <w:t>: Governments should invest in educational reforms to address access and quality issues, particularly in disadvantaged regions, to maximize economic and social benefits.</w:t>
      </w:r>
    </w:p>
    <w:p w14:paraId="20748A9B" w14:textId="7552E524" w:rsidR="001D59C2" w:rsidRPr="001D59C2" w:rsidRDefault="001D59C2" w:rsidP="001D59C2">
      <w:pPr>
        <w:pStyle w:val="NormalWeb"/>
        <w:numPr>
          <w:ilvl w:val="0"/>
          <w:numId w:val="11"/>
        </w:numPr>
        <w:divId w:val="465317432"/>
        <w:rPr>
          <w:rFonts w:ascii="Arial" w:hAnsi="Arial" w:cs="Arial"/>
        </w:rPr>
      </w:pPr>
      <w:r w:rsidRPr="001D59C2">
        <w:rPr>
          <w:rFonts w:ascii="Arial" w:hAnsi="Arial" w:cs="Arial"/>
          <w:b/>
          <w:bCs/>
        </w:rPr>
        <w:t>Program Design</w:t>
      </w:r>
      <w:r w:rsidRPr="001D59C2">
        <w:rPr>
          <w:rFonts w:ascii="Arial" w:hAnsi="Arial" w:cs="Arial"/>
        </w:rPr>
        <w:t xml:space="preserve">: Develop targeted educational programs that focus on improving skills relevant to </w:t>
      </w:r>
      <w:proofErr w:type="spellStart"/>
      <w:r w:rsidRPr="001D59C2">
        <w:rPr>
          <w:rFonts w:ascii="Arial" w:hAnsi="Arial" w:cs="Arial"/>
        </w:rPr>
        <w:t>labor</w:t>
      </w:r>
      <w:proofErr w:type="spellEnd"/>
      <w:r w:rsidRPr="001D59C2">
        <w:rPr>
          <w:rFonts w:ascii="Arial" w:hAnsi="Arial" w:cs="Arial"/>
        </w:rPr>
        <w:t xml:space="preserve"> markets and technology adaptation to support economic growth.</w:t>
      </w:r>
    </w:p>
    <w:p w14:paraId="112EDBB6" w14:textId="082D95FD" w:rsidR="00234B39" w:rsidRPr="001D59C2" w:rsidRDefault="001D59C2" w:rsidP="001D59C2">
      <w:pPr>
        <w:pStyle w:val="NormalWeb"/>
        <w:numPr>
          <w:ilvl w:val="0"/>
          <w:numId w:val="11"/>
        </w:numPr>
        <w:divId w:val="465317432"/>
        <w:rPr>
          <w:rFonts w:ascii="Arial" w:hAnsi="Arial" w:cs="Arial"/>
          <w:lang w:val="en"/>
        </w:rPr>
      </w:pPr>
      <w:r w:rsidRPr="001D59C2">
        <w:rPr>
          <w:rFonts w:ascii="Arial" w:hAnsi="Arial" w:cs="Arial"/>
          <w:b/>
          <w:bCs/>
        </w:rPr>
        <w:t>International Aid</w:t>
      </w:r>
      <w:r w:rsidRPr="001D59C2">
        <w:rPr>
          <w:rFonts w:ascii="Arial" w:hAnsi="Arial" w:cs="Arial"/>
        </w:rPr>
        <w:t>: Allocate resources towards educational initiatives in developing countries to promote sustainable development and poverty reduction, leveraging education as a tool for broader economic and social advancement.</w:t>
      </w:r>
    </w:p>
    <w:p w14:paraId="0FE0B1B6" w14:textId="53149857" w:rsidR="001D59C2" w:rsidRDefault="001D59C2">
      <w:pPr>
        <w:rPr>
          <w:rFonts w:ascii="Arial" w:hAnsi="Arial" w:cs="Arial"/>
          <w:lang w:val="en"/>
        </w:rPr>
      </w:pPr>
      <w:r>
        <w:rPr>
          <w:rFonts w:ascii="Arial" w:hAnsi="Arial" w:cs="Arial"/>
          <w:lang w:val="en"/>
        </w:rPr>
        <w:br w:type="page"/>
      </w:r>
    </w:p>
    <w:p w14:paraId="4DAF81B3" w14:textId="77777777" w:rsidR="00234B39" w:rsidRDefault="001D59C2">
      <w:pPr>
        <w:pStyle w:val="Heading3"/>
        <w:divId w:val="465317432"/>
        <w:rPr>
          <w:rFonts w:ascii="Arial" w:eastAsia="Times New Roman" w:hAnsi="Arial" w:cs="Arial"/>
          <w:lang w:val="en"/>
        </w:rPr>
      </w:pPr>
      <w:r>
        <w:rPr>
          <w:rFonts w:ascii="Arial" w:eastAsia="Times New Roman" w:hAnsi="Arial" w:cs="Arial"/>
          <w:lang w:val="en"/>
        </w:rPr>
        <w:lastRenderedPageBreak/>
        <w:t>Evaluation</w:t>
      </w:r>
    </w:p>
    <w:p w14:paraId="2EDC1B7D" w14:textId="77777777" w:rsidR="001D59C2" w:rsidRDefault="001D59C2" w:rsidP="001D59C2">
      <w:pPr>
        <w:pStyle w:val="NormalWeb"/>
        <w:divId w:val="465317432"/>
        <w:rPr>
          <w:rFonts w:ascii="Arial" w:hAnsi="Arial" w:cs="Arial"/>
        </w:rPr>
      </w:pPr>
      <w:r>
        <w:rPr>
          <w:rStyle w:val="Strong"/>
          <w:rFonts w:ascii="Arial" w:hAnsi="Arial" w:cs="Arial"/>
          <w:lang w:val="en"/>
        </w:rPr>
        <w:t>Clarity (50 words max)</w:t>
      </w:r>
      <w:r>
        <w:rPr>
          <w:rFonts w:ascii="Arial" w:hAnsi="Arial" w:cs="Arial"/>
          <w:lang w:val="en"/>
        </w:rPr>
        <w:t xml:space="preserve">: </w:t>
      </w:r>
      <w:r w:rsidRPr="001D59C2">
        <w:rPr>
          <w:rFonts w:ascii="Arial" w:hAnsi="Arial" w:cs="Arial"/>
        </w:rPr>
        <w:t>The final summary and insights clearly articulate the role of education in economic development, emphasizing its impact on productivity, social outcomes, and the need for reform. The applications and insights are straightforward, providing actionable recommendations based on the research findings.</w:t>
      </w:r>
    </w:p>
    <w:p w14:paraId="10A53405" w14:textId="77777777" w:rsidR="001D59C2" w:rsidRDefault="001D59C2" w:rsidP="001D59C2">
      <w:pPr>
        <w:pStyle w:val="NormalWeb"/>
        <w:divId w:val="465317432"/>
        <w:rPr>
          <w:rFonts w:ascii="Arial" w:hAnsi="Arial" w:cs="Arial"/>
        </w:rPr>
      </w:pPr>
    </w:p>
    <w:p w14:paraId="2482BB02" w14:textId="77777777" w:rsidR="001D59C2" w:rsidRDefault="001D59C2" w:rsidP="001D59C2">
      <w:pPr>
        <w:pStyle w:val="NormalWeb"/>
        <w:divId w:val="465317432"/>
        <w:rPr>
          <w:rFonts w:ascii="Arial" w:hAnsi="Arial" w:cs="Arial"/>
        </w:rPr>
      </w:pPr>
      <w:r>
        <w:rPr>
          <w:rStyle w:val="Strong"/>
          <w:rFonts w:ascii="Arial" w:hAnsi="Arial" w:cs="Arial"/>
          <w:lang w:val="en"/>
        </w:rPr>
        <w:t>Accuracy (50 words max)</w:t>
      </w:r>
      <w:r>
        <w:rPr>
          <w:rFonts w:ascii="Arial" w:hAnsi="Arial" w:cs="Arial"/>
          <w:lang w:val="en"/>
        </w:rPr>
        <w:t xml:space="preserve">: </w:t>
      </w:r>
      <w:r w:rsidRPr="001D59C2">
        <w:rPr>
          <w:rFonts w:ascii="Arial" w:hAnsi="Arial" w:cs="Arial"/>
        </w:rPr>
        <w:t>The summaries accurately reflect the key points from Ozturk’s paper, highlighting education’s multifaceted benefits and challenges. The insights are consistent with the research’s focus on education’s impact on economic growth, social benefits, and the necessity for policy interventions.</w:t>
      </w:r>
    </w:p>
    <w:p w14:paraId="2C98F647" w14:textId="10E8EAE9" w:rsidR="00234B39" w:rsidRDefault="00234B39" w:rsidP="001D59C2">
      <w:pPr>
        <w:pStyle w:val="NormalWeb"/>
        <w:divId w:val="465317432"/>
        <w:rPr>
          <w:rFonts w:ascii="Arial" w:hAnsi="Arial" w:cs="Arial"/>
          <w:lang w:val="en"/>
        </w:rPr>
      </w:pPr>
    </w:p>
    <w:p w14:paraId="032CD3EB" w14:textId="4E80F45C" w:rsidR="00234B39" w:rsidRDefault="001D59C2">
      <w:pPr>
        <w:pStyle w:val="NormalWeb"/>
        <w:divId w:val="465317432"/>
        <w:rPr>
          <w:rFonts w:ascii="Arial" w:hAnsi="Arial" w:cs="Arial"/>
        </w:rPr>
      </w:pPr>
      <w:r>
        <w:rPr>
          <w:rStyle w:val="Strong"/>
          <w:rFonts w:ascii="Arial" w:hAnsi="Arial" w:cs="Arial"/>
          <w:lang w:val="en"/>
        </w:rPr>
        <w:t>Relevance (50 words max)</w:t>
      </w:r>
      <w:r>
        <w:rPr>
          <w:rFonts w:ascii="Arial" w:hAnsi="Arial" w:cs="Arial"/>
          <w:lang w:val="en"/>
        </w:rPr>
        <w:t xml:space="preserve">: </w:t>
      </w:r>
      <w:r w:rsidRPr="001D59C2">
        <w:rPr>
          <w:rFonts w:ascii="Arial" w:hAnsi="Arial" w:cs="Arial"/>
        </w:rPr>
        <w:t>The insights and applications are highly relevant to current educational and economic policy discussions. They address real-world issues such as access, quality, and equity in education and provide practical recommendations for policymakers and development practitioners.</w:t>
      </w:r>
    </w:p>
    <w:p w14:paraId="438169AC" w14:textId="2483601A" w:rsidR="001D59C2" w:rsidRDefault="001D59C2">
      <w:pPr>
        <w:rPr>
          <w:rFonts w:ascii="Arial" w:hAnsi="Arial" w:cs="Arial"/>
          <w:lang w:val="en"/>
        </w:rPr>
      </w:pPr>
      <w:r>
        <w:rPr>
          <w:rFonts w:ascii="Arial" w:hAnsi="Arial" w:cs="Arial"/>
          <w:lang w:val="en"/>
        </w:rPr>
        <w:br w:type="page"/>
      </w:r>
    </w:p>
    <w:p w14:paraId="69CA94D7" w14:textId="77777777" w:rsidR="00234B39" w:rsidRDefault="001D59C2">
      <w:pPr>
        <w:pStyle w:val="Heading3"/>
        <w:divId w:val="465317432"/>
        <w:rPr>
          <w:rFonts w:ascii="Arial" w:eastAsia="Times New Roman" w:hAnsi="Arial" w:cs="Arial"/>
          <w:lang w:val="en"/>
        </w:rPr>
      </w:pPr>
      <w:r>
        <w:rPr>
          <w:rFonts w:ascii="Arial" w:eastAsia="Times New Roman" w:hAnsi="Arial" w:cs="Arial"/>
          <w:lang w:val="en"/>
        </w:rPr>
        <w:lastRenderedPageBreak/>
        <w:t>Reflection</w:t>
      </w:r>
    </w:p>
    <w:p w14:paraId="52A3E8F2" w14:textId="77777777" w:rsidR="001D59C2" w:rsidRDefault="001D59C2" w:rsidP="001D59C2">
      <w:pPr>
        <w:pStyle w:val="NormalWeb"/>
        <w:divId w:val="492985870"/>
        <w:rPr>
          <w:rFonts w:ascii="Arial" w:hAnsi="Arial" w:cs="Arial"/>
          <w:lang w:val="en"/>
        </w:rPr>
      </w:pPr>
      <w:r>
        <w:rPr>
          <w:rStyle w:val="Strong"/>
          <w:rFonts w:ascii="Arial" w:hAnsi="Arial" w:cs="Arial"/>
          <w:lang w:val="en"/>
        </w:rPr>
        <w:t>(</w:t>
      </w:r>
      <w:r>
        <w:rPr>
          <w:rStyle w:val="Strong"/>
          <w:rFonts w:ascii="Arial" w:hAnsi="Arial" w:cs="Arial"/>
          <w:lang w:val="en"/>
        </w:rPr>
        <w:t>250 words max)</w:t>
      </w:r>
      <w:r>
        <w:rPr>
          <w:rFonts w:ascii="Arial" w:hAnsi="Arial" w:cs="Arial"/>
          <w:lang w:val="en"/>
        </w:rPr>
        <w:t xml:space="preserve">: </w:t>
      </w:r>
    </w:p>
    <w:p w14:paraId="1E1A6E14" w14:textId="1D47480D" w:rsidR="0046607C" w:rsidRDefault="001D59C2" w:rsidP="001D59C2">
      <w:pPr>
        <w:pStyle w:val="NormalWeb"/>
        <w:divId w:val="492985870"/>
        <w:rPr>
          <w:rFonts w:ascii="Arial" w:hAnsi="Arial" w:cs="Arial"/>
          <w:lang w:val="en"/>
        </w:rPr>
      </w:pPr>
      <w:r w:rsidRPr="001D59C2">
        <w:rPr>
          <w:rFonts w:ascii="Arial" w:hAnsi="Arial" w:cs="Arial"/>
        </w:rPr>
        <w:t xml:space="preserve">Working on this project provided a deep dive into the significant role education plays in economic development. The main challenge was synthesizing complex theoretical concepts into concise summaries and actionable insights. Iterating prompts to refine the summaries helped </w:t>
      </w:r>
      <w:proofErr w:type="spellStart"/>
      <w:r w:rsidRPr="001D59C2">
        <w:rPr>
          <w:rFonts w:ascii="Arial" w:hAnsi="Arial" w:cs="Arial"/>
        </w:rPr>
        <w:t>distill</w:t>
      </w:r>
      <w:proofErr w:type="spellEnd"/>
      <w:r w:rsidRPr="001D59C2">
        <w:rPr>
          <w:rFonts w:ascii="Arial" w:hAnsi="Arial" w:cs="Arial"/>
        </w:rPr>
        <w:t xml:space="preserve"> essential points and highlight the practical implications of the research. I learned the importance of clear, focused prompts in extracting valuable information and the impact of education on broader socio-economic factors. Understanding these connections has been enlightening, revealing how critical investments in education are for sustainable economic growth and social progress. This project underscored the need for continuous educational reforms and investment to address persistent disparities and support global development efforts.</w:t>
      </w: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NexusSansWebPr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D007DB"/>
    <w:multiLevelType w:val="hybridMultilevel"/>
    <w:tmpl w:val="2DE87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35797F"/>
    <w:multiLevelType w:val="hybridMultilevel"/>
    <w:tmpl w:val="CCA2F44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766678"/>
    <w:multiLevelType w:val="hybridMultilevel"/>
    <w:tmpl w:val="C9C2D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B56078"/>
    <w:multiLevelType w:val="hybridMultilevel"/>
    <w:tmpl w:val="5DE8ED24"/>
    <w:lvl w:ilvl="0" w:tplc="D9CABD6C">
      <w:numFmt w:val="bullet"/>
      <w:lvlText w:val=""/>
      <w:lvlJc w:val="left"/>
      <w:pPr>
        <w:ind w:left="720" w:hanging="360"/>
      </w:pPr>
      <w:rPr>
        <w:rFonts w:ascii="Arial" w:eastAsiaTheme="minorEastAsia"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2764658">
    <w:abstractNumId w:val="9"/>
  </w:num>
  <w:num w:numId="2" w16cid:durableId="93328788">
    <w:abstractNumId w:val="7"/>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1482960567">
    <w:abstractNumId w:val="10"/>
  </w:num>
  <w:num w:numId="10" w16cid:durableId="310907920">
    <w:abstractNumId w:val="11"/>
  </w:num>
  <w:num w:numId="11" w16cid:durableId="1289509072">
    <w:abstractNumId w:val="8"/>
  </w:num>
  <w:num w:numId="12" w16cid:durableId="4542519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D59C2"/>
    <w:rsid w:val="00234B39"/>
    <w:rsid w:val="00271599"/>
    <w:rsid w:val="0046607C"/>
    <w:rsid w:val="005244B8"/>
    <w:rsid w:val="00A958D5"/>
    <w:rsid w:val="00AD57C9"/>
    <w:rsid w:val="00B45D63"/>
    <w:rsid w:val="00DD5008"/>
    <w:rsid w:val="00EB2D84"/>
    <w:rsid w:val="00EB41E9"/>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AD57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846237331">
                  <w:marLeft w:val="0"/>
                  <w:marRight w:val="0"/>
                  <w:marTop w:val="0"/>
                  <w:marBottom w:val="0"/>
                  <w:divBdr>
                    <w:top w:val="none" w:sz="0" w:space="0" w:color="auto"/>
                    <w:left w:val="none" w:sz="0" w:space="0" w:color="auto"/>
                    <w:bottom w:val="none" w:sz="0" w:space="0" w:color="auto"/>
                    <w:right w:val="none" w:sz="0" w:space="0" w:color="auto"/>
                  </w:divBdr>
                </w:div>
                <w:div w:id="1864442294">
                  <w:marLeft w:val="0"/>
                  <w:marRight w:val="0"/>
                  <w:marTop w:val="0"/>
                  <w:marBottom w:val="0"/>
                  <w:divBdr>
                    <w:top w:val="none" w:sz="0" w:space="0" w:color="auto"/>
                    <w:left w:val="none" w:sz="0" w:space="0" w:color="auto"/>
                    <w:bottom w:val="none" w:sz="0" w:space="0" w:color="auto"/>
                    <w:right w:val="none" w:sz="0" w:space="0" w:color="auto"/>
                  </w:divBdr>
                </w:div>
                <w:div w:id="978072350">
                  <w:marLeft w:val="0"/>
                  <w:marRight w:val="0"/>
                  <w:marTop w:val="0"/>
                  <w:marBottom w:val="0"/>
                  <w:divBdr>
                    <w:top w:val="none" w:sz="0" w:space="0" w:color="auto"/>
                    <w:left w:val="none" w:sz="0" w:space="0" w:color="auto"/>
                    <w:bottom w:val="none" w:sz="0" w:space="0" w:color="auto"/>
                    <w:right w:val="none" w:sz="0" w:space="0" w:color="auto"/>
                  </w:divBdr>
                </w:div>
                <w:div w:id="1451170141">
                  <w:marLeft w:val="0"/>
                  <w:marRight w:val="0"/>
                  <w:marTop w:val="0"/>
                  <w:marBottom w:val="0"/>
                  <w:divBdr>
                    <w:top w:val="none" w:sz="0" w:space="0" w:color="auto"/>
                    <w:left w:val="none" w:sz="0" w:space="0" w:color="auto"/>
                    <w:bottom w:val="none" w:sz="0" w:space="0" w:color="auto"/>
                    <w:right w:val="none" w:sz="0" w:space="0" w:color="auto"/>
                  </w:divBdr>
                </w:div>
                <w:div w:id="1411776720">
                  <w:marLeft w:val="0"/>
                  <w:marRight w:val="0"/>
                  <w:marTop w:val="0"/>
                  <w:marBottom w:val="0"/>
                  <w:divBdr>
                    <w:top w:val="none" w:sz="0" w:space="0" w:color="auto"/>
                    <w:left w:val="none" w:sz="0" w:space="0" w:color="auto"/>
                    <w:bottom w:val="none" w:sz="0" w:space="0" w:color="auto"/>
                    <w:right w:val="none" w:sz="0" w:space="0" w:color="auto"/>
                  </w:divBdr>
                </w:div>
                <w:div w:id="477957276">
                  <w:marLeft w:val="0"/>
                  <w:marRight w:val="0"/>
                  <w:marTop w:val="0"/>
                  <w:marBottom w:val="0"/>
                  <w:divBdr>
                    <w:top w:val="none" w:sz="0" w:space="0" w:color="auto"/>
                    <w:left w:val="none" w:sz="0" w:space="0" w:color="auto"/>
                    <w:bottom w:val="none" w:sz="0" w:space="0" w:color="auto"/>
                    <w:right w:val="none" w:sz="0" w:space="0" w:color="auto"/>
                  </w:divBdr>
                </w:div>
                <w:div w:id="1679233834">
                  <w:marLeft w:val="0"/>
                  <w:marRight w:val="0"/>
                  <w:marTop w:val="0"/>
                  <w:marBottom w:val="0"/>
                  <w:divBdr>
                    <w:top w:val="none" w:sz="0" w:space="0" w:color="auto"/>
                    <w:left w:val="none" w:sz="0" w:space="0" w:color="auto"/>
                    <w:bottom w:val="none" w:sz="0" w:space="0" w:color="auto"/>
                    <w:right w:val="none" w:sz="0" w:space="0" w:color="auto"/>
                  </w:divBdr>
                </w:div>
                <w:div w:id="631864939">
                  <w:marLeft w:val="0"/>
                  <w:marRight w:val="0"/>
                  <w:marTop w:val="0"/>
                  <w:marBottom w:val="0"/>
                  <w:divBdr>
                    <w:top w:val="none" w:sz="0" w:space="0" w:color="auto"/>
                    <w:left w:val="none" w:sz="0" w:space="0" w:color="auto"/>
                    <w:bottom w:val="none" w:sz="0" w:space="0" w:color="auto"/>
                    <w:right w:val="none" w:sz="0" w:space="0" w:color="auto"/>
                  </w:divBdr>
                </w:div>
                <w:div w:id="1957560716">
                  <w:marLeft w:val="0"/>
                  <w:marRight w:val="0"/>
                  <w:marTop w:val="0"/>
                  <w:marBottom w:val="0"/>
                  <w:divBdr>
                    <w:top w:val="none" w:sz="0" w:space="0" w:color="auto"/>
                    <w:left w:val="none" w:sz="0" w:space="0" w:color="auto"/>
                    <w:bottom w:val="none" w:sz="0" w:space="0" w:color="auto"/>
                    <w:right w:val="none" w:sz="0" w:space="0" w:color="auto"/>
                  </w:divBdr>
                </w:div>
                <w:div w:id="811144330">
                  <w:marLeft w:val="0"/>
                  <w:marRight w:val="0"/>
                  <w:marTop w:val="0"/>
                  <w:marBottom w:val="0"/>
                  <w:divBdr>
                    <w:top w:val="none" w:sz="0" w:space="0" w:color="auto"/>
                    <w:left w:val="none" w:sz="0" w:space="0" w:color="auto"/>
                    <w:bottom w:val="none" w:sz="0" w:space="0" w:color="auto"/>
                    <w:right w:val="none" w:sz="0" w:space="0" w:color="auto"/>
                  </w:divBdr>
                </w:div>
                <w:div w:id="438063863">
                  <w:marLeft w:val="0"/>
                  <w:marRight w:val="0"/>
                  <w:marTop w:val="0"/>
                  <w:marBottom w:val="0"/>
                  <w:divBdr>
                    <w:top w:val="none" w:sz="0" w:space="0" w:color="auto"/>
                    <w:left w:val="none" w:sz="0" w:space="0" w:color="auto"/>
                    <w:bottom w:val="none" w:sz="0" w:space="0" w:color="auto"/>
                    <w:right w:val="none" w:sz="0" w:space="0" w:color="auto"/>
                  </w:divBdr>
                </w:div>
                <w:div w:id="661664057">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x.doi.org/10.2139/ssrn.1137541" TargetMode="External"/><Relationship Id="rId5" Type="http://schemas.openxmlformats.org/officeDocument/2006/relationships/hyperlink" Target="https://ssrn.com/abstract=113754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879</Words>
  <Characters>6059</Characters>
  <Application>Microsoft Office Word</Application>
  <DocSecurity>0</DocSecurity>
  <Lines>50</Lines>
  <Paragraphs>13</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Nishtha Goswami</cp:lastModifiedBy>
  <cp:revision>2</cp:revision>
  <dcterms:created xsi:type="dcterms:W3CDTF">2024-09-08T11:39:00Z</dcterms:created>
  <dcterms:modified xsi:type="dcterms:W3CDTF">2024-09-08T11:39:00Z</dcterms:modified>
</cp:coreProperties>
</file>