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1.</w:t>
      </w:r>
      <w:r>
        <w:rPr>
          <w:rFonts w:hint="eastAsia"/>
        </w:rPr>
        <w:t>研究目的、意义和必要性</w:t>
      </w:r>
      <w:bookmarkStart w:id="2" w:name="_GoBack"/>
      <w:bookmarkEnd w:id="2"/>
    </w:p>
    <w:p>
      <w:pPr>
        <w:ind w:firstLine="560" w:firstLineChars="200"/>
        <w:rPr>
          <w:rFonts w:ascii="仿宋" w:hAnsi="仿宋"/>
          <w:szCs w:val="28"/>
        </w:rPr>
      </w:pPr>
      <w:r>
        <w:rPr>
          <w:rFonts w:hint="eastAsia" w:ascii="仿宋" w:hAnsi="仿宋"/>
          <w:szCs w:val="28"/>
        </w:rPr>
        <w:t>近年来，随着深度学习技术在语音、声纹识别领域的发展，纯净环境下的识别性能不断提高。</w:t>
      </w:r>
      <w:r>
        <w:rPr>
          <w:rFonts w:ascii="仿宋" w:hAnsi="仿宋"/>
          <w:szCs w:val="28"/>
        </w:rPr>
        <w:t>2016年</w:t>
      </w:r>
      <w:r>
        <w:rPr>
          <w:rFonts w:hint="eastAsia" w:ascii="仿宋" w:hAnsi="仿宋"/>
          <w:szCs w:val="28"/>
        </w:rPr>
        <w:t>微软的一篇论文中宣称他们的语音识别系统在</w:t>
      </w:r>
      <w:r>
        <w:rPr>
          <w:rFonts w:ascii="仿宋" w:hAnsi="仿宋"/>
          <w:szCs w:val="28"/>
        </w:rPr>
        <w:t xml:space="preserve">NIST 2000 Switchboard </w:t>
      </w:r>
      <w:r>
        <w:rPr>
          <w:rFonts w:hint="eastAsia" w:ascii="仿宋" w:hAnsi="仿宋"/>
          <w:szCs w:val="28"/>
        </w:rPr>
        <w:t>任务上实现了和专业速录员相当甚至更低的词错率（</w:t>
      </w:r>
      <w:r>
        <w:rPr>
          <w:rFonts w:ascii="仿宋" w:hAnsi="仿宋"/>
          <w:szCs w:val="28"/>
        </w:rPr>
        <w:t>WER），</w:t>
      </w:r>
      <w:r>
        <w:rPr>
          <w:rFonts w:hint="eastAsia" w:ascii="仿宋" w:hAnsi="仿宋"/>
          <w:szCs w:val="28"/>
        </w:rPr>
        <w:t>随后在2017年，IBM又宣称在同等任务上达到了更好的性能。这些语音任务中的语料具有语音信号质量好，环境简单，没有严重干扰和噪声的特点。</w:t>
      </w:r>
    </w:p>
    <w:p>
      <w:pPr>
        <w:ind w:firstLine="560" w:firstLineChars="200"/>
        <w:rPr>
          <w:rFonts w:ascii="仿宋" w:hAnsi="仿宋"/>
          <w:szCs w:val="28"/>
        </w:rPr>
      </w:pPr>
      <w:r>
        <w:rPr>
          <w:rFonts w:hint="eastAsia" w:ascii="仿宋" w:hAnsi="仿宋"/>
          <w:szCs w:val="28"/>
        </w:rPr>
        <w:t>然而随着智能语音在工业、民用领域的应用大量普及，实际部署的环境复杂而多样，噪声和干扰的种类繁多，如：周期性噪声、脉冲噪声、宽带噪声和语音干扰噪声等，这些干扰和噪声的发音原理各不相同，各有特点。同样在安防领域，智能语音系统近年也得到了有效的应用，有很多非常规的拾音手段虽然可以获得声音信号，但由于应用场合多样且常为增强隐蔽性而牺牲清晰度的考虑，获得的声音信号通常含有大量噪音干扰。</w:t>
      </w:r>
    </w:p>
    <w:p>
      <w:pPr>
        <w:ind w:firstLine="560" w:firstLineChars="200"/>
        <w:rPr>
          <w:rFonts w:ascii="仿宋" w:hAnsi="仿宋"/>
          <w:szCs w:val="28"/>
        </w:rPr>
      </w:pPr>
      <w:r>
        <w:rPr>
          <w:rFonts w:hint="eastAsia" w:ascii="仿宋" w:hAnsi="仿宋"/>
          <w:szCs w:val="28"/>
        </w:rPr>
        <w:t>复杂环境中，语音识别和声纹识别如何保持很高的识别率，是尚未解决好的难题。</w:t>
      </w:r>
    </w:p>
    <w:p>
      <w:pPr>
        <w:ind w:firstLine="560" w:firstLineChars="200"/>
        <w:rPr>
          <w:rFonts w:ascii="仿宋" w:hAnsi="仿宋"/>
          <w:szCs w:val="28"/>
        </w:rPr>
      </w:pPr>
      <w:r>
        <w:rPr>
          <w:rFonts w:hint="eastAsia" w:ascii="仿宋" w:hAnsi="仿宋"/>
          <w:szCs w:val="28"/>
        </w:rPr>
        <w:t>本课题拟在智能语音系统典型的部署场景：智能终端，将研究一种语音识别、声纹识别系统，使其在复杂环境下具有识别率高、鲁棒性强的特性。相比于一般的声音处理系统，本系统在保证稳定性的前提下，突破各类复杂环境下使用的困难，且具有良好的可移植性，可适用于多种智能终端平台。</w:t>
      </w:r>
    </w:p>
    <w:p>
      <w:pPr>
        <w:pStyle w:val="3"/>
      </w:pPr>
      <w:r>
        <w:rPr>
          <w:rFonts w:hint="eastAsia"/>
        </w:rPr>
        <w:t>国内外现状和技术发展趋势</w:t>
      </w:r>
    </w:p>
    <w:p>
      <w:pPr>
        <w:autoSpaceDE w:val="0"/>
        <w:autoSpaceDN w:val="0"/>
        <w:adjustRightInd w:val="0"/>
        <w:ind w:firstLine="560"/>
        <w:rPr>
          <w:rFonts w:ascii="仿宋" w:cs="仿宋"/>
          <w:kern w:val="0"/>
          <w:szCs w:val="28"/>
          <w:lang w:val="zh-CN"/>
        </w:rPr>
      </w:pPr>
      <w:r>
        <w:rPr>
          <w:rFonts w:ascii="仿宋" w:hAnsi="仿宋"/>
          <w:szCs w:val="28"/>
        </w:rPr>
        <w:t>我国语音识别研究工作起步于五十年代，但近年来发展很快。研究水平也从</w:t>
      </w:r>
      <w:r>
        <w:rPr>
          <w:rFonts w:ascii="仿宋" w:hAnsi="仿宋"/>
          <w:szCs w:val="28"/>
        </w:rPr>
        <w:fldChar w:fldCharType="begin"/>
      </w:r>
      <w:r>
        <w:rPr>
          <w:rFonts w:ascii="仿宋" w:hAnsi="仿宋"/>
          <w:szCs w:val="28"/>
        </w:rPr>
        <w:instrText xml:space="preserve"> HYPERLINK "http://www.chinabgao.com/k/shiyanshi.html" </w:instrText>
      </w:r>
      <w:r>
        <w:rPr>
          <w:rFonts w:ascii="仿宋" w:hAnsi="仿宋"/>
          <w:szCs w:val="28"/>
        </w:rPr>
        <w:fldChar w:fldCharType="separate"/>
      </w:r>
      <w:r>
        <w:rPr>
          <w:rFonts w:ascii="仿宋" w:hAnsi="仿宋"/>
          <w:szCs w:val="28"/>
        </w:rPr>
        <w:t>实验室</w:t>
      </w:r>
      <w:r>
        <w:rPr>
          <w:rFonts w:ascii="仿宋" w:hAnsi="仿宋"/>
          <w:szCs w:val="28"/>
        </w:rPr>
        <w:fldChar w:fldCharType="end"/>
      </w:r>
      <w:r>
        <w:rPr>
          <w:rFonts w:ascii="仿宋" w:hAnsi="仿宋"/>
          <w:szCs w:val="28"/>
        </w:rPr>
        <w:t>逐步走向实用。从1987年开始执行国家863计划后，国家863智能</w:t>
      </w:r>
      <w:r>
        <w:fldChar w:fldCharType="begin"/>
      </w:r>
      <w:r>
        <w:instrText xml:space="preserve"> HYPERLINK "http://www.chinabgao.com/k/jisuanji.html" </w:instrText>
      </w:r>
      <w:r>
        <w:fldChar w:fldCharType="separate"/>
      </w:r>
      <w:r>
        <w:rPr>
          <w:rFonts w:ascii="仿宋" w:hAnsi="仿宋"/>
          <w:szCs w:val="28"/>
        </w:rPr>
        <w:t>计算机</w:t>
      </w:r>
      <w:r>
        <w:rPr>
          <w:rFonts w:ascii="仿宋" w:hAnsi="仿宋"/>
          <w:szCs w:val="28"/>
        </w:rPr>
        <w:fldChar w:fldCharType="end"/>
      </w:r>
      <w:r>
        <w:rPr>
          <w:rFonts w:ascii="仿宋" w:hAnsi="仿宋"/>
          <w:szCs w:val="28"/>
        </w:rPr>
        <w:t>专家组为语音识别技术研究专门立项，每两年滚动一次。我国语音识别技术的研究水平已经基本上与国外同步，并达到国际先进水平。</w:t>
      </w:r>
    </w:p>
    <w:p>
      <w:pPr>
        <w:autoSpaceDE w:val="0"/>
        <w:autoSpaceDN w:val="0"/>
        <w:adjustRightInd w:val="0"/>
        <w:ind w:firstLine="560"/>
        <w:rPr>
          <w:rFonts w:ascii="仿宋" w:cs="仿宋"/>
          <w:kern w:val="0"/>
          <w:szCs w:val="28"/>
          <w:lang w:val="zh-CN"/>
        </w:rPr>
      </w:pPr>
      <w:r>
        <w:rPr>
          <w:rFonts w:hint="eastAsia" w:ascii="仿宋" w:cs="仿宋"/>
          <w:kern w:val="0"/>
          <w:szCs w:val="28"/>
          <w:lang w:val="zh-CN"/>
        </w:rPr>
        <w:t>尽管如此，在复杂环境下的语音识别方面，早期使用基于模板匹配的模式识别方法有极大的局限性。而到</w:t>
      </w:r>
      <w:r>
        <w:rPr>
          <w:rFonts w:ascii="仿宋" w:cs="仿宋"/>
          <w:kern w:val="0"/>
          <w:szCs w:val="28"/>
          <w:lang w:val="zh-CN"/>
        </w:rPr>
        <w:t>20</w:t>
      </w:r>
      <w:r>
        <w:rPr>
          <w:rFonts w:hint="eastAsia" w:ascii="仿宋" w:cs="仿宋"/>
          <w:kern w:val="0"/>
          <w:szCs w:val="28"/>
          <w:lang w:val="zh-CN"/>
        </w:rPr>
        <w:t>世纪</w:t>
      </w:r>
      <w:r>
        <w:rPr>
          <w:rFonts w:ascii="仿宋" w:cs="仿宋"/>
          <w:kern w:val="0"/>
          <w:szCs w:val="28"/>
          <w:lang w:val="zh-CN"/>
        </w:rPr>
        <w:t>80</w:t>
      </w:r>
      <w:r>
        <w:rPr>
          <w:rFonts w:hint="eastAsia" w:ascii="仿宋" w:cs="仿宋"/>
          <w:kern w:val="0"/>
          <w:szCs w:val="28"/>
          <w:lang w:val="zh-CN"/>
        </w:rPr>
        <w:t>年代，</w:t>
      </w:r>
      <w:r>
        <w:rPr>
          <w:rFonts w:ascii="仿宋" w:cs="仿宋"/>
          <w:kern w:val="0"/>
          <w:szCs w:val="28"/>
          <w:lang w:val="zh-CN"/>
        </w:rPr>
        <w:t>GMM-HMM</w:t>
      </w:r>
      <w:r>
        <w:rPr>
          <w:rFonts w:hint="eastAsia" w:ascii="仿宋" w:cs="仿宋"/>
          <w:kern w:val="0"/>
          <w:szCs w:val="28"/>
          <w:lang w:val="zh-CN"/>
        </w:rPr>
        <w:t>被应用于语音识别中并取得重大成功。在</w:t>
      </w:r>
      <w:r>
        <w:rPr>
          <w:rFonts w:ascii="仿宋" w:cs="仿宋"/>
          <w:kern w:val="0"/>
          <w:szCs w:val="28"/>
          <w:lang w:val="zh-CN"/>
        </w:rPr>
        <w:t>21</w:t>
      </w:r>
      <w:r>
        <w:rPr>
          <w:rFonts w:hint="eastAsia" w:ascii="仿宋" w:cs="仿宋"/>
          <w:kern w:val="0"/>
          <w:szCs w:val="28"/>
          <w:lang w:val="zh-CN"/>
        </w:rPr>
        <w:t>世纪以来，由于硬件技术的突飞猛进使得机器学习的方法成为语音识别的主流。与传统的</w:t>
      </w:r>
      <w:r>
        <w:rPr>
          <w:rFonts w:ascii="仿宋" w:cs="仿宋"/>
          <w:kern w:val="0"/>
          <w:szCs w:val="28"/>
          <w:lang w:val="zh-CN"/>
        </w:rPr>
        <w:t>GMM-HMM</w:t>
      </w:r>
      <w:r>
        <w:rPr>
          <w:rFonts w:hint="eastAsia" w:ascii="仿宋" w:cs="仿宋"/>
          <w:kern w:val="0"/>
          <w:szCs w:val="28"/>
          <w:lang w:val="zh-CN"/>
        </w:rPr>
        <w:t>声学模型相比，</w:t>
      </w:r>
      <w:r>
        <w:rPr>
          <w:rFonts w:ascii="仿宋" w:cs="仿宋"/>
          <w:kern w:val="0"/>
          <w:szCs w:val="28"/>
          <w:lang w:val="zh-CN"/>
        </w:rPr>
        <w:t>DNN-HMM</w:t>
      </w:r>
      <w:r>
        <w:rPr>
          <w:rFonts w:hint="eastAsia" w:ascii="仿宋" w:cs="仿宋"/>
          <w:kern w:val="0"/>
          <w:szCs w:val="28"/>
          <w:lang w:val="zh-CN"/>
        </w:rPr>
        <w:t>声学模型性能更佳。此后又衍生出诸如</w:t>
      </w:r>
      <w:r>
        <w:rPr>
          <w:rFonts w:ascii="仿宋" w:cs="仿宋"/>
          <w:kern w:val="0"/>
          <w:szCs w:val="28"/>
          <w:lang w:val="zh-CN"/>
        </w:rPr>
        <w:t>RNN</w:t>
      </w:r>
      <w:r>
        <w:rPr>
          <w:rFonts w:hint="eastAsia" w:ascii="仿宋" w:cs="仿宋"/>
          <w:kern w:val="0"/>
          <w:szCs w:val="28"/>
          <w:lang w:val="zh-CN"/>
        </w:rPr>
        <w:t>、</w:t>
      </w:r>
      <w:r>
        <w:rPr>
          <w:rFonts w:ascii="仿宋" w:cs="仿宋"/>
          <w:kern w:val="0"/>
          <w:szCs w:val="28"/>
          <w:lang w:val="zh-CN"/>
        </w:rPr>
        <w:t>LSTM</w:t>
      </w:r>
      <w:r>
        <w:rPr>
          <w:rFonts w:hint="eastAsia" w:ascii="仿宋" w:cs="仿宋"/>
          <w:kern w:val="0"/>
          <w:szCs w:val="28"/>
          <w:lang w:val="zh-CN"/>
        </w:rPr>
        <w:t>以及基于</w:t>
      </w:r>
      <w:r>
        <w:rPr>
          <w:rFonts w:ascii="仿宋" w:cs="仿宋"/>
          <w:kern w:val="0"/>
          <w:szCs w:val="28"/>
          <w:lang w:val="zh-CN"/>
        </w:rPr>
        <w:t>CTC</w:t>
      </w:r>
      <w:r>
        <w:rPr>
          <w:rFonts w:hint="eastAsia" w:ascii="仿宋" w:cs="仿宋"/>
          <w:kern w:val="0"/>
          <w:szCs w:val="28"/>
          <w:lang w:val="zh-CN"/>
        </w:rPr>
        <w:t>损失函数等更优秀的模型，但也存在一些问题，最关键的是在复杂环境下噪音的影响极大限制了语音识别系统的识别率，近期研究者采用自适应算法训练鲁棒声学模型，如</w:t>
      </w:r>
      <w:r>
        <w:rPr>
          <w:rFonts w:ascii="仿宋" w:cs="仿宋"/>
          <w:kern w:val="0"/>
          <w:szCs w:val="28"/>
          <w:lang w:val="zh-CN"/>
        </w:rPr>
        <w:t>Gales</w:t>
      </w:r>
      <w:r>
        <w:rPr>
          <w:rFonts w:hint="eastAsia" w:ascii="仿宋" w:cs="仿宋"/>
          <w:kern w:val="0"/>
          <w:szCs w:val="28"/>
          <w:lang w:val="zh-CN"/>
        </w:rPr>
        <w:t>等利用最大似然线性回归的模型自适应算法、</w:t>
      </w:r>
      <w:r>
        <w:rPr>
          <w:rFonts w:ascii="仿宋" w:cs="仿宋"/>
          <w:kern w:val="0"/>
          <w:szCs w:val="28"/>
          <w:lang w:val="zh-CN"/>
        </w:rPr>
        <w:t>Tran</w:t>
      </w:r>
      <w:r>
        <w:rPr>
          <w:rFonts w:hint="eastAsia" w:ascii="仿宋" w:cs="仿宋"/>
          <w:kern w:val="0"/>
          <w:szCs w:val="28"/>
          <w:lang w:val="zh-CN"/>
        </w:rPr>
        <w:t>等基于分解的线性输入网络对深度神经网络的声学模型进行噪声环境自适应，对降低噪音的影响达到了很好的效果。</w:t>
      </w:r>
    </w:p>
    <w:p>
      <w:pPr>
        <w:autoSpaceDE w:val="0"/>
        <w:autoSpaceDN w:val="0"/>
        <w:adjustRightInd w:val="0"/>
        <w:ind w:firstLine="560"/>
        <w:rPr>
          <w:rFonts w:ascii="仿宋" w:cs="仿宋"/>
          <w:kern w:val="0"/>
          <w:szCs w:val="28"/>
          <w:lang w:val="zh-CN"/>
        </w:rPr>
      </w:pPr>
      <w:r>
        <w:rPr>
          <w:rFonts w:hint="eastAsia" w:ascii="仿宋" w:cs="仿宋"/>
          <w:kern w:val="0"/>
          <w:szCs w:val="28"/>
          <w:lang w:val="zh-CN"/>
        </w:rPr>
        <w:t>在复杂环境下的声纹识别方面，声纹的概念最早是由</w:t>
      </w:r>
      <w:r>
        <w:rPr>
          <w:rFonts w:ascii="仿宋" w:cs="仿宋"/>
          <w:kern w:val="0"/>
          <w:szCs w:val="28"/>
          <w:lang w:val="zh-CN"/>
        </w:rPr>
        <w:t>bell</w:t>
      </w:r>
      <w:r>
        <w:rPr>
          <w:rFonts w:hint="eastAsia" w:ascii="仿宋" w:cs="仿宋"/>
          <w:kern w:val="0"/>
          <w:szCs w:val="28"/>
          <w:lang w:val="zh-CN"/>
        </w:rPr>
        <w:t>实验室的</w:t>
      </w:r>
      <w:r>
        <w:rPr>
          <w:rFonts w:ascii="仿宋" w:cs="仿宋"/>
          <w:kern w:val="0"/>
          <w:szCs w:val="28"/>
          <w:lang w:val="zh-CN"/>
        </w:rPr>
        <w:t>L.G. Kesta</w:t>
      </w:r>
      <w:r>
        <w:rPr>
          <w:rFonts w:hint="eastAsia" w:ascii="仿宋" w:cs="仿宋"/>
          <w:kern w:val="0"/>
          <w:szCs w:val="28"/>
          <w:lang w:val="zh-CN"/>
        </w:rPr>
        <w:t>通过观察语谱图所提出，并由</w:t>
      </w:r>
      <w:r>
        <w:rPr>
          <w:rFonts w:ascii="仿宋" w:cs="仿宋"/>
          <w:kern w:val="0"/>
          <w:szCs w:val="28"/>
          <w:lang w:val="zh-CN"/>
        </w:rPr>
        <w:t>S.Pruzansky</w:t>
      </w:r>
      <w:r>
        <w:rPr>
          <w:rFonts w:hint="eastAsia" w:ascii="仿宋" w:cs="仿宋"/>
          <w:kern w:val="0"/>
          <w:szCs w:val="28"/>
          <w:lang w:val="zh-CN"/>
        </w:rPr>
        <w:t>通过基于模式匹配的识别方法实现，开启了使用声音辨别身份的先河。同语音识别一样，在</w:t>
      </w:r>
      <w:r>
        <w:rPr>
          <w:rFonts w:ascii="仿宋" w:cs="仿宋"/>
          <w:kern w:val="0"/>
          <w:szCs w:val="28"/>
          <w:lang w:val="zh-CN"/>
        </w:rPr>
        <w:t>20</w:t>
      </w:r>
      <w:r>
        <w:rPr>
          <w:rFonts w:hint="eastAsia" w:ascii="仿宋" w:cs="仿宋"/>
          <w:kern w:val="0"/>
          <w:szCs w:val="28"/>
          <w:lang w:val="zh-CN"/>
        </w:rPr>
        <w:t>世界</w:t>
      </w:r>
      <w:r>
        <w:rPr>
          <w:rFonts w:ascii="仿宋" w:cs="仿宋"/>
          <w:kern w:val="0"/>
          <w:szCs w:val="28"/>
          <w:lang w:val="zh-CN"/>
        </w:rPr>
        <w:t>80</w:t>
      </w:r>
      <w:r>
        <w:rPr>
          <w:rFonts w:hint="eastAsia" w:ascii="仿宋" w:cs="仿宋"/>
          <w:kern w:val="0"/>
          <w:szCs w:val="28"/>
          <w:lang w:val="zh-CN"/>
        </w:rPr>
        <w:t>年代之后至今，声纹识别的研究重点转移至基于统计学和机器学习的理论中，但同样存在复杂环境下噪音影响的限制，研究者也提出了很多优化噪音影响的方法，如</w:t>
      </w:r>
      <w:r>
        <w:rPr>
          <w:rFonts w:ascii="仿宋" w:cs="仿宋"/>
          <w:kern w:val="0"/>
          <w:szCs w:val="28"/>
          <w:lang w:val="zh-CN"/>
        </w:rPr>
        <w:t>Abe</w:t>
      </w:r>
      <w:r>
        <w:rPr>
          <w:rFonts w:hint="eastAsia" w:ascii="仿宋" w:cs="仿宋"/>
          <w:kern w:val="0"/>
          <w:szCs w:val="28"/>
          <w:lang w:val="zh-CN"/>
        </w:rPr>
        <w:t>等提出了将经典谱减法和噪声估计相结合的方法，</w:t>
      </w:r>
      <w:r>
        <w:rPr>
          <w:rFonts w:ascii="仿宋" w:cs="仿宋"/>
          <w:kern w:val="0"/>
          <w:szCs w:val="28"/>
          <w:lang w:val="zh-CN"/>
        </w:rPr>
        <w:t>Vincent</w:t>
      </w:r>
      <w:r>
        <w:rPr>
          <w:rFonts w:hint="eastAsia" w:ascii="仿宋" w:cs="仿宋"/>
          <w:kern w:val="0"/>
          <w:szCs w:val="28"/>
          <w:lang w:val="zh-CN"/>
        </w:rPr>
        <w:t>等使用基于深度降噪自适应码模型建立带噪语音和干净语音特征间的映射关系进行多目标联合训练。最近主流研究趋势是利用深度学习智能设计得到更好的特征,通过深度学习得到的抽象特征是高维特征在低维的凝练描述，具有更加抽象、鲁棒的效果，能够很好的适应复杂环境下系统的稳定运行。</w:t>
      </w:r>
    </w:p>
    <w:p>
      <w:pPr>
        <w:autoSpaceDE w:val="0"/>
        <w:autoSpaceDN w:val="0"/>
        <w:adjustRightInd w:val="0"/>
        <w:ind w:firstLine="560"/>
        <w:rPr>
          <w:rFonts w:ascii="仿宋" w:cs="仿宋"/>
          <w:kern w:val="0"/>
          <w:szCs w:val="28"/>
          <w:lang w:val="zh-CN"/>
        </w:rPr>
      </w:pPr>
    </w:p>
    <w:p>
      <w:pPr>
        <w:ind w:firstLine="560" w:firstLineChars="200"/>
        <w:rPr>
          <w:rFonts w:ascii="仿宋" w:hAnsi="仿宋"/>
          <w:szCs w:val="28"/>
        </w:rPr>
      </w:pPr>
    </w:p>
    <w:p>
      <w:pPr>
        <w:pStyle w:val="3"/>
      </w:pPr>
      <w:r>
        <w:rPr>
          <w:rFonts w:hint="eastAsia"/>
        </w:rPr>
        <w:t>市场需求分析</w:t>
      </w:r>
    </w:p>
    <w:p>
      <w:pPr>
        <w:ind w:firstLine="560" w:firstLineChars="200"/>
        <w:rPr>
          <w:rFonts w:ascii="仿宋" w:hAnsi="仿宋"/>
          <w:szCs w:val="28"/>
        </w:rPr>
      </w:pPr>
      <w:r>
        <w:rPr>
          <w:rFonts w:hint="eastAsia" w:ascii="仿宋" w:hAnsi="仿宋"/>
          <w:szCs w:val="28"/>
        </w:rPr>
        <w:t>该系统在实际上解决的是智能语音系统在各个行业应用的痛点，我们针对两个领域，安防和民用领域来展开对该项目产品化后市场前景的分析。</w:t>
      </w:r>
    </w:p>
    <w:p>
      <w:pPr>
        <w:pStyle w:val="28"/>
        <w:numPr>
          <w:ilvl w:val="0"/>
          <w:numId w:val="1"/>
        </w:numPr>
        <w:adjustRightInd w:val="0"/>
        <w:snapToGrid w:val="0"/>
        <w:spacing w:line="500" w:lineRule="exact"/>
        <w:ind w:left="-238" w:leftChars="-85" w:right="-678" w:rightChars="-242" w:firstLine="560"/>
        <w:rPr>
          <w:rFonts w:ascii="仿宋" w:hAnsi="仿宋"/>
          <w:szCs w:val="28"/>
        </w:rPr>
      </w:pPr>
      <w:r>
        <w:rPr>
          <w:rFonts w:hint="eastAsia" w:ascii="仿宋" w:hAnsi="仿宋"/>
          <w:szCs w:val="28"/>
        </w:rPr>
        <w:t>安防领域</w:t>
      </w:r>
    </w:p>
    <w:p>
      <w:pPr>
        <w:ind w:firstLine="560" w:firstLineChars="200"/>
        <w:rPr>
          <w:rFonts w:ascii="仿宋" w:hAnsi="仿宋"/>
          <w:szCs w:val="28"/>
        </w:rPr>
      </w:pPr>
      <w:r>
        <w:rPr>
          <w:rFonts w:hint="eastAsia" w:ascii="仿宋" w:hAnsi="仿宋"/>
          <w:szCs w:val="28"/>
        </w:rPr>
        <w:t>目前，我司的主营产品为安防的特种设备，在实际应用中，必须采用非常规的手段获取各种语音讯息，然后对获得的语音讯息进行智能分析处理，如语音识别，声纹识别等，实用性受到了环境的制约，在复杂环境下效果不理想。该项目解决此痛点后，使得该设备的市场前景更为良好。主要体现在以下几点：解决了语音讯息获取的时效性，进一步提高工作效率；和我司的主营设备完美融合，实用性更强；本设备在安防的各个方面均可部署，如国家安全，保密，公共安全等等方面，市场巨大。</w:t>
      </w:r>
    </w:p>
    <w:p>
      <w:pPr>
        <w:pStyle w:val="28"/>
        <w:numPr>
          <w:ilvl w:val="0"/>
          <w:numId w:val="1"/>
        </w:numPr>
        <w:adjustRightInd w:val="0"/>
        <w:snapToGrid w:val="0"/>
        <w:spacing w:line="500" w:lineRule="exact"/>
        <w:ind w:left="-238" w:leftChars="-85" w:right="-678" w:rightChars="-242" w:firstLine="560"/>
        <w:rPr>
          <w:rFonts w:ascii="仿宋" w:hAnsi="仿宋"/>
          <w:szCs w:val="28"/>
        </w:rPr>
      </w:pPr>
      <w:r>
        <w:rPr>
          <w:rFonts w:hint="eastAsia" w:ascii="仿宋" w:hAnsi="仿宋"/>
          <w:szCs w:val="28"/>
        </w:rPr>
        <w:t>民用领域</w:t>
      </w:r>
    </w:p>
    <w:p>
      <w:pPr>
        <w:ind w:firstLine="540"/>
      </w:pPr>
      <w:r>
        <w:rPr>
          <w:rFonts w:hint="eastAsia"/>
        </w:rPr>
        <w:t>据《</w:t>
      </w:r>
      <w:r>
        <w:t>2017年中国人工智能行业分析（智能语音应用篇）</w:t>
      </w:r>
      <w:r>
        <w:rPr>
          <w:rFonts w:hint="eastAsia"/>
        </w:rPr>
        <w:t>》分析显示，智能终端已经渗入到各个领域，</w:t>
      </w:r>
      <w:r>
        <w:t>代表领域包括金融、医疗、教育、呼叫中心</w:t>
      </w:r>
      <w:r>
        <w:rPr>
          <w:rFonts w:hint="eastAsia"/>
        </w:rPr>
        <w:t>、</w:t>
      </w:r>
      <w:r>
        <w:t>智能家居、可穿戴设备、无人驾驶、虚拟助理、家庭机器人等。</w:t>
      </w:r>
    </w:p>
    <w:p>
      <w:pPr>
        <w:ind w:firstLine="540"/>
      </w:pPr>
      <w:r>
        <w:rPr>
          <w:rFonts w:hint="eastAsia" w:ascii="仿宋" w:hAnsi="仿宋"/>
          <w:szCs w:val="28"/>
        </w:rPr>
        <w:t>在如此大的市场需求下，国内多家企业在语音识别技术上投入了大量的精力、物力、财力。虽然，</w:t>
      </w:r>
      <w:r>
        <w:rPr>
          <w:rFonts w:hint="eastAsia"/>
        </w:rPr>
        <w:t>语音识别技术识别的真实应用体验不断提升，但是实际应用打大折扣。在真实使用场景中，如因空间距离、背景噪音、其他人声干扰、回声、方言、口音等问题，识别准确率大打折扣。目前远场识别的错误率是近场识别的两倍左右，所以解决远场以及强噪声干扰情况的语音识别是有待进一步研究的问题。</w:t>
      </w:r>
    </w:p>
    <w:p>
      <w:pPr>
        <w:ind w:firstLine="560" w:firstLineChars="200"/>
        <w:rPr>
          <w:rFonts w:ascii="仿宋" w:hAnsi="仿宋"/>
          <w:szCs w:val="28"/>
        </w:rPr>
      </w:pPr>
      <w:r>
        <w:rPr>
          <w:rFonts w:hint="eastAsia" w:ascii="仿宋" w:hAnsi="仿宋"/>
          <w:szCs w:val="28"/>
        </w:rPr>
        <w:t>而该项目“</w:t>
      </w:r>
      <w:r>
        <w:rPr>
          <w:rFonts w:hint="eastAsia" w:ascii="SimSun" w:hAnsi="SimSun"/>
          <w:color w:val="000000"/>
          <w:szCs w:val="28"/>
        </w:rPr>
        <w:t>抗扰抗噪语音识别技术</w:t>
      </w:r>
      <w:r>
        <w:rPr>
          <w:rFonts w:hint="eastAsia" w:ascii="仿宋" w:hAnsi="仿宋"/>
          <w:szCs w:val="28"/>
        </w:rPr>
        <w:t>”是</w:t>
      </w:r>
      <w:r>
        <w:rPr>
          <w:rFonts w:hint="eastAsia" w:ascii="SimSun" w:hAnsi="SimSun"/>
          <w:color w:val="000000"/>
          <w:szCs w:val="28"/>
        </w:rPr>
        <w:t>针对这一问题进行深入研究，</w:t>
      </w:r>
      <w:r>
        <w:rPr>
          <w:rFonts w:hint="eastAsia" w:ascii="仿宋" w:hAnsi="仿宋"/>
          <w:szCs w:val="28"/>
        </w:rPr>
        <w:t>使其根据智能语音系统中的声纹识别辨别用户的信息，并利用语音识别进行的智能控制。使得体验更加贴近生活、更加实用能够满足更多用户多样化需求，从而也进一步提升用户黏性，带动市场需求扩大，促进语音智能终端市场良性发展。</w:t>
      </w:r>
    </w:p>
    <w:p>
      <w:pPr>
        <w:pStyle w:val="2"/>
      </w:pPr>
      <w:r>
        <w:t xml:space="preserve">2. </w:t>
      </w:r>
      <w:r>
        <w:rPr>
          <w:rFonts w:hint="eastAsia"/>
        </w:rPr>
        <w:t>研究目标</w:t>
      </w:r>
    </w:p>
    <w:p>
      <w:r>
        <w:rPr>
          <w:rFonts w:hint="eastAsia"/>
        </w:rPr>
        <w:t>总体目标</w:t>
      </w:r>
    </w:p>
    <w:p>
      <w:pPr>
        <w:ind w:firstLine="560" w:firstLineChars="200"/>
        <w:rPr>
          <w:rFonts w:ascii="仿宋" w:hAnsi="仿宋"/>
          <w:szCs w:val="28"/>
        </w:rPr>
      </w:pPr>
      <w:r>
        <w:rPr>
          <w:rFonts w:ascii="仿宋" w:hAnsi="仿宋"/>
          <w:szCs w:val="28"/>
        </w:rPr>
        <w:t>1</w:t>
      </w:r>
      <w:r>
        <w:rPr>
          <w:rFonts w:hint="eastAsia" w:ascii="仿宋" w:hAnsi="仿宋"/>
          <w:szCs w:val="28"/>
        </w:rPr>
        <w:t>）研究一种语音识别、声纹识别系统，使其在复杂环境下识别率高、鲁棒性强，且具有良好的可移植性，可适用于多种智能终端平台。</w:t>
      </w:r>
    </w:p>
    <w:p>
      <w:pPr>
        <w:ind w:firstLine="560" w:firstLineChars="200"/>
        <w:rPr>
          <w:rFonts w:ascii="仿宋" w:hAnsi="仿宋"/>
          <w:szCs w:val="28"/>
        </w:rPr>
      </w:pPr>
      <w:r>
        <w:rPr>
          <w:rFonts w:ascii="仿宋" w:hAnsi="仿宋"/>
          <w:szCs w:val="28"/>
        </w:rPr>
        <w:t>2</w:t>
      </w:r>
      <w:r>
        <w:rPr>
          <w:rFonts w:hint="eastAsia" w:ascii="仿宋" w:hAnsi="仿宋"/>
          <w:szCs w:val="28"/>
        </w:rPr>
        <w:t>）申请发明专利</w:t>
      </w:r>
      <w:r>
        <w:rPr>
          <w:rFonts w:ascii="仿宋" w:hAnsi="仿宋"/>
          <w:szCs w:val="28"/>
        </w:rPr>
        <w:t>4</w:t>
      </w:r>
      <w:r>
        <w:rPr>
          <w:rFonts w:hint="eastAsia" w:ascii="仿宋" w:hAnsi="仿宋"/>
          <w:szCs w:val="28"/>
        </w:rPr>
        <w:t>项,申请软件著作权2项；晋升职称</w:t>
      </w:r>
      <w:r>
        <w:rPr>
          <w:rFonts w:ascii="仿宋" w:hAnsi="仿宋"/>
          <w:szCs w:val="28"/>
        </w:rPr>
        <w:t>3</w:t>
      </w:r>
      <w:r>
        <w:rPr>
          <w:rFonts w:hint="eastAsia" w:ascii="仿宋" w:hAnsi="仿宋"/>
          <w:szCs w:val="28"/>
        </w:rPr>
        <w:t>人；样品样机</w:t>
      </w:r>
      <w:r>
        <w:rPr>
          <w:rFonts w:ascii="仿宋" w:hAnsi="仿宋"/>
          <w:szCs w:val="28"/>
        </w:rPr>
        <w:t>3</w:t>
      </w:r>
      <w:r>
        <w:rPr>
          <w:rFonts w:hint="eastAsia" w:ascii="仿宋" w:hAnsi="仿宋"/>
          <w:szCs w:val="28"/>
        </w:rPr>
        <w:t>套。</w:t>
      </w:r>
    </w:p>
    <w:p>
      <w:pPr>
        <w:ind w:firstLine="560" w:firstLineChars="200"/>
        <w:rPr>
          <w:rFonts w:ascii="仿宋" w:hAnsi="仿宋"/>
          <w:szCs w:val="28"/>
        </w:rPr>
      </w:pPr>
      <w:r>
        <w:rPr>
          <w:rFonts w:ascii="仿宋" w:hAnsi="仿宋"/>
          <w:szCs w:val="28"/>
        </w:rPr>
        <w:t>3</w:t>
      </w:r>
      <w:r>
        <w:rPr>
          <w:rFonts w:hint="eastAsia" w:ascii="仿宋" w:hAnsi="仿宋"/>
          <w:szCs w:val="28"/>
        </w:rPr>
        <w:t>）针对我司在安防领域的市场布局，在现有拾音设备上，嵌入上述的</w:t>
      </w:r>
      <w:r>
        <w:rPr>
          <w:rFonts w:ascii="仿宋" w:hAnsi="仿宋"/>
          <w:szCs w:val="28"/>
        </w:rPr>
        <w:t>1</w:t>
      </w:r>
      <w:r>
        <w:rPr>
          <w:rFonts w:hint="eastAsia" w:ascii="仿宋" w:hAnsi="仿宋"/>
          <w:szCs w:val="28"/>
        </w:rPr>
        <w:t>）系统，开发出一套智能拾音系统，具有抗干扰、抗噪声能力强的优点。</w:t>
      </w:r>
    </w:p>
    <w:p>
      <w:pPr>
        <w:ind w:firstLine="560" w:firstLineChars="200"/>
        <w:rPr>
          <w:rFonts w:ascii="仿宋" w:hAnsi="仿宋"/>
          <w:szCs w:val="28"/>
        </w:rPr>
      </w:pPr>
      <w:r>
        <w:rPr>
          <w:rFonts w:hint="eastAsia" w:ascii="仿宋_GB2312" w:eastAsia="仿宋_GB2312"/>
          <w:szCs w:val="21"/>
        </w:rPr>
        <w:t>4）项目完成时，具备申报“杀手锏产品”的条件。</w:t>
      </w:r>
      <w:r>
        <w:rPr>
          <w:rFonts w:hint="eastAsia" w:ascii="楷体" w:hAnsi="楷体" w:eastAsia="楷体"/>
          <w:szCs w:val="21"/>
        </w:rPr>
        <w:fldChar w:fldCharType="begin">
          <w:ffData>
            <w:name w:val="DOCKHDCJ"/>
            <w:enabled/>
            <w:calcOnExit w:val="0"/>
            <w:textInput/>
          </w:ffData>
        </w:fldChar>
      </w:r>
      <w:r>
        <w:rPr>
          <w:rFonts w:hint="eastAsia" w:ascii="楷体" w:hAnsi="楷体" w:eastAsia="楷体"/>
          <w:szCs w:val="21"/>
        </w:rPr>
        <w:instrText xml:space="preserve"> FORMTEXT </w:instrText>
      </w:r>
      <w:r>
        <w:rPr>
          <w:rFonts w:ascii="楷体" w:hAnsi="楷体" w:eastAsia="楷体"/>
          <w:szCs w:val="21"/>
        </w:rPr>
        <w:fldChar w:fldCharType="separate"/>
      </w:r>
      <w:r>
        <w:rPr>
          <w:rFonts w:hint="eastAsia" w:ascii="楷体" w:hAnsi="楷体" w:eastAsia="楷体"/>
          <w:szCs w:val="21"/>
        </w:rPr>
        <w:fldChar w:fldCharType="end"/>
      </w:r>
    </w:p>
    <w:p>
      <w:pPr>
        <w:rPr>
          <w:rFonts w:ascii="仿宋" w:hAnsi="仿宋"/>
          <w:szCs w:val="28"/>
        </w:rPr>
      </w:pPr>
    </w:p>
    <w:p>
      <w:pPr>
        <w:rPr>
          <w:rFonts w:ascii="仿宋" w:hAnsi="仿宋"/>
          <w:szCs w:val="28"/>
        </w:rPr>
      </w:pPr>
      <w:r>
        <w:rPr>
          <w:rFonts w:hint="eastAsia" w:ascii="仿宋" w:hAnsi="仿宋"/>
          <w:szCs w:val="28"/>
        </w:rPr>
        <w:t>产品技术性能指标</w:t>
      </w:r>
    </w:p>
    <w:tbl>
      <w:tblPr>
        <w:tblStyle w:val="19"/>
        <w:tblW w:w="6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5" w:type="dxa"/>
          </w:tcPr>
          <w:p>
            <w:pPr>
              <w:rPr>
                <w:rFonts w:asciiTheme="minorHAnsi" w:hAnsiTheme="minorHAnsi" w:cstheme="minorBidi"/>
              </w:rPr>
            </w:pPr>
            <w:r>
              <w:rPr>
                <w:rFonts w:hint="eastAsia" w:asciiTheme="minorHAnsi" w:hAnsiTheme="minorHAnsi" w:cstheme="minorBidi"/>
              </w:rPr>
              <w:t>指标项</w:t>
            </w:r>
          </w:p>
        </w:tc>
        <w:tc>
          <w:tcPr>
            <w:tcW w:w="3005" w:type="dxa"/>
          </w:tcPr>
          <w:p>
            <w:pPr>
              <w:rPr>
                <w:rFonts w:asciiTheme="minorHAnsi" w:hAnsiTheme="minorHAnsi" w:cstheme="minorBidi"/>
              </w:rPr>
            </w:pPr>
            <w:r>
              <w:rPr>
                <w:rFonts w:hint="eastAsia" w:asciiTheme="minorHAnsi" w:hAnsiTheme="minorHAnsi" w:cstheme="minorBidi"/>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声纹识别等错误率</w:t>
            </w:r>
            <w:r>
              <w:rPr>
                <w:rFonts w:asciiTheme="majorEastAsia" w:hAnsiTheme="majorEastAsia" w:eastAsiaTheme="majorEastAsia" w:cstheme="minorBidi"/>
                <w:sz w:val="21"/>
                <w:szCs w:val="21"/>
              </w:rPr>
              <w:t>EER(&gt;3s)</w:t>
            </w:r>
          </w:p>
        </w:tc>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w:t>
            </w:r>
            <w:r>
              <w:rPr>
                <w:rFonts w:asciiTheme="majorEastAsia" w:hAnsiTheme="majorEastAsia" w:eastAsiaTheme="majorEastAsia" w:cstheme="minorBidi"/>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声纹识别</w:t>
            </w:r>
            <w:r>
              <w:rPr>
                <w:rFonts w:asciiTheme="majorEastAsia" w:hAnsiTheme="majorEastAsia" w:eastAsiaTheme="majorEastAsia" w:cstheme="minorBidi"/>
                <w:sz w:val="21"/>
                <w:szCs w:val="21"/>
              </w:rPr>
              <w:t>Cavg(&gt;3s)</w:t>
            </w:r>
          </w:p>
        </w:tc>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w:t>
            </w:r>
            <w:r>
              <w:rPr>
                <w:rFonts w:asciiTheme="majorEastAsia" w:hAnsiTheme="majorEastAsia" w:eastAsiaTheme="majorEastAsia" w:cstheme="minorBidi"/>
                <w:sz w:val="21"/>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语音识别词错误率</w:t>
            </w:r>
            <w:r>
              <w:rPr>
                <w:rFonts w:asciiTheme="majorEastAsia" w:hAnsiTheme="majorEastAsia" w:eastAsiaTheme="majorEastAsia" w:cstheme="minorBidi"/>
                <w:sz w:val="21"/>
                <w:szCs w:val="21"/>
              </w:rPr>
              <w:t>WER</w:t>
            </w:r>
          </w:p>
        </w:tc>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w:t>
            </w:r>
            <w:r>
              <w:rPr>
                <w:rFonts w:asciiTheme="majorEastAsia" w:hAnsiTheme="majorEastAsia" w:eastAsiaTheme="majorEastAsia" w:cstheme="minorBidi"/>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语音识别响应时间</w:t>
            </w:r>
            <w:r>
              <w:rPr>
                <w:rFonts w:asciiTheme="majorEastAsia" w:hAnsiTheme="majorEastAsia" w:eastAsiaTheme="majorEastAsia" w:cstheme="minorBidi"/>
                <w:sz w:val="21"/>
                <w:szCs w:val="21"/>
              </w:rPr>
              <w:t>(</w:t>
            </w:r>
            <w:r>
              <w:rPr>
                <w:rFonts w:hint="eastAsia" w:asciiTheme="majorEastAsia" w:hAnsiTheme="majorEastAsia" w:eastAsiaTheme="majorEastAsia" w:cstheme="minorBidi"/>
                <w:sz w:val="21"/>
                <w:szCs w:val="21"/>
              </w:rPr>
              <w:t>离线模式</w:t>
            </w:r>
            <w:r>
              <w:rPr>
                <w:rFonts w:asciiTheme="majorEastAsia" w:hAnsiTheme="majorEastAsia" w:eastAsiaTheme="majorEastAsia" w:cstheme="minorBidi"/>
                <w:sz w:val="21"/>
                <w:szCs w:val="21"/>
              </w:rPr>
              <w:t>)</w:t>
            </w:r>
          </w:p>
        </w:tc>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w:t>
            </w:r>
            <w:r>
              <w:rPr>
                <w:rFonts w:asciiTheme="majorEastAsia" w:hAnsiTheme="majorEastAsia" w:eastAsiaTheme="majorEastAsia" w:cstheme="minorBidi"/>
                <w:sz w:val="21"/>
                <w:szCs w:val="21"/>
              </w:rPr>
              <w:t>10s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语音识别响应时间</w:t>
            </w:r>
            <w:r>
              <w:rPr>
                <w:rFonts w:asciiTheme="majorEastAsia" w:hAnsiTheme="majorEastAsia" w:eastAsiaTheme="majorEastAsia" w:cstheme="minorBidi"/>
                <w:sz w:val="21"/>
                <w:szCs w:val="21"/>
              </w:rPr>
              <w:t>(</w:t>
            </w:r>
            <w:r>
              <w:rPr>
                <w:rFonts w:hint="eastAsia" w:asciiTheme="majorEastAsia" w:hAnsiTheme="majorEastAsia" w:eastAsiaTheme="majorEastAsia" w:cstheme="minorBidi"/>
                <w:sz w:val="21"/>
                <w:szCs w:val="21"/>
              </w:rPr>
              <w:t>云端模式</w:t>
            </w:r>
            <w:r>
              <w:rPr>
                <w:rFonts w:asciiTheme="majorEastAsia" w:hAnsiTheme="majorEastAsia" w:eastAsiaTheme="majorEastAsia" w:cstheme="minorBidi"/>
                <w:sz w:val="21"/>
                <w:szCs w:val="21"/>
              </w:rPr>
              <w:t>)</w:t>
            </w:r>
          </w:p>
        </w:tc>
        <w:tc>
          <w:tcPr>
            <w:tcW w:w="3005" w:type="dxa"/>
          </w:tcPr>
          <w:p>
            <w:pPr>
              <w:rPr>
                <w:rFonts w:asciiTheme="majorEastAsia" w:hAnsiTheme="majorEastAsia" w:eastAsiaTheme="majorEastAsia" w:cstheme="minorBidi"/>
                <w:sz w:val="21"/>
                <w:szCs w:val="21"/>
              </w:rPr>
            </w:pPr>
            <w:r>
              <w:rPr>
                <w:rFonts w:hint="eastAsia" w:asciiTheme="majorEastAsia" w:hAnsiTheme="majorEastAsia" w:eastAsiaTheme="majorEastAsia" w:cstheme="minorBidi"/>
                <w:sz w:val="21"/>
                <w:szCs w:val="21"/>
              </w:rPr>
              <w:t>≤</w:t>
            </w:r>
            <w:r>
              <w:rPr>
                <w:rFonts w:asciiTheme="majorEastAsia" w:hAnsiTheme="majorEastAsia" w:eastAsiaTheme="majorEastAsia" w:cstheme="minorBidi"/>
                <w:sz w:val="21"/>
                <w:szCs w:val="21"/>
              </w:rPr>
              <w:t>10s</w:t>
            </w:r>
          </w:p>
        </w:tc>
      </w:tr>
    </w:tbl>
    <w:p>
      <w:pPr>
        <w:rPr>
          <w:rFonts w:ascii="仿宋" w:hAnsi="仿宋"/>
          <w:szCs w:val="28"/>
        </w:rPr>
      </w:pPr>
    </w:p>
    <w:p>
      <w:pPr>
        <w:pStyle w:val="2"/>
      </w:pPr>
      <w:r>
        <w:t xml:space="preserve">3. </w:t>
      </w:r>
      <w:r>
        <w:rPr>
          <w:rFonts w:hint="eastAsia"/>
        </w:rPr>
        <w:t>主要研究开发内容</w:t>
      </w:r>
    </w:p>
    <w:p>
      <w:pPr>
        <w:ind w:firstLine="560" w:firstLineChars="200"/>
        <w:rPr>
          <w:rFonts w:ascii="仿宋" w:hAnsi="仿宋"/>
          <w:szCs w:val="28"/>
        </w:rPr>
      </w:pPr>
      <w:r>
        <w:rPr>
          <w:rFonts w:hint="eastAsia" w:ascii="仿宋" w:hAnsi="仿宋"/>
          <w:szCs w:val="28"/>
        </w:rPr>
        <w:t>本课题是基于复杂环境下的语音、声纹识别技术的研究，并开发一套灵活用于各种智能终端的系统。一方面是研究</w:t>
      </w:r>
      <w:bookmarkStart w:id="0" w:name="OLE_LINK8"/>
      <w:r>
        <w:rPr>
          <w:rFonts w:hint="eastAsia" w:ascii="仿宋" w:hAnsi="仿宋"/>
          <w:szCs w:val="28"/>
        </w:rPr>
        <w:t>语音增强</w:t>
      </w:r>
      <w:bookmarkEnd w:id="0"/>
      <w:r>
        <w:rPr>
          <w:rFonts w:hint="eastAsia" w:ascii="仿宋" w:hAnsi="仿宋"/>
          <w:szCs w:val="28"/>
        </w:rPr>
        <w:t>技术，尽可能的消除噪声和干扰信号，并分离出感兴趣的语音信号。另一方面，需研究在有残余噪声情况的如何提高语音识别和声纹识别的鲁棒性。最后，需考虑研究针对离线和云端情况对智能终端的部署。</w:t>
      </w:r>
    </w:p>
    <w:p>
      <w:pPr>
        <w:pStyle w:val="3"/>
      </w:pPr>
      <w:r>
        <w:rPr>
          <w:rFonts w:hint="eastAsia"/>
        </w:rPr>
        <w:t>1）语音增强</w:t>
      </w:r>
    </w:p>
    <w:p>
      <w:pPr>
        <w:ind w:right="-678" w:firstLine="360"/>
        <w:rPr>
          <w:rFonts w:ascii="仿宋" w:hAnsi="仿宋"/>
          <w:szCs w:val="28"/>
        </w:rPr>
      </w:pPr>
      <w:r>
        <w:rPr>
          <w:rFonts w:hint="eastAsia" w:ascii="仿宋" w:hAnsi="仿宋"/>
          <w:szCs w:val="28"/>
        </w:rPr>
        <w:t>语音增强是一个前端模块，目的是分离出有用信号，去除噪声和干扰。本研究点主要分为以下内容：</w:t>
      </w:r>
    </w:p>
    <w:p>
      <w:pPr>
        <w:pStyle w:val="29"/>
        <w:numPr>
          <w:ilvl w:val="0"/>
          <w:numId w:val="2"/>
        </w:numPr>
        <w:ind w:right="-678" w:firstLineChars="0"/>
        <w:rPr>
          <w:rFonts w:ascii="仿宋" w:hAnsi="仿宋"/>
          <w:szCs w:val="28"/>
        </w:rPr>
      </w:pPr>
      <w:r>
        <w:rPr>
          <w:rFonts w:hint="eastAsia" w:ascii="仿宋" w:hAnsi="仿宋"/>
          <w:szCs w:val="28"/>
        </w:rPr>
        <w:t>基于信号处理的语音增强算法</w:t>
      </w:r>
    </w:p>
    <w:p>
      <w:pPr>
        <w:pStyle w:val="29"/>
        <w:numPr>
          <w:ilvl w:val="0"/>
          <w:numId w:val="2"/>
        </w:numPr>
        <w:ind w:right="-678" w:firstLineChars="0"/>
        <w:rPr>
          <w:rFonts w:ascii="仿宋" w:hAnsi="仿宋"/>
          <w:szCs w:val="28"/>
        </w:rPr>
      </w:pPr>
      <w:r>
        <w:rPr>
          <w:rFonts w:hint="eastAsia" w:ascii="仿宋" w:hAnsi="仿宋"/>
          <w:szCs w:val="28"/>
        </w:rPr>
        <w:t>基于深度学习的语音增强算法</w:t>
      </w:r>
    </w:p>
    <w:p>
      <w:pPr>
        <w:pStyle w:val="29"/>
        <w:numPr>
          <w:ilvl w:val="0"/>
          <w:numId w:val="2"/>
        </w:numPr>
        <w:ind w:right="-678" w:firstLineChars="0"/>
        <w:rPr>
          <w:rFonts w:ascii="仿宋" w:hAnsi="仿宋"/>
          <w:szCs w:val="28"/>
        </w:rPr>
      </w:pPr>
      <w:r>
        <w:rPr>
          <w:rFonts w:hint="eastAsia" w:ascii="仿宋" w:hAnsi="仿宋"/>
          <w:szCs w:val="28"/>
        </w:rPr>
        <w:t>基于迁移学习以及环境自适应的多任务学习算法</w:t>
      </w:r>
    </w:p>
    <w:p>
      <w:pPr>
        <w:pStyle w:val="3"/>
      </w:pPr>
      <w:r>
        <w:rPr>
          <w:rFonts w:hint="eastAsia"/>
        </w:rPr>
        <w:t>2）鲁棒的语音识别的研究</w:t>
      </w:r>
    </w:p>
    <w:p>
      <w:pPr>
        <w:ind w:right="-678" w:firstLine="360"/>
        <w:rPr>
          <w:rFonts w:ascii="仿宋" w:hAnsi="仿宋"/>
          <w:szCs w:val="28"/>
        </w:rPr>
      </w:pPr>
      <w:r>
        <w:rPr>
          <w:rFonts w:hint="eastAsia" w:ascii="仿宋" w:hAnsi="仿宋"/>
          <w:szCs w:val="28"/>
        </w:rPr>
        <w:t>语音识别的以实现语音的文本转写为目标。通过语音增强处理后得到的特征</w:t>
      </w:r>
      <w:bookmarkStart w:id="1" w:name="OLE_LINK4"/>
      <w:r>
        <w:rPr>
          <w:rFonts w:hint="eastAsia" w:ascii="仿宋" w:hAnsi="仿宋"/>
          <w:szCs w:val="28"/>
        </w:rPr>
        <w:t>建立声学模型与语言模型</w:t>
      </w:r>
      <w:bookmarkEnd w:id="1"/>
      <w:r>
        <w:rPr>
          <w:rFonts w:hint="eastAsia" w:ascii="仿宋" w:hAnsi="仿宋"/>
          <w:szCs w:val="28"/>
        </w:rPr>
        <w:t>，能够在复杂环境下将语音信号转写为文本信息，提高识别率。研究内容如下：</w:t>
      </w:r>
    </w:p>
    <w:p>
      <w:pPr>
        <w:pStyle w:val="29"/>
        <w:numPr>
          <w:ilvl w:val="0"/>
          <w:numId w:val="2"/>
        </w:numPr>
        <w:ind w:right="-678" w:firstLineChars="0"/>
        <w:rPr>
          <w:rFonts w:ascii="仿宋" w:hAnsi="仿宋"/>
          <w:szCs w:val="28"/>
        </w:rPr>
      </w:pPr>
      <w:r>
        <w:rPr>
          <w:rFonts w:hint="eastAsia" w:ascii="仿宋" w:hAnsi="仿宋"/>
          <w:szCs w:val="28"/>
        </w:rPr>
        <w:t>任务导向的声学特征学习和提取</w:t>
      </w:r>
    </w:p>
    <w:p>
      <w:pPr>
        <w:pStyle w:val="29"/>
        <w:numPr>
          <w:ilvl w:val="0"/>
          <w:numId w:val="2"/>
        </w:numPr>
        <w:ind w:right="-678" w:firstLineChars="0"/>
      </w:pPr>
      <w:r>
        <w:rPr>
          <w:rFonts w:hint="eastAsia" w:ascii="仿宋" w:hAnsi="仿宋"/>
          <w:szCs w:val="28"/>
        </w:rPr>
        <w:t>基于时序建模和attention机制的语音识别系统</w:t>
      </w:r>
    </w:p>
    <w:p>
      <w:pPr>
        <w:pStyle w:val="3"/>
      </w:pPr>
      <w:r>
        <w:rPr>
          <w:rFonts w:hint="eastAsia"/>
        </w:rPr>
        <w:t>3）声纹识别</w:t>
      </w:r>
    </w:p>
    <w:p>
      <w:pPr>
        <w:ind w:firstLine="560" w:firstLineChars="200"/>
        <w:rPr>
          <w:rFonts w:ascii="仿宋" w:hAnsi="仿宋"/>
          <w:szCs w:val="28"/>
        </w:rPr>
      </w:pPr>
      <w:r>
        <w:rPr>
          <w:rFonts w:hint="eastAsia" w:ascii="仿宋" w:hAnsi="仿宋"/>
          <w:szCs w:val="28"/>
        </w:rPr>
        <w:t>为了在复杂环境下实现更高的准确率，本项目将从以下几点进行研究：</w:t>
      </w:r>
    </w:p>
    <w:p>
      <w:pPr>
        <w:pStyle w:val="29"/>
        <w:numPr>
          <w:ilvl w:val="0"/>
          <w:numId w:val="2"/>
        </w:numPr>
        <w:ind w:right="-678" w:firstLineChars="0"/>
        <w:rPr>
          <w:rFonts w:ascii="仿宋" w:hAnsi="仿宋"/>
          <w:szCs w:val="28"/>
        </w:rPr>
      </w:pPr>
      <w:r>
        <w:rPr>
          <w:rFonts w:hint="eastAsia" w:ascii="仿宋" w:hAnsi="仿宋"/>
          <w:szCs w:val="28"/>
        </w:rPr>
        <w:t xml:space="preserve"> 基于深度学习的特征提取</w:t>
      </w:r>
    </w:p>
    <w:p>
      <w:pPr>
        <w:pStyle w:val="29"/>
        <w:numPr>
          <w:ilvl w:val="0"/>
          <w:numId w:val="2"/>
        </w:numPr>
        <w:ind w:right="-678" w:firstLineChars="0"/>
        <w:rPr>
          <w:rFonts w:ascii="仿宋" w:hAnsi="仿宋"/>
          <w:szCs w:val="28"/>
        </w:rPr>
      </w:pPr>
      <w:r>
        <w:rPr>
          <w:rFonts w:hint="eastAsia" w:ascii="仿宋" w:hAnsi="仿宋"/>
          <w:szCs w:val="28"/>
        </w:rPr>
        <w:t>基于Triplet Loss等损失函数选取策略优化</w:t>
      </w:r>
    </w:p>
    <w:p>
      <w:pPr>
        <w:pStyle w:val="3"/>
      </w:pPr>
      <w:r>
        <w:rPr>
          <w:rFonts w:hint="eastAsia"/>
        </w:rPr>
        <w:t>4）在智能终端的部署</w:t>
      </w:r>
    </w:p>
    <w:p>
      <w:pPr>
        <w:ind w:firstLine="560" w:firstLineChars="200"/>
        <w:rPr>
          <w:rFonts w:ascii="仿宋" w:hAnsi="仿宋"/>
          <w:szCs w:val="28"/>
        </w:rPr>
      </w:pPr>
      <w:r>
        <w:rPr>
          <w:rFonts w:hint="eastAsia" w:ascii="仿宋" w:hAnsi="仿宋"/>
          <w:szCs w:val="28"/>
        </w:rPr>
        <w:t>在智能终端的部署包含了云端模式与离线模式。对于我司在安防领域的终端产品采用离线模式，具有安全性高的优点。而在工业与民用领域上则采用云端模式的智能语音系统，相比离线模式有更优秀的识别性能。本要点具体将进行以下研究：</w:t>
      </w:r>
    </w:p>
    <w:p>
      <w:pPr>
        <w:pStyle w:val="29"/>
        <w:numPr>
          <w:ilvl w:val="0"/>
          <w:numId w:val="2"/>
        </w:numPr>
        <w:ind w:right="-678" w:firstLineChars="0"/>
        <w:rPr>
          <w:rFonts w:ascii="仿宋" w:hAnsi="仿宋"/>
          <w:szCs w:val="28"/>
        </w:rPr>
      </w:pPr>
      <w:r>
        <w:rPr>
          <w:rFonts w:hint="eastAsia" w:ascii="仿宋" w:hAnsi="仿宋"/>
          <w:szCs w:val="28"/>
        </w:rPr>
        <w:t>软件可移植性</w:t>
      </w:r>
    </w:p>
    <w:p>
      <w:pPr>
        <w:pStyle w:val="29"/>
        <w:numPr>
          <w:ilvl w:val="0"/>
          <w:numId w:val="2"/>
        </w:numPr>
        <w:ind w:right="-678" w:firstLineChars="0"/>
        <w:rPr>
          <w:rFonts w:ascii="仿宋" w:hAnsi="仿宋"/>
          <w:szCs w:val="28"/>
        </w:rPr>
      </w:pPr>
      <w:r>
        <w:rPr>
          <w:rFonts w:hint="eastAsia" w:ascii="仿宋" w:hAnsi="仿宋"/>
          <w:szCs w:val="28"/>
        </w:rPr>
        <w:t>云端模式部署方案</w:t>
      </w:r>
    </w:p>
    <w:p>
      <w:pPr>
        <w:pStyle w:val="29"/>
        <w:numPr>
          <w:ilvl w:val="0"/>
          <w:numId w:val="2"/>
        </w:numPr>
        <w:ind w:right="-678" w:firstLineChars="0"/>
        <w:rPr>
          <w:rFonts w:ascii="仿宋" w:hAnsi="仿宋"/>
          <w:szCs w:val="28"/>
        </w:rPr>
      </w:pPr>
      <w:r>
        <w:rPr>
          <w:rFonts w:hint="eastAsia" w:ascii="仿宋" w:hAnsi="仿宋"/>
          <w:szCs w:val="28"/>
        </w:rPr>
        <w:t>离线模式部署方案</w:t>
      </w:r>
    </w:p>
    <w:p>
      <w:pPr>
        <w:ind w:firstLine="560" w:firstLineChars="200"/>
        <w:rPr>
          <w:rFonts w:ascii="仿宋" w:hAnsi="仿宋"/>
          <w:szCs w:val="28"/>
        </w:rPr>
      </w:pPr>
    </w:p>
    <w:p>
      <w:pPr>
        <w:pStyle w:val="2"/>
      </w:pPr>
      <w:r>
        <w:t>4.</w:t>
      </w:r>
      <w:r>
        <w:rPr>
          <w:rFonts w:hint="eastAsia"/>
        </w:rPr>
        <w:t>项目创新点及拟解决的关键技术问题</w:t>
      </w:r>
    </w:p>
    <w:p>
      <w:pPr>
        <w:pStyle w:val="3"/>
      </w:pPr>
      <w:r>
        <w:t>1</w:t>
      </w:r>
      <w:r>
        <w:rPr>
          <w:rFonts w:hint="eastAsia"/>
        </w:rPr>
        <w:t>）项目创新点</w:t>
      </w:r>
    </w:p>
    <w:p>
      <w:pPr>
        <w:rPr>
          <w:rFonts w:ascii="黑体" w:hAnsi="黑体" w:eastAsia="黑体"/>
        </w:rPr>
      </w:pPr>
      <w:r>
        <w:rPr>
          <w:rFonts w:hint="eastAsia" w:ascii="黑体" w:hAnsi="黑体" w:eastAsia="黑体"/>
        </w:rPr>
        <w:t>关键技术创新：</w:t>
      </w:r>
    </w:p>
    <w:p>
      <w:pPr>
        <w:pStyle w:val="29"/>
        <w:numPr>
          <w:ilvl w:val="0"/>
          <w:numId w:val="3"/>
        </w:numPr>
        <w:ind w:firstLineChars="0"/>
        <w:rPr>
          <w:rFonts w:ascii="仿宋" w:hAnsi="仿宋"/>
          <w:szCs w:val="28"/>
        </w:rPr>
      </w:pPr>
      <w:r>
        <w:rPr>
          <w:rFonts w:hint="eastAsia" w:ascii="仿宋" w:hAnsi="仿宋"/>
          <w:szCs w:val="28"/>
        </w:rPr>
        <w:t>在适应复杂环境方面：</w:t>
      </w:r>
    </w:p>
    <w:p>
      <w:pPr>
        <w:pStyle w:val="29"/>
        <w:numPr>
          <w:ilvl w:val="0"/>
          <w:numId w:val="4"/>
        </w:numPr>
        <w:ind w:firstLineChars="0"/>
        <w:rPr>
          <w:rFonts w:ascii="仿宋" w:hAnsi="仿宋"/>
          <w:szCs w:val="28"/>
        </w:rPr>
      </w:pPr>
      <w:r>
        <w:rPr>
          <w:rFonts w:hint="eastAsia" w:ascii="仿宋" w:hAnsi="仿宋"/>
          <w:szCs w:val="28"/>
        </w:rPr>
        <w:t>基于小波变换理论，提出改进的语音增强算法。</w:t>
      </w:r>
    </w:p>
    <w:p>
      <w:pPr>
        <w:pStyle w:val="29"/>
        <w:numPr>
          <w:ilvl w:val="0"/>
          <w:numId w:val="4"/>
        </w:numPr>
        <w:ind w:firstLineChars="0"/>
        <w:rPr>
          <w:rFonts w:ascii="仿宋" w:hAnsi="仿宋"/>
          <w:szCs w:val="28"/>
        </w:rPr>
      </w:pPr>
      <w:r>
        <w:rPr>
          <w:rFonts w:hint="eastAsia" w:ascii="仿宋" w:hAnsi="仿宋"/>
          <w:szCs w:val="28"/>
        </w:rPr>
        <w:t>基于噪声注入的生成对抗网络深度学习算法，扩充各种环境条件的训练数据。</w:t>
      </w:r>
    </w:p>
    <w:p>
      <w:pPr>
        <w:pStyle w:val="29"/>
        <w:numPr>
          <w:ilvl w:val="0"/>
          <w:numId w:val="4"/>
        </w:numPr>
        <w:ind w:firstLineChars="0"/>
        <w:rPr>
          <w:rFonts w:ascii="仿宋" w:hAnsi="仿宋"/>
          <w:szCs w:val="28"/>
        </w:rPr>
      </w:pPr>
      <w:r>
        <w:rPr>
          <w:rFonts w:hint="eastAsia" w:ascii="仿宋" w:hAnsi="仿宋"/>
          <w:szCs w:val="28"/>
        </w:rPr>
        <w:t>基于迁移学习等技术，设计任务导向的特征提取算法，增强系统鲁棒性。</w:t>
      </w:r>
    </w:p>
    <w:p>
      <w:pPr>
        <w:pStyle w:val="29"/>
        <w:numPr>
          <w:ilvl w:val="0"/>
          <w:numId w:val="3"/>
        </w:numPr>
        <w:ind w:firstLineChars="0"/>
        <w:rPr>
          <w:rFonts w:ascii="仿宋" w:hAnsi="仿宋"/>
          <w:szCs w:val="28"/>
        </w:rPr>
      </w:pPr>
      <w:r>
        <w:rPr>
          <w:rFonts w:hint="eastAsia" w:ascii="仿宋" w:hAnsi="仿宋"/>
          <w:szCs w:val="28"/>
        </w:rPr>
        <w:t>在语音识别方面：</w:t>
      </w:r>
    </w:p>
    <w:p>
      <w:pPr>
        <w:pStyle w:val="29"/>
        <w:numPr>
          <w:ilvl w:val="0"/>
          <w:numId w:val="4"/>
        </w:numPr>
        <w:ind w:firstLineChars="0"/>
        <w:rPr>
          <w:rFonts w:ascii="仿宋" w:hAnsi="仿宋"/>
          <w:szCs w:val="28"/>
        </w:rPr>
      </w:pPr>
      <w:r>
        <w:rPr>
          <w:rFonts w:hint="eastAsia" w:ascii="仿宋" w:hAnsi="仿宋"/>
          <w:szCs w:val="28"/>
        </w:rPr>
        <w:t>基于</w:t>
      </w:r>
      <w:r>
        <w:rPr>
          <w:rFonts w:ascii="仿宋" w:hAnsi="仿宋"/>
          <w:szCs w:val="28"/>
        </w:rPr>
        <w:t>CTC方法和attention机制改进了传统LSTM神经网络结构，研究出一种新型LSTM网络结构。</w:t>
      </w:r>
    </w:p>
    <w:p>
      <w:pPr>
        <w:pStyle w:val="29"/>
        <w:numPr>
          <w:ilvl w:val="0"/>
          <w:numId w:val="3"/>
        </w:numPr>
        <w:ind w:firstLineChars="0"/>
        <w:rPr>
          <w:rFonts w:ascii="仿宋" w:hAnsi="仿宋"/>
          <w:szCs w:val="28"/>
        </w:rPr>
      </w:pPr>
      <w:r>
        <w:rPr>
          <w:rFonts w:hint="eastAsia" w:ascii="仿宋" w:hAnsi="仿宋"/>
          <w:szCs w:val="28"/>
        </w:rPr>
        <w:t>在声纹识别方面：</w:t>
      </w:r>
    </w:p>
    <w:p>
      <w:pPr>
        <w:pStyle w:val="29"/>
        <w:numPr>
          <w:ilvl w:val="0"/>
          <w:numId w:val="4"/>
        </w:numPr>
        <w:ind w:firstLineChars="0"/>
        <w:rPr>
          <w:rFonts w:ascii="仿宋" w:hAnsi="仿宋"/>
          <w:szCs w:val="28"/>
        </w:rPr>
      </w:pPr>
      <w:r>
        <w:rPr>
          <w:rFonts w:hint="eastAsia" w:ascii="仿宋" w:hAnsi="仿宋"/>
          <w:szCs w:val="28"/>
        </w:rPr>
        <w:t>结合端到端的</w:t>
      </w:r>
      <w:r>
        <w:rPr>
          <w:rFonts w:ascii="仿宋" w:hAnsi="仿宋"/>
          <w:szCs w:val="28"/>
        </w:rPr>
        <w:t xml:space="preserve">CNN、DNN、RNN-LSTM, </w:t>
      </w:r>
      <w:r>
        <w:rPr>
          <w:rFonts w:hint="eastAsia" w:ascii="仿宋" w:hAnsi="仿宋"/>
          <w:szCs w:val="28"/>
        </w:rPr>
        <w:t>改进了</w:t>
      </w:r>
      <w:r>
        <w:rPr>
          <w:rFonts w:ascii="仿宋" w:hAnsi="仿宋"/>
          <w:szCs w:val="28"/>
        </w:rPr>
        <w:t>speaker embedding</w:t>
      </w:r>
      <w:r>
        <w:rPr>
          <w:rFonts w:hint="eastAsia" w:ascii="仿宋" w:hAnsi="仿宋"/>
          <w:szCs w:val="28"/>
        </w:rPr>
        <w:t>方法。</w:t>
      </w:r>
    </w:p>
    <w:p>
      <w:pPr>
        <w:pStyle w:val="29"/>
        <w:numPr>
          <w:ilvl w:val="0"/>
          <w:numId w:val="4"/>
        </w:numPr>
        <w:ind w:firstLineChars="0"/>
        <w:rPr>
          <w:rFonts w:ascii="仿宋" w:hAnsi="仿宋"/>
          <w:szCs w:val="28"/>
        </w:rPr>
      </w:pPr>
      <w:r>
        <w:rPr>
          <w:rFonts w:hint="eastAsia" w:ascii="仿宋" w:hAnsi="仿宋"/>
          <w:szCs w:val="28"/>
        </w:rPr>
        <w:t>结合当前深度学习损失函数，研究出一种新的带有区分性的损失函数。</w:t>
      </w:r>
    </w:p>
    <w:p>
      <w:pPr>
        <w:rPr>
          <w:rFonts w:ascii="黑体" w:hAnsi="黑体" w:eastAsia="黑体"/>
        </w:rPr>
      </w:pPr>
      <w:r>
        <w:rPr>
          <w:rFonts w:hint="eastAsia" w:ascii="黑体" w:hAnsi="黑体" w:eastAsia="黑体"/>
        </w:rPr>
        <w:t>系统创新：</w:t>
      </w:r>
    </w:p>
    <w:p>
      <w:pPr>
        <w:pStyle w:val="29"/>
        <w:numPr>
          <w:ilvl w:val="0"/>
          <w:numId w:val="4"/>
        </w:numPr>
        <w:ind w:firstLineChars="0"/>
        <w:rPr>
          <w:rFonts w:ascii="仿宋" w:hAnsi="仿宋"/>
          <w:szCs w:val="28"/>
        </w:rPr>
      </w:pPr>
      <w:r>
        <w:rPr>
          <w:rFonts w:hint="eastAsia" w:ascii="仿宋" w:hAnsi="仿宋"/>
          <w:szCs w:val="28"/>
        </w:rPr>
        <w:t>通过分离与系统平台相关的代码，减少与系统平台的耦合度，从而拥有良好的可移植性。</w:t>
      </w:r>
    </w:p>
    <w:p>
      <w:pPr>
        <w:pStyle w:val="29"/>
        <w:numPr>
          <w:ilvl w:val="0"/>
          <w:numId w:val="4"/>
        </w:numPr>
        <w:ind w:firstLineChars="0"/>
        <w:rPr>
          <w:rFonts w:ascii="仿宋" w:hAnsi="仿宋"/>
          <w:szCs w:val="28"/>
        </w:rPr>
      </w:pPr>
      <w:r>
        <w:rPr>
          <w:rFonts w:hint="eastAsia" w:ascii="仿宋" w:hAnsi="仿宋"/>
          <w:szCs w:val="28"/>
        </w:rPr>
        <w:t>结合知识蒸馏、低秩矩阵分解以及稀疏化等方法的优点，研究针对神经网络模型的高效压缩方法。</w:t>
      </w:r>
    </w:p>
    <w:p>
      <w:pPr>
        <w:pStyle w:val="29"/>
        <w:numPr>
          <w:ilvl w:val="0"/>
          <w:numId w:val="4"/>
        </w:numPr>
        <w:ind w:firstLineChars="0"/>
        <w:rPr>
          <w:rFonts w:ascii="仿宋" w:hAnsi="仿宋"/>
          <w:szCs w:val="28"/>
        </w:rPr>
      </w:pPr>
      <w:r>
        <w:rPr>
          <w:rFonts w:hint="eastAsia" w:ascii="仿宋" w:hAnsi="仿宋"/>
          <w:szCs w:val="28"/>
        </w:rPr>
        <w:t>将离线模式的智能语音系统应用到我司的安防终端设备。</w:t>
      </w:r>
    </w:p>
    <w:p>
      <w:pPr>
        <w:pStyle w:val="29"/>
        <w:numPr>
          <w:ilvl w:val="0"/>
          <w:numId w:val="4"/>
        </w:numPr>
        <w:ind w:firstLineChars="0"/>
        <w:rPr>
          <w:rFonts w:ascii="仿宋" w:hAnsi="仿宋"/>
          <w:szCs w:val="28"/>
        </w:rPr>
      </w:pPr>
      <w:r>
        <w:rPr>
          <w:rFonts w:hint="eastAsia" w:ascii="仿宋" w:hAnsi="仿宋"/>
          <w:szCs w:val="28"/>
        </w:rPr>
        <w:t>将云端模式智能语音系统推广到工业领域在内的多行业中，如营业厅的智能终端、智能家居等市场。</w:t>
      </w:r>
    </w:p>
    <w:p>
      <w:pPr>
        <w:pStyle w:val="3"/>
      </w:pPr>
      <w:r>
        <w:t>2</w:t>
      </w:r>
      <w:r>
        <w:rPr>
          <w:rFonts w:hint="eastAsia"/>
        </w:rPr>
        <w:t>）拟解决的技术问题</w:t>
      </w:r>
    </w:p>
    <w:p>
      <w:pPr>
        <w:pStyle w:val="29"/>
        <w:numPr>
          <w:ilvl w:val="0"/>
          <w:numId w:val="3"/>
        </w:numPr>
        <w:ind w:firstLineChars="0"/>
        <w:rPr>
          <w:rFonts w:ascii="仿宋" w:hAnsi="仿宋"/>
          <w:szCs w:val="28"/>
        </w:rPr>
      </w:pPr>
      <w:r>
        <w:rPr>
          <w:rFonts w:hint="eastAsia" w:ascii="仿宋" w:hAnsi="仿宋"/>
          <w:szCs w:val="28"/>
        </w:rPr>
        <w:t>提高语音增强模块对多噪音源下信号特征的提取效果</w:t>
      </w:r>
    </w:p>
    <w:p>
      <w:pPr>
        <w:ind w:firstLine="560" w:firstLineChars="200"/>
        <w:rPr>
          <w:rFonts w:ascii="仿宋" w:hAnsi="仿宋"/>
          <w:szCs w:val="28"/>
        </w:rPr>
      </w:pPr>
      <w:r>
        <w:rPr>
          <w:rFonts w:hint="eastAsia" w:ascii="仿宋" w:hAnsi="仿宋"/>
          <w:szCs w:val="28"/>
        </w:rPr>
        <w:t>本课题拟通过两个方面解决该问题</w:t>
      </w:r>
      <w:r>
        <w:rPr>
          <w:rFonts w:ascii="仿宋" w:hAnsi="仿宋"/>
          <w:szCs w:val="28"/>
        </w:rPr>
        <w:t>。</w:t>
      </w:r>
      <w:r>
        <w:rPr>
          <w:rFonts w:hint="eastAsia" w:ascii="仿宋" w:hAnsi="仿宋"/>
          <w:szCs w:val="28"/>
        </w:rPr>
        <w:t>首先利用信号处理方法直接在原始语音信号上尽可能地过滤掉简单噪音；其次再利用深度学习能够对待识别信息的特征进行深度描述的特性，将一些对于识别语音、声纹无关的不易处理的噪音进行剔除。</w:t>
      </w:r>
    </w:p>
    <w:p>
      <w:pPr>
        <w:pStyle w:val="29"/>
        <w:numPr>
          <w:ilvl w:val="0"/>
          <w:numId w:val="3"/>
        </w:numPr>
        <w:ind w:firstLineChars="0"/>
        <w:rPr>
          <w:rFonts w:ascii="仿宋" w:hAnsi="仿宋"/>
          <w:szCs w:val="28"/>
        </w:rPr>
      </w:pPr>
      <w:r>
        <w:rPr>
          <w:rFonts w:hint="eastAsia" w:ascii="仿宋" w:hAnsi="仿宋"/>
          <w:szCs w:val="28"/>
        </w:rPr>
        <w:t>语音、声纹识别系统训练收敛慢和识别性能问题</w:t>
      </w:r>
    </w:p>
    <w:p>
      <w:pPr>
        <w:ind w:firstLine="560" w:firstLineChars="200"/>
        <w:rPr>
          <w:rFonts w:ascii="仿宋" w:hAnsi="仿宋"/>
          <w:szCs w:val="28"/>
        </w:rPr>
      </w:pPr>
      <w:r>
        <w:rPr>
          <w:rFonts w:hint="eastAsia" w:ascii="仿宋" w:hAnsi="仿宋"/>
          <w:szCs w:val="28"/>
        </w:rPr>
        <w:t>本课题拟用一种新型</w:t>
      </w:r>
      <w:r>
        <w:rPr>
          <w:rFonts w:ascii="仿宋" w:hAnsi="仿宋"/>
          <w:szCs w:val="28"/>
        </w:rPr>
        <w:t>LSTM网络结构，根据任务导向调整结构，搭配不同学习策略实现快速收敛并提高识别性能。</w:t>
      </w:r>
    </w:p>
    <w:p>
      <w:pPr>
        <w:pStyle w:val="29"/>
        <w:numPr>
          <w:ilvl w:val="0"/>
          <w:numId w:val="3"/>
        </w:numPr>
        <w:ind w:firstLineChars="0"/>
        <w:rPr>
          <w:rFonts w:ascii="仿宋" w:hAnsi="仿宋"/>
          <w:szCs w:val="28"/>
        </w:rPr>
      </w:pPr>
      <w:r>
        <w:rPr>
          <w:rFonts w:hint="eastAsia" w:ascii="仿宋" w:hAnsi="仿宋"/>
          <w:szCs w:val="28"/>
        </w:rPr>
        <w:t>可移植性问题和终端设备部署问题</w:t>
      </w:r>
    </w:p>
    <w:p>
      <w:pPr>
        <w:numPr>
          <w:ilvl w:val="255"/>
          <w:numId w:val="0"/>
        </w:numPr>
        <w:ind w:firstLine="560" w:firstLineChars="200"/>
        <w:rPr>
          <w:rFonts w:ascii="仿宋" w:hAnsi="仿宋"/>
          <w:szCs w:val="28"/>
        </w:rPr>
      </w:pPr>
      <w:r>
        <w:rPr>
          <w:rFonts w:hint="eastAsia" w:ascii="仿宋" w:hAnsi="仿宋"/>
          <w:szCs w:val="28"/>
        </w:rPr>
        <w:t>为使语音、声纹识别系统能在不同智能终端中运行，使之不依赖于具体的运行环境，需要将与平台相关的代码进行隔离。</w:t>
      </w:r>
    </w:p>
    <w:p>
      <w:pPr>
        <w:ind w:firstLine="560" w:firstLineChars="200"/>
        <w:rPr>
          <w:rFonts w:ascii="仿宋" w:hAnsi="仿宋"/>
          <w:szCs w:val="28"/>
        </w:rPr>
      </w:pPr>
      <w:r>
        <w:rPr>
          <w:rFonts w:hint="eastAsia" w:ascii="仿宋" w:hAnsi="仿宋"/>
          <w:szCs w:val="28"/>
        </w:rPr>
        <w:t>终端设备的运算能力和存储空间对比系统服务器都是受限的，为实现识别系统在终端上运行的目标，必须要解决部署问题，本课题拟利用深度学习领域对于模型进行知识蒸馏、神经网络模型中</w:t>
      </w:r>
      <w:r>
        <w:rPr>
          <w:rFonts w:ascii="仿宋" w:hAnsi="仿宋"/>
          <w:szCs w:val="28"/>
        </w:rPr>
        <w:t>LSTM层低</w:t>
      </w:r>
      <w:r>
        <w:rPr>
          <w:rFonts w:hint="eastAsia" w:ascii="仿宋" w:hAnsi="仿宋"/>
          <w:szCs w:val="28"/>
        </w:rPr>
        <w:t>秩矩阵分解以及稀疏化方法实现模型压缩参数，同时解决算力较低，和空间受限的问题。</w:t>
      </w:r>
    </w:p>
    <w:p>
      <w:pPr>
        <w:pStyle w:val="2"/>
      </w:pPr>
      <w:r>
        <w:t xml:space="preserve">5. </w:t>
      </w:r>
      <w:r>
        <w:rPr>
          <w:rFonts w:hint="eastAsia"/>
        </w:rPr>
        <w:t>研究方法和工艺技术路线</w:t>
      </w:r>
    </w:p>
    <w:p>
      <w:pPr>
        <w:ind w:firstLine="560" w:firstLineChars="200"/>
        <w:rPr>
          <w:rFonts w:ascii="仿宋" w:hAnsi="仿宋"/>
          <w:szCs w:val="28"/>
        </w:rPr>
      </w:pPr>
      <w:r>
        <w:rPr>
          <w:rFonts w:hint="eastAsia" w:ascii="仿宋" w:hAnsi="仿宋"/>
          <w:szCs w:val="28"/>
        </w:rPr>
        <w:t>研究的总体技术路线总结如图1：</w:t>
      </w:r>
    </w:p>
    <w:p>
      <w:pPr>
        <w:ind w:firstLine="560" w:firstLineChars="200"/>
        <w:rPr>
          <w:rFonts w:ascii="仿宋" w:hAnsi="仿宋"/>
          <w:szCs w:val="28"/>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2973705</wp:posOffset>
                </wp:positionV>
                <wp:extent cx="5162550" cy="198120"/>
                <wp:effectExtent l="0" t="0" r="0" b="0"/>
                <wp:wrapSquare wrapText="bothSides"/>
                <wp:docPr id="36" name="文本框 1"/>
                <wp:cNvGraphicFramePr/>
                <a:graphic xmlns:a="http://schemas.openxmlformats.org/drawingml/2006/main">
                  <a:graphicData uri="http://schemas.microsoft.com/office/word/2010/wordprocessingShape">
                    <wps:wsp>
                      <wps:cNvSpPr txBox="1"/>
                      <wps:spPr bwMode="auto">
                        <a:xfrm>
                          <a:off x="0" y="0"/>
                          <a:ext cx="5162550" cy="198120"/>
                        </a:xfrm>
                        <a:prstGeom prst="rect">
                          <a:avLst/>
                        </a:prstGeom>
                        <a:solidFill>
                          <a:srgbClr val="FFFFFF"/>
                        </a:solidFill>
                        <a:ln>
                          <a:noFill/>
                        </a:ln>
                      </wps:spPr>
                      <wps:txbx>
                        <w:txbxContent>
                          <w:p>
                            <w:pPr>
                              <w:pStyle w:val="7"/>
                              <w:ind w:firstLine="560"/>
                              <w:jc w:val="center"/>
                              <w:rPr>
                                <w:rFonts w:ascii="仿宋" w:hAnsi="仿宋" w:eastAsia="仿宋" w:cs="Times New Roman"/>
                                <w:sz w:val="28"/>
                                <w:szCs w:val="28"/>
                              </w:rP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p>
                        </w:txbxContent>
                      </wps:txbx>
                      <wps:bodyPr rot="0" vert="horz" wrap="square" lIns="0" tIns="0" rIns="0" bIns="0" anchor="t" anchorCtr="0" upright="1">
                        <a:spAutoFit/>
                      </wps:bodyPr>
                    </wps:wsp>
                  </a:graphicData>
                </a:graphic>
              </wp:anchor>
            </w:drawing>
          </mc:Choice>
          <mc:Fallback>
            <w:pict>
              <v:shape id="文本框 1" o:spid="_x0000_s1026" o:spt="202" type="#_x0000_t202" style="position:absolute;left:0pt;margin-left:0pt;margin-top:234.15pt;height:15.6pt;width:406.5pt;mso-wrap-distance-bottom:0pt;mso-wrap-distance-left:9pt;mso-wrap-distance-right:9pt;mso-wrap-distance-top:0pt;z-index:251659264;mso-width-relative:page;mso-height-relative:page;" fillcolor="#FFFFFF" filled="t" stroked="f" coordsize="21600,21600" o:gfxdata="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C1wFUC2QAAAAgBAAAPAAAAAAAAAAEAIAAAADgAAABkcnMv&#10;ZG93bnJldi54bWxQSwECFAAUAAAACACHTuJASz0houwBAACxAwAADgAAAAAAAAABACAAAAA+AQAA&#10;ZHJzL2Uyb0RvYy54bWxQSwUGAAAAAAYABgBZAQAAnAUAAAAA&#10;">
                <v:fill on="t" focussize="0,0"/>
                <v:stroke on="f"/>
                <v:imagedata o:title=""/>
                <o:lock v:ext="edit" aspectratio="f"/>
                <v:textbox inset="0mm,0mm,0mm,0mm" style="mso-fit-shape-to-text:t;">
                  <w:txbxContent>
                    <w:p>
                      <w:pPr>
                        <w:pStyle w:val="7"/>
                        <w:ind w:firstLine="560"/>
                        <w:jc w:val="center"/>
                        <w:rPr>
                          <w:rFonts w:ascii="仿宋" w:hAnsi="仿宋" w:eastAsia="仿宋" w:cs="Times New Roman"/>
                          <w:sz w:val="28"/>
                          <w:szCs w:val="28"/>
                        </w:rP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2973705</wp:posOffset>
                </wp:positionV>
                <wp:extent cx="5162550" cy="198120"/>
                <wp:effectExtent l="0" t="0" r="0" b="0"/>
                <wp:wrapSquare wrapText="bothSides"/>
                <wp:docPr id="35" name="文本框 2"/>
                <wp:cNvGraphicFramePr/>
                <a:graphic xmlns:a="http://schemas.openxmlformats.org/drawingml/2006/main">
                  <a:graphicData uri="http://schemas.microsoft.com/office/word/2010/wordprocessingShape">
                    <wps:wsp>
                      <wps:cNvSpPr txBox="1"/>
                      <wps:spPr bwMode="auto">
                        <a:xfrm>
                          <a:off x="0" y="0"/>
                          <a:ext cx="5162550" cy="198120"/>
                        </a:xfrm>
                        <a:prstGeom prst="rect">
                          <a:avLst/>
                        </a:prstGeom>
                        <a:solidFill>
                          <a:srgbClr val="FFFFFF"/>
                        </a:solidFill>
                        <a:ln>
                          <a:noFill/>
                        </a:ln>
                      </wps:spPr>
                      <wps:txbx>
                        <w:txbxContent>
                          <w:p>
                            <w:pPr>
                              <w:pStyle w:val="7"/>
                              <w:ind w:firstLine="560"/>
                              <w:jc w:val="center"/>
                              <w:rPr>
                                <w:rFonts w:ascii="仿宋" w:hAnsi="仿宋" w:eastAsia="仿宋" w:cs="Times New Roman"/>
                                <w:sz w:val="28"/>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ascii="仿宋" w:hAnsi="仿宋"/>
                                <w:szCs w:val="28"/>
                              </w:rPr>
                              <w:t>研究的总体技术路线图</w:t>
                            </w:r>
                          </w:p>
                        </w:txbxContent>
                      </wps:txbx>
                      <wps:bodyPr rot="0" vert="horz" wrap="square" lIns="0" tIns="0" rIns="0" bIns="0" anchor="t" anchorCtr="0" upright="1">
                        <a:spAutoFit/>
                      </wps:bodyPr>
                    </wps:wsp>
                  </a:graphicData>
                </a:graphic>
              </wp:anchor>
            </w:drawing>
          </mc:Choice>
          <mc:Fallback>
            <w:pict>
              <v:shape id="文本框 2" o:spid="_x0000_s1026" o:spt="202" type="#_x0000_t202" style="position:absolute;left:0pt;margin-left:0pt;margin-top:234.15pt;height:15.6pt;width:406.5pt;mso-wrap-distance-bottom:0pt;mso-wrap-distance-left:9pt;mso-wrap-distance-right:9pt;mso-wrap-distance-top:0pt;z-index:251661312;mso-width-relative:page;mso-height-relative:page;" fillcolor="#FFFFFF" filled="t" stroked="f" coordsize="21600,21600" o:gfxdata="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C1wFUC2QAAAAgBAAAPAAAAAAAAAAEAIAAAADgAAABkcnMv&#10;ZG93bnJldi54bWxQSwECFAAUAAAACACHTuJAeBVpGOwBAACxAwAADgAAAAAAAAABACAAAAA+AQAA&#10;ZHJzL2Uyb0RvYy54bWxQSwUGAAAAAAYABgBZAQAAnAUAAAAA&#10;">
                <v:fill on="t" focussize="0,0"/>
                <v:stroke on="f"/>
                <v:imagedata o:title=""/>
                <o:lock v:ext="edit" aspectratio="f"/>
                <v:textbox inset="0mm,0mm,0mm,0mm" style="mso-fit-shape-to-text:t;">
                  <w:txbxContent>
                    <w:p>
                      <w:pPr>
                        <w:pStyle w:val="7"/>
                        <w:ind w:firstLine="560"/>
                        <w:jc w:val="center"/>
                        <w:rPr>
                          <w:rFonts w:ascii="仿宋" w:hAnsi="仿宋" w:eastAsia="仿宋" w:cs="Times New Roman"/>
                          <w:sz w:val="28"/>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ascii="仿宋" w:hAnsi="仿宋"/>
                          <w:szCs w:val="28"/>
                        </w:rPr>
                        <w:t>研究的总体技术路线图</w:t>
                      </w:r>
                    </w:p>
                  </w:txbxContent>
                </v:textbox>
                <w10:wrap type="square"/>
              </v:shape>
            </w:pict>
          </mc:Fallback>
        </mc:AlternateContent>
      </w:r>
      <w:r>
        <mc:AlternateContent>
          <mc:Choice Requires="wpg">
            <w:drawing>
              <wp:anchor distT="0" distB="0" distL="114935" distR="114935" simplePos="0" relativeHeight="251657216" behindDoc="0" locked="0" layoutInCell="1" allowOverlap="1">
                <wp:simplePos x="0" y="0"/>
                <wp:positionH relativeFrom="column">
                  <wp:posOffset>0</wp:posOffset>
                </wp:positionH>
                <wp:positionV relativeFrom="paragraph">
                  <wp:posOffset>0</wp:posOffset>
                </wp:positionV>
                <wp:extent cx="5162550" cy="2916555"/>
                <wp:effectExtent l="0" t="0" r="0" b="0"/>
                <wp:wrapSquare wrapText="bothSides"/>
                <wp:docPr id="12" name="画布 44"/>
                <wp:cNvGraphicFramePr/>
                <a:graphic xmlns:a="http://schemas.openxmlformats.org/drawingml/2006/main">
                  <a:graphicData uri="http://schemas.microsoft.com/office/word/2010/wordprocessingGroup">
                    <wpg:wgp>
                      <wpg:cNvGrpSpPr/>
                      <wpg:grpSpPr>
                        <a:xfrm>
                          <a:off x="0" y="0"/>
                          <a:ext cx="5162550" cy="2916555"/>
                          <a:chOff x="0" y="0"/>
                          <a:chExt cx="51625" cy="29165"/>
                        </a:xfrm>
                      </wpg:grpSpPr>
                      <wps:wsp>
                        <wps:cNvPr id="13" name="Rectangle 3"/>
                        <wps:cNvSpPr/>
                        <wps:spPr bwMode="auto">
                          <a:xfrm>
                            <a:off x="0" y="0"/>
                            <a:ext cx="51625" cy="29165"/>
                          </a:xfrm>
                          <a:prstGeom prst="rect">
                            <a:avLst/>
                          </a:prstGeom>
                          <a:noFill/>
                          <a:ln>
                            <a:noFill/>
                          </a:ln>
                        </wps:spPr>
                        <wps:bodyPr rot="0" vert="horz" wrap="square" lIns="91440" tIns="45720" rIns="91440" bIns="45720" anchor="t" anchorCtr="0" upright="1">
                          <a:noAutofit/>
                        </wps:bodyPr>
                      </wps:wsp>
                      <wps:wsp>
                        <wps:cNvPr id="14" name="矩形 10"/>
                        <wps:cNvSpPr/>
                        <wps:spPr bwMode="auto">
                          <a:xfrm>
                            <a:off x="13500" y="1625"/>
                            <a:ext cx="7582" cy="2591"/>
                          </a:xfrm>
                          <a:prstGeom prst="rect">
                            <a:avLst/>
                          </a:prstGeom>
                          <a:solidFill>
                            <a:srgbClr val="FFFFFF"/>
                          </a:solidFill>
                          <a:ln w="9525">
                            <a:solidFill>
                              <a:srgbClr val="000000"/>
                            </a:solidFill>
                            <a:miter lim="800000"/>
                          </a:ln>
                        </wps:spPr>
                        <wps:txbx>
                          <w:txbxContent>
                            <w:p>
                              <w:pPr>
                                <w:pStyle w:val="12"/>
                              </w:pPr>
                              <w:r>
                                <w:rPr>
                                  <w:rFonts w:hAnsi="Times New Roman" w:eastAsia="SimSun"/>
                                  <w:sz w:val="21"/>
                                  <w:szCs w:val="21"/>
                                </w:rPr>
                                <w:t>语音增强</w:t>
                              </w:r>
                            </w:p>
                          </w:txbxContent>
                        </wps:txbx>
                        <wps:bodyPr rot="0" vert="horz" wrap="square" lIns="91440" tIns="45720" rIns="91440" bIns="45720" anchor="t" anchorCtr="0" upright="1">
                          <a:noAutofit/>
                        </wps:bodyPr>
                      </wps:wsp>
                      <wps:wsp>
                        <wps:cNvPr id="15" name="矩形 11"/>
                        <wps:cNvSpPr/>
                        <wps:spPr bwMode="auto">
                          <a:xfrm>
                            <a:off x="21818" y="1631"/>
                            <a:ext cx="7582" cy="2585"/>
                          </a:xfrm>
                          <a:prstGeom prst="rect">
                            <a:avLst/>
                          </a:prstGeom>
                          <a:solidFill>
                            <a:srgbClr val="FFFFFF"/>
                          </a:solidFill>
                          <a:ln w="9525">
                            <a:solidFill>
                              <a:srgbClr val="000000"/>
                            </a:solidFill>
                            <a:miter lim="800000"/>
                          </a:ln>
                        </wps:spPr>
                        <wps:txbx>
                          <w:txbxContent>
                            <w:p>
                              <w:pPr>
                                <w:pStyle w:val="12"/>
                              </w:pPr>
                              <w:r>
                                <w:rPr>
                                  <w:rFonts w:hAnsi="Times New Roman" w:eastAsia="SimSun"/>
                                  <w:sz w:val="21"/>
                                  <w:szCs w:val="21"/>
                                </w:rPr>
                                <w:t>语音识别</w:t>
                              </w:r>
                            </w:p>
                          </w:txbxContent>
                        </wps:txbx>
                        <wps:bodyPr rot="0" vert="horz" wrap="square" lIns="91440" tIns="45720" rIns="91440" bIns="45720" anchor="t" anchorCtr="0" upright="1">
                          <a:noAutofit/>
                        </wps:bodyPr>
                      </wps:wsp>
                      <wps:wsp>
                        <wps:cNvPr id="16" name="矩形 12"/>
                        <wps:cNvSpPr/>
                        <wps:spPr bwMode="auto">
                          <a:xfrm>
                            <a:off x="30073" y="1625"/>
                            <a:ext cx="7582" cy="2585"/>
                          </a:xfrm>
                          <a:prstGeom prst="rect">
                            <a:avLst/>
                          </a:prstGeom>
                          <a:solidFill>
                            <a:srgbClr val="FFFFFF"/>
                          </a:solidFill>
                          <a:ln w="9525">
                            <a:solidFill>
                              <a:srgbClr val="000000"/>
                            </a:solidFill>
                            <a:miter lim="800000"/>
                          </a:ln>
                        </wps:spPr>
                        <wps:txbx>
                          <w:txbxContent>
                            <w:p>
                              <w:pPr>
                                <w:pStyle w:val="12"/>
                              </w:pPr>
                              <w:r>
                                <w:rPr>
                                  <w:rFonts w:hAnsi="Times New Roman" w:eastAsia="SimSun"/>
                                  <w:sz w:val="21"/>
                                  <w:szCs w:val="21"/>
                                </w:rPr>
                                <w:t>声纹识别</w:t>
                              </w:r>
                            </w:p>
                          </w:txbxContent>
                        </wps:txbx>
                        <wps:bodyPr rot="0" vert="horz" wrap="square" lIns="91440" tIns="45720" rIns="91440" bIns="45720" anchor="t" anchorCtr="0" upright="1">
                          <a:noAutofit/>
                        </wps:bodyPr>
                      </wps:wsp>
                      <wps:wsp>
                        <wps:cNvPr id="17" name="自选图形 13"/>
                        <wps:cNvCnPr/>
                        <wps:spPr bwMode="auto">
                          <a:xfrm>
                            <a:off x="9061" y="4756"/>
                            <a:ext cx="31801" cy="6"/>
                          </a:xfrm>
                          <a:prstGeom prst="straightConnector1">
                            <a:avLst/>
                          </a:prstGeom>
                          <a:noFill/>
                          <a:ln w="19050">
                            <a:solidFill>
                              <a:srgbClr val="000000"/>
                            </a:solidFill>
                            <a:round/>
                          </a:ln>
                        </wps:spPr>
                        <wps:bodyPr/>
                      </wps:wsp>
                      <wps:wsp>
                        <wps:cNvPr id="18" name="矩形 14"/>
                        <wps:cNvSpPr/>
                        <wps:spPr bwMode="auto">
                          <a:xfrm>
                            <a:off x="17653" y="5575"/>
                            <a:ext cx="12700" cy="2591"/>
                          </a:xfrm>
                          <a:prstGeom prst="rect">
                            <a:avLst/>
                          </a:prstGeom>
                          <a:solidFill>
                            <a:srgbClr val="FFFFFF"/>
                          </a:solidFill>
                          <a:ln w="9525">
                            <a:solidFill>
                              <a:srgbClr val="000000"/>
                            </a:solidFill>
                            <a:miter lim="800000"/>
                          </a:ln>
                        </wps:spPr>
                        <wps:txbx>
                          <w:txbxContent>
                            <w:p>
                              <w:pPr>
                                <w:pStyle w:val="12"/>
                                <w:jc w:val="center"/>
                              </w:pPr>
                              <w:r>
                                <w:rPr>
                                  <w:rFonts w:hAnsi="Times New Roman" w:eastAsia="SimSun"/>
                                  <w:sz w:val="21"/>
                                  <w:szCs w:val="21"/>
                                </w:rPr>
                                <w:t>训练</w:t>
                              </w:r>
                            </w:p>
                          </w:txbxContent>
                        </wps:txbx>
                        <wps:bodyPr rot="0" vert="horz" wrap="square" lIns="91440" tIns="45720" rIns="91440" bIns="45720" anchor="t" anchorCtr="0" upright="1">
                          <a:noAutofit/>
                        </wps:bodyPr>
                      </wps:wsp>
                      <wps:wsp>
                        <wps:cNvPr id="19" name="矩形 15"/>
                        <wps:cNvSpPr/>
                        <wps:spPr bwMode="auto">
                          <a:xfrm>
                            <a:off x="17653" y="10293"/>
                            <a:ext cx="12700" cy="2584"/>
                          </a:xfrm>
                          <a:prstGeom prst="rect">
                            <a:avLst/>
                          </a:prstGeom>
                          <a:solidFill>
                            <a:srgbClr val="FFFFFF"/>
                          </a:solidFill>
                          <a:ln w="9525">
                            <a:solidFill>
                              <a:srgbClr val="000000"/>
                            </a:solidFill>
                            <a:miter lim="800000"/>
                          </a:ln>
                        </wps:spPr>
                        <wps:txbx>
                          <w:txbxContent>
                            <w:p>
                              <w:pPr>
                                <w:pStyle w:val="12"/>
                                <w:jc w:val="center"/>
                              </w:pPr>
                              <w:r>
                                <w:rPr>
                                  <w:rFonts w:hAnsi="Times New Roman" w:eastAsia="SimSun"/>
                                  <w:sz w:val="21"/>
                                  <w:szCs w:val="21"/>
                                </w:rPr>
                                <w:t>测试</w:t>
                              </w:r>
                            </w:p>
                          </w:txbxContent>
                        </wps:txbx>
                        <wps:bodyPr rot="0" vert="horz" wrap="square" lIns="91440" tIns="45720" rIns="91440" bIns="45720" anchor="t" anchorCtr="0" upright="1">
                          <a:noAutofit/>
                        </wps:bodyPr>
                      </wps:wsp>
                      <wps:wsp>
                        <wps:cNvPr id="20" name="矩形 16"/>
                        <wps:cNvSpPr/>
                        <wps:spPr bwMode="auto">
                          <a:xfrm>
                            <a:off x="17653" y="15252"/>
                            <a:ext cx="12700" cy="2585"/>
                          </a:xfrm>
                          <a:prstGeom prst="rect">
                            <a:avLst/>
                          </a:prstGeom>
                          <a:solidFill>
                            <a:srgbClr val="FFFFFF"/>
                          </a:solidFill>
                          <a:ln w="9525">
                            <a:solidFill>
                              <a:srgbClr val="000000"/>
                            </a:solidFill>
                            <a:miter lim="800000"/>
                          </a:ln>
                        </wps:spPr>
                        <wps:txbx>
                          <w:txbxContent>
                            <w:p>
                              <w:pPr>
                                <w:pStyle w:val="12"/>
                                <w:jc w:val="center"/>
                              </w:pPr>
                              <w:r>
                                <w:rPr>
                                  <w:rFonts w:hAnsi="Times New Roman" w:eastAsia="SimSun"/>
                                  <w:sz w:val="21"/>
                                  <w:szCs w:val="21"/>
                                </w:rPr>
                                <w:t>实验性能评估</w:t>
                              </w:r>
                            </w:p>
                          </w:txbxContent>
                        </wps:txbx>
                        <wps:bodyPr rot="0" vert="horz" wrap="square" lIns="91440" tIns="45720" rIns="91440" bIns="45720" anchor="t" anchorCtr="0" upright="1">
                          <a:noAutofit/>
                        </wps:bodyPr>
                      </wps:wsp>
                      <wps:wsp>
                        <wps:cNvPr id="21" name="矩形 17"/>
                        <wps:cNvSpPr/>
                        <wps:spPr bwMode="auto">
                          <a:xfrm>
                            <a:off x="17653" y="20173"/>
                            <a:ext cx="12700" cy="2591"/>
                          </a:xfrm>
                          <a:prstGeom prst="rect">
                            <a:avLst/>
                          </a:prstGeom>
                          <a:solidFill>
                            <a:srgbClr val="FFFFFF"/>
                          </a:solidFill>
                          <a:ln w="9525">
                            <a:solidFill>
                              <a:srgbClr val="000000"/>
                            </a:solidFill>
                            <a:miter lim="800000"/>
                          </a:ln>
                        </wps:spPr>
                        <wps:txbx>
                          <w:txbxContent>
                            <w:p>
                              <w:pPr>
                                <w:pStyle w:val="12"/>
                                <w:jc w:val="center"/>
                              </w:pPr>
                              <w:r>
                                <w:rPr>
                                  <w:rFonts w:hAnsi="Times New Roman" w:eastAsia="SimSun"/>
                                  <w:sz w:val="21"/>
                                  <w:szCs w:val="21"/>
                                </w:rPr>
                                <w:t>在线性能评估</w:t>
                              </w:r>
                            </w:p>
                          </w:txbxContent>
                        </wps:txbx>
                        <wps:bodyPr rot="0" vert="horz" wrap="square" lIns="91440" tIns="45720" rIns="91440" bIns="45720" anchor="t" anchorCtr="0" upright="1">
                          <a:noAutofit/>
                        </wps:bodyPr>
                      </wps:wsp>
                      <wps:wsp>
                        <wps:cNvPr id="22" name="自选图形 18"/>
                        <wps:cNvCnPr/>
                        <wps:spPr bwMode="auto">
                          <a:xfrm>
                            <a:off x="24003" y="8166"/>
                            <a:ext cx="6" cy="2127"/>
                          </a:xfrm>
                          <a:prstGeom prst="straightConnector1">
                            <a:avLst/>
                          </a:prstGeom>
                          <a:noFill/>
                          <a:ln w="9525">
                            <a:solidFill>
                              <a:srgbClr val="000000"/>
                            </a:solidFill>
                            <a:round/>
                            <a:tailEnd type="triangle" w="med" len="med"/>
                          </a:ln>
                        </wps:spPr>
                        <wps:bodyPr/>
                      </wps:wsp>
                      <wps:wsp>
                        <wps:cNvPr id="23" name="自选图形 19"/>
                        <wps:cNvCnPr/>
                        <wps:spPr bwMode="auto">
                          <a:xfrm>
                            <a:off x="24003" y="12877"/>
                            <a:ext cx="6" cy="2375"/>
                          </a:xfrm>
                          <a:prstGeom prst="straightConnector1">
                            <a:avLst/>
                          </a:prstGeom>
                          <a:noFill/>
                          <a:ln w="9525">
                            <a:solidFill>
                              <a:srgbClr val="000000"/>
                            </a:solidFill>
                            <a:round/>
                            <a:tailEnd type="triangle" w="med" len="med"/>
                          </a:ln>
                        </wps:spPr>
                        <wps:bodyPr/>
                      </wps:wsp>
                      <wps:wsp>
                        <wps:cNvPr id="24" name="自选图形 20"/>
                        <wps:cNvCnPr/>
                        <wps:spPr bwMode="auto">
                          <a:xfrm>
                            <a:off x="24003" y="17837"/>
                            <a:ext cx="6" cy="2336"/>
                          </a:xfrm>
                          <a:prstGeom prst="straightConnector1">
                            <a:avLst/>
                          </a:prstGeom>
                          <a:noFill/>
                          <a:ln w="9525">
                            <a:solidFill>
                              <a:srgbClr val="000000"/>
                            </a:solidFill>
                            <a:round/>
                            <a:tailEnd type="triangle" w="med" len="med"/>
                          </a:ln>
                        </wps:spPr>
                        <wps:bodyPr/>
                      </wps:wsp>
                      <wps:wsp>
                        <wps:cNvPr id="25" name="自选图形 21"/>
                        <wps:cNvCnPr/>
                        <wps:spPr bwMode="auto">
                          <a:xfrm flipV="1">
                            <a:off x="30353" y="6870"/>
                            <a:ext cx="6" cy="9678"/>
                          </a:xfrm>
                          <a:prstGeom prst="bentConnector3">
                            <a:avLst>
                              <a:gd name="adj1" fmla="val 143700000"/>
                            </a:avLst>
                          </a:prstGeom>
                          <a:noFill/>
                          <a:ln w="9525">
                            <a:solidFill>
                              <a:srgbClr val="000000"/>
                            </a:solidFill>
                            <a:miter lim="800000"/>
                            <a:tailEnd type="triangle" w="med" len="med"/>
                          </a:ln>
                        </wps:spPr>
                        <wps:bodyPr/>
                      </wps:wsp>
                      <wps:wsp>
                        <wps:cNvPr id="26" name="矩形 22"/>
                        <wps:cNvSpPr/>
                        <wps:spPr bwMode="auto">
                          <a:xfrm>
                            <a:off x="17653" y="24961"/>
                            <a:ext cx="12700" cy="2585"/>
                          </a:xfrm>
                          <a:prstGeom prst="rect">
                            <a:avLst/>
                          </a:prstGeom>
                          <a:solidFill>
                            <a:srgbClr val="FFFFFF"/>
                          </a:solidFill>
                          <a:ln w="9525">
                            <a:solidFill>
                              <a:srgbClr val="000000"/>
                            </a:solidFill>
                            <a:miter lim="800000"/>
                          </a:ln>
                        </wps:spPr>
                        <wps:txbx>
                          <w:txbxContent>
                            <w:p>
                              <w:pPr>
                                <w:pStyle w:val="12"/>
                                <w:jc w:val="center"/>
                              </w:pPr>
                              <w:r>
                                <w:rPr>
                                  <w:rFonts w:hAnsi="Times New Roman" w:eastAsia="SimSun"/>
                                  <w:sz w:val="21"/>
                                  <w:szCs w:val="21"/>
                                </w:rPr>
                                <w:t>训练</w:t>
                              </w:r>
                            </w:p>
                          </w:txbxContent>
                        </wps:txbx>
                        <wps:bodyPr rot="0" vert="horz" wrap="square" lIns="91440" tIns="45720" rIns="91440" bIns="45720" anchor="t" anchorCtr="0" upright="1">
                          <a:noAutofit/>
                        </wps:bodyPr>
                      </wps:wsp>
                      <wps:wsp>
                        <wps:cNvPr id="27" name="自选图形 23"/>
                        <wps:cNvCnPr/>
                        <wps:spPr bwMode="auto">
                          <a:xfrm>
                            <a:off x="24003" y="22764"/>
                            <a:ext cx="6" cy="2197"/>
                          </a:xfrm>
                          <a:prstGeom prst="straightConnector1">
                            <a:avLst/>
                          </a:prstGeom>
                          <a:noFill/>
                          <a:ln w="9525">
                            <a:solidFill>
                              <a:srgbClr val="000000"/>
                            </a:solidFill>
                            <a:round/>
                            <a:tailEnd type="triangle" w="med" len="med"/>
                          </a:ln>
                        </wps:spPr>
                        <wps:bodyPr/>
                      </wps:wsp>
                      <wps:wsp>
                        <wps:cNvPr id="28" name="自选图形 24"/>
                        <wps:cNvCnPr/>
                        <wps:spPr bwMode="auto">
                          <a:xfrm flipV="1">
                            <a:off x="30353" y="16548"/>
                            <a:ext cx="9086" cy="9709"/>
                          </a:xfrm>
                          <a:prstGeom prst="bentConnector2">
                            <a:avLst/>
                          </a:prstGeom>
                          <a:noFill/>
                          <a:ln w="9525">
                            <a:solidFill>
                              <a:srgbClr val="000000"/>
                            </a:solidFill>
                            <a:miter lim="800000"/>
                          </a:ln>
                        </wps:spPr>
                        <wps:bodyPr/>
                      </wps:wsp>
                      <wps:wsp>
                        <wps:cNvPr id="29" name="矩形 25"/>
                        <wps:cNvSpPr/>
                        <wps:spPr bwMode="auto">
                          <a:xfrm>
                            <a:off x="11455" y="5575"/>
                            <a:ext cx="3562" cy="8928"/>
                          </a:xfrm>
                          <a:prstGeom prst="rect">
                            <a:avLst/>
                          </a:prstGeom>
                          <a:solidFill>
                            <a:srgbClr val="FFFFFF"/>
                          </a:solidFill>
                          <a:ln w="9525">
                            <a:solidFill>
                              <a:srgbClr val="000000"/>
                            </a:solidFill>
                            <a:miter lim="800000"/>
                          </a:ln>
                        </wps:spPr>
                        <wps:txbx>
                          <w:txbxContent>
                            <w:p>
                              <w:pPr>
                                <w:pStyle w:val="12"/>
                                <w:jc w:val="center"/>
                              </w:pPr>
                              <w:r>
                                <w:rPr>
                                  <w:rFonts w:hAnsi="Times New Roman" w:eastAsia="SimSun"/>
                                  <w:sz w:val="21"/>
                                  <w:szCs w:val="21"/>
                                </w:rPr>
                                <w:t>语</w:t>
                              </w:r>
                            </w:p>
                            <w:p>
                              <w:pPr>
                                <w:pStyle w:val="12"/>
                                <w:jc w:val="center"/>
                              </w:pPr>
                              <w:r>
                                <w:rPr>
                                  <w:rFonts w:hAnsi="Times New Roman" w:eastAsia="SimSun"/>
                                  <w:sz w:val="21"/>
                                  <w:szCs w:val="21"/>
                                </w:rPr>
                                <w:t>料</w:t>
                              </w:r>
                            </w:p>
                            <w:p>
                              <w:pPr>
                                <w:pStyle w:val="12"/>
                                <w:jc w:val="center"/>
                              </w:pPr>
                              <w:r>
                                <w:rPr>
                                  <w:rFonts w:hAnsi="Times New Roman" w:eastAsia="SimSun"/>
                                  <w:sz w:val="21"/>
                                  <w:szCs w:val="21"/>
                                </w:rPr>
                                <w:t>采</w:t>
                              </w:r>
                            </w:p>
                            <w:p>
                              <w:pPr>
                                <w:pStyle w:val="12"/>
                                <w:jc w:val="center"/>
                              </w:pPr>
                              <w:r>
                                <w:rPr>
                                  <w:rFonts w:hAnsi="Times New Roman" w:eastAsia="SimSun"/>
                                  <w:sz w:val="21"/>
                                  <w:szCs w:val="21"/>
                                </w:rPr>
                                <w:t>集</w:t>
                              </w:r>
                            </w:p>
                          </w:txbxContent>
                        </wps:txbx>
                        <wps:bodyPr rot="0" vert="horz" wrap="square" lIns="91440" tIns="45720" rIns="91440" bIns="45720" anchor="t" anchorCtr="0" upright="1">
                          <a:noAutofit/>
                        </wps:bodyPr>
                      </wps:wsp>
                      <wps:wsp>
                        <wps:cNvPr id="30" name="矩形 26"/>
                        <wps:cNvSpPr/>
                        <wps:spPr bwMode="auto">
                          <a:xfrm>
                            <a:off x="11455" y="17183"/>
                            <a:ext cx="3562" cy="10363"/>
                          </a:xfrm>
                          <a:prstGeom prst="rect">
                            <a:avLst/>
                          </a:prstGeom>
                          <a:solidFill>
                            <a:srgbClr val="FFFFFF"/>
                          </a:solidFill>
                          <a:ln w="9525">
                            <a:solidFill>
                              <a:srgbClr val="000000"/>
                            </a:solidFill>
                            <a:miter lim="800000"/>
                          </a:ln>
                        </wps:spPr>
                        <wps:txbx>
                          <w:txbxContent>
                            <w:p>
                              <w:pPr>
                                <w:pStyle w:val="12"/>
                                <w:spacing w:line="240" w:lineRule="exact"/>
                                <w:jc w:val="center"/>
                              </w:pPr>
                              <w:r>
                                <w:rPr>
                                  <w:rFonts w:hAnsi="Times New Roman" w:eastAsia="SimSun"/>
                                  <w:sz w:val="21"/>
                                  <w:szCs w:val="21"/>
                                </w:rPr>
                                <w:t>线上语</w:t>
                              </w:r>
                            </w:p>
                            <w:p>
                              <w:pPr>
                                <w:pStyle w:val="12"/>
                                <w:spacing w:line="240" w:lineRule="exact"/>
                                <w:jc w:val="center"/>
                              </w:pPr>
                              <w:r>
                                <w:rPr>
                                  <w:rFonts w:hAnsi="Times New Roman" w:eastAsia="SimSun"/>
                                  <w:sz w:val="21"/>
                                  <w:szCs w:val="21"/>
                                </w:rPr>
                                <w:t>料</w:t>
                              </w:r>
                            </w:p>
                            <w:p>
                              <w:pPr>
                                <w:pStyle w:val="12"/>
                                <w:spacing w:line="240" w:lineRule="exact"/>
                                <w:jc w:val="center"/>
                              </w:pPr>
                              <w:r>
                                <w:rPr>
                                  <w:rFonts w:hAnsi="Times New Roman" w:eastAsia="SimSun"/>
                                  <w:sz w:val="21"/>
                                  <w:szCs w:val="21"/>
                                </w:rPr>
                                <w:t>采</w:t>
                              </w:r>
                            </w:p>
                            <w:p>
                              <w:pPr>
                                <w:pStyle w:val="12"/>
                                <w:spacing w:line="240" w:lineRule="exact"/>
                                <w:jc w:val="center"/>
                              </w:pPr>
                              <w:r>
                                <w:rPr>
                                  <w:rFonts w:hAnsi="Times New Roman" w:eastAsia="SimSun"/>
                                  <w:sz w:val="21"/>
                                  <w:szCs w:val="21"/>
                                </w:rPr>
                                <w:t>集</w:t>
                              </w:r>
                            </w:p>
                          </w:txbxContent>
                        </wps:txbx>
                        <wps:bodyPr rot="0" vert="horz" wrap="square" lIns="91440" tIns="45720" rIns="91440" bIns="45720" anchor="t" anchorCtr="0" upright="1">
                          <a:noAutofit/>
                        </wps:bodyPr>
                      </wps:wsp>
                      <wps:wsp>
                        <wps:cNvPr id="31" name="自选图形 27"/>
                        <wps:cNvCnPr/>
                        <wps:spPr bwMode="auto">
                          <a:xfrm>
                            <a:off x="15017" y="6870"/>
                            <a:ext cx="2636" cy="7"/>
                          </a:xfrm>
                          <a:prstGeom prst="straightConnector1">
                            <a:avLst/>
                          </a:prstGeom>
                          <a:noFill/>
                          <a:ln w="9525">
                            <a:solidFill>
                              <a:srgbClr val="000000"/>
                            </a:solidFill>
                            <a:round/>
                            <a:tailEnd type="triangle" w="med" len="med"/>
                          </a:ln>
                        </wps:spPr>
                        <wps:bodyPr/>
                      </wps:wsp>
                      <wps:wsp>
                        <wps:cNvPr id="32" name="自选图形 28"/>
                        <wps:cNvCnPr/>
                        <wps:spPr bwMode="auto">
                          <a:xfrm>
                            <a:off x="15017" y="11506"/>
                            <a:ext cx="2636" cy="6"/>
                          </a:xfrm>
                          <a:prstGeom prst="straightConnector1">
                            <a:avLst/>
                          </a:prstGeom>
                          <a:noFill/>
                          <a:ln w="9525">
                            <a:solidFill>
                              <a:srgbClr val="000000"/>
                            </a:solidFill>
                            <a:round/>
                            <a:tailEnd type="triangle" w="med" len="med"/>
                          </a:ln>
                        </wps:spPr>
                        <wps:bodyPr/>
                      </wps:wsp>
                      <wps:wsp>
                        <wps:cNvPr id="33" name="自选图形 29"/>
                        <wps:cNvCnPr/>
                        <wps:spPr bwMode="auto">
                          <a:xfrm>
                            <a:off x="15017" y="26250"/>
                            <a:ext cx="2636" cy="7"/>
                          </a:xfrm>
                          <a:prstGeom prst="straightConnector1">
                            <a:avLst/>
                          </a:prstGeom>
                          <a:noFill/>
                          <a:ln w="9525">
                            <a:solidFill>
                              <a:srgbClr val="000000"/>
                            </a:solidFill>
                            <a:round/>
                            <a:tailEnd type="triangle" w="med" len="med"/>
                          </a:ln>
                        </wps:spPr>
                        <wps:bodyPr/>
                      </wps:wsp>
                      <wps:wsp>
                        <wps:cNvPr id="34" name="矩形 30"/>
                        <wps:cNvSpPr/>
                        <wps:spPr bwMode="auto">
                          <a:xfrm>
                            <a:off x="29857" y="14306"/>
                            <a:ext cx="9633" cy="2591"/>
                          </a:xfrm>
                          <a:prstGeom prst="rect">
                            <a:avLst/>
                          </a:prstGeom>
                          <a:noFill/>
                          <a:ln w="9525">
                            <a:solidFill>
                              <a:srgbClr val="000000">
                                <a:alpha val="0"/>
                              </a:srgbClr>
                            </a:solidFill>
                            <a:miter lim="800000"/>
                          </a:ln>
                        </wps:spPr>
                        <wps:txbx>
                          <w:txbxContent>
                            <w:p>
                              <w:pPr>
                                <w:pStyle w:val="12"/>
                                <w:jc w:val="center"/>
                              </w:pPr>
                              <w:r>
                                <w:rPr>
                                  <w:rFonts w:hAnsi="Times New Roman" w:eastAsia="SimSun"/>
                                  <w:sz w:val="21"/>
                                  <w:szCs w:val="21"/>
                                </w:rPr>
                                <w:t>参数调整</w:t>
                              </w:r>
                            </w:p>
                          </w:txbxContent>
                        </wps:txbx>
                        <wps:bodyPr rot="0" vert="horz" wrap="square" lIns="91440" tIns="45720" rIns="91440" bIns="45720" anchor="t" anchorCtr="0" upright="1">
                          <a:noAutofit/>
                        </wps:bodyPr>
                      </wps:wsp>
                    </wpg:wgp>
                  </a:graphicData>
                </a:graphic>
              </wp:anchor>
            </w:drawing>
          </mc:Choice>
          <mc:Fallback>
            <w:pict>
              <v:group id="画布 44" o:spid="_x0000_s1026" o:spt="203" style="position:absolute;left:0pt;margin-left:0pt;margin-top:0pt;height:229.65pt;width:406.5pt;mso-wrap-distance-bottom:0pt;mso-wrap-distance-left:9.05pt;mso-wrap-distance-right:9.05pt;mso-wrap-distance-top:0pt;z-index:251657216;mso-width-relative:page;mso-height-relative:page;" coordsize="51625,29165" o:gfxdata="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">
                <o:lock v:ext="edit" aspectratio="f"/>
                <v:rect id="Rectangle 3" o:spid="_x0000_s1026" o:spt="1" style="position:absolute;left:0;top:0;height:29165;width:51625;" filled="f" stroked="f" coordsize="21600,21600" o:gfxdata="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O06Z7oAAADbAAAADwAAAAAAAAABACAAAAA4AAAAZHJzL2Rvd25yZXYueG1s&#10;UEsBAhQAFAAAAAgAh07iQDMvBZ47AAAAOQAAABAAAAAAAAAAAQAgAAAAHwEAAGRycy9zaGFwZXht&#10;bC54bWxQSwUGAAAAAAYABgBbAQAAyQMAAAAA&#10;">
                  <v:fill on="f" focussize="0,0"/>
                  <v:stroke on="f"/>
                  <v:imagedata o:title=""/>
                  <o:lock v:ext="edit" aspectratio="f"/>
                </v:rect>
                <v:rect id="矩形 10" o:spid="_x0000_s1026" o:spt="1" style="position:absolute;left:13500;top:1625;height:2591;width:7582;" fillcolor="#FFFFFF" filled="t" stroked="t" coordsize="21600,21600" o:gfxdata="UEsFBgAAAAAAAAAAAAAAAAAAAAAAAFBLAwQKAAAAAACHTuJAAAAAAAAAAAAAAAAABAAAAGRycy9Q&#10;SwMEFAAAAAgAh07iQPqnGJK6AAAA2wAAAA8AAABkcnMvZG93bnJldi54bWxFTz1vwjAQ3SvxH6xD&#10;Yis2tEI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cYkr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pPr>
                          <w:pStyle w:val="12"/>
                        </w:pPr>
                        <w:r>
                          <w:rPr>
                            <w:rFonts w:hAnsi="Times New Roman" w:eastAsia="SimSun"/>
                            <w:sz w:val="21"/>
                            <w:szCs w:val="21"/>
                          </w:rPr>
                          <w:t>语音增强</w:t>
                        </w:r>
                      </w:p>
                    </w:txbxContent>
                  </v:textbox>
                </v:rect>
                <v:rect id="矩形 11" o:spid="_x0000_s1026" o:spt="1" style="position:absolute;left:21818;top:1631;height:2585;width:7582;" fillcolor="#FFFFFF" filled="t" stroked="t" coordsize="21600,21600" o:gfxdata="UEsFBgAAAAAAAAAAAAAAAAAAAAAAAFBLAwQKAAAAAACHTuJAAAAAAAAAAAAAAAAABAAAAGRycy9Q&#10;SwMEFAAAAAgAh07iQJXrvQm6AAAA2wAAAA8AAABkcnMvZG93bnJldi54bWxFTz1vwjAQ3SvxH6xD&#10;Yis2VEU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eu9Cb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pPr>
                          <w:pStyle w:val="12"/>
                        </w:pPr>
                        <w:r>
                          <w:rPr>
                            <w:rFonts w:hAnsi="Times New Roman" w:eastAsia="SimSun"/>
                            <w:sz w:val="21"/>
                            <w:szCs w:val="21"/>
                          </w:rPr>
                          <w:t>语音识别</w:t>
                        </w:r>
                      </w:p>
                    </w:txbxContent>
                  </v:textbox>
                </v:rect>
                <v:rect id="矩形 12" o:spid="_x0000_s1026" o:spt="1" style="position:absolute;left:30073;top:1625;height:2585;width:7582;" fillcolor="#FFFFFF" filled="t" stroked="t" coordsize="21600,21600" o:gfxdata="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Tkjfr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pPr>
                          <w:pStyle w:val="12"/>
                        </w:pPr>
                        <w:r>
                          <w:rPr>
                            <w:rFonts w:hAnsi="Times New Roman" w:eastAsia="SimSun"/>
                            <w:sz w:val="21"/>
                            <w:szCs w:val="21"/>
                          </w:rPr>
                          <w:t>声纹识别</w:t>
                        </w:r>
                      </w:p>
                    </w:txbxContent>
                  </v:textbox>
                </v:rect>
                <v:shape id="自选图形 13" o:spid="_x0000_s1026" o:spt="32" type="#_x0000_t32" style="position:absolute;left:9061;top:4756;height:6;width:31801;" filled="f" stroked="t" coordsize="21600,21600" o:gfxdata="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&#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TovWvuQAAANsAAAAPAAAAAAAAAAEAIAAAADgAAABkcnMvZG93bnJldi54bWxQ&#10;SwECFAAUAAAACACHTuJAMy8FnjsAAAA5AAAAEAAAAAAAAAABACAAAAAeAQAAZHJzL3NoYXBleG1s&#10;LnhtbFBLBQYAAAAABgAGAFsBAADIAwAAAAA=&#10;">
                  <v:fill on="f" focussize="0,0"/>
                  <v:stroke weight="1.5pt" color="#000000" joinstyle="round"/>
                  <v:imagedata o:title=""/>
                  <o:lock v:ext="edit" aspectratio="f"/>
                </v:shape>
                <v:rect id="矩形 14" o:spid="_x0000_s1026" o:spt="1" style="position:absolute;left:17653;top:5575;height:2591;width:12700;" fillcolor="#FFFFFF" filled="t" stroked="t" coordsize="21600,21600" o:gfxdata="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76hKXvAAAANsAAAAPAAAAAAAAAAEAIAAAADgAAABkcnMvZG93bnJldi54&#10;bWxQSwECFAAUAAAACACHTuJAMy8FnjsAAAA5AAAAEAAAAAAAAAABACAAAAAhAQAAZHJzL3NoYXBl&#10;eG1sLnhtbFBLBQYAAAAABgAGAFsBAADLAwAAAAA=&#10;">
                  <v:fill on="t" focussize="0,0"/>
                  <v:stroke color="#000000" miterlimit="8" joinstyle="miter"/>
                  <v:imagedata o:title=""/>
                  <o:lock v:ext="edit" aspectratio="f"/>
                  <v:textbox>
                    <w:txbxContent>
                      <w:p>
                        <w:pPr>
                          <w:pStyle w:val="12"/>
                          <w:jc w:val="center"/>
                        </w:pPr>
                        <w:r>
                          <w:rPr>
                            <w:rFonts w:hAnsi="Times New Roman" w:eastAsia="SimSun"/>
                            <w:sz w:val="21"/>
                            <w:szCs w:val="21"/>
                          </w:rPr>
                          <w:t>训练</w:t>
                        </w:r>
                      </w:p>
                    </w:txbxContent>
                  </v:textbox>
                </v:rect>
                <v:rect id="矩形 15" o:spid="_x0000_s1026" o:spt="1" style="position:absolute;left:17653;top:10293;height:2584;width:12700;" fillcolor="#FFFFFF" filled="t" stroked="t" coordsize="21600,21600" o:gfxdata="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Smtwy7AAAA2wAAAA8AAAAAAAAAAQAgAAAAOAAAAGRycy9kb3ducmV2Lnht&#10;bFBLAQIUABQAAAAIAIdO4kAzLwWeOwAAADkAAAAQAAAAAAAAAAEAIAAAACABAABkcnMvc2hhcGV4&#10;bWwueG1sUEsFBgAAAAAGAAYAWwEAAMoDAAAAAA==&#10;">
                  <v:fill on="t" focussize="0,0"/>
                  <v:stroke color="#000000" miterlimit="8" joinstyle="miter"/>
                  <v:imagedata o:title=""/>
                  <o:lock v:ext="edit" aspectratio="f"/>
                  <v:textbox>
                    <w:txbxContent>
                      <w:p>
                        <w:pPr>
                          <w:pStyle w:val="12"/>
                          <w:jc w:val="center"/>
                        </w:pPr>
                        <w:r>
                          <w:rPr>
                            <w:rFonts w:hAnsi="Times New Roman" w:eastAsia="SimSun"/>
                            <w:sz w:val="21"/>
                            <w:szCs w:val="21"/>
                          </w:rPr>
                          <w:t>测试</w:t>
                        </w:r>
                      </w:p>
                    </w:txbxContent>
                  </v:textbox>
                </v:rect>
                <v:rect id="矩形 16" o:spid="_x0000_s1026" o:spt="1" style="position:absolute;left:17653;top:15252;height:2585;width:12700;" fillcolor="#FFFFFF" filled="t" stroked="t" coordsize="21600,21600" o:gfxdata="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DULL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pPr>
                          <w:pStyle w:val="12"/>
                          <w:jc w:val="center"/>
                        </w:pPr>
                        <w:r>
                          <w:rPr>
                            <w:rFonts w:hAnsi="Times New Roman" w:eastAsia="SimSun"/>
                            <w:sz w:val="21"/>
                            <w:szCs w:val="21"/>
                          </w:rPr>
                          <w:t>实验性能评估</w:t>
                        </w:r>
                      </w:p>
                    </w:txbxContent>
                  </v:textbox>
                </v:rect>
                <v:rect id="矩形 17" o:spid="_x0000_s1026" o:spt="1" style="position:absolute;left:17653;top:20173;height:2591;width:12700;" fillcolor="#FFFFFF" filled="t" stroked="t" coordsize="21600,21600" o:gfxdata="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Lxxt70AAADbAAAADwAAAAAAAAABACAAAAA4AAAAZHJzL2Rvd25yZXYu&#10;eG1sUEsBAhQAFAAAAAgAh07iQDMvBZ47AAAAOQAAABAAAAAAAAAAAQAgAAAAIgEAAGRycy9zaGFw&#10;ZXhtbC54bWxQSwUGAAAAAAYABgBbAQAAzAMAAAAA&#10;">
                  <v:fill on="t" focussize="0,0"/>
                  <v:stroke color="#000000" miterlimit="8" joinstyle="miter"/>
                  <v:imagedata o:title=""/>
                  <o:lock v:ext="edit" aspectratio="f"/>
                  <v:textbox>
                    <w:txbxContent>
                      <w:p>
                        <w:pPr>
                          <w:pStyle w:val="12"/>
                          <w:jc w:val="center"/>
                        </w:pPr>
                        <w:r>
                          <w:rPr>
                            <w:rFonts w:hAnsi="Times New Roman" w:eastAsia="SimSun"/>
                            <w:sz w:val="21"/>
                            <w:szCs w:val="21"/>
                          </w:rPr>
                          <w:t>在线性能评估</w:t>
                        </w:r>
                      </w:p>
                    </w:txbxContent>
                  </v:textbox>
                </v:rect>
                <v:shape id="自选图形 18" o:spid="_x0000_s1026" o:spt="32" type="#_x0000_t32" style="position:absolute;left:24003;top:8166;height:2127;width:6;" filled="f" stroked="t" coordsize="21600,21600" o:gfxdata="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n4Yq70AAADbAAAADwAAAAAAAAABACAAAAA4AAAAZHJzL2Rvd25yZXYu&#10;eG1sUEsBAhQAFAAAAAgAh07iQDMvBZ47AAAAOQAAABAAAAAAAAAAAQAgAAAAIgEAAGRycy9zaGFw&#10;ZXhtbC54bWxQSwUGAAAAAAYABgBbAQAAzAMAAAAA&#10;">
                  <v:fill on="f" focussize="0,0"/>
                  <v:stroke color="#000000" joinstyle="round" endarrow="block"/>
                  <v:imagedata o:title=""/>
                  <o:lock v:ext="edit" aspectratio="f"/>
                </v:shape>
                <v:shape id="自选图形 19" o:spid="_x0000_s1026" o:spt="32" type="#_x0000_t32" style="position:absolute;left:24003;top:12877;height:2375;width:6;" filled="f" stroked="t" coordsize="21600,21600" o:gfxdata="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EyvTC+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自选图形 20" o:spid="_x0000_s1026" o:spt="32" type="#_x0000_t32" style="position:absolute;left:24003;top:17837;height:2336;width:6;" filled="f" stroked="t" coordsize="21600,21600" o:gfxdata="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7bJUS+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自选图形 21" o:spid="_x0000_s1026" o:spt="34" type="#_x0000_t34" style="position:absolute;left:30353;top:6870;flip:y;height:9678;width:6;" filled="f" stroked="t" coordsize="21600,21600" o:gfxdata="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Ukj++AAAA2wAAAA8AAAAAAAAAAQAgAAAAOAAAAGRycy9kb3ducmV2&#10;LnhtbFBLAQIUABQAAAAIAIdO4kAzLwWeOwAAADkAAAAQAAAAAAAAAAEAIAAAACMBAABkcnMvc2hh&#10;cGV4bWwueG1sUEsFBgAAAAAGAAYAWwEAAM0DAAAAAA==&#10;" adj="31039200">
                  <v:fill on="f" focussize="0,0"/>
                  <v:stroke color="#000000" miterlimit="8" joinstyle="miter" endarrow="block"/>
                  <v:imagedata o:title=""/>
                  <o:lock v:ext="edit" aspectratio="f"/>
                </v:shape>
                <v:rect id="矩形 22" o:spid="_x0000_s1026" o:spt="1" style="position:absolute;left:17653;top:24961;height:2585;width:12700;" fillcolor="#FFFFFF" filled="t" stroked="t" coordsize="21600,21600" o:gfxdata="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rVenDvAAAANsAAAAPAAAAAAAAAAEAIAAAADgAAABkcnMvZG93bnJldi54&#10;bWxQSwECFAAUAAAACACHTuJAMy8FnjsAAAA5AAAAEAAAAAAAAAABACAAAAAhAQAAZHJzL3NoYXBl&#10;eG1sLnhtbFBLBQYAAAAABgAGAFsBAADLAwAAAAA=&#10;">
                  <v:fill on="t" focussize="0,0"/>
                  <v:stroke color="#000000" miterlimit="8" joinstyle="miter"/>
                  <v:imagedata o:title=""/>
                  <o:lock v:ext="edit" aspectratio="f"/>
                  <v:textbox>
                    <w:txbxContent>
                      <w:p>
                        <w:pPr>
                          <w:pStyle w:val="12"/>
                          <w:jc w:val="center"/>
                        </w:pPr>
                        <w:r>
                          <w:rPr>
                            <w:rFonts w:hAnsi="Times New Roman" w:eastAsia="SimSun"/>
                            <w:sz w:val="21"/>
                            <w:szCs w:val="21"/>
                          </w:rPr>
                          <w:t>训练</w:t>
                        </w:r>
                      </w:p>
                    </w:txbxContent>
                  </v:textbox>
                </v:rect>
                <v:shape id="自选图形 23" o:spid="_x0000_s1026" o:spt="32" type="#_x0000_t32" style="position:absolute;left:24003;top:22764;height:2197;width:6;" filled="f" stroked="t" coordsize="21600,21600" o:gfxdata="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4JuzO+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自选图形 24" o:spid="_x0000_s1026" o:spt="33" type="#_x0000_t33" style="position:absolute;left:30353;top:16548;flip:y;height:9709;width:9086;" filled="f" stroked="t" coordsize="21600,21600" o:gfxdata="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Jyh2u7QAAADbAAAADwAAAAAAAAABACAAAAA4AAAAZHJzL2Rvd25yZXYueG1sUEsBAhQA&#10;FAAAAAgAh07iQDMvBZ47AAAAOQAAABAAAAAAAAAAAQAgAAAAGQEAAGRycy9zaGFwZXhtbC54bWxQ&#10;SwUGAAAAAAYABgBbAQAAwwMAAAAA&#10;">
                  <v:fill on="f" focussize="0,0"/>
                  <v:stroke color="#000000" miterlimit="8" joinstyle="miter"/>
                  <v:imagedata o:title=""/>
                  <o:lock v:ext="edit" aspectratio="f"/>
                </v:shape>
                <v:rect id="矩形 25" o:spid="_x0000_s1026" o:spt="1" style="position:absolute;left:11455;top:5575;height:8928;width:3562;" fillcolor="#FFFFFF" filled="t" stroked="t" coordsize="21600,21600" o:gfxdata="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ayn2xvAAAANsAAAAPAAAAAAAAAAEAIAAAADgAAABkcnMvZG93bnJldi54&#10;bWxQSwECFAAUAAAACACHTuJAMy8FnjsAAAA5AAAAEAAAAAAAAAABACAAAAAhAQAAZHJzL3NoYXBl&#10;eG1sLnhtbFBLBQYAAAAABgAGAFsBAADLAwAAAAA=&#10;">
                  <v:fill on="t" focussize="0,0"/>
                  <v:stroke color="#000000" miterlimit="8" joinstyle="miter"/>
                  <v:imagedata o:title=""/>
                  <o:lock v:ext="edit" aspectratio="f"/>
                  <v:textbox>
                    <w:txbxContent>
                      <w:p>
                        <w:pPr>
                          <w:pStyle w:val="12"/>
                          <w:jc w:val="center"/>
                        </w:pPr>
                        <w:r>
                          <w:rPr>
                            <w:rFonts w:hAnsi="Times New Roman" w:eastAsia="SimSun"/>
                            <w:sz w:val="21"/>
                            <w:szCs w:val="21"/>
                          </w:rPr>
                          <w:t>语</w:t>
                        </w:r>
                      </w:p>
                      <w:p>
                        <w:pPr>
                          <w:pStyle w:val="12"/>
                          <w:jc w:val="center"/>
                        </w:pPr>
                        <w:r>
                          <w:rPr>
                            <w:rFonts w:hAnsi="Times New Roman" w:eastAsia="SimSun"/>
                            <w:sz w:val="21"/>
                            <w:szCs w:val="21"/>
                          </w:rPr>
                          <w:t>料</w:t>
                        </w:r>
                      </w:p>
                      <w:p>
                        <w:pPr>
                          <w:pStyle w:val="12"/>
                          <w:jc w:val="center"/>
                        </w:pPr>
                        <w:r>
                          <w:rPr>
                            <w:rFonts w:hAnsi="Times New Roman" w:eastAsia="SimSun"/>
                            <w:sz w:val="21"/>
                            <w:szCs w:val="21"/>
                          </w:rPr>
                          <w:t>采</w:t>
                        </w:r>
                      </w:p>
                      <w:p>
                        <w:pPr>
                          <w:pStyle w:val="12"/>
                          <w:jc w:val="center"/>
                        </w:pPr>
                        <w:r>
                          <w:rPr>
                            <w:rFonts w:hAnsi="Times New Roman" w:eastAsia="SimSun"/>
                            <w:sz w:val="21"/>
                            <w:szCs w:val="21"/>
                          </w:rPr>
                          <w:t>集</w:t>
                        </w:r>
                      </w:p>
                    </w:txbxContent>
                  </v:textbox>
                </v:rect>
                <v:rect id="矩形 26" o:spid="_x0000_s1026" o:spt="1" style="position:absolute;left:11455;top:17183;height:10363;width:3562;" fillcolor="#FFFFFF" filled="t" stroked="t" coordsize="21600,21600" o:gfxdata="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4pQvG7AAAA2wAAAA8AAAAAAAAAAQAgAAAAOAAAAGRycy9kb3ducmV2Lnht&#10;bFBLAQIUABQAAAAIAIdO4kAzLwWeOwAAADkAAAAQAAAAAAAAAAEAIAAAACABAABkcnMvc2hhcGV4&#10;bWwueG1sUEsFBgAAAAAGAAYAWwEAAMoDAAAAAA==&#10;">
                  <v:fill on="t" focussize="0,0"/>
                  <v:stroke color="#000000" miterlimit="8" joinstyle="miter"/>
                  <v:imagedata o:title=""/>
                  <o:lock v:ext="edit" aspectratio="f"/>
                  <v:textbox>
                    <w:txbxContent>
                      <w:p>
                        <w:pPr>
                          <w:pStyle w:val="12"/>
                          <w:spacing w:line="240" w:lineRule="exact"/>
                          <w:jc w:val="center"/>
                        </w:pPr>
                        <w:r>
                          <w:rPr>
                            <w:rFonts w:hAnsi="Times New Roman" w:eastAsia="SimSun"/>
                            <w:sz w:val="21"/>
                            <w:szCs w:val="21"/>
                          </w:rPr>
                          <w:t>线上语</w:t>
                        </w:r>
                      </w:p>
                      <w:p>
                        <w:pPr>
                          <w:pStyle w:val="12"/>
                          <w:spacing w:line="240" w:lineRule="exact"/>
                          <w:jc w:val="center"/>
                        </w:pPr>
                        <w:r>
                          <w:rPr>
                            <w:rFonts w:hAnsi="Times New Roman" w:eastAsia="SimSun"/>
                            <w:sz w:val="21"/>
                            <w:szCs w:val="21"/>
                          </w:rPr>
                          <w:t>料</w:t>
                        </w:r>
                      </w:p>
                      <w:p>
                        <w:pPr>
                          <w:pStyle w:val="12"/>
                          <w:spacing w:line="240" w:lineRule="exact"/>
                          <w:jc w:val="center"/>
                        </w:pPr>
                        <w:r>
                          <w:rPr>
                            <w:rFonts w:hAnsi="Times New Roman" w:eastAsia="SimSun"/>
                            <w:sz w:val="21"/>
                            <w:szCs w:val="21"/>
                          </w:rPr>
                          <w:t>采</w:t>
                        </w:r>
                      </w:p>
                      <w:p>
                        <w:pPr>
                          <w:pStyle w:val="12"/>
                          <w:spacing w:line="240" w:lineRule="exact"/>
                          <w:jc w:val="center"/>
                        </w:pPr>
                        <w:r>
                          <w:rPr>
                            <w:rFonts w:hAnsi="Times New Roman" w:eastAsia="SimSun"/>
                            <w:sz w:val="21"/>
                            <w:szCs w:val="21"/>
                          </w:rPr>
                          <w:t>集</w:t>
                        </w:r>
                      </w:p>
                    </w:txbxContent>
                  </v:textbox>
                </v:rect>
                <v:shape id="自选图形 27" o:spid="_x0000_s1026" o:spt="32" type="#_x0000_t32" style="position:absolute;left:15017;top:6870;height:7;width:2636;" filled="f" stroked="t" coordsize="21600,21600" o:gfxdata="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t1EAG+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自选图形 28" o:spid="_x0000_s1026" o:spt="32" type="#_x0000_t32" style="position:absolute;left:15017;top:11506;height:6;width:2636;" filled="f" stroked="t" coordsize="21600,21600" o:gfxdata="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unjna+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自选图形 29" o:spid="_x0000_s1026" o:spt="32" type="#_x0000_t32" style="position:absolute;left:15017;top:26250;height:7;width:2636;" filled="f" stroked="t" coordsize="21600,21600" o:gfxdata="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TrK+2+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rect id="矩形 30" o:spid="_x0000_s1026" o:spt="1" style="position:absolute;left:29857;top:14306;height:2591;width:9633;" filled="f" stroked="t" coordsize="21600,21600" o:gfxdata="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X6/NvAAAANsAAAAPAAAAAAAAAAEAIAAAADgAAABkcnMvZG93bnJldi54&#10;bWxQSwECFAAUAAAACACHTuJAMy8FnjsAAAA5AAAAEAAAAAAAAAABACAAAAAhAQAAZHJzL3NoYXBl&#10;eG1sLnhtbFBLBQYAAAAABgAGAFsBAADLAwAAAAA=&#10;">
                  <v:fill on="f" focussize="0,0"/>
                  <v:stroke color="#000000" opacity="0f" miterlimit="8" joinstyle="miter"/>
                  <v:imagedata o:title=""/>
                  <o:lock v:ext="edit" aspectratio="f"/>
                  <v:textbox>
                    <w:txbxContent>
                      <w:p>
                        <w:pPr>
                          <w:pStyle w:val="12"/>
                          <w:jc w:val="center"/>
                        </w:pPr>
                        <w:r>
                          <w:rPr>
                            <w:rFonts w:hAnsi="Times New Roman" w:eastAsia="SimSun"/>
                            <w:sz w:val="21"/>
                            <w:szCs w:val="21"/>
                          </w:rPr>
                          <w:t>参数调整</w:t>
                        </w:r>
                      </w:p>
                    </w:txbxContent>
                  </v:textbox>
                </v:rect>
                <w10:wrap type="square"/>
              </v:group>
            </w:pict>
          </mc:Fallback>
        </mc:AlternateContent>
      </w:r>
      <w:r>
        <w:rPr>
          <w:rFonts w:hint="eastAsia" w:ascii="仿宋" w:hAnsi="仿宋"/>
          <w:szCs w:val="28"/>
        </w:rPr>
        <w:t>语音增强将采用基于信号处理、深度学习的方法，以及基于迁移学习的环境自适应的多任务学习算法。语音识别模块研究任务导向的声学特征学习和提取，并引入时序建模和attention机制。声纹识别模块主要研究结合深度学习的端到端系统和</w:t>
      </w:r>
      <w:r>
        <w:rPr>
          <w:rFonts w:ascii="仿宋" w:hAnsi="仿宋"/>
          <w:szCs w:val="28"/>
        </w:rPr>
        <w:t>speaker embedding系统。</w:t>
      </w:r>
    </w:p>
    <w:p>
      <w:pPr>
        <w:ind w:firstLine="560" w:firstLineChars="200"/>
        <w:rPr>
          <w:rFonts w:ascii="仿宋" w:hAnsi="仿宋"/>
          <w:szCs w:val="28"/>
        </w:rPr>
      </w:pPr>
      <w:r>
        <w:rPr>
          <w:rFonts w:hint="eastAsia" w:ascii="仿宋" w:hAnsi="仿宋"/>
          <w:szCs w:val="28"/>
        </w:rPr>
        <w:t>语料的准备也是本课题研究的重要基础之一。对于不同应用场景，需要采集足够时长的语料。然后把采集的语料分为训练和测试集不重叠的两部分。</w:t>
      </w:r>
    </w:p>
    <w:p>
      <w:pPr>
        <w:ind w:firstLine="560" w:firstLineChars="200"/>
        <w:rPr>
          <w:rFonts w:ascii="仿宋" w:hAnsi="仿宋"/>
          <w:szCs w:val="28"/>
        </w:rPr>
      </w:pPr>
      <w:r>
        <w:rPr>
          <w:rFonts w:hint="eastAsia" w:ascii="仿宋" w:hAnsi="仿宋"/>
          <w:szCs w:val="28"/>
        </w:rPr>
        <w:t>对于三个子模块，先选取初始的模型超参数（神经网络的规模，</w:t>
      </w:r>
      <w:r>
        <w:rPr>
          <w:rFonts w:ascii="仿宋" w:hAnsi="仿宋"/>
          <w:szCs w:val="28"/>
        </w:rPr>
        <w:t>GMM的混合数等等），然后用训练集语料各自进行训练。为了避免过拟合的问题，一般将训练集再分出一部分作验证集。根据目标函数在验证集上的变化来控制训练的迭代次数，防止过拟合。在训练完成后，可用测试集来评估子识别系统的性能。通过调整尝试的初始参数和选</w:t>
      </w:r>
      <w:r>
        <w:rPr>
          <w:rFonts w:hint="eastAsia" w:ascii="仿宋" w:hAnsi="仿宋"/>
          <w:szCs w:val="28"/>
        </w:rPr>
        <w:t>取的模型框架，不断地优化。</w:t>
      </w:r>
    </w:p>
    <w:p>
      <w:pPr>
        <w:ind w:firstLine="560" w:firstLineChars="200"/>
        <w:rPr>
          <w:rFonts w:ascii="仿宋" w:hAnsi="仿宋"/>
          <w:szCs w:val="28"/>
        </w:rPr>
      </w:pPr>
      <w:r>
        <w:rPr>
          <w:rFonts w:hint="eastAsia" w:ascii="仿宋" w:hAnsi="仿宋"/>
          <w:szCs w:val="28"/>
        </w:rPr>
        <w:t>部署方面，为使系统可以适用在多种智能终端，需要封装与终端硬件</w:t>
      </w:r>
      <w:r>
        <w:rPr>
          <w:rFonts w:ascii="仿宋" w:hAnsi="仿宋"/>
          <w:szCs w:val="28"/>
        </w:rPr>
        <w:t>无关的核心代码并提供针对各种平台的接口，根据终端是否可以联网，设计离线系统和在线云端系统两套解决方案。</w:t>
      </w:r>
    </w:p>
    <w:p>
      <w:pPr>
        <w:ind w:firstLine="560" w:firstLineChars="200"/>
        <w:rPr>
          <w:rFonts w:ascii="仿宋" w:hAnsi="仿宋"/>
          <w:szCs w:val="28"/>
        </w:rPr>
      </w:pPr>
      <w:r>
        <w:rPr>
          <w:rFonts w:hint="eastAsia" w:ascii="仿宋" w:hAnsi="仿宋"/>
          <w:szCs w:val="28"/>
        </w:rPr>
        <w:t>实时方面，在上线后，需评估性能，并可在线上累计语料，通过不断更新语料库优化系统性能。</w:t>
      </w:r>
    </w:p>
    <w:p>
      <w:pPr>
        <w:ind w:firstLine="560" w:firstLineChars="200"/>
        <w:rPr>
          <w:rFonts w:ascii="仿宋" w:hAnsi="仿宋"/>
          <w:szCs w:val="28"/>
        </w:rPr>
      </w:pPr>
      <w:r>
        <w:rPr>
          <w:rFonts w:hint="eastAsia" w:ascii="仿宋" w:hAnsi="仿宋"/>
          <w:szCs w:val="28"/>
        </w:rPr>
        <w:t>下面分别针对语音增强、语音识别、声纹识别和智能终端部署方案设计分别阐述其具体研究方法。</w:t>
      </w:r>
    </w:p>
    <w:p>
      <w:pPr>
        <w:pStyle w:val="3"/>
      </w:pPr>
      <w:r>
        <w:rPr>
          <w:rFonts w:hint="eastAsia"/>
        </w:rPr>
        <w:t>1）语音增强模块</w:t>
      </w:r>
    </w:p>
    <w:p>
      <w:pPr>
        <w:pStyle w:val="29"/>
        <w:numPr>
          <w:ilvl w:val="0"/>
          <w:numId w:val="3"/>
        </w:numPr>
        <w:ind w:firstLineChars="0"/>
        <w:rPr>
          <w:rFonts w:ascii="仿宋" w:hAnsi="仿宋"/>
          <w:szCs w:val="28"/>
        </w:rPr>
      </w:pPr>
      <w:r>
        <w:rPr>
          <w:rFonts w:hint="eastAsia" w:ascii="仿宋" w:hAnsi="仿宋"/>
          <w:b/>
          <w:kern w:val="44"/>
          <w:szCs w:val="28"/>
        </w:rPr>
        <w:t>基于信号处理的语音增强算法</w:t>
      </w:r>
    </w:p>
    <w:p>
      <w:pPr>
        <w:ind w:firstLine="560" w:firstLineChars="200"/>
        <w:rPr>
          <w:rFonts w:ascii="仿宋" w:hAnsi="仿宋"/>
          <w:szCs w:val="28"/>
        </w:rPr>
      </w:pPr>
      <w:r>
        <w:rPr>
          <w:rFonts w:hint="eastAsia" w:ascii="仿宋" w:hAnsi="仿宋"/>
          <w:szCs w:val="28"/>
        </w:rPr>
        <w:t>目前传统的基于信号处理的语音增强算法由于其功耗低、计算速度快以及适应性强等优点，因而普遍用做很多智能硬件的前端语音处理方法。传统上的语音增强算法包括谱减法、最小均方误差（MMSE）和维纳滤波器等，其在有加性噪声的条件下拥有不错的效果。其次由于在日常交互环境中会有很多的混响产生，针对混响问题，也有一些算法被提出。这些算法虽然对很多平稳噪声的抑制效果比较显著，但是对于一些非平稳噪声的却不能得到一个令人满意的效果，基于此，本项目将研究一种环境自适应的语音增强系统以使得前端语音增强得到更加鲁棒的效果。本项目中将研究使用小波变换以及线性滤波器等方法，结合不同方法的优点进行语音前端预处理以达到一个令人满意的鲁棒性。</w:t>
      </w:r>
    </w:p>
    <w:p>
      <w:pPr>
        <w:keepNext/>
        <w:ind w:firstLine="560" w:firstLineChars="200"/>
        <w:jc w:val="center"/>
      </w:pPr>
      <w:r>
        <w:rPr>
          <w:rFonts w:hint="eastAsia" w:ascii="仿宋" w:hAnsi="仿宋"/>
          <w:szCs w:val="28"/>
        </w:rPr>
        <w:object>
          <v:shape id="_x0000_i1025" o:spt="75" type="#_x0000_t75" style="height:225.95pt;width:288.8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rPr>
          <w:rFonts w:hint="eastAsia"/>
        </w:rPr>
        <w:t xml:space="preserve"> 小波分析</w:t>
      </w:r>
    </w:p>
    <w:p>
      <w:pPr>
        <w:pStyle w:val="28"/>
        <w:spacing w:line="500" w:lineRule="exact"/>
        <w:ind w:firstLine="560"/>
        <w:rPr>
          <w:rFonts w:ascii="仿宋" w:hAnsi="仿宋"/>
          <w:szCs w:val="28"/>
        </w:rPr>
      </w:pPr>
      <w:r>
        <w:rPr>
          <w:rFonts w:hint="eastAsia" w:ascii="仿宋" w:hAnsi="仿宋"/>
          <w:szCs w:val="28"/>
        </w:rPr>
        <w:t>小波分析是一种有效的去噪技术，它在时域和频域都具有良好的局部化性质，既能够把握信号的整体，同时又能够提取局部信息。因而成为分析非平稳语音信号的工具。带噪语音信号经小波分解后</w:t>
      </w:r>
      <w:r>
        <w:rPr>
          <w:rFonts w:ascii="仿宋" w:hAnsi="仿宋"/>
          <w:szCs w:val="28"/>
        </w:rPr>
        <w:t>,</w:t>
      </w:r>
      <w:r>
        <w:rPr>
          <w:rFonts w:hint="eastAsia" w:ascii="仿宋" w:hAnsi="仿宋"/>
          <w:szCs w:val="28"/>
        </w:rPr>
        <w:t>其中有效</w:t>
      </w:r>
      <w:r>
        <w:rPr>
          <w:rFonts w:ascii="仿宋" w:hAnsi="仿宋"/>
          <w:szCs w:val="28"/>
        </w:rPr>
        <w:t>语音信号集中在大尺度低频小波系数上,</w:t>
      </w:r>
      <w:r>
        <w:rPr>
          <w:rFonts w:hint="eastAsia" w:ascii="仿宋" w:hAnsi="仿宋"/>
          <w:szCs w:val="28"/>
        </w:rPr>
        <w:t>而</w:t>
      </w:r>
      <w:r>
        <w:rPr>
          <w:rFonts w:ascii="仿宋" w:hAnsi="仿宋"/>
          <w:szCs w:val="28"/>
        </w:rPr>
        <w:t>噪声的能量则分布于</w:t>
      </w:r>
      <w:r>
        <w:rPr>
          <w:rFonts w:hint="eastAsia" w:ascii="仿宋" w:hAnsi="仿宋"/>
          <w:szCs w:val="28"/>
        </w:rPr>
        <w:t>全部</w:t>
      </w:r>
      <w:r>
        <w:rPr>
          <w:rFonts w:ascii="仿宋" w:hAnsi="仿宋"/>
          <w:szCs w:val="28"/>
        </w:rPr>
        <w:t>尺度空间,</w:t>
      </w:r>
      <w:r>
        <w:rPr>
          <w:rFonts w:hint="eastAsia" w:ascii="仿宋" w:hAnsi="仿宋"/>
          <w:szCs w:val="28"/>
        </w:rPr>
        <w:t>因而</w:t>
      </w:r>
      <w:r>
        <w:rPr>
          <w:rFonts w:ascii="仿宋" w:hAnsi="仿宋"/>
          <w:szCs w:val="28"/>
        </w:rPr>
        <w:t>噪声的小波系数</w:t>
      </w:r>
      <w:r>
        <w:rPr>
          <w:rFonts w:hint="eastAsia" w:ascii="仿宋" w:hAnsi="仿宋"/>
          <w:szCs w:val="28"/>
        </w:rPr>
        <w:t>通常</w:t>
      </w:r>
      <w:r>
        <w:rPr>
          <w:rFonts w:ascii="仿宋" w:hAnsi="仿宋"/>
          <w:szCs w:val="28"/>
        </w:rPr>
        <w:t>小于语音的小波系数</w:t>
      </w:r>
      <w:r>
        <w:rPr>
          <w:rFonts w:hint="eastAsia" w:ascii="仿宋" w:hAnsi="仿宋"/>
          <w:szCs w:val="28"/>
        </w:rPr>
        <w:t>。据此特性，</w:t>
      </w:r>
      <w:r>
        <w:rPr>
          <w:rFonts w:ascii="仿宋" w:hAnsi="仿宋"/>
          <w:szCs w:val="28"/>
        </w:rPr>
        <w:t>设定合适的阈值,将噪声的小波系数</w:t>
      </w:r>
      <w:r>
        <w:rPr>
          <w:rFonts w:hint="eastAsia" w:ascii="仿宋" w:hAnsi="仿宋"/>
          <w:szCs w:val="28"/>
        </w:rPr>
        <w:t>设置为0</w:t>
      </w:r>
      <w:r>
        <w:rPr>
          <w:rFonts w:ascii="仿宋" w:hAnsi="仿宋"/>
          <w:szCs w:val="28"/>
        </w:rPr>
        <w:t>,保留语音的系数,即可达到有效地去除语音信号中的噪声</w:t>
      </w:r>
      <w:r>
        <w:rPr>
          <w:rFonts w:hint="eastAsia" w:ascii="仿宋" w:hAnsi="仿宋"/>
          <w:szCs w:val="28"/>
        </w:rPr>
        <w:t>的目的</w:t>
      </w:r>
      <w:r>
        <w:rPr>
          <w:rFonts w:ascii="仿宋" w:hAnsi="仿宋"/>
          <w:szCs w:val="28"/>
        </w:rPr>
        <w:t>。</w:t>
      </w:r>
    </w:p>
    <w:p>
      <w:pPr>
        <w:pStyle w:val="29"/>
        <w:numPr>
          <w:ilvl w:val="0"/>
          <w:numId w:val="3"/>
        </w:numPr>
        <w:ind w:firstLineChars="0"/>
        <w:rPr>
          <w:rFonts w:ascii="仿宋" w:hAnsi="仿宋"/>
          <w:b/>
          <w:kern w:val="44"/>
          <w:szCs w:val="28"/>
        </w:rPr>
      </w:pPr>
      <w:r>
        <w:rPr>
          <w:rFonts w:hint="eastAsia" w:ascii="仿宋" w:hAnsi="仿宋"/>
          <w:b/>
          <w:kern w:val="44"/>
          <w:szCs w:val="28"/>
        </w:rPr>
        <w:t xml:space="preserve"> 基于深度学习的语音增强算法</w:t>
      </w:r>
    </w:p>
    <w:p>
      <w:pPr>
        <w:ind w:firstLine="560" w:firstLineChars="200"/>
        <w:rPr>
          <w:rFonts w:ascii="仿宋" w:hAnsi="仿宋"/>
          <w:szCs w:val="28"/>
        </w:rPr>
      </w:pPr>
      <w:r>
        <w:rPr>
          <w:rFonts w:hint="eastAsia" w:ascii="仿宋" w:hAnsi="仿宋"/>
          <w:szCs w:val="28"/>
        </w:rPr>
        <w:t>随着深度学习的发展，很多相应算法也随之应用到了语音增强技术中来。基于深度学习的语音增强技术可以获得比传统的基于信号处理的语音增强技术更好的效果，基于深度学习的方法大致可以分为基于映射的方法和基于掩蔽的方法，这两种方法都是通过使用神经网络来学习一个含噪语音到干净语音的非线性函数，以此来达到去噪或者去混响的目的。先前的研究都是基于能量谱或者振幅谱来进行增强，并没有考虑语音相位的作用，本项目将结合振幅谱和相位谱来进行整个系统的训练，这也将在很大程度上提高增强的效果。其次由于传统的全连接的网络并不能充分发挥神经网络的潜能，本项目中将会重新设计一种基于生成对抗网络的框架，这种框架能够进一步提升系统的性能。</w:t>
      </w:r>
    </w:p>
    <w:p>
      <w:pPr>
        <w:ind w:firstLine="560" w:firstLineChars="200"/>
        <w:rPr>
          <w:rFonts w:ascii="仿宋" w:hAnsi="仿宋"/>
          <w:szCs w:val="28"/>
        </w:rPr>
      </w:pPr>
      <w:r>
        <w:rPr>
          <w:rFonts w:hint="eastAsia" w:ascii="仿宋" w:hAnsi="仿宋"/>
          <w:szCs w:val="28"/>
        </w:rPr>
        <w:t>另外，人为设计有噪语料，可以提高神经网络的泛化能力。</w:t>
      </w:r>
    </w:p>
    <w:p>
      <w:pPr>
        <w:pStyle w:val="28"/>
        <w:keepNext/>
        <w:ind w:firstLine="560"/>
        <w:jc w:val="center"/>
      </w:pPr>
      <w:r>
        <w:rPr>
          <w:rFonts w:hint="eastAsia" w:ascii="仿宋" w:hAnsi="仿宋"/>
          <w:szCs w:val="28"/>
        </w:rPr>
        <w:object>
          <v:shape id="_x0000_i1026" o:spt="75" type="#_x0000_t75" style="height:161.05pt;width:243.8pt;" o:ole="t" filled="f" o:preferrelative="t" stroked="f" coordsize="21600,21600">
            <v:path/>
            <v:fill on="f" focussize="0,0"/>
            <v:stroke on="f" joinstyle="miter"/>
            <v:imagedata r:id="rId7" o:title=""/>
            <o:lock v:ext="edit" aspectratio="f"/>
            <w10:wrap type="none"/>
            <w10:anchorlock/>
          </v:shape>
          <o:OLEObject Type="Embed" ProgID="Visio.Drawing.15" ShapeID="_x0000_i1026" DrawAspect="Content" ObjectID="_1468075726" r:id="rId6">
            <o:LockedField>false</o:LockedField>
          </o:OLEObject>
        </w:object>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rPr>
          <w:rFonts w:hint="eastAsia"/>
        </w:rPr>
        <w:t xml:space="preserve"> 噪声注入的DNN训练</w:t>
      </w:r>
    </w:p>
    <w:p>
      <w:pPr>
        <w:ind w:firstLine="560" w:firstLineChars="200"/>
        <w:rPr>
          <w:rFonts w:ascii="仿宋" w:hAnsi="仿宋"/>
          <w:szCs w:val="28"/>
        </w:rPr>
      </w:pPr>
      <w:r>
        <w:rPr>
          <w:rFonts w:hint="eastAsia" w:ascii="仿宋" w:hAnsi="仿宋"/>
          <w:szCs w:val="28"/>
        </w:rPr>
        <w:t>虽然深度学习在语音增强上会产生一个比信号处理方法更好的效果，但是单单使用深度学习的算法来进行语音增强很多时候却不能处理一些使用信号处理方法能够进行去除的噪音混响等干扰，所以本项目将结合这两种方法的优点，深层次的探索两种方法的互补性。我们先使用信号处理的方法来进行一个语音的预处理，然后将处理后的语音作为神经网络的输入，所得到结果对比单单使用深度学习或者信号处理的方法性能会有较为明显的提升。</w:t>
      </w:r>
    </w:p>
    <w:p>
      <w:pPr>
        <w:pStyle w:val="29"/>
        <w:numPr>
          <w:ilvl w:val="0"/>
          <w:numId w:val="3"/>
        </w:numPr>
        <w:ind w:firstLineChars="0"/>
        <w:rPr>
          <w:rFonts w:ascii="仿宋" w:hAnsi="仿宋"/>
          <w:b/>
          <w:kern w:val="44"/>
          <w:szCs w:val="28"/>
        </w:rPr>
      </w:pPr>
      <w:r>
        <w:rPr>
          <w:rFonts w:hint="eastAsia" w:ascii="仿宋" w:hAnsi="仿宋"/>
          <w:b/>
          <w:kern w:val="44"/>
          <w:szCs w:val="28"/>
        </w:rPr>
        <w:t xml:space="preserve"> 基于迁移学习以及环境自适应的多任务学习算法</w:t>
      </w:r>
    </w:p>
    <w:p>
      <w:pPr>
        <w:ind w:firstLine="560" w:firstLineChars="200"/>
        <w:rPr>
          <w:rFonts w:ascii="仿宋" w:hAnsi="仿宋"/>
          <w:szCs w:val="28"/>
        </w:rPr>
      </w:pPr>
      <w:r>
        <w:rPr>
          <w:rFonts w:hint="eastAsia" w:ascii="仿宋" w:hAnsi="仿宋"/>
          <w:szCs w:val="28"/>
        </w:rPr>
        <w:t>迁移学习是指一个学习算法可以利用不同学习任务之间的共性来共享统计的优点和在任务间迁移知识，其目标是用从一个环境中学到的知识来帮助新环境中的学习任务。因此，迁移学习不会像传统机器学习那样假设训练数据与测试数据服从相同的数据分布，本项目中将使用迁移学习的方法进行无监督数据标注，这可以大大节约语料成本。</w:t>
      </w:r>
    </w:p>
    <w:p>
      <w:pPr>
        <w:keepNext/>
        <w:ind w:firstLine="560" w:firstLineChars="200"/>
        <w:jc w:val="center"/>
      </w:pPr>
      <w:r>
        <w:rPr>
          <w:rFonts w:ascii="仿宋" w:hAnsi="仿宋"/>
          <w:szCs w:val="28"/>
        </w:rPr>
        <w:drawing>
          <wp:inline distT="0" distB="0" distL="0" distR="0">
            <wp:extent cx="5151755" cy="2149475"/>
            <wp:effectExtent l="0" t="0" r="0" b="3175"/>
            <wp:docPr id="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51755" cy="2149475"/>
                    </a:xfrm>
                    <a:prstGeom prst="rect">
                      <a:avLst/>
                    </a:prstGeom>
                    <a:noFill/>
                    <a:ln>
                      <a:noFill/>
                    </a:ln>
                  </pic:spPr>
                </pic:pic>
              </a:graphicData>
            </a:graphic>
          </wp:inline>
        </w:drawing>
      </w:r>
    </w:p>
    <w:p>
      <w:pPr>
        <w:pStyle w:val="7"/>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rPr>
          <w:rFonts w:hint="eastAsia"/>
        </w:rPr>
        <w:t xml:space="preserve"> 迁移学习算法</w:t>
      </w:r>
    </w:p>
    <w:p>
      <w:pPr>
        <w:ind w:firstLine="560" w:firstLineChars="200"/>
        <w:rPr>
          <w:rFonts w:ascii="仿宋" w:hAnsi="仿宋"/>
          <w:szCs w:val="28"/>
        </w:rPr>
      </w:pPr>
      <w:r>
        <w:rPr>
          <w:rFonts w:hint="eastAsia" w:ascii="仿宋" w:hAnsi="仿宋"/>
          <w:szCs w:val="28"/>
        </w:rPr>
        <w:t>在多任务深度网络中，低层次信息的共享有助于减少计算量，同时共享表示层可以使得几个有共性的任务更好地结合相关性信息，这些任务都利用同样的语音数据，因此它们之间相互依存、相互促进，任务特定层则可以单独建模任务特定的信息，实现共享信息和任务特异性的统一。</w:t>
      </w:r>
    </w:p>
    <w:p>
      <w:pPr>
        <w:ind w:firstLine="560" w:firstLineChars="200"/>
        <w:rPr>
          <w:rFonts w:ascii="仿宋" w:hAnsi="仿宋"/>
          <w:szCs w:val="28"/>
        </w:rPr>
      </w:pPr>
      <w:r>
        <w:rPr>
          <w:rFonts w:hint="eastAsia" w:ascii="仿宋" w:hAnsi="仿宋"/>
          <w:szCs w:val="28"/>
        </w:rPr>
        <w:t>基于此，本项目首先通过将多种口音的干净语音语料与实际环境中测到的空间脉冲响应做卷积得到模拟的带噪语音。然后在实际的复杂声学环境下（例如混响环境下）收录语音语料，以便获得充分的训练数据。并在这些模拟和实际的带噪语音数据的基础上，通过无监督迁移学习等算法从互联网上的其他无标签语音数据进行自动标注与筛选，从而获取训练模型时所需的大规模语音语料。其次，由于语音中包含丰富的信息，因此语音信号可以用来做多种不同的任务，比如有语音增强、语音识别、声纹识别等任务。本项目设计多任务深度学习算法，设计语音增强、语音识别等多任务的目标函数，通过全局最优化训练模型参数，进而达到语音特征对于复杂环境、多任务的鲁棒性性能。</w:t>
      </w:r>
    </w:p>
    <w:p>
      <w:pPr>
        <w:pStyle w:val="3"/>
        <w:rPr>
          <w:rStyle w:val="14"/>
          <w:rFonts w:ascii="仿宋" w:hAnsi="仿宋"/>
          <w:sz w:val="28"/>
          <w:szCs w:val="28"/>
        </w:rPr>
      </w:pPr>
      <w:r>
        <w:rPr>
          <w:rFonts w:hint="eastAsia"/>
        </w:rPr>
        <w:t>2）语音识别系统</w:t>
      </w:r>
    </w:p>
    <w:p>
      <w:pPr>
        <w:keepNext/>
        <w:ind w:firstLine="560" w:firstLineChars="200"/>
      </w:pPr>
      <w:r>
        <w:rPr>
          <w:rFonts w:ascii="仿宋" w:hAnsi="仿宋"/>
          <w:szCs w:val="28"/>
        </w:rPr>
        <w:drawing>
          <wp:inline distT="0" distB="0" distL="0" distR="0">
            <wp:extent cx="4756150" cy="2374900"/>
            <wp:effectExtent l="0" t="0" r="635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56150" cy="2374900"/>
                    </a:xfrm>
                    <a:prstGeom prst="rect">
                      <a:avLst/>
                    </a:prstGeom>
                    <a:noFill/>
                    <a:ln>
                      <a:noFill/>
                    </a:ln>
                  </pic:spPr>
                </pic:pic>
              </a:graphicData>
            </a:graphic>
          </wp:inline>
        </w:drawing>
      </w:r>
    </w:p>
    <w:p>
      <w:pPr>
        <w:pStyle w:val="7"/>
        <w:jc w:val="center"/>
        <w:rPr>
          <w:rStyle w:val="14"/>
          <w:rFonts w:ascii="仿宋" w:hAnsi="仿宋"/>
          <w:sz w:val="28"/>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rPr>
          <w:rFonts w:hint="eastAsia"/>
        </w:rPr>
        <w:t xml:space="preserve"> 语音识别流程</w:t>
      </w:r>
    </w:p>
    <w:p>
      <w:pPr>
        <w:ind w:firstLine="560" w:firstLineChars="200"/>
        <w:rPr>
          <w:rFonts w:ascii="仿宋" w:hAnsi="仿宋"/>
          <w:szCs w:val="28"/>
        </w:rPr>
      </w:pPr>
      <w:r>
        <w:rPr>
          <w:rFonts w:hint="eastAsia" w:ascii="仿宋" w:hAnsi="仿宋"/>
          <w:szCs w:val="28"/>
        </w:rPr>
        <w:t>经典语音识别系统主要由四部分组成：信号处理和特征提取、声学模型、语言模型和解码器。目前基于端到端技术的语音识别，在语料充分的情况下，性能更优于先前经典的语音识别模型，结合当前主流语音识别发展进程，本课题重点研究在多噪声、干扰的复杂环境下在特征提取和声学模型部分的优化。</w:t>
      </w:r>
    </w:p>
    <w:p>
      <w:pPr>
        <w:ind w:firstLine="560" w:firstLineChars="200"/>
        <w:rPr>
          <w:rFonts w:ascii="仿宋" w:hAnsi="仿宋"/>
          <w:szCs w:val="28"/>
        </w:rPr>
      </w:pPr>
      <w:r>
        <w:rPr>
          <w:rFonts w:hint="eastAsia" w:ascii="仿宋" w:hAnsi="仿宋"/>
          <w:szCs w:val="28"/>
        </w:rPr>
        <w:t>根据语音信号的时序性，遵循时序建模的思想，使用</w:t>
      </w:r>
      <w:r>
        <w:rPr>
          <w:rFonts w:ascii="仿宋" w:hAnsi="仿宋"/>
          <w:szCs w:val="28"/>
        </w:rPr>
        <w:t>RNN-LSTM</w:t>
      </w:r>
      <w:r>
        <w:rPr>
          <w:rFonts w:hint="eastAsia" w:ascii="仿宋" w:hAnsi="仿宋"/>
          <w:szCs w:val="28"/>
        </w:rPr>
        <w:t>模型对传统声学模型进行逐步优化，为不同的鲁棒性任务提供一个通用的性能优良的语音识别系统。</w:t>
      </w:r>
    </w:p>
    <w:p>
      <w:pPr>
        <w:pStyle w:val="29"/>
        <w:numPr>
          <w:ilvl w:val="0"/>
          <w:numId w:val="3"/>
        </w:numPr>
        <w:ind w:firstLineChars="0"/>
        <w:rPr>
          <w:rFonts w:ascii="仿宋" w:hAnsi="仿宋"/>
          <w:b/>
          <w:kern w:val="44"/>
          <w:szCs w:val="28"/>
        </w:rPr>
      </w:pPr>
      <w:r>
        <w:rPr>
          <w:rFonts w:ascii="仿宋" w:hAnsi="仿宋"/>
          <w:b/>
          <w:kern w:val="44"/>
          <w:szCs w:val="28"/>
        </w:rPr>
        <w:t xml:space="preserve"> </w:t>
      </w:r>
      <w:r>
        <w:rPr>
          <w:rFonts w:hint="eastAsia" w:ascii="仿宋" w:hAnsi="仿宋"/>
          <w:b/>
          <w:kern w:val="44"/>
          <w:szCs w:val="28"/>
        </w:rPr>
        <w:t>任务导向的声学特征学习和提取</w:t>
      </w:r>
    </w:p>
    <w:p>
      <w:pPr>
        <w:ind w:firstLine="560" w:firstLineChars="200"/>
        <w:rPr>
          <w:rFonts w:ascii="仿宋" w:hAnsi="仿宋"/>
          <w:szCs w:val="28"/>
        </w:rPr>
      </w:pPr>
      <w:r>
        <w:rPr>
          <w:rFonts w:hint="eastAsia" w:ascii="仿宋" w:hAnsi="仿宋"/>
          <w:szCs w:val="28"/>
        </w:rPr>
        <w:t>先利用前面提到的语音增强中信号处理子模块，处理简单噪音、提升信噪比。然后根据任务导向，训练不同适应性的特征提取神经网络模型，实现不同的识别任务选用不同模型提取不同特征。并进行对特征信息的进一步处理增强，如特征降维，特征拼帧及跳帧等一系列特征处理技术，由此获取适用于任务更加具有表达能力的特征。</w:t>
      </w:r>
    </w:p>
    <w:p>
      <w:pPr>
        <w:keepNext/>
        <w:ind w:firstLine="560" w:firstLineChars="200"/>
      </w:pPr>
      <w:r>
        <w:rPr>
          <w:rFonts w:ascii="仿宋" w:hAnsi="仿宋"/>
          <w:szCs w:val="28"/>
        </w:rPr>
        <w:object>
          <v:shape id="_x0000_i1027" o:spt="75" type="#_x0000_t75" style="height:197.2pt;width:373.45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rPr>
          <w:rFonts w:hint="eastAsia"/>
        </w:rPr>
        <w:t xml:space="preserve"> 任务导向的特征学习和提取</w:t>
      </w:r>
    </w:p>
    <w:p>
      <w:pPr>
        <w:rPr>
          <w:rFonts w:ascii="仿宋" w:hAnsi="仿宋"/>
          <w:szCs w:val="28"/>
        </w:rPr>
      </w:pPr>
    </w:p>
    <w:p>
      <w:pPr>
        <w:pStyle w:val="29"/>
        <w:numPr>
          <w:ilvl w:val="0"/>
          <w:numId w:val="3"/>
        </w:numPr>
        <w:ind w:firstLineChars="0"/>
        <w:rPr>
          <w:rFonts w:ascii="仿宋" w:hAnsi="仿宋"/>
          <w:b/>
          <w:kern w:val="44"/>
          <w:szCs w:val="28"/>
        </w:rPr>
      </w:pPr>
      <w:r>
        <w:rPr>
          <w:rFonts w:ascii="仿宋" w:hAnsi="仿宋"/>
          <w:b/>
          <w:kern w:val="44"/>
          <w:szCs w:val="28"/>
        </w:rPr>
        <w:t xml:space="preserve"> </w:t>
      </w:r>
      <w:r>
        <w:rPr>
          <w:rFonts w:hint="eastAsia" w:ascii="仿宋" w:hAnsi="仿宋"/>
          <w:b/>
          <w:kern w:val="44"/>
          <w:szCs w:val="28"/>
        </w:rPr>
        <w:t>基于时序建模和attention机制的端对端语音识别系统</w:t>
      </w:r>
    </w:p>
    <w:p>
      <w:pPr>
        <w:ind w:firstLine="560" w:firstLineChars="200"/>
        <w:rPr>
          <w:rFonts w:ascii="仿宋" w:hAnsi="仿宋"/>
          <w:szCs w:val="28"/>
        </w:rPr>
      </w:pPr>
      <w:r>
        <w:rPr>
          <w:rFonts w:hint="eastAsia" w:ascii="仿宋" w:hAnsi="仿宋"/>
          <w:szCs w:val="28"/>
        </w:rPr>
        <w:t>关于声学模型，主要有两个问题是一直以来需要不断优化的，分别是特征向量序列的可变长和音频信号的丰富变化性。可变长特征向量序列问题传统上使用隐马尔科夫模型方法来解决。而音频信号的丰富变化性是由说话人的各种复杂特性或者说话风格与语速、环境噪声、信道干扰、方言差异等因素引起的，这就要求声学模型需要有足够的鲁棒性来处理以上的情况。</w:t>
      </w:r>
    </w:p>
    <w:p>
      <w:pPr>
        <w:ind w:firstLine="560" w:firstLineChars="200"/>
        <w:rPr>
          <w:rFonts w:ascii="仿宋" w:hAnsi="仿宋"/>
          <w:szCs w:val="28"/>
        </w:rPr>
      </w:pPr>
      <w:r>
        <w:rPr>
          <w:rFonts w:hint="eastAsia" w:ascii="仿宋" w:hAnsi="仿宋"/>
          <w:szCs w:val="28"/>
        </w:rPr>
        <w:t>传统的</w:t>
      </w:r>
      <w:r>
        <w:rPr>
          <w:rFonts w:ascii="仿宋" w:hAnsi="仿宋"/>
          <w:szCs w:val="28"/>
        </w:rPr>
        <w:t>GMM-HMM和DNN-HMM为语音识别声学模型打下了坚实的基础，但无法利用历史信息来辅助当前任务。本课题拟使用RNN-LSTM模型，来有效利用历史信息，将历史记忆持久化。并结合当前最先进的Attention机制，提升识别性能。</w:t>
      </w:r>
    </w:p>
    <w:p>
      <w:pPr>
        <w:keepNext/>
      </w:pPr>
      <w:r>
        <w:rPr>
          <w:rFonts w:ascii="仿宋" w:hAnsi="仿宋"/>
          <w:szCs w:val="28"/>
        </w:rPr>
        <w:drawing>
          <wp:inline distT="0" distB="0" distL="0" distR="0">
            <wp:extent cx="5391150" cy="158305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391150" cy="1583055"/>
                    </a:xfrm>
                    <a:prstGeom prst="rect">
                      <a:avLst/>
                    </a:prstGeom>
                    <a:noFill/>
                    <a:ln>
                      <a:noFill/>
                    </a:ln>
                  </pic:spPr>
                </pic:pic>
              </a:graphicData>
            </a:graphic>
          </wp:inline>
        </w:drawing>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r>
        <w:rPr>
          <w:rFonts w:hint="eastAsia"/>
        </w:rPr>
        <w:t xml:space="preserve"> 结合CTC和Attention的LSTM网络</w:t>
      </w:r>
    </w:p>
    <w:p>
      <w:pPr>
        <w:ind w:firstLine="560" w:firstLineChars="200"/>
        <w:rPr>
          <w:rFonts w:ascii="仿宋" w:hAnsi="仿宋"/>
          <w:szCs w:val="28"/>
        </w:rPr>
      </w:pPr>
      <w:r>
        <w:rPr>
          <w:rFonts w:hint="eastAsia" w:ascii="仿宋" w:hAnsi="仿宋"/>
          <w:szCs w:val="28"/>
        </w:rPr>
        <w:t>传统声学模型是对固定长度上下文语音帧区段建模，实现每次识别一个声学标签。</w:t>
      </w:r>
    </w:p>
    <w:p>
      <w:pPr>
        <w:ind w:firstLine="560" w:firstLineChars="200"/>
        <w:rPr>
          <w:rFonts w:ascii="仿宋" w:hAnsi="仿宋"/>
          <w:szCs w:val="28"/>
        </w:rPr>
      </w:pPr>
      <w:r>
        <w:rPr>
          <w:rFonts w:hint="eastAsia" w:ascii="仿宋" w:hAnsi="仿宋"/>
          <w:szCs w:val="28"/>
        </w:rPr>
        <w:t>本课题拟结合CTC准则，以对不定长的任意语音段和对应的声学标签序列建模，实现从完整音频帧序列直接生成待识别声学标签序列（如图7，直接识别完整序列）。</w:t>
      </w:r>
    </w:p>
    <w:p>
      <w:pPr>
        <w:ind w:firstLine="560" w:firstLineChars="200"/>
        <w:rPr>
          <w:rFonts w:ascii="仿宋" w:hAnsi="仿宋"/>
          <w:szCs w:val="28"/>
        </w:rPr>
      </w:pPr>
      <w:r>
        <w:rPr>
          <w:rFonts w:hint="eastAsia" w:ascii="仿宋" w:hAnsi="仿宋"/>
          <w:szCs w:val="28"/>
        </w:rPr>
        <w:t>然后，引入attention机制的LSTM框架，在对序列性语音特征的编码时，利用attention机制得到多个记忆信息，然后在后端使用LSTM进行解码预测每个待识别词时，</w:t>
      </w:r>
      <w:r>
        <w:rPr>
          <w:rFonts w:ascii="仿宋" w:hAnsi="仿宋"/>
          <w:szCs w:val="28"/>
        </w:rPr>
        <w:t>上述的</w:t>
      </w:r>
      <w:r>
        <w:rPr>
          <w:rFonts w:hint="eastAsia" w:ascii="仿宋" w:hAnsi="仿宋"/>
          <w:szCs w:val="28"/>
        </w:rPr>
        <w:t>记忆信息</w:t>
      </w:r>
      <w:r>
        <w:rPr>
          <w:rFonts w:ascii="仿宋" w:hAnsi="仿宋"/>
          <w:szCs w:val="28"/>
        </w:rPr>
        <w:t>就会更加</w:t>
      </w:r>
      <w:r>
        <w:rPr>
          <w:rFonts w:hint="eastAsia" w:ascii="仿宋" w:hAnsi="仿宋"/>
          <w:szCs w:val="28"/>
        </w:rPr>
        <w:t>关注于对其识别最有效的信息上，从而增加每个独立词的识别性能。</w:t>
      </w:r>
    </w:p>
    <w:p>
      <w:pPr>
        <w:pStyle w:val="3"/>
      </w:pPr>
      <w:r>
        <w:rPr>
          <w:rFonts w:hint="eastAsia"/>
        </w:rPr>
        <w:t>3）声纹识别系统</w:t>
      </w:r>
    </w:p>
    <w:p>
      <w:pPr>
        <w:pStyle w:val="29"/>
        <w:numPr>
          <w:ilvl w:val="0"/>
          <w:numId w:val="3"/>
        </w:numPr>
        <w:ind w:firstLineChars="0"/>
        <w:rPr>
          <w:rFonts w:ascii="仿宋" w:hAnsi="仿宋"/>
          <w:b/>
          <w:kern w:val="44"/>
          <w:szCs w:val="28"/>
        </w:rPr>
      </w:pPr>
      <w:r>
        <w:rPr>
          <w:rFonts w:hint="eastAsia" w:ascii="仿宋" w:hAnsi="仿宋"/>
          <w:b/>
          <w:kern w:val="44"/>
          <w:szCs w:val="28"/>
        </w:rPr>
        <w:t>基于深度学习的特征提取</w:t>
      </w:r>
    </w:p>
    <w:p>
      <w:pPr>
        <w:ind w:firstLine="560" w:firstLineChars="200"/>
        <w:rPr>
          <w:rFonts w:ascii="仿宋" w:hAnsi="仿宋"/>
          <w:szCs w:val="28"/>
        </w:rPr>
      </w:pPr>
      <w:r>
        <w:rPr>
          <w:rFonts w:hint="eastAsia" w:ascii="仿宋" w:hAnsi="仿宋"/>
          <w:szCs w:val="28"/>
        </w:rPr>
        <w:t>提高系统短语音识别准确度的关键在于，在有限的语音数据中挖掘出隐含的说话人信息。深层神经网络拥有多层非线性抽象表达能力，使其学习得到的特征可以携带对分类更有效的信息。</w:t>
      </w:r>
    </w:p>
    <w:p>
      <w:pPr>
        <w:keepNext/>
        <w:ind w:firstLine="560" w:firstLineChars="200"/>
        <w:jc w:val="center"/>
      </w:pPr>
      <w:r>
        <w:rPr>
          <w:rFonts w:ascii="仿宋" w:hAnsi="仿宋"/>
          <w:szCs w:val="28"/>
        </w:rPr>
        <w:drawing>
          <wp:inline distT="0" distB="0" distL="0" distR="0">
            <wp:extent cx="3187065" cy="2811145"/>
            <wp:effectExtent l="0" t="0" r="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87065" cy="2811145"/>
                    </a:xfrm>
                    <a:prstGeom prst="rect">
                      <a:avLst/>
                    </a:prstGeom>
                    <a:noFill/>
                    <a:ln>
                      <a:noFill/>
                    </a:ln>
                  </pic:spPr>
                </pic:pic>
              </a:graphicData>
            </a:graphic>
          </wp:inline>
        </w:drawing>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r>
        <w:rPr>
          <w:rFonts w:hint="eastAsia"/>
        </w:rPr>
        <w:t xml:space="preserve"> 声纹识别</w:t>
      </w:r>
    </w:p>
    <w:p>
      <w:pPr>
        <w:ind w:firstLine="560" w:firstLineChars="200"/>
        <w:rPr>
          <w:rFonts w:ascii="仿宋" w:hAnsi="仿宋"/>
          <w:szCs w:val="28"/>
        </w:rPr>
      </w:pPr>
      <w:r>
        <w:rPr>
          <w:rFonts w:hint="eastAsia" w:ascii="仿宋" w:hAnsi="仿宋"/>
          <w:szCs w:val="28"/>
        </w:rPr>
        <w:t>基于深度学习的声纹识别是通过构建一个更加直接的系统（输入端是语音信号，输出端对应说话人的标签），来联合优化整个系统。通过最近的研究工作来看，在深度神经网络部分，</w:t>
      </w:r>
      <w:r>
        <w:rPr>
          <w:rFonts w:ascii="仿宋" w:hAnsi="仿宋"/>
          <w:szCs w:val="28"/>
        </w:rPr>
        <w:t>CNN、DNN、RNN、LSTM等端到端模型等都取得了很好的识别效果。</w:t>
      </w:r>
    </w:p>
    <w:p>
      <w:pPr>
        <w:ind w:firstLine="560" w:firstLineChars="200"/>
        <w:rPr>
          <w:rFonts w:ascii="仿宋" w:hAnsi="仿宋"/>
          <w:szCs w:val="28"/>
        </w:rPr>
      </w:pPr>
      <w:r>
        <w:rPr>
          <w:rFonts w:hint="eastAsia" w:ascii="仿宋" w:hAnsi="仿宋"/>
          <w:szCs w:val="28"/>
        </w:rPr>
        <w:t>本研究将利用深层网络的特征抽取能力获取深层次特征（即embedding特征）以得到更好的声纹表达，以此来更好地对声纹进行区分和判别。</w:t>
      </w:r>
    </w:p>
    <w:p>
      <w:pPr>
        <w:rPr>
          <w:rFonts w:ascii="仿宋" w:hAnsi="仿宋"/>
          <w:b/>
          <w:kern w:val="44"/>
          <w:szCs w:val="28"/>
        </w:rPr>
      </w:pPr>
    </w:p>
    <w:p>
      <w:pPr>
        <w:ind w:firstLine="560" w:firstLineChars="200"/>
        <w:rPr>
          <w:rFonts w:ascii="仿宋" w:hAnsi="仿宋"/>
          <w:szCs w:val="28"/>
        </w:rPr>
      </w:pPr>
      <w:r>
        <w:rPr>
          <w:rFonts w:hint="eastAsia" w:ascii="仿宋" w:hAnsi="仿宋"/>
          <w:szCs w:val="28"/>
        </w:rPr>
        <w:t>E</w:t>
      </w:r>
      <w:r>
        <w:rPr>
          <w:rFonts w:ascii="仿宋" w:hAnsi="仿宋"/>
          <w:szCs w:val="28"/>
        </w:rPr>
        <w:t>mbedding</w:t>
      </w:r>
      <w:r>
        <w:rPr>
          <w:rFonts w:hint="eastAsia" w:ascii="仿宋" w:hAnsi="仿宋"/>
          <w:szCs w:val="28"/>
        </w:rPr>
        <w:t>特征算法近期的研究工作表明，基于深度神经网络得到的</w:t>
      </w:r>
      <w:r>
        <w:rPr>
          <w:rFonts w:ascii="仿宋" w:hAnsi="仿宋"/>
          <w:szCs w:val="28"/>
        </w:rPr>
        <w:t>speaker embedding算法能够得到更加具有鲁棒性的特征。对于训练和测试不匹配、噪音、测试语音过短等情况都表现出了良好的特性。</w:t>
      </w:r>
    </w:p>
    <w:p>
      <w:pPr>
        <w:keepNext/>
        <w:ind w:firstLine="560" w:firstLineChars="200"/>
        <w:jc w:val="center"/>
      </w:pPr>
      <w:r>
        <w:rPr>
          <w:rFonts w:ascii="仿宋" w:hAnsi="仿宋"/>
          <w:szCs w:val="28"/>
        </w:rPr>
        <w:drawing>
          <wp:inline distT="0" distB="0" distL="0" distR="0">
            <wp:extent cx="3050540" cy="2681605"/>
            <wp:effectExtent l="0" t="0" r="0"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50540" cy="2681605"/>
                    </a:xfrm>
                    <a:prstGeom prst="rect">
                      <a:avLst/>
                    </a:prstGeom>
                    <a:noFill/>
                    <a:ln>
                      <a:noFill/>
                    </a:ln>
                  </pic:spPr>
                </pic:pic>
              </a:graphicData>
            </a:graphic>
          </wp:inline>
        </w:drawing>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rPr>
          <w:rFonts w:hint="eastAsia"/>
        </w:rPr>
        <w:t xml:space="preserve">  speaker embedding系统</w:t>
      </w:r>
    </w:p>
    <w:p>
      <w:pPr>
        <w:ind w:firstLine="560" w:firstLineChars="200"/>
        <w:rPr>
          <w:rFonts w:ascii="仿宋" w:hAnsi="仿宋"/>
          <w:szCs w:val="28"/>
        </w:rPr>
      </w:pPr>
      <w:r>
        <w:rPr>
          <w:rFonts w:hint="eastAsia" w:ascii="仿宋" w:hAnsi="仿宋"/>
          <w:szCs w:val="28"/>
        </w:rPr>
        <w:t>常用的</w:t>
      </w:r>
      <w:r>
        <w:rPr>
          <w:rFonts w:ascii="仿宋" w:hAnsi="仿宋"/>
          <w:szCs w:val="28"/>
        </w:rPr>
        <w:t>speaker embedding实现如图</w:t>
      </w:r>
      <w:r>
        <w:rPr>
          <w:rFonts w:hint="eastAsia" w:ascii="仿宋" w:hAnsi="仿宋"/>
          <w:szCs w:val="28"/>
        </w:rPr>
        <w:t>9</w:t>
      </w:r>
      <w:r>
        <w:rPr>
          <w:rFonts w:ascii="仿宋" w:hAnsi="仿宋"/>
          <w:szCs w:val="28"/>
        </w:rPr>
        <w:t>所示，该模型利用神经网络进行</w:t>
      </w:r>
      <w:r>
        <w:rPr>
          <w:rFonts w:hint="eastAsia" w:ascii="仿宋" w:hAnsi="仿宋"/>
          <w:szCs w:val="28"/>
        </w:rPr>
        <w:t>提取帧级特征，然后通过池化层提取段级</w:t>
      </w:r>
      <w:r>
        <w:rPr>
          <w:rFonts w:ascii="仿宋" w:hAnsi="仿宋"/>
          <w:szCs w:val="28"/>
        </w:rPr>
        <w:t>embedding信息，将语音映射到一个</w:t>
      </w:r>
      <w:r>
        <w:rPr>
          <w:rFonts w:hint="eastAsia" w:ascii="仿宋" w:hAnsi="仿宋"/>
          <w:szCs w:val="28"/>
        </w:rPr>
        <w:t>固定维度的超向量，从而可以通过欧氏距离或者余弦相似度来衡量声纹的相似度。</w:t>
      </w:r>
    </w:p>
    <w:p>
      <w:pPr>
        <w:numPr>
          <w:ilvl w:val="255"/>
          <w:numId w:val="0"/>
        </w:numPr>
        <w:ind w:firstLine="560" w:firstLineChars="200"/>
        <w:rPr>
          <w:rFonts w:ascii="仿宋" w:hAnsi="仿宋"/>
          <w:szCs w:val="28"/>
        </w:rPr>
      </w:pPr>
      <w:r>
        <w:rPr>
          <w:rFonts w:hint="eastAsia" w:ascii="仿宋" w:hAnsi="仿宋"/>
          <w:szCs w:val="28"/>
        </w:rPr>
        <w:t>提取帧级特征的浅层神经网络的结构比较简单，本课题将结合深度学习对特征的抽取能力，</w:t>
      </w:r>
      <w:r>
        <w:rPr>
          <w:rFonts w:ascii="仿宋" w:hAnsi="仿宋"/>
          <w:szCs w:val="28"/>
        </w:rPr>
        <w:t xml:space="preserve"> </w:t>
      </w:r>
      <w:r>
        <w:rPr>
          <w:rFonts w:hint="eastAsia" w:ascii="仿宋" w:hAnsi="仿宋"/>
          <w:szCs w:val="28"/>
        </w:rPr>
        <w:t>研究不同类型神经网络的融合提取出更加精炼，更具区分性的特征，以此来提高识别率。</w:t>
      </w:r>
    </w:p>
    <w:p>
      <w:pPr>
        <w:pStyle w:val="29"/>
        <w:numPr>
          <w:ilvl w:val="0"/>
          <w:numId w:val="3"/>
        </w:numPr>
        <w:ind w:firstLineChars="0"/>
        <w:rPr>
          <w:rFonts w:ascii="仿宋" w:hAnsi="仿宋"/>
          <w:b/>
          <w:kern w:val="44"/>
          <w:szCs w:val="28"/>
        </w:rPr>
      </w:pPr>
      <w:r>
        <w:rPr>
          <w:rFonts w:hint="eastAsia" w:ascii="仿宋" w:hAnsi="仿宋"/>
          <w:b/>
          <w:kern w:val="44"/>
          <w:szCs w:val="28"/>
        </w:rPr>
        <w:t>基于Triplet Loss等损失函数选取策略优化</w:t>
      </w:r>
    </w:p>
    <w:p>
      <w:pPr>
        <w:ind w:firstLine="560" w:firstLineChars="200"/>
        <w:rPr>
          <w:rFonts w:ascii="仿宋" w:hAnsi="仿宋"/>
          <w:szCs w:val="28"/>
        </w:rPr>
      </w:pPr>
      <w:r>
        <w:rPr>
          <w:rFonts w:hint="eastAsia" w:ascii="仿宋" w:hAnsi="仿宋"/>
          <w:szCs w:val="28"/>
        </w:rPr>
        <w:t>常用的softmax损失函数在区分性上一般。最近图像识别上提出的带有区分性的深度学习损失函数，诸如：angular-softmax，triplet loss等，在图像分类上取得了非常高的准确率。</w:t>
      </w:r>
    </w:p>
    <w:p>
      <w:pPr>
        <w:ind w:firstLine="560" w:firstLineChars="200"/>
        <w:rPr>
          <w:rFonts w:ascii="Arial" w:hAnsi="Arial" w:cs="Arial"/>
          <w:color w:val="2F2F2F"/>
          <w:shd w:val="clear" w:color="auto" w:fill="FFFFFF"/>
        </w:rPr>
      </w:pPr>
      <w:r>
        <w:t>Triplet Loss</w:t>
      </w:r>
      <w:r>
        <w:rPr>
          <w:rFonts w:ascii="Arial" w:hAnsi="Arial" w:cs="Arial"/>
          <w:color w:val="2F2F2F"/>
          <w:shd w:val="clear" w:color="auto" w:fill="FFFFFF"/>
        </w:rPr>
        <w:t>是深度学习中的一种损失函数，用于训练</w:t>
      </w:r>
      <w:r>
        <w:rPr>
          <w:rStyle w:val="17"/>
          <w:rFonts w:ascii="Arial" w:hAnsi="Arial" w:cs="Arial"/>
          <w:color w:val="2F2F2F"/>
          <w:shd w:val="clear" w:color="auto" w:fill="FFFFFF"/>
        </w:rPr>
        <w:t>差异性较小</w:t>
      </w:r>
      <w:r>
        <w:rPr>
          <w:rFonts w:ascii="Arial" w:hAnsi="Arial" w:cs="Arial"/>
          <w:color w:val="2F2F2F"/>
          <w:shd w:val="clear" w:color="auto" w:fill="FFFFFF"/>
        </w:rPr>
        <w:t>的样本，如人脸等， Feed数据包括锚（Anchor）示例、正（Positive）示例、负（Negative）示例，通过优化锚示例与正示例的距离</w:t>
      </w:r>
      <w:r>
        <w:rPr>
          <w:rStyle w:val="17"/>
          <w:rFonts w:ascii="Arial" w:hAnsi="Arial" w:cs="Arial"/>
          <w:color w:val="2F2F2F"/>
          <w:shd w:val="clear" w:color="auto" w:fill="FFFFFF"/>
        </w:rPr>
        <w:t>小于</w:t>
      </w:r>
      <w:r>
        <w:rPr>
          <w:rFonts w:ascii="Arial" w:hAnsi="Arial" w:cs="Arial"/>
          <w:color w:val="2F2F2F"/>
          <w:shd w:val="clear" w:color="auto" w:fill="FFFFFF"/>
        </w:rPr>
        <w:t>锚示例与负示例的距离，实现样本的相似性计算。</w:t>
      </w:r>
    </w:p>
    <w:p>
      <w:pPr>
        <w:ind w:firstLine="560" w:firstLineChars="200"/>
        <w:rPr>
          <w:rFonts w:ascii="仿宋" w:hAnsi="仿宋"/>
          <w:szCs w:val="28"/>
        </w:rPr>
      </w:pPr>
      <w:r>
        <w:t>Triplet Loss</w:t>
      </w:r>
      <w:r>
        <w:rPr>
          <w:rFonts w:hint="eastAsia"/>
        </w:rPr>
        <w:t>中</w:t>
      </w:r>
      <w:r>
        <w:rPr>
          <w:rFonts w:ascii="Arial" w:hAnsi="Arial" w:cs="Arial"/>
          <w:color w:val="2F2F2F"/>
          <w:shd w:val="clear" w:color="auto" w:fill="FFFFFF"/>
        </w:rPr>
        <w:t>锚（Anchor）示例</w:t>
      </w:r>
      <w:r>
        <w:rPr>
          <w:rFonts w:hint="eastAsia" w:ascii="Arial" w:hAnsi="Arial" w:cs="Arial"/>
          <w:color w:val="2F2F2F"/>
          <w:shd w:val="clear" w:color="auto" w:fill="FFFFFF"/>
        </w:rPr>
        <w:t>的选取，以及新出现带有区分性的其他损失函数，目前还有改进的空间。本研究拟在之前基础上结合angular-softmax等，改进损失函数，提高模型性能。</w:t>
      </w:r>
    </w:p>
    <w:p>
      <w:pPr>
        <w:numPr>
          <w:ilvl w:val="255"/>
          <w:numId w:val="0"/>
        </w:numPr>
        <w:ind w:firstLine="560" w:firstLineChars="200"/>
        <w:rPr>
          <w:rFonts w:ascii="仿宋" w:hAnsi="仿宋"/>
          <w:szCs w:val="28"/>
        </w:rPr>
      </w:pPr>
    </w:p>
    <w:p>
      <w:pPr>
        <w:pStyle w:val="3"/>
        <w:ind w:firstLine="140"/>
      </w:pPr>
      <w:r>
        <w:rPr>
          <w:rFonts w:hint="eastAsia"/>
        </w:rPr>
        <w:t>4）智能终端部署方案</w:t>
      </w:r>
    </w:p>
    <w:p>
      <w:pPr>
        <w:ind w:firstLine="560" w:firstLineChars="200"/>
        <w:rPr>
          <w:rFonts w:ascii="仿宋" w:hAnsi="仿宋"/>
          <w:szCs w:val="28"/>
        </w:rPr>
      </w:pPr>
      <w:r>
        <w:rPr>
          <w:rFonts w:hint="eastAsia" w:ascii="仿宋" w:hAnsi="仿宋"/>
          <w:szCs w:val="28"/>
        </w:rPr>
        <w:t>完整的复杂环境语音识别系统如图10描述，首先前端语音增强模块对多噪音、多干扰的语音先进行信号处理，然后根据不同任务使用不同任务导向的特征提取子模块提取得到任务导向特征，再使用不同任务模块进行智能处理得到识别结果。</w:t>
      </w:r>
    </w:p>
    <w:p>
      <w:pPr>
        <w:ind w:firstLine="560" w:firstLineChars="200"/>
        <w:rPr>
          <w:rFonts w:ascii="仿宋" w:hAnsi="仿宋"/>
          <w:szCs w:val="28"/>
        </w:rPr>
      </w:pPr>
    </w:p>
    <w:p>
      <w:pPr>
        <w:keepNext/>
        <w:ind w:firstLine="560" w:firstLineChars="200"/>
        <w:jc w:val="left"/>
      </w:pPr>
      <w:r>
        <w:rPr>
          <w:rFonts w:ascii="仿宋" w:hAnsi="仿宋"/>
          <w:szCs w:val="28"/>
        </w:rPr>
        <w:object>
          <v:shape id="_x0000_i1028" o:spt="75" type="#_x0000_t75" style="height:168.45pt;width:386.15pt;" o:ole="t" filled="f" o:preferrelative="t" stroked="f" coordsize="21600,21600">
            <v:path/>
            <v:fill on="f" focussize="0,0"/>
            <v:stroke on="f" joinstyle="miter"/>
            <v:imagedata r:id="rId16" o:title=""/>
            <o:lock v:ext="edit" aspectratio="t"/>
            <w10:wrap type="none"/>
            <w10:anchorlock/>
          </v:shape>
          <o:OLEObject Type="Embed" ProgID="Visio.Drawing.15" ShapeID="_x0000_i1028" DrawAspect="Content" ObjectID="_1468075728" r:id="rId15">
            <o:LockedField>false</o:LockedField>
          </o:OLEObject>
        </w:object>
      </w:r>
    </w:p>
    <w:p>
      <w:pPr>
        <w:pStyle w:val="7"/>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10</w:t>
      </w:r>
      <w:r>
        <w:fldChar w:fldCharType="end"/>
      </w:r>
      <w:r>
        <w:rPr>
          <w:rFonts w:hint="eastAsia"/>
        </w:rPr>
        <w:t xml:space="preserve"> 复杂环境语音识别系统</w:t>
      </w:r>
    </w:p>
    <w:p>
      <w:pPr>
        <w:pStyle w:val="29"/>
        <w:numPr>
          <w:ilvl w:val="0"/>
          <w:numId w:val="3"/>
        </w:numPr>
        <w:ind w:firstLineChars="0"/>
        <w:rPr>
          <w:rFonts w:ascii="仿宋" w:hAnsi="仿宋"/>
          <w:b/>
          <w:kern w:val="44"/>
          <w:szCs w:val="28"/>
        </w:rPr>
      </w:pPr>
      <w:r>
        <w:rPr>
          <w:rFonts w:hint="eastAsia" w:ascii="仿宋" w:hAnsi="仿宋"/>
          <w:b/>
          <w:kern w:val="44"/>
          <w:szCs w:val="28"/>
        </w:rPr>
        <w:t>可移植性</w:t>
      </w:r>
    </w:p>
    <w:p>
      <w:pPr>
        <w:ind w:firstLine="560" w:firstLineChars="200"/>
        <w:rPr>
          <w:rFonts w:ascii="仿宋" w:hAnsi="仿宋"/>
          <w:szCs w:val="28"/>
        </w:rPr>
      </w:pPr>
      <w:r>
        <w:rPr>
          <w:rFonts w:hint="eastAsia" w:ascii="仿宋" w:hAnsi="仿宋"/>
          <w:szCs w:val="28"/>
        </w:rPr>
        <w:t>考虑到系统的可移植性，本课题中将分离与硬件相关的代码，通过统一的接口与硬件平台交互，减少了与硬件平台的耦合度。采用分层的软件技术，将系统分为平台接口层、逻辑层和输出层。当需要移植到新的平台时，只需修改与硬件平台相关的代码即可实现兼容。</w:t>
      </w:r>
    </w:p>
    <w:p>
      <w:pPr>
        <w:keepNext/>
        <w:ind w:firstLine="560" w:firstLineChars="200"/>
        <w:jc w:val="center"/>
      </w:pPr>
      <w:r>
        <w:rPr>
          <w:rFonts w:hint="eastAsia" w:ascii="仿宋" w:hAnsi="仿宋"/>
          <w:szCs w:val="28"/>
        </w:rPr>
        <w:object>
          <v:shape id="_x0000_i1029" o:spt="75" type="#_x0000_t75" style="height:208.1pt;width:339.05pt;" o:ole="t" filled="f" o:preferrelative="t" stroked="f" coordsize="21600,21600">
            <v:path/>
            <v:fill on="f" focussize="0,0"/>
            <v:stroke on="f" joinstyle="miter"/>
            <v:imagedata r:id="rId18" o:title=""/>
            <o:lock v:ext="edit" aspectratio="f"/>
            <w10:wrap type="none"/>
            <w10:anchorlock/>
          </v:shape>
          <o:OLEObject Type="Embed" ProgID="Visio.Drawing.15" ShapeID="_x0000_i1029" DrawAspect="Content" ObjectID="_1468075729" r:id="rId17">
            <o:LockedField>false</o:LockedField>
          </o:OLEObject>
        </w:object>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11</w:t>
      </w:r>
      <w:r>
        <w:fldChar w:fldCharType="end"/>
      </w:r>
      <w:r>
        <w:rPr>
          <w:rFonts w:hint="eastAsia"/>
        </w:rPr>
        <w:t xml:space="preserve"> 系统分层结构设计图</w:t>
      </w:r>
    </w:p>
    <w:p>
      <w:pPr>
        <w:numPr>
          <w:ilvl w:val="255"/>
          <w:numId w:val="0"/>
        </w:numPr>
        <w:ind w:firstLine="560" w:firstLineChars="200"/>
        <w:rPr>
          <w:rFonts w:ascii="仿宋" w:hAnsi="仿宋"/>
          <w:szCs w:val="28"/>
        </w:rPr>
      </w:pPr>
    </w:p>
    <w:p>
      <w:pPr>
        <w:pStyle w:val="29"/>
        <w:numPr>
          <w:ilvl w:val="0"/>
          <w:numId w:val="3"/>
        </w:numPr>
        <w:ind w:firstLineChars="0"/>
        <w:rPr>
          <w:rFonts w:ascii="仿宋" w:hAnsi="仿宋"/>
          <w:b/>
          <w:kern w:val="44"/>
          <w:szCs w:val="28"/>
        </w:rPr>
      </w:pPr>
      <w:r>
        <w:rPr>
          <w:rFonts w:hint="eastAsia" w:ascii="仿宋" w:hAnsi="仿宋"/>
          <w:b/>
          <w:kern w:val="44"/>
          <w:szCs w:val="28"/>
        </w:rPr>
        <w:t>云模式部署方案</w:t>
      </w:r>
    </w:p>
    <w:p>
      <w:pPr>
        <w:ind w:firstLine="560" w:firstLineChars="200"/>
        <w:rPr>
          <w:rFonts w:ascii="仿宋" w:hAnsi="仿宋" w:cs="仿宋"/>
          <w:szCs w:val="28"/>
        </w:rPr>
      </w:pPr>
      <w:r>
        <w:rPr>
          <w:rFonts w:hint="eastAsia" w:ascii="仿宋" w:hAnsi="仿宋" w:cs="仿宋"/>
          <w:szCs w:val="28"/>
        </w:rPr>
        <w:t>云端模式包含前端系统和后端系统，其中前端系统是一个可移植的轻量级系统，可轻松嵌入至各种类型的智能终端设备中，该设备只需对周围环境中说话人的语音信号进行拾音处理和压缩编码，通过智能终端的网络发送至后端的云端服务器，由运算能力强大的云端服务器中各种复杂的神经网络模型进行语音识别处理</w:t>
      </w:r>
    </w:p>
    <w:p>
      <w:pPr>
        <w:ind w:firstLine="560" w:firstLineChars="200"/>
        <w:rPr>
          <w:rFonts w:ascii="仿宋" w:hAnsi="仿宋"/>
          <w:szCs w:val="28"/>
        </w:rPr>
      </w:pPr>
      <w:r>
        <w:rPr>
          <w:rFonts w:hint="eastAsia" w:ascii="仿宋" w:hAnsi="仿宋"/>
          <w:szCs w:val="28"/>
        </w:rPr>
        <w:t>在云端模式下，因为终端设备和云端服务器的传输带宽受限，</w:t>
      </w:r>
      <w:r>
        <w:rPr>
          <w:rFonts w:ascii="仿宋" w:hAnsi="仿宋"/>
          <w:szCs w:val="28"/>
        </w:rPr>
        <w:t xml:space="preserve"> </w:t>
      </w:r>
      <w:r>
        <w:rPr>
          <w:rFonts w:hint="eastAsia" w:ascii="仿宋" w:hAnsi="仿宋"/>
          <w:szCs w:val="28"/>
        </w:rPr>
        <w:t>要保证终端设备识别任务的时效性。</w:t>
      </w:r>
    </w:p>
    <w:p>
      <w:pPr>
        <w:ind w:firstLine="560" w:firstLineChars="200"/>
        <w:rPr>
          <w:rFonts w:ascii="仿宋" w:hAnsi="仿宋"/>
          <w:szCs w:val="28"/>
        </w:rPr>
      </w:pPr>
      <w:r>
        <w:rPr>
          <w:rFonts w:hint="eastAsia" w:ascii="仿宋" w:hAnsi="仿宋"/>
          <w:szCs w:val="28"/>
        </w:rPr>
        <w:t>本课题的智能终端工作在云端模式时，不直接向云端服务器传输原始音频信号，而是先使用语音增强模块提取特征，然后终端只向云端服务器传输提取后特征，因为提取得到的特征远远小于原始音频，所以能够保证传输的时效性。</w:t>
      </w:r>
    </w:p>
    <w:p>
      <w:pPr>
        <w:ind w:firstLine="560" w:firstLineChars="200"/>
        <w:rPr>
          <w:rFonts w:ascii="仿宋" w:hAnsi="仿宋"/>
          <w:szCs w:val="28"/>
        </w:rPr>
      </w:pPr>
      <w:r>
        <w:rPr>
          <w:rFonts w:hint="eastAsia" w:ascii="仿宋" w:hAnsi="仿宋"/>
          <w:szCs w:val="28"/>
        </w:rPr>
        <w:t>在终端进行特征提取，就要考虑终端算力问题，所以需要在不降低各个模块有效性条件下，对各个基于神经网络的任务导向特征提取子模块的模型在实现时，尽量精简特征提取子模块的结构，实现传输和特征提取之间的平衡。</w:t>
      </w:r>
    </w:p>
    <w:p>
      <w:pPr>
        <w:pStyle w:val="29"/>
        <w:numPr>
          <w:ilvl w:val="0"/>
          <w:numId w:val="3"/>
        </w:numPr>
        <w:ind w:firstLineChars="0"/>
        <w:rPr>
          <w:rFonts w:ascii="仿宋" w:hAnsi="仿宋"/>
          <w:b/>
          <w:kern w:val="44"/>
          <w:szCs w:val="28"/>
        </w:rPr>
      </w:pPr>
      <w:r>
        <w:rPr>
          <w:rFonts w:hint="eastAsia" w:ascii="仿宋" w:hAnsi="仿宋"/>
          <w:b/>
          <w:kern w:val="44"/>
          <w:szCs w:val="28"/>
        </w:rPr>
        <w:t>离线部署方案</w:t>
      </w:r>
    </w:p>
    <w:p>
      <w:pPr>
        <w:ind w:firstLine="560" w:firstLineChars="200"/>
        <w:rPr>
          <w:rFonts w:ascii="仿宋" w:hAnsi="仿宋"/>
          <w:szCs w:val="28"/>
        </w:rPr>
      </w:pPr>
      <w:r>
        <w:rPr>
          <w:rFonts w:hint="eastAsia" w:ascii="仿宋" w:hAnsi="仿宋" w:cs="仿宋"/>
          <w:szCs w:val="28"/>
        </w:rPr>
        <w:t>离线模式的语音识别系统完全由嵌入至终端设备的智能语音系统独立完成，主要应用在安防领域的不便连网的设备中，也可以作为在线模式的一个备用模式，以防止出现网络异常情况下系统出现问题，提高系统的鲁棒性。</w:t>
      </w:r>
    </w:p>
    <w:p>
      <w:pPr>
        <w:ind w:firstLine="560" w:firstLineChars="200"/>
        <w:rPr>
          <w:rFonts w:ascii="仿宋" w:hAnsi="仿宋"/>
          <w:szCs w:val="28"/>
        </w:rPr>
      </w:pPr>
      <w:r>
        <w:rPr>
          <w:rFonts w:hint="eastAsia" w:ascii="仿宋" w:hAnsi="仿宋"/>
          <w:szCs w:val="28"/>
        </w:rPr>
        <w:t>离线部署方案需要将完整系统全部存入智能终端中，这样算力和存储空间限制会成为主要问题。</w:t>
      </w:r>
    </w:p>
    <w:p>
      <w:pPr>
        <w:ind w:firstLine="560" w:firstLineChars="200"/>
        <w:rPr>
          <w:rFonts w:ascii="仿宋" w:hAnsi="仿宋"/>
          <w:szCs w:val="28"/>
        </w:rPr>
      </w:pPr>
      <w:r>
        <w:rPr>
          <w:rFonts w:hint="eastAsia" w:ascii="仿宋" w:hAnsi="仿宋"/>
          <w:szCs w:val="28"/>
        </w:rPr>
        <w:t>针对该问题，前端特征提取模块与云端模式下前端的保持一致。</w:t>
      </w:r>
    </w:p>
    <w:p>
      <w:pPr>
        <w:keepNext/>
        <w:ind w:firstLine="560" w:firstLineChars="200"/>
      </w:pPr>
      <w:r>
        <w:rPr>
          <w:rFonts w:hint="eastAsia" w:ascii="仿宋" w:hAnsi="仿宋"/>
          <w:szCs w:val="28"/>
        </w:rPr>
        <w:object>
          <v:shape id="_x0000_i1030" o:spt="75" type="#_x0000_t75" style="height:176.2pt;width:347.25pt;" o:ole="t" filled="f" o:preferrelative="t" stroked="f" coordsize="21600,21600">
            <v:path/>
            <v:fill on="f" focussize="0,0"/>
            <v:stroke on="f" joinstyle="miter"/>
            <v:imagedata r:id="rId20" o:title=""/>
            <o:lock v:ext="edit" aspectratio="t"/>
            <w10:wrap type="none"/>
            <w10:anchorlock/>
          </v:shape>
          <o:OLEObject Type="Embed" ProgID="Visio.Drawing.15" ShapeID="_x0000_i1030" DrawAspect="Content" ObjectID="_1468075730" r:id="rId19">
            <o:LockedField>false</o:LockedField>
          </o:OLEObject>
        </w:object>
      </w:r>
    </w:p>
    <w:p>
      <w:pPr>
        <w:pStyle w:val="7"/>
        <w:jc w:val="center"/>
        <w:rPr>
          <w:rFonts w:ascii="仿宋" w:hAnsi="仿宋"/>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12</w:t>
      </w:r>
      <w:r>
        <w:fldChar w:fldCharType="end"/>
      </w:r>
      <w:r>
        <w:rPr>
          <w:rFonts w:hint="eastAsia"/>
        </w:rPr>
        <w:t xml:space="preserve"> 系统压缩</w:t>
      </w:r>
    </w:p>
    <w:p>
      <w:pPr>
        <w:ind w:firstLine="560" w:firstLineChars="200"/>
        <w:rPr>
          <w:rFonts w:ascii="仿宋" w:hAnsi="仿宋"/>
          <w:szCs w:val="28"/>
        </w:rPr>
      </w:pPr>
      <w:r>
        <w:rPr>
          <w:rFonts w:hint="eastAsia" w:ascii="仿宋" w:hAnsi="仿宋"/>
          <w:szCs w:val="28"/>
        </w:rPr>
        <w:t>对于后端语音、声纹识别网络模块则先利用知识蒸馏方法压缩网络深度，然后利用低秩矩阵分解方法将最消耗算力和空间的某些不重要的</w:t>
      </w:r>
      <w:r>
        <w:rPr>
          <w:rFonts w:ascii="仿宋" w:hAnsi="仿宋"/>
          <w:szCs w:val="28"/>
        </w:rPr>
        <w:t>LSTM层转化为非线性函数变换得到一个在不损失准确率条件下更适合部署在终端的模型，最后再通过稀疏化方法，将神经网络模型中不必要的神经元连接去掉，实现网络剪枝进一步</w:t>
      </w:r>
      <w:r>
        <w:rPr>
          <w:rFonts w:hint="eastAsia" w:ascii="仿宋" w:hAnsi="仿宋"/>
          <w:szCs w:val="28"/>
        </w:rPr>
        <w:t>降低算力和空间需求，实现在终端设备上离线部署。</w:t>
      </w:r>
    </w:p>
    <w:p>
      <w:pPr>
        <w:pStyle w:val="2"/>
      </w:pPr>
      <w:r>
        <w:t xml:space="preserve">6. </w:t>
      </w:r>
      <w:r>
        <w:rPr>
          <w:rFonts w:hint="eastAsia"/>
        </w:rPr>
        <w:t>总经费预算、资金筹措方式及来源</w:t>
      </w:r>
    </w:p>
    <w:p>
      <w:pPr>
        <w:pStyle w:val="31"/>
        <w:spacing w:line="500" w:lineRule="exact"/>
        <w:ind w:firstLine="600"/>
        <w:rPr>
          <w:rFonts w:ascii="仿宋" w:hAnsi="仿宋" w:eastAsia="仿宋"/>
          <w:sz w:val="30"/>
          <w:szCs w:val="30"/>
        </w:rPr>
      </w:pPr>
      <w:r>
        <w:rPr>
          <w:rFonts w:hint="eastAsia" w:ascii="仿宋" w:hAnsi="仿宋" w:eastAsia="仿宋"/>
          <w:sz w:val="30"/>
          <w:szCs w:val="30"/>
        </w:rPr>
        <w:t>整体项目计划总投资总额为990万元，其中市财政拨款为245万元，其余745万元来自公司自筹。</w:t>
      </w:r>
    </w:p>
    <w:p>
      <w:pPr>
        <w:pStyle w:val="31"/>
        <w:spacing w:line="500" w:lineRule="exact"/>
        <w:ind w:firstLine="600"/>
        <w:rPr>
          <w:rFonts w:ascii="仿宋" w:hAnsi="仿宋" w:eastAsia="仿宋"/>
          <w:sz w:val="30"/>
          <w:szCs w:val="30"/>
        </w:rPr>
      </w:pPr>
      <w:r>
        <w:rPr>
          <w:rFonts w:hint="eastAsia" w:ascii="仿宋" w:hAnsi="仿宋" w:eastAsia="仿宋"/>
          <w:sz w:val="30"/>
          <w:szCs w:val="30"/>
        </w:rPr>
        <w:t>项目经费预算如下：</w:t>
      </w:r>
    </w:p>
    <w:tbl>
      <w:tblPr>
        <w:tblStyle w:val="18"/>
        <w:tblW w:w="9159" w:type="dxa"/>
        <w:jc w:val="center"/>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1376"/>
        <w:gridCol w:w="1260"/>
        <w:gridCol w:w="1365"/>
        <w:gridCol w:w="1333"/>
        <w:gridCol w:w="1208"/>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2617" w:type="dxa"/>
            <w:vMerge w:val="restart"/>
            <w:vAlign w:val="center"/>
          </w:tcPr>
          <w:p>
            <w:pPr>
              <w:adjustRightInd w:val="0"/>
              <w:spacing w:line="300" w:lineRule="auto"/>
              <w:jc w:val="center"/>
              <w:rPr>
                <w:rFonts w:ascii="仿宋_GB2312" w:eastAsia="仿宋_GB2312"/>
                <w:b/>
                <w:bCs/>
                <w:sz w:val="24"/>
              </w:rPr>
            </w:pPr>
            <w:r>
              <w:rPr>
                <w:rFonts w:hint="eastAsia" w:ascii="仿宋_GB2312" w:eastAsia="仿宋_GB2312"/>
                <w:b/>
                <w:bCs/>
                <w:sz w:val="24"/>
              </w:rPr>
              <w:t>资金来源预算</w:t>
            </w:r>
          </w:p>
        </w:tc>
        <w:tc>
          <w:tcPr>
            <w:tcW w:w="1376" w:type="dxa"/>
            <w:vMerge w:val="restart"/>
            <w:vAlign w:val="center"/>
          </w:tcPr>
          <w:p>
            <w:pPr>
              <w:adjustRightInd w:val="0"/>
              <w:spacing w:line="300" w:lineRule="auto"/>
              <w:jc w:val="center"/>
              <w:rPr>
                <w:rFonts w:ascii="仿宋_GB2312" w:eastAsia="仿宋_GB2312"/>
                <w:b/>
                <w:bCs/>
                <w:sz w:val="24"/>
              </w:rPr>
            </w:pPr>
            <w:r>
              <w:rPr>
                <w:rFonts w:hint="eastAsia" w:ascii="仿宋_GB2312" w:eastAsia="仿宋_GB2312"/>
                <w:b/>
                <w:bCs/>
                <w:sz w:val="24"/>
              </w:rPr>
              <w:t>预算金额</w:t>
            </w:r>
          </w:p>
        </w:tc>
        <w:tc>
          <w:tcPr>
            <w:tcW w:w="5166" w:type="dxa"/>
            <w:gridSpan w:val="4"/>
            <w:vAlign w:val="center"/>
          </w:tcPr>
          <w:p>
            <w:pPr>
              <w:jc w:val="center"/>
              <w:rPr>
                <w:rFonts w:ascii="仿宋_GB2312" w:eastAsia="仿宋_GB2312"/>
                <w:sz w:val="24"/>
              </w:rPr>
            </w:pPr>
            <w:r>
              <w:rPr>
                <w:rFonts w:hint="eastAsia" w:ascii="仿宋_GB2312" w:eastAsia="仿宋_GB2312"/>
                <w:sz w:val="24"/>
              </w:rPr>
              <w:t>其中</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atLeast"/>
          <w:jc w:val="center"/>
        </w:trPr>
        <w:tc>
          <w:tcPr>
            <w:tcW w:w="2617" w:type="dxa"/>
            <w:vMerge w:val="continue"/>
          </w:tcPr>
          <w:p>
            <w:pPr>
              <w:adjustRightInd w:val="0"/>
              <w:spacing w:line="300" w:lineRule="auto"/>
              <w:rPr>
                <w:rFonts w:ascii="仿宋_GB2312" w:eastAsia="仿宋_GB2312"/>
                <w:sz w:val="24"/>
              </w:rPr>
            </w:pPr>
          </w:p>
        </w:tc>
        <w:tc>
          <w:tcPr>
            <w:tcW w:w="1376" w:type="dxa"/>
            <w:vMerge w:val="continue"/>
            <w:vAlign w:val="center"/>
          </w:tcPr>
          <w:p>
            <w:pPr>
              <w:adjustRightInd w:val="0"/>
              <w:spacing w:line="300" w:lineRule="auto"/>
              <w:jc w:val="center"/>
              <w:rPr>
                <w:rFonts w:ascii="仿宋_GB2312" w:eastAsia="仿宋_GB2312"/>
                <w:sz w:val="24"/>
              </w:rPr>
            </w:pPr>
          </w:p>
        </w:tc>
        <w:tc>
          <w:tcPr>
            <w:tcW w:w="1260" w:type="dxa"/>
            <w:vAlign w:val="center"/>
          </w:tcPr>
          <w:p>
            <w:pPr>
              <w:jc w:val="right"/>
              <w:rPr>
                <w:rFonts w:ascii="仿宋_GB2312" w:eastAsia="仿宋_GB2312"/>
                <w:sz w:val="24"/>
              </w:rPr>
            </w:pPr>
            <w:r>
              <w:rPr>
                <w:rFonts w:ascii="仿宋_GB2312" w:eastAsia="仿宋_GB2312"/>
                <w:b/>
                <w:sz w:val="24"/>
              </w:rPr>
              <w:t>201</w:t>
            </w:r>
            <w:r>
              <w:rPr>
                <w:rFonts w:hint="eastAsia" w:ascii="仿宋_GB2312" w:eastAsia="仿宋_GB2312"/>
                <w:b/>
                <w:sz w:val="24"/>
              </w:rPr>
              <w:t>8</w:t>
            </w:r>
            <w:r>
              <w:rPr>
                <w:rFonts w:ascii="仿宋_GB2312" w:eastAsia="仿宋_GB2312"/>
                <w:b/>
                <w:sz w:val="24"/>
              </w:rPr>
              <w:t>年</w:t>
            </w:r>
          </w:p>
        </w:tc>
        <w:tc>
          <w:tcPr>
            <w:tcW w:w="1365" w:type="dxa"/>
            <w:vAlign w:val="center"/>
          </w:tcPr>
          <w:p>
            <w:pPr>
              <w:jc w:val="right"/>
              <w:rPr>
                <w:rFonts w:ascii="仿宋_GB2312" w:eastAsia="仿宋_GB2312"/>
                <w:sz w:val="24"/>
              </w:rPr>
            </w:pPr>
            <w:r>
              <w:rPr>
                <w:rFonts w:ascii="仿宋_GB2312" w:eastAsia="仿宋_GB2312"/>
                <w:b/>
                <w:sz w:val="24"/>
              </w:rPr>
              <w:t>201</w:t>
            </w:r>
            <w:r>
              <w:rPr>
                <w:rFonts w:hint="eastAsia" w:ascii="仿宋_GB2312" w:eastAsia="仿宋_GB2312"/>
                <w:b/>
                <w:sz w:val="24"/>
              </w:rPr>
              <w:t>9</w:t>
            </w:r>
            <w:r>
              <w:rPr>
                <w:rFonts w:ascii="仿宋_GB2312" w:eastAsia="仿宋_GB2312"/>
                <w:b/>
                <w:sz w:val="24"/>
              </w:rPr>
              <w:t>年</w:t>
            </w:r>
          </w:p>
        </w:tc>
        <w:tc>
          <w:tcPr>
            <w:tcW w:w="1333" w:type="dxa"/>
            <w:vAlign w:val="center"/>
          </w:tcPr>
          <w:p>
            <w:pPr>
              <w:jc w:val="right"/>
              <w:rPr>
                <w:rFonts w:ascii="仿宋_GB2312" w:eastAsia="仿宋_GB2312"/>
                <w:sz w:val="24"/>
              </w:rPr>
            </w:pPr>
            <w:r>
              <w:rPr>
                <w:rFonts w:ascii="仿宋_GB2312" w:eastAsia="仿宋_GB2312"/>
                <w:b/>
                <w:sz w:val="24"/>
              </w:rPr>
              <w:t>20</w:t>
            </w:r>
            <w:r>
              <w:rPr>
                <w:rFonts w:hint="eastAsia" w:ascii="仿宋_GB2312" w:eastAsia="仿宋_GB2312"/>
                <w:b/>
                <w:sz w:val="24"/>
              </w:rPr>
              <w:t>20</w:t>
            </w:r>
            <w:r>
              <w:rPr>
                <w:rFonts w:ascii="仿宋_GB2312" w:eastAsia="仿宋_GB2312"/>
                <w:b/>
                <w:sz w:val="24"/>
              </w:rPr>
              <w:t>年</w:t>
            </w:r>
          </w:p>
        </w:tc>
        <w:tc>
          <w:tcPr>
            <w:tcW w:w="1208" w:type="dxa"/>
            <w:vAlign w:val="center"/>
          </w:tcPr>
          <w:p>
            <w:pPr>
              <w:jc w:val="right"/>
              <w:rPr>
                <w:rFonts w:ascii="仿宋_GB2312" w:eastAsia="仿宋_GB2312"/>
                <w:sz w:val="24"/>
              </w:rPr>
            </w:pPr>
            <w:r>
              <w:rPr>
                <w:rFonts w:ascii="仿宋_GB2312" w:eastAsia="仿宋_GB2312"/>
                <w:b/>
                <w:sz w:val="24"/>
              </w:rPr>
              <w:t>20</w:t>
            </w:r>
            <w:r>
              <w:rPr>
                <w:rFonts w:hint="eastAsia" w:ascii="仿宋_GB2312" w:eastAsia="仿宋_GB2312"/>
                <w:b/>
                <w:sz w:val="24"/>
              </w:rPr>
              <w:t>21</w:t>
            </w:r>
            <w:r>
              <w:rPr>
                <w:rFonts w:ascii="仿宋_GB2312" w:eastAsia="仿宋_GB2312"/>
                <w:b/>
                <w:sz w:val="24"/>
              </w:rPr>
              <w:t>年</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国家部委拨款</w:t>
            </w:r>
          </w:p>
        </w:tc>
        <w:tc>
          <w:tcPr>
            <w:tcW w:w="1376" w:type="dxa"/>
          </w:tcPr>
          <w:p>
            <w:pPr>
              <w:adjustRightInd w:val="0"/>
              <w:spacing w:line="300" w:lineRule="auto"/>
              <w:jc w:val="right"/>
              <w:rPr>
                <w:rFonts w:ascii="仿宋_GB2312" w:eastAsia="仿宋_GB2312"/>
                <w:sz w:val="24"/>
              </w:rPr>
            </w:pPr>
          </w:p>
        </w:tc>
        <w:tc>
          <w:tcPr>
            <w:tcW w:w="1260" w:type="dxa"/>
            <w:vAlign w:val="center"/>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65" w:type="dxa"/>
            <w:vAlign w:val="center"/>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33" w:type="dxa"/>
            <w:vAlign w:val="center"/>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08" w:type="dxa"/>
            <w:vAlign w:val="center"/>
          </w:tcPr>
          <w:p>
            <w:pPr>
              <w:adjustRightInd w:val="0"/>
              <w:spacing w:line="300" w:lineRule="auto"/>
              <w:jc w:val="right"/>
              <w:rPr>
                <w:rFonts w:ascii="仿宋_GB2312" w:eastAsia="仿宋_GB2312"/>
                <w:sz w:val="24"/>
              </w:rPr>
            </w:pPr>
            <w:r>
              <w:rPr>
                <w:rFonts w:hint="eastAsia" w:ascii="仿宋_GB2312" w:eastAsia="仿宋_GB2312"/>
                <w:sz w:val="24"/>
              </w:rPr>
              <w:t>0</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市财政拨款</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245</w:t>
            </w:r>
          </w:p>
        </w:tc>
        <w:tc>
          <w:tcPr>
            <w:tcW w:w="1260" w:type="dxa"/>
            <w:vAlign w:val="center"/>
          </w:tcPr>
          <w:p>
            <w:pPr>
              <w:adjustRightInd w:val="0"/>
              <w:spacing w:line="300" w:lineRule="auto"/>
              <w:jc w:val="right"/>
              <w:rPr>
                <w:rFonts w:ascii="仿宋_GB2312" w:eastAsia="仿宋_GB2312"/>
                <w:sz w:val="24"/>
              </w:rPr>
            </w:pPr>
            <w:r>
              <w:rPr>
                <w:rFonts w:hint="eastAsia" w:ascii="仿宋_GB2312" w:eastAsia="仿宋_GB2312"/>
                <w:sz w:val="24"/>
              </w:rPr>
              <w:t>27</w:t>
            </w:r>
          </w:p>
        </w:tc>
        <w:tc>
          <w:tcPr>
            <w:tcW w:w="1365" w:type="dxa"/>
            <w:vAlign w:val="center"/>
          </w:tcPr>
          <w:p>
            <w:pPr>
              <w:adjustRightInd w:val="0"/>
              <w:spacing w:line="300" w:lineRule="auto"/>
              <w:jc w:val="right"/>
              <w:rPr>
                <w:rFonts w:ascii="仿宋_GB2312" w:eastAsia="仿宋_GB2312"/>
                <w:sz w:val="24"/>
              </w:rPr>
            </w:pPr>
            <w:r>
              <w:rPr>
                <w:rFonts w:hint="eastAsia" w:ascii="仿宋_GB2312" w:eastAsia="仿宋_GB2312"/>
                <w:sz w:val="24"/>
              </w:rPr>
              <w:t>70</w:t>
            </w:r>
          </w:p>
        </w:tc>
        <w:tc>
          <w:tcPr>
            <w:tcW w:w="1333" w:type="dxa"/>
            <w:vAlign w:val="center"/>
          </w:tcPr>
          <w:p>
            <w:pPr>
              <w:adjustRightInd w:val="0"/>
              <w:spacing w:line="300" w:lineRule="auto"/>
              <w:jc w:val="right"/>
              <w:rPr>
                <w:rFonts w:ascii="仿宋_GB2312" w:eastAsia="仿宋_GB2312"/>
                <w:sz w:val="24"/>
              </w:rPr>
            </w:pPr>
            <w:r>
              <w:rPr>
                <w:rFonts w:hint="eastAsia" w:ascii="仿宋_GB2312" w:eastAsia="仿宋_GB2312"/>
                <w:sz w:val="24"/>
              </w:rPr>
              <w:t>75</w:t>
            </w:r>
          </w:p>
        </w:tc>
        <w:tc>
          <w:tcPr>
            <w:tcW w:w="1208" w:type="dxa"/>
            <w:vAlign w:val="center"/>
          </w:tcPr>
          <w:p>
            <w:pPr>
              <w:adjustRightInd w:val="0"/>
              <w:spacing w:line="300" w:lineRule="auto"/>
              <w:jc w:val="right"/>
              <w:rPr>
                <w:rFonts w:ascii="仿宋_GB2312" w:eastAsia="仿宋_GB2312"/>
                <w:sz w:val="24"/>
              </w:rPr>
            </w:pPr>
            <w:r>
              <w:rPr>
                <w:rFonts w:hint="eastAsia" w:ascii="仿宋_GB2312" w:eastAsia="仿宋_GB2312"/>
                <w:sz w:val="24"/>
              </w:rPr>
              <w:t>73</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区县财政配套</w:t>
            </w:r>
          </w:p>
        </w:tc>
        <w:tc>
          <w:tcPr>
            <w:tcW w:w="1376" w:type="dxa"/>
          </w:tcPr>
          <w:p>
            <w:pPr>
              <w:adjustRightInd w:val="0"/>
              <w:spacing w:line="300" w:lineRule="auto"/>
              <w:jc w:val="right"/>
              <w:rPr>
                <w:rFonts w:ascii="仿宋_GB2312" w:eastAsia="仿宋_GB2312"/>
                <w:sz w:val="24"/>
              </w:rPr>
            </w:pP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65"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33"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08" w:type="dxa"/>
          </w:tcPr>
          <w:p>
            <w:pPr>
              <w:adjustRightInd w:val="0"/>
              <w:spacing w:line="300" w:lineRule="auto"/>
              <w:jc w:val="right"/>
              <w:rPr>
                <w:rFonts w:ascii="仿宋_GB2312" w:eastAsia="仿宋_GB2312"/>
                <w:sz w:val="24"/>
              </w:rPr>
            </w:pPr>
            <w:r>
              <w:rPr>
                <w:rFonts w:hint="eastAsia" w:ascii="仿宋_GB2312" w:eastAsia="仿宋_GB2312"/>
                <w:sz w:val="24"/>
              </w:rPr>
              <w:t>0</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主管部门配套</w:t>
            </w:r>
          </w:p>
        </w:tc>
        <w:tc>
          <w:tcPr>
            <w:tcW w:w="1376" w:type="dxa"/>
          </w:tcPr>
          <w:p>
            <w:pPr>
              <w:adjustRightInd w:val="0"/>
              <w:spacing w:line="300" w:lineRule="auto"/>
              <w:jc w:val="right"/>
              <w:rPr>
                <w:rFonts w:ascii="仿宋_GB2312" w:eastAsia="仿宋_GB2312"/>
                <w:sz w:val="24"/>
              </w:rPr>
            </w:pP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65"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33"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08" w:type="dxa"/>
          </w:tcPr>
          <w:p>
            <w:pPr>
              <w:adjustRightInd w:val="0"/>
              <w:spacing w:line="300" w:lineRule="auto"/>
              <w:jc w:val="right"/>
              <w:rPr>
                <w:rFonts w:ascii="仿宋_GB2312" w:eastAsia="仿宋_GB2312"/>
                <w:sz w:val="24"/>
              </w:rPr>
            </w:pPr>
            <w:r>
              <w:rPr>
                <w:rFonts w:hint="eastAsia" w:ascii="仿宋_GB2312" w:eastAsia="仿宋_GB2312"/>
                <w:sz w:val="24"/>
              </w:rPr>
              <w:t>0</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单位自筹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745</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8</w:t>
            </w:r>
          </w:p>
        </w:tc>
        <w:tc>
          <w:tcPr>
            <w:tcW w:w="1365" w:type="dxa"/>
          </w:tcPr>
          <w:p>
            <w:pPr>
              <w:adjustRightInd w:val="0"/>
              <w:spacing w:line="300" w:lineRule="auto"/>
              <w:jc w:val="right"/>
              <w:rPr>
                <w:rFonts w:ascii="仿宋_GB2312" w:eastAsia="仿宋_GB2312"/>
                <w:sz w:val="24"/>
              </w:rPr>
            </w:pPr>
            <w:r>
              <w:rPr>
                <w:rFonts w:hint="eastAsia" w:ascii="仿宋_GB2312" w:eastAsia="仿宋_GB2312"/>
                <w:sz w:val="24"/>
              </w:rPr>
              <w:t>229</w:t>
            </w:r>
          </w:p>
        </w:tc>
        <w:tc>
          <w:tcPr>
            <w:tcW w:w="1333" w:type="dxa"/>
          </w:tcPr>
          <w:p>
            <w:pPr>
              <w:adjustRightInd w:val="0"/>
              <w:spacing w:line="300" w:lineRule="auto"/>
              <w:jc w:val="right"/>
              <w:rPr>
                <w:rFonts w:ascii="仿宋_GB2312" w:eastAsia="仿宋_GB2312"/>
                <w:sz w:val="24"/>
              </w:rPr>
            </w:pPr>
            <w:r>
              <w:rPr>
                <w:rFonts w:hint="eastAsia" w:ascii="仿宋_GB2312" w:eastAsia="仿宋_GB2312"/>
                <w:sz w:val="24"/>
              </w:rPr>
              <w:t>254</w:t>
            </w:r>
          </w:p>
        </w:tc>
        <w:tc>
          <w:tcPr>
            <w:tcW w:w="1208" w:type="dxa"/>
          </w:tcPr>
          <w:p>
            <w:pPr>
              <w:adjustRightInd w:val="0"/>
              <w:spacing w:line="300" w:lineRule="auto"/>
              <w:jc w:val="right"/>
              <w:rPr>
                <w:rFonts w:ascii="仿宋_GB2312" w:eastAsia="仿宋_GB2312"/>
                <w:sz w:val="24"/>
              </w:rPr>
            </w:pPr>
            <w:r>
              <w:rPr>
                <w:rFonts w:hint="eastAsia" w:ascii="仿宋_GB2312" w:eastAsia="仿宋_GB2312"/>
                <w:sz w:val="24"/>
              </w:rPr>
              <w:t>254</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银行贷款</w:t>
            </w:r>
          </w:p>
        </w:tc>
        <w:tc>
          <w:tcPr>
            <w:tcW w:w="1376" w:type="dxa"/>
          </w:tcPr>
          <w:p>
            <w:pPr>
              <w:adjustRightInd w:val="0"/>
              <w:spacing w:line="300" w:lineRule="auto"/>
              <w:jc w:val="right"/>
              <w:rPr>
                <w:rFonts w:ascii="仿宋_GB2312" w:eastAsia="仿宋_GB2312"/>
                <w:sz w:val="24"/>
              </w:rPr>
            </w:pP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65"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33"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08" w:type="dxa"/>
          </w:tcPr>
          <w:p>
            <w:pPr>
              <w:adjustRightInd w:val="0"/>
              <w:spacing w:line="300" w:lineRule="auto"/>
              <w:jc w:val="right"/>
              <w:rPr>
                <w:rFonts w:ascii="仿宋_GB2312" w:eastAsia="仿宋_GB2312"/>
                <w:sz w:val="24"/>
              </w:rPr>
            </w:pPr>
            <w:r>
              <w:rPr>
                <w:rFonts w:hint="eastAsia" w:ascii="仿宋_GB2312" w:eastAsia="仿宋_GB2312"/>
                <w:sz w:val="24"/>
              </w:rPr>
              <w:t>0</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其它</w:t>
            </w:r>
          </w:p>
        </w:tc>
        <w:tc>
          <w:tcPr>
            <w:tcW w:w="1376" w:type="dxa"/>
          </w:tcPr>
          <w:p>
            <w:pPr>
              <w:adjustRightInd w:val="0"/>
              <w:spacing w:line="300" w:lineRule="auto"/>
              <w:jc w:val="right"/>
              <w:rPr>
                <w:rFonts w:ascii="仿宋_GB2312" w:eastAsia="仿宋_GB2312"/>
                <w:sz w:val="24"/>
              </w:rPr>
            </w:pP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65"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333"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08" w:type="dxa"/>
          </w:tcPr>
          <w:p>
            <w:pPr>
              <w:adjustRightInd w:val="0"/>
              <w:spacing w:line="300" w:lineRule="auto"/>
              <w:jc w:val="right"/>
              <w:rPr>
                <w:rFonts w:ascii="仿宋_GB2312" w:eastAsia="仿宋_GB2312"/>
                <w:sz w:val="24"/>
              </w:rPr>
            </w:pPr>
            <w:r>
              <w:rPr>
                <w:rFonts w:hint="eastAsia" w:ascii="仿宋_GB2312" w:eastAsia="仿宋_GB2312"/>
                <w:sz w:val="24"/>
              </w:rPr>
              <w:t>0</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617" w:type="dxa"/>
            <w:vAlign w:val="center"/>
          </w:tcPr>
          <w:p>
            <w:pPr>
              <w:jc w:val="center"/>
              <w:rPr>
                <w:rFonts w:ascii="仿宋_GB2312" w:eastAsia="仿宋_GB2312"/>
                <w:sz w:val="24"/>
              </w:rPr>
            </w:pPr>
            <w:r>
              <w:rPr>
                <w:rFonts w:hint="eastAsia" w:ascii="仿宋_GB2312" w:eastAsia="仿宋_GB2312"/>
                <w:sz w:val="24"/>
              </w:rPr>
              <w:t>来源合计</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990</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35</w:t>
            </w:r>
          </w:p>
        </w:tc>
        <w:tc>
          <w:tcPr>
            <w:tcW w:w="1365" w:type="dxa"/>
          </w:tcPr>
          <w:p>
            <w:pPr>
              <w:adjustRightInd w:val="0"/>
              <w:spacing w:line="300" w:lineRule="auto"/>
              <w:jc w:val="right"/>
              <w:rPr>
                <w:rFonts w:ascii="仿宋_GB2312" w:eastAsia="仿宋_GB2312"/>
                <w:sz w:val="24"/>
              </w:rPr>
            </w:pPr>
            <w:r>
              <w:rPr>
                <w:rFonts w:hint="eastAsia" w:ascii="仿宋_GB2312" w:eastAsia="仿宋_GB2312"/>
                <w:sz w:val="24"/>
              </w:rPr>
              <w:t>299</w:t>
            </w:r>
          </w:p>
        </w:tc>
        <w:tc>
          <w:tcPr>
            <w:tcW w:w="1333" w:type="dxa"/>
          </w:tcPr>
          <w:p>
            <w:pPr>
              <w:adjustRightInd w:val="0"/>
              <w:spacing w:line="300" w:lineRule="auto"/>
              <w:jc w:val="right"/>
              <w:rPr>
                <w:rFonts w:ascii="仿宋_GB2312" w:eastAsia="仿宋_GB2312"/>
                <w:sz w:val="24"/>
              </w:rPr>
            </w:pPr>
            <w:r>
              <w:rPr>
                <w:rFonts w:hint="eastAsia" w:ascii="仿宋_GB2312" w:eastAsia="仿宋_GB2312"/>
                <w:sz w:val="24"/>
              </w:rPr>
              <w:t>329</w:t>
            </w:r>
          </w:p>
        </w:tc>
        <w:tc>
          <w:tcPr>
            <w:tcW w:w="1208" w:type="dxa"/>
          </w:tcPr>
          <w:p>
            <w:pPr>
              <w:adjustRightInd w:val="0"/>
              <w:spacing w:line="300" w:lineRule="auto"/>
              <w:jc w:val="right"/>
              <w:rPr>
                <w:rFonts w:ascii="仿宋_GB2312" w:eastAsia="仿宋_GB2312"/>
                <w:sz w:val="24"/>
              </w:rPr>
            </w:pPr>
            <w:r>
              <w:rPr>
                <w:rFonts w:hint="eastAsia" w:ascii="仿宋_GB2312" w:eastAsia="仿宋_GB2312"/>
                <w:sz w:val="24"/>
              </w:rPr>
              <w:t>327</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509" w:hRule="atLeast"/>
          <w:jc w:val="center"/>
        </w:trPr>
        <w:tc>
          <w:tcPr>
            <w:tcW w:w="2617" w:type="dxa"/>
            <w:tcBorders>
              <w:top w:val="single" w:color="auto" w:sz="4" w:space="0"/>
              <w:bottom w:val="single" w:color="auto" w:sz="4" w:space="0"/>
            </w:tcBorders>
            <w:vAlign w:val="center"/>
          </w:tcPr>
          <w:p>
            <w:pPr>
              <w:jc w:val="center"/>
              <w:rPr>
                <w:rFonts w:ascii="仿宋_GB2312" w:eastAsia="仿宋_GB2312"/>
                <w:b/>
                <w:sz w:val="24"/>
              </w:rPr>
            </w:pPr>
            <w:r>
              <w:rPr>
                <w:rFonts w:hint="eastAsia" w:ascii="仿宋_GB2312" w:eastAsia="仿宋_GB2312"/>
                <w:b/>
                <w:sz w:val="24"/>
              </w:rPr>
              <w:t>资金支出预算</w:t>
            </w:r>
          </w:p>
        </w:tc>
        <w:tc>
          <w:tcPr>
            <w:tcW w:w="1376" w:type="dxa"/>
            <w:tcBorders>
              <w:top w:val="single" w:color="auto" w:sz="4" w:space="0"/>
              <w:bottom w:val="single" w:color="auto" w:sz="4" w:space="0"/>
            </w:tcBorders>
            <w:vAlign w:val="center"/>
          </w:tcPr>
          <w:p>
            <w:pPr>
              <w:jc w:val="center"/>
              <w:rPr>
                <w:rFonts w:ascii="仿宋_GB2312" w:eastAsia="仿宋_GB2312"/>
                <w:b/>
                <w:sz w:val="24"/>
              </w:rPr>
            </w:pPr>
            <w:r>
              <w:rPr>
                <w:rFonts w:hint="eastAsia" w:ascii="仿宋_GB2312" w:eastAsia="仿宋_GB2312"/>
                <w:b/>
                <w:sz w:val="24"/>
              </w:rPr>
              <w:t>预算金额</w:t>
            </w:r>
          </w:p>
        </w:tc>
        <w:tc>
          <w:tcPr>
            <w:tcW w:w="1260" w:type="dxa"/>
            <w:tcBorders>
              <w:top w:val="single" w:color="auto" w:sz="4" w:space="0"/>
              <w:bottom w:val="single" w:color="auto" w:sz="4" w:space="0"/>
            </w:tcBorders>
            <w:vAlign w:val="center"/>
          </w:tcPr>
          <w:p>
            <w:pPr>
              <w:jc w:val="center"/>
              <w:rPr>
                <w:rFonts w:ascii="仿宋_GB2312" w:eastAsia="仿宋_GB2312"/>
                <w:b/>
                <w:sz w:val="24"/>
              </w:rPr>
            </w:pPr>
            <w:r>
              <w:rPr>
                <w:rFonts w:hint="eastAsia" w:ascii="仿宋_GB2312" w:eastAsia="仿宋_GB2312"/>
                <w:b/>
                <w:sz w:val="24"/>
              </w:rPr>
              <w:t>其中市财</w:t>
            </w:r>
          </w:p>
          <w:p>
            <w:pPr>
              <w:jc w:val="center"/>
              <w:rPr>
                <w:rFonts w:ascii="仿宋_GB2312" w:eastAsia="仿宋_GB2312"/>
                <w:b/>
                <w:sz w:val="24"/>
              </w:rPr>
            </w:pPr>
            <w:r>
              <w:rPr>
                <w:rFonts w:hint="eastAsia" w:ascii="仿宋_GB2312" w:eastAsia="仿宋_GB2312"/>
                <w:b/>
                <w:sz w:val="24"/>
              </w:rPr>
              <w:t>政拨款</w:t>
            </w:r>
          </w:p>
        </w:tc>
        <w:tc>
          <w:tcPr>
            <w:tcW w:w="3906" w:type="dxa"/>
            <w:gridSpan w:val="3"/>
            <w:tcBorders>
              <w:top w:val="single" w:color="auto" w:sz="4" w:space="0"/>
              <w:bottom w:val="single" w:color="auto" w:sz="4" w:space="0"/>
            </w:tcBorders>
            <w:vAlign w:val="center"/>
          </w:tcPr>
          <w:p>
            <w:pPr>
              <w:jc w:val="center"/>
              <w:rPr>
                <w:rFonts w:ascii="仿宋_GB2312" w:eastAsia="仿宋_GB2312"/>
                <w:b/>
                <w:sz w:val="24"/>
              </w:rPr>
            </w:pPr>
            <w:r>
              <w:rPr>
                <w:rFonts w:hint="eastAsia" w:ascii="仿宋_GB2312" w:eastAsia="仿宋_GB2312"/>
                <w:b/>
                <w:sz w:val="24"/>
              </w:rPr>
              <w:t>计算依据</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人员费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745</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3906" w:type="dxa"/>
            <w:gridSpan w:val="3"/>
          </w:tcPr>
          <w:p>
            <w:pPr>
              <w:adjustRightInd w:val="0"/>
              <w:spacing w:line="300" w:lineRule="auto"/>
              <w:rPr>
                <w:rFonts w:ascii="仿宋_GB2312" w:eastAsia="仿宋_GB2312"/>
                <w:sz w:val="24"/>
              </w:rPr>
            </w:pPr>
            <w:r>
              <w:rPr>
                <w:rFonts w:hint="eastAsia" w:ascii="仿宋_GB2312" w:eastAsia="仿宋_GB2312"/>
                <w:sz w:val="24"/>
              </w:rPr>
              <w:t>工资</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设备费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101.4</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101.4</w:t>
            </w:r>
          </w:p>
        </w:tc>
        <w:tc>
          <w:tcPr>
            <w:tcW w:w="3906" w:type="dxa"/>
            <w:gridSpan w:val="3"/>
          </w:tcPr>
          <w:p>
            <w:pPr>
              <w:adjustRightInd w:val="0"/>
              <w:spacing w:line="300" w:lineRule="auto"/>
              <w:rPr>
                <w:rFonts w:ascii="仿宋_GB2312" w:eastAsia="仿宋_GB2312"/>
                <w:sz w:val="24"/>
              </w:rPr>
            </w:pPr>
            <w:r>
              <w:rPr>
                <w:rFonts w:hint="eastAsia" w:ascii="仿宋_GB2312" w:eastAsia="仿宋_GB2312"/>
                <w:sz w:val="24"/>
              </w:rPr>
              <w:t>服务器    信号发生器  信号分析仪 数字示波器等</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材料费</w:t>
            </w:r>
          </w:p>
        </w:tc>
        <w:tc>
          <w:tcPr>
            <w:tcW w:w="1376" w:type="dxa"/>
          </w:tcPr>
          <w:p>
            <w:pPr>
              <w:adjustRightInd w:val="0"/>
              <w:spacing w:line="300" w:lineRule="auto"/>
              <w:jc w:val="right"/>
              <w:rPr>
                <w:rFonts w:ascii="仿宋_GB2312" w:eastAsia="仿宋_GB2312"/>
                <w:sz w:val="24"/>
              </w:rPr>
            </w:pPr>
            <w:r>
              <w:rPr>
                <w:rFonts w:ascii="仿宋_GB2312" w:eastAsia="仿宋_GB2312"/>
                <w:sz w:val="24"/>
              </w:rPr>
              <w:t>96.6</w:t>
            </w:r>
          </w:p>
        </w:tc>
        <w:tc>
          <w:tcPr>
            <w:tcW w:w="1260" w:type="dxa"/>
          </w:tcPr>
          <w:p>
            <w:pPr>
              <w:adjustRightInd w:val="0"/>
              <w:spacing w:line="300" w:lineRule="auto"/>
              <w:jc w:val="right"/>
              <w:rPr>
                <w:rFonts w:ascii="仿宋_GB2312" w:eastAsia="仿宋_GB2312"/>
                <w:sz w:val="24"/>
              </w:rPr>
            </w:pPr>
            <w:r>
              <w:rPr>
                <w:rFonts w:ascii="仿宋_GB2312" w:eastAsia="仿宋_GB2312"/>
                <w:sz w:val="24"/>
              </w:rPr>
              <w:t>96.6</w:t>
            </w:r>
          </w:p>
        </w:tc>
        <w:tc>
          <w:tcPr>
            <w:tcW w:w="3906" w:type="dxa"/>
            <w:gridSpan w:val="3"/>
          </w:tcPr>
          <w:p>
            <w:pPr>
              <w:adjustRightInd w:val="0"/>
              <w:spacing w:line="300" w:lineRule="auto"/>
              <w:rPr>
                <w:rFonts w:ascii="仿宋_GB2312" w:eastAsia="仿宋_GB2312"/>
                <w:sz w:val="24"/>
              </w:rPr>
            </w:pPr>
            <w:r>
              <w:rPr>
                <w:rFonts w:hint="eastAsia" w:ascii="仿宋_GB2312" w:eastAsia="仿宋_GB2312"/>
                <w:sz w:val="24"/>
              </w:rPr>
              <w:t>语料采购  材料、辅助材料、低值易耗品、元器件、试剂、实验动物、部件、外购件等</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测试化验加工费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20.5</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20.5</w:t>
            </w:r>
          </w:p>
        </w:tc>
        <w:tc>
          <w:tcPr>
            <w:tcW w:w="3906" w:type="dxa"/>
            <w:gridSpan w:val="3"/>
          </w:tcPr>
          <w:p>
            <w:pPr>
              <w:adjustRightInd w:val="0"/>
              <w:spacing w:line="300" w:lineRule="auto"/>
              <w:rPr>
                <w:rFonts w:ascii="仿宋_GB2312" w:eastAsia="仿宋_GB2312"/>
                <w:sz w:val="24"/>
              </w:rPr>
            </w:pPr>
            <w:r>
              <w:rPr>
                <w:rFonts w:hint="eastAsia" w:ascii="仿宋_GB2312" w:eastAsia="仿宋_GB2312"/>
                <w:sz w:val="24"/>
              </w:rPr>
              <w:t>PCB制版 加工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燃料动力费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3906" w:type="dxa"/>
            <w:gridSpan w:val="3"/>
          </w:tcPr>
          <w:p>
            <w:pPr>
              <w:adjustRightInd w:val="0"/>
              <w:spacing w:line="300" w:lineRule="auto"/>
              <w:rPr>
                <w:rFonts w:ascii="仿宋_GB2312" w:eastAsia="仿宋_GB2312"/>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差旅/会议/国际合作交流费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22.5</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22.5</w:t>
            </w:r>
          </w:p>
        </w:tc>
        <w:tc>
          <w:tcPr>
            <w:tcW w:w="3906" w:type="dxa"/>
            <w:gridSpan w:val="3"/>
          </w:tcPr>
          <w:p>
            <w:pPr>
              <w:adjustRightInd w:val="0"/>
              <w:spacing w:line="300" w:lineRule="auto"/>
              <w:rPr>
                <w:rFonts w:ascii="仿宋_GB2312" w:eastAsia="仿宋_GB2312"/>
                <w:sz w:val="24"/>
              </w:rPr>
            </w:pPr>
            <w:r>
              <w:rPr>
                <w:rFonts w:hint="eastAsia" w:ascii="仿宋_GB2312" w:eastAsia="仿宋_GB2312"/>
                <w:sz w:val="24"/>
              </w:rPr>
              <w:t>差旅费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档案/出版/文献/信息传播/知识产权事务费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4</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4</w:t>
            </w:r>
          </w:p>
        </w:tc>
        <w:tc>
          <w:tcPr>
            <w:tcW w:w="3906" w:type="dxa"/>
            <w:gridSpan w:val="3"/>
          </w:tcPr>
          <w:p>
            <w:pPr>
              <w:adjustRightInd w:val="0"/>
              <w:spacing w:line="300" w:lineRule="auto"/>
              <w:rPr>
                <w:rFonts w:ascii="仿宋_GB2312" w:eastAsia="仿宋_GB2312"/>
                <w:sz w:val="24"/>
              </w:rPr>
            </w:pPr>
            <w:r>
              <w:rPr>
                <w:rFonts w:hint="eastAsia" w:ascii="仿宋_GB2312" w:eastAsia="仿宋_GB2312"/>
                <w:sz w:val="24"/>
              </w:rPr>
              <w:t>知识产权4件，每件1万</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专家咨询费</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3906" w:type="dxa"/>
            <w:gridSpan w:val="3"/>
          </w:tcPr>
          <w:p>
            <w:pPr>
              <w:adjustRightInd w:val="0"/>
              <w:spacing w:line="300" w:lineRule="auto"/>
              <w:rPr>
                <w:rFonts w:ascii="仿宋_GB2312" w:eastAsia="仿宋_GB2312"/>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vAlign w:val="center"/>
          </w:tcPr>
          <w:p>
            <w:pPr>
              <w:rPr>
                <w:rFonts w:ascii="仿宋_GB2312" w:eastAsia="仿宋_GB2312"/>
                <w:sz w:val="24"/>
              </w:rPr>
            </w:pPr>
            <w:r>
              <w:rPr>
                <w:rFonts w:hint="eastAsia" w:ascii="仿宋_GB2312" w:eastAsia="仿宋_GB2312"/>
                <w:sz w:val="24"/>
              </w:rPr>
              <w:t>其它费用</w:t>
            </w:r>
          </w:p>
        </w:tc>
        <w:tc>
          <w:tcPr>
            <w:tcW w:w="1376"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1260" w:type="dxa"/>
          </w:tcPr>
          <w:p>
            <w:pPr>
              <w:adjustRightInd w:val="0"/>
              <w:spacing w:line="300" w:lineRule="auto"/>
              <w:jc w:val="right"/>
              <w:rPr>
                <w:rFonts w:ascii="仿宋_GB2312" w:eastAsia="仿宋_GB2312"/>
                <w:sz w:val="24"/>
              </w:rPr>
            </w:pPr>
            <w:r>
              <w:rPr>
                <w:rFonts w:hint="eastAsia" w:ascii="仿宋_GB2312" w:eastAsia="仿宋_GB2312"/>
                <w:sz w:val="24"/>
              </w:rPr>
              <w:t>0</w:t>
            </w:r>
          </w:p>
        </w:tc>
        <w:tc>
          <w:tcPr>
            <w:tcW w:w="3906" w:type="dxa"/>
            <w:gridSpan w:val="3"/>
          </w:tcPr>
          <w:p>
            <w:pPr>
              <w:adjustRightInd w:val="0"/>
              <w:spacing w:line="300" w:lineRule="auto"/>
              <w:rPr>
                <w:rFonts w:ascii="仿宋_GB2312" w:eastAsia="仿宋_GB2312"/>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2617" w:type="dxa"/>
            <w:tcBorders>
              <w:bottom w:val="single" w:color="auto" w:sz="12" w:space="0"/>
            </w:tcBorders>
            <w:vAlign w:val="center"/>
          </w:tcPr>
          <w:p>
            <w:pPr>
              <w:rPr>
                <w:rFonts w:ascii="仿宋_GB2312" w:eastAsia="仿宋_GB2312"/>
                <w:sz w:val="24"/>
              </w:rPr>
            </w:pPr>
            <w:r>
              <w:rPr>
                <w:rFonts w:hint="eastAsia" w:ascii="仿宋_GB2312" w:eastAsia="仿宋_GB2312"/>
                <w:sz w:val="24"/>
              </w:rPr>
              <w:t>支出合计</w:t>
            </w:r>
          </w:p>
        </w:tc>
        <w:tc>
          <w:tcPr>
            <w:tcW w:w="1376" w:type="dxa"/>
            <w:tcBorders>
              <w:bottom w:val="single" w:color="auto" w:sz="12" w:space="0"/>
            </w:tcBorders>
          </w:tcPr>
          <w:p>
            <w:pPr>
              <w:adjustRightInd w:val="0"/>
              <w:spacing w:line="300" w:lineRule="auto"/>
              <w:jc w:val="right"/>
              <w:rPr>
                <w:rFonts w:ascii="仿宋_GB2312" w:eastAsia="仿宋_GB2312"/>
                <w:sz w:val="24"/>
              </w:rPr>
            </w:pPr>
            <w:r>
              <w:rPr>
                <w:rFonts w:hint="eastAsia" w:ascii="仿宋_GB2312" w:eastAsia="仿宋_GB2312"/>
                <w:sz w:val="24"/>
              </w:rPr>
              <w:t>990</w:t>
            </w:r>
          </w:p>
        </w:tc>
        <w:tc>
          <w:tcPr>
            <w:tcW w:w="1260" w:type="dxa"/>
            <w:tcBorders>
              <w:bottom w:val="single" w:color="auto" w:sz="12" w:space="0"/>
            </w:tcBorders>
          </w:tcPr>
          <w:p>
            <w:pPr>
              <w:adjustRightInd w:val="0"/>
              <w:spacing w:line="300" w:lineRule="auto"/>
              <w:jc w:val="right"/>
              <w:rPr>
                <w:rFonts w:ascii="仿宋_GB2312" w:eastAsia="仿宋_GB2312"/>
                <w:sz w:val="24"/>
              </w:rPr>
            </w:pPr>
            <w:r>
              <w:rPr>
                <w:rFonts w:hint="eastAsia" w:ascii="仿宋_GB2312" w:eastAsia="仿宋_GB2312"/>
                <w:sz w:val="24"/>
              </w:rPr>
              <w:t>245</w:t>
            </w:r>
          </w:p>
        </w:tc>
        <w:tc>
          <w:tcPr>
            <w:tcW w:w="3906" w:type="dxa"/>
            <w:gridSpan w:val="3"/>
            <w:tcBorders>
              <w:bottom w:val="single" w:color="auto" w:sz="12" w:space="0"/>
            </w:tcBorders>
          </w:tcPr>
          <w:p>
            <w:pPr>
              <w:adjustRightInd w:val="0"/>
              <w:spacing w:line="300" w:lineRule="auto"/>
              <w:jc w:val="right"/>
              <w:rPr>
                <w:rFonts w:ascii="仿宋_GB2312" w:eastAsia="仿宋_GB2312"/>
                <w:sz w:val="24"/>
              </w:rPr>
            </w:pPr>
          </w:p>
        </w:tc>
      </w:tr>
    </w:tbl>
    <w:p>
      <w:pPr>
        <w:pStyle w:val="2"/>
      </w:pPr>
      <w:r>
        <w:rPr>
          <w:rFonts w:hint="eastAsia"/>
        </w:rPr>
        <w:t>7. 项目进度安排</w:t>
      </w:r>
    </w:p>
    <w:p>
      <w:r>
        <w:rPr>
          <w:rFonts w:hint="eastAsia"/>
        </w:rPr>
        <w:t>2018年10月-2019年05月：</w:t>
      </w:r>
    </w:p>
    <w:p>
      <w:r>
        <w:rPr>
          <w:rFonts w:hint="eastAsia"/>
        </w:rPr>
        <w:t>主要进行信号预处理方法中小波变换等技术的研究，同时进行语料收集。</w:t>
      </w:r>
    </w:p>
    <w:p>
      <w:r>
        <w:rPr>
          <w:rFonts w:hint="eastAsia"/>
        </w:rPr>
        <w:t>2019年05月-2019年11月：</w:t>
      </w:r>
    </w:p>
    <w:p>
      <w:r>
        <w:rPr>
          <w:rFonts w:hint="eastAsia"/>
        </w:rPr>
        <w:t>在上面信号处理方法研究基础上，进行深度学习方法特征提取框架的研究。</w:t>
      </w:r>
    </w:p>
    <w:p>
      <w:r>
        <w:rPr>
          <w:rFonts w:hint="eastAsia"/>
        </w:rPr>
        <w:t>2019年11月-2020年05月：</w:t>
      </w:r>
    </w:p>
    <w:p>
      <w:r>
        <w:rPr>
          <w:rFonts w:hint="eastAsia"/>
        </w:rPr>
        <w:t>按语音、声纹识别中任务导向，研究调整深度学习特征提取框架，得到任务导向特征提取模型。</w:t>
      </w:r>
    </w:p>
    <w:p>
      <w:r>
        <w:rPr>
          <w:rFonts w:hint="eastAsia"/>
        </w:rPr>
        <w:t>2020年05月-2020年11月：</w:t>
      </w:r>
    </w:p>
    <w:p>
      <w:r>
        <w:rPr>
          <w:rFonts w:hint="eastAsia"/>
        </w:rPr>
        <w:t>以前面研究的抗噪抗干扰以及任务导向特征提取模型，结合时序建模和attention机制开发新型LSTM语音识别网络。</w:t>
      </w:r>
    </w:p>
    <w:p>
      <w:r>
        <w:rPr>
          <w:rFonts w:hint="eastAsia"/>
        </w:rPr>
        <w:t>2020年11月-2021年05月：</w:t>
      </w:r>
    </w:p>
    <w:p>
      <w:r>
        <w:rPr>
          <w:rFonts w:hint="eastAsia"/>
        </w:rPr>
        <w:t>以前面研究的抗噪抗干扰以及任务导向特征提取模型，进行噪声干扰环境下声纹识别研究。</w:t>
      </w:r>
    </w:p>
    <w:p>
      <w:r>
        <w:rPr>
          <w:rFonts w:hint="eastAsia"/>
        </w:rPr>
        <w:t>2021年05月-2021年11月：</w:t>
      </w:r>
    </w:p>
    <w:p>
      <w:r>
        <w:rPr>
          <w:rFonts w:hint="eastAsia"/>
        </w:rPr>
        <w:t>进行样机试产、调试，解决部署问题，以及样机上线测试。</w:t>
      </w:r>
    </w:p>
    <w:p>
      <w:pPr>
        <w:pStyle w:val="2"/>
      </w:pPr>
      <w:r>
        <w:t xml:space="preserve">8. </w:t>
      </w:r>
      <w:r>
        <w:rPr>
          <w:rFonts w:hint="eastAsia"/>
        </w:rPr>
        <w:t>预期的经济、社会效益分析及成果应用、产业化衔接情况</w:t>
      </w:r>
    </w:p>
    <w:p>
      <w:pPr>
        <w:ind w:firstLine="560" w:firstLineChars="200"/>
        <w:rPr>
          <w:rFonts w:ascii="仿宋" w:hAnsi="仿宋"/>
          <w:szCs w:val="28"/>
        </w:rPr>
      </w:pPr>
      <w:r>
        <w:rPr>
          <w:rFonts w:hint="eastAsia" w:ascii="仿宋" w:hAnsi="仿宋"/>
          <w:szCs w:val="28"/>
        </w:rPr>
        <w:t>在经济效益方面，本项目于</w:t>
      </w:r>
      <w:r>
        <w:rPr>
          <w:rFonts w:ascii="仿宋" w:hAnsi="仿宋"/>
          <w:szCs w:val="28"/>
        </w:rPr>
        <w:t>2018年10月启动，2020年末形成样机并开始市场推广。产品单价预计初期</w:t>
      </w:r>
      <w:r>
        <w:rPr>
          <w:rFonts w:hint="eastAsia" w:ascii="仿宋" w:hAnsi="仿宋"/>
          <w:szCs w:val="28"/>
        </w:rPr>
        <w:t>2</w:t>
      </w:r>
      <w:r>
        <w:rPr>
          <w:rFonts w:ascii="仿宋" w:hAnsi="仿宋"/>
          <w:szCs w:val="28"/>
        </w:rPr>
        <w:t>0万元/套，随后根据市场的情况进行调整。预计从2020年开始，头三年销量分别为</w:t>
      </w:r>
      <w:r>
        <w:rPr>
          <w:rFonts w:hint="eastAsia" w:ascii="仿宋" w:hAnsi="仿宋"/>
          <w:szCs w:val="28"/>
        </w:rPr>
        <w:t>3</w:t>
      </w:r>
      <w:r>
        <w:rPr>
          <w:rFonts w:ascii="仿宋" w:hAnsi="仿宋"/>
          <w:szCs w:val="28"/>
        </w:rPr>
        <w:t>0台,</w:t>
      </w:r>
      <w:r>
        <w:rPr>
          <w:rFonts w:hint="eastAsia" w:ascii="仿宋" w:hAnsi="仿宋"/>
          <w:szCs w:val="28"/>
        </w:rPr>
        <w:t>5</w:t>
      </w:r>
      <w:r>
        <w:rPr>
          <w:rFonts w:ascii="仿宋" w:hAnsi="仿宋"/>
          <w:szCs w:val="28"/>
        </w:rPr>
        <w:t>0台，</w:t>
      </w:r>
      <w:r>
        <w:rPr>
          <w:rFonts w:hint="eastAsia" w:ascii="仿宋" w:hAnsi="仿宋"/>
          <w:szCs w:val="28"/>
        </w:rPr>
        <w:t>8</w:t>
      </w:r>
      <w:r>
        <w:rPr>
          <w:rFonts w:ascii="仿宋" w:hAnsi="仿宋"/>
          <w:szCs w:val="28"/>
        </w:rPr>
        <w:t>0台。</w:t>
      </w:r>
    </w:p>
    <w:p>
      <w:pPr>
        <w:ind w:firstLine="560" w:firstLineChars="200"/>
        <w:rPr>
          <w:rFonts w:ascii="仿宋" w:hAnsi="仿宋"/>
          <w:szCs w:val="28"/>
        </w:rPr>
      </w:pPr>
      <w:r>
        <w:rPr>
          <w:rFonts w:hint="eastAsia" w:ascii="仿宋" w:hAnsi="仿宋"/>
          <w:szCs w:val="28"/>
        </w:rPr>
        <w:t>从</w:t>
      </w:r>
      <w:r>
        <w:rPr>
          <w:rFonts w:ascii="仿宋" w:hAnsi="仿宋"/>
          <w:szCs w:val="28"/>
        </w:rPr>
        <w:t>2020年到2022年，预计总产值：</w:t>
      </w:r>
      <w:r>
        <w:rPr>
          <w:rFonts w:hint="eastAsia" w:ascii="仿宋" w:hAnsi="仿宋"/>
          <w:szCs w:val="28"/>
        </w:rPr>
        <w:t>5</w:t>
      </w:r>
      <w:r>
        <w:rPr>
          <w:rFonts w:ascii="仿宋" w:hAnsi="仿宋"/>
          <w:szCs w:val="28"/>
        </w:rPr>
        <w:t>000万元，营业收入：</w:t>
      </w:r>
      <w:r>
        <w:rPr>
          <w:rFonts w:hint="eastAsia" w:ascii="仿宋" w:hAnsi="仿宋"/>
          <w:szCs w:val="28"/>
        </w:rPr>
        <w:t>5</w:t>
      </w:r>
      <w:r>
        <w:rPr>
          <w:rFonts w:ascii="仿宋" w:hAnsi="仿宋"/>
          <w:szCs w:val="28"/>
        </w:rPr>
        <w:t>000万元，技术性收入：0万元，净利润额：</w:t>
      </w:r>
      <w:r>
        <w:rPr>
          <w:rFonts w:hint="eastAsia" w:ascii="仿宋" w:hAnsi="仿宋"/>
          <w:szCs w:val="28"/>
        </w:rPr>
        <w:t>15</w:t>
      </w:r>
      <w:r>
        <w:rPr>
          <w:rFonts w:ascii="仿宋" w:hAnsi="仿宋"/>
          <w:szCs w:val="28"/>
        </w:rPr>
        <w:t>00万元，上缴税金：</w:t>
      </w:r>
      <w:r>
        <w:rPr>
          <w:rFonts w:hint="eastAsia" w:ascii="仿宋" w:hAnsi="仿宋"/>
          <w:szCs w:val="28"/>
        </w:rPr>
        <w:t>6</w:t>
      </w:r>
      <w:r>
        <w:rPr>
          <w:rFonts w:ascii="仿宋" w:hAnsi="仿宋"/>
          <w:szCs w:val="28"/>
        </w:rPr>
        <w:t>00万元。</w:t>
      </w:r>
    </w:p>
    <w:p>
      <w:pPr>
        <w:ind w:firstLine="560" w:firstLineChars="200"/>
        <w:rPr>
          <w:rFonts w:ascii="仿宋" w:hAnsi="仿宋"/>
          <w:szCs w:val="28"/>
        </w:rPr>
      </w:pPr>
      <w:r>
        <w:rPr>
          <w:rFonts w:hint="eastAsia" w:ascii="仿宋" w:hAnsi="仿宋"/>
          <w:szCs w:val="28"/>
        </w:rPr>
        <w:t>在社会效益方面，本项目可向社会提供</w:t>
      </w:r>
      <w:r>
        <w:rPr>
          <w:rFonts w:ascii="仿宋" w:hAnsi="仿宋"/>
          <w:szCs w:val="28"/>
        </w:rPr>
        <w:t>40个就业岗位。同时，因为本项目完全符合天津市科委制定的新一代人工智能科技重大专项项目的要求以及产业政策。项目的实施必将促进我国科技领域的发展以及在安全领域中发挥积极有效的重要作用。</w:t>
      </w:r>
    </w:p>
    <w:p>
      <w:pPr>
        <w:ind w:firstLine="560" w:firstLineChars="200"/>
        <w:rPr>
          <w:rFonts w:ascii="仿宋" w:hAnsi="仿宋"/>
          <w:szCs w:val="28"/>
        </w:rPr>
      </w:pPr>
      <w:r>
        <w:rPr>
          <w:rFonts w:hint="eastAsia" w:ascii="仿宋" w:hAnsi="仿宋"/>
          <w:szCs w:val="28"/>
        </w:rPr>
        <w:t>复杂环境语音智能综合系统将应用于公司安防设备中，在保证产品性能的稳定性和可靠性的前提下扩展产品的功能，增强产品的智能化和高效性。该系统可广泛应用于安防、语音导航、智能设备控制等领域，还可与其他自然语言处理技术相结合，构建出更加复杂的应用，例如语音到语音的翻译等。</w:t>
      </w:r>
    </w:p>
    <w:p>
      <w:pPr>
        <w:pStyle w:val="2"/>
      </w:pPr>
      <w:r>
        <w:t xml:space="preserve">9. </w:t>
      </w:r>
      <w:r>
        <w:rPr>
          <w:rFonts w:hint="eastAsia"/>
        </w:rPr>
        <w:t>研究工作基础及条件</w:t>
      </w:r>
    </w:p>
    <w:p>
      <w:pPr>
        <w:pStyle w:val="3"/>
      </w:pPr>
      <w:r>
        <w:rPr>
          <w:rFonts w:hint="eastAsia"/>
        </w:rPr>
        <w:t>1）现有技术和工作基础</w:t>
      </w:r>
    </w:p>
    <w:p>
      <w:pPr>
        <w:ind w:firstLine="560" w:firstLineChars="200"/>
        <w:rPr>
          <w:rFonts w:ascii="仿宋" w:hAnsi="仿宋"/>
          <w:szCs w:val="28"/>
        </w:rPr>
      </w:pPr>
      <w:r>
        <w:rPr>
          <w:rFonts w:hint="eastAsia" w:ascii="仿宋" w:hAnsi="仿宋"/>
          <w:szCs w:val="28"/>
        </w:rPr>
        <w:t>我司在安防领域，对信号处理技术的研究使用有多年经验，具备对信号进行抗噪抗干扰处理的核心技术。在语音识别领域开发过针对维吾尔语、哈萨克语、普通话的语种、语音识别。</w:t>
      </w:r>
    </w:p>
    <w:p>
      <w:pPr>
        <w:ind w:firstLine="560" w:firstLineChars="200"/>
        <w:rPr>
          <w:rFonts w:ascii="仿宋" w:hAnsi="仿宋"/>
          <w:szCs w:val="28"/>
        </w:rPr>
      </w:pPr>
      <w:r>
        <w:rPr>
          <w:rFonts w:hint="eastAsia" w:ascii="仿宋" w:hAnsi="仿宋"/>
          <w:szCs w:val="28"/>
        </w:rPr>
        <w:t>我司已具备信号抗扰抗噪处理技术，以及语音、声纹识别的技术积累，并在项目组中有多位领域内专家博士以及硕士工程师，具备技术、研究和人才基础。</w:t>
      </w:r>
    </w:p>
    <w:p>
      <w:pPr>
        <w:ind w:firstLine="560" w:firstLineChars="200"/>
        <w:rPr>
          <w:rFonts w:ascii="仿宋" w:hAnsi="仿宋"/>
          <w:szCs w:val="28"/>
        </w:rPr>
      </w:pPr>
      <w:r>
        <w:rPr>
          <w:rFonts w:hint="eastAsia" w:ascii="仿宋" w:hAnsi="仿宋"/>
          <w:szCs w:val="28"/>
        </w:rPr>
        <w:t>慧言科技（天津）有限公司依托天津大学语音识别技术在语音识别、声纹识别等核心算法上有了一定的突破，已经形成了自己的引擎，且正在逐步完善。在发音机制及控制的生理计算建模、言语习得、远场语音识别、声纹识别、智能语音交互等语音相关方面的研究成果处于国内领先地位</w:t>
      </w:r>
    </w:p>
    <w:p>
      <w:pPr>
        <w:pStyle w:val="3"/>
      </w:pPr>
      <w:r>
        <w:rPr>
          <w:rFonts w:hint="eastAsia"/>
        </w:rPr>
        <w:t>2）实施条件</w:t>
      </w:r>
    </w:p>
    <w:p>
      <w:pPr>
        <w:ind w:firstLine="560" w:firstLineChars="200"/>
        <w:rPr>
          <w:rFonts w:ascii="仿宋" w:hAnsi="仿宋"/>
          <w:szCs w:val="28"/>
        </w:rPr>
      </w:pPr>
      <w:r>
        <w:rPr>
          <w:rFonts w:hint="eastAsia" w:ascii="仿宋" w:hAnsi="仿宋"/>
          <w:szCs w:val="28"/>
        </w:rPr>
        <w:t>我司已配备多台</w:t>
      </w:r>
      <w:r>
        <w:rPr>
          <w:rFonts w:ascii="仿宋" w:hAnsi="仿宋"/>
          <w:szCs w:val="28"/>
        </w:rPr>
        <w:t>GPU</w:t>
      </w:r>
      <w:r>
        <w:rPr>
          <w:rFonts w:hint="eastAsia" w:ascii="仿宋" w:hAnsi="仿宋"/>
          <w:szCs w:val="28"/>
        </w:rPr>
        <w:t>人工智能服务器，</w:t>
      </w:r>
      <w:r>
        <w:rPr>
          <w:rFonts w:ascii="仿宋" w:hAnsi="仿宋"/>
          <w:szCs w:val="28"/>
        </w:rPr>
        <w:t xml:space="preserve"> </w:t>
      </w:r>
      <w:r>
        <w:rPr>
          <w:rFonts w:hint="eastAsia" w:ascii="仿宋" w:hAnsi="仿宋"/>
          <w:szCs w:val="28"/>
        </w:rPr>
        <w:t>和多家高技术企业有密切技术合作关系，并且之前在人工智能语音识别领域的研究中，已积累大量的语音训练预料。</w:t>
      </w:r>
    </w:p>
    <w:p>
      <w:pPr>
        <w:ind w:firstLine="560" w:firstLineChars="200"/>
        <w:rPr>
          <w:rFonts w:ascii="仿宋" w:hAnsi="仿宋"/>
          <w:szCs w:val="28"/>
        </w:rPr>
      </w:pPr>
      <w:r>
        <w:rPr>
          <w:rFonts w:hint="eastAsia" w:ascii="仿宋" w:hAnsi="仿宋"/>
          <w:szCs w:val="28"/>
        </w:rPr>
        <w:t>我司已在安防领域布局多款智能终端设备多年，曾研发基于</w:t>
      </w:r>
      <w:r>
        <w:rPr>
          <w:rFonts w:ascii="仿宋" w:hAnsi="仿宋"/>
          <w:szCs w:val="28"/>
        </w:rPr>
        <w:t>2G系统的语音分析系统。该系统于2015年研发完成，基于该系统的产品已经形成销售</w:t>
      </w:r>
      <w:r>
        <w:rPr>
          <w:rFonts w:hint="eastAsia" w:ascii="仿宋" w:hAnsi="仿宋"/>
          <w:szCs w:val="28"/>
        </w:rPr>
        <w:t>具有良好的安防市场，本课题实现的抗扰抗噪语音、声纹识别系统可直接嵌入到我司安防终端设备中，实现一体化拾音、识别终端，实现快速人工智能赋能落地。</w:t>
      </w:r>
    </w:p>
    <w:p>
      <w:pPr>
        <w:pStyle w:val="3"/>
      </w:pPr>
      <w:r>
        <w:t>3</w:t>
      </w:r>
      <w:r>
        <w:rPr>
          <w:rFonts w:hint="eastAsia"/>
        </w:rPr>
        <w:t>）现有知识产权方面</w:t>
      </w:r>
    </w:p>
    <w:p>
      <w:pPr>
        <w:rPr>
          <w:rFonts w:ascii="仿宋" w:hAnsi="仿宋"/>
          <w:szCs w:val="28"/>
        </w:rPr>
      </w:pPr>
      <w:r>
        <w:rPr>
          <w:rFonts w:hint="eastAsia" w:ascii="仿宋" w:hAnsi="仿宋"/>
          <w:szCs w:val="28"/>
        </w:rPr>
        <w:t>专利：</w:t>
      </w:r>
    </w:p>
    <w:p>
      <w:pPr>
        <w:ind w:firstLine="560" w:firstLineChars="200"/>
        <w:rPr>
          <w:rFonts w:ascii="仿宋" w:hAnsi="仿宋"/>
          <w:szCs w:val="28"/>
        </w:rPr>
      </w:pPr>
      <w:r>
        <w:rPr>
          <w:rFonts w:hint="eastAsia" w:ascii="仿宋" w:hAnsi="仿宋"/>
          <w:szCs w:val="28"/>
        </w:rPr>
        <w:t>一种自软语言语义推理方，</w:t>
      </w:r>
      <w:r>
        <w:rPr>
          <w:rFonts w:ascii="仿宋" w:hAnsi="仿宋"/>
          <w:szCs w:val="28"/>
        </w:rPr>
        <w:t>201711296575.2</w:t>
      </w:r>
    </w:p>
    <w:p>
      <w:pPr>
        <w:ind w:firstLine="560" w:firstLineChars="200"/>
        <w:rPr>
          <w:rFonts w:ascii="仿宋" w:hAnsi="仿宋"/>
          <w:szCs w:val="28"/>
        </w:rPr>
      </w:pPr>
      <w:r>
        <w:rPr>
          <w:rFonts w:hint="eastAsia" w:ascii="仿宋" w:hAnsi="仿宋"/>
          <w:szCs w:val="28"/>
        </w:rPr>
        <w:t>一种针对自然语言进行情绪识别的方法，2</w:t>
      </w:r>
      <w:r>
        <w:rPr>
          <w:rFonts w:ascii="仿宋" w:hAnsi="仿宋"/>
          <w:szCs w:val="28"/>
        </w:rPr>
        <w:t>01711294193.6</w:t>
      </w:r>
    </w:p>
    <w:p>
      <w:pPr>
        <w:ind w:firstLine="560" w:firstLineChars="200"/>
        <w:rPr>
          <w:rFonts w:ascii="仿宋" w:hAnsi="仿宋"/>
          <w:szCs w:val="28"/>
        </w:rPr>
      </w:pPr>
      <w:r>
        <w:rPr>
          <w:rFonts w:hint="eastAsia" w:ascii="仿宋" w:hAnsi="仿宋"/>
          <w:szCs w:val="28"/>
        </w:rPr>
        <w:t>一种基于影音定位技术的服务机器人降噪方法，2</w:t>
      </w:r>
      <w:r>
        <w:rPr>
          <w:rFonts w:ascii="仿宋" w:hAnsi="仿宋"/>
          <w:szCs w:val="28"/>
        </w:rPr>
        <w:t>01811107223.2</w:t>
      </w:r>
    </w:p>
    <w:p>
      <w:pPr>
        <w:ind w:firstLine="560" w:firstLineChars="200"/>
        <w:rPr>
          <w:rFonts w:ascii="仿宋" w:hAnsi="仿宋"/>
          <w:szCs w:val="28"/>
        </w:rPr>
      </w:pPr>
      <w:r>
        <w:rPr>
          <w:rFonts w:hint="eastAsia" w:ascii="仿宋" w:hAnsi="仿宋"/>
          <w:szCs w:val="28"/>
        </w:rPr>
        <w:t>一种基于振幅和相位信息的语音情感识别方法，201811212955.8</w:t>
      </w:r>
    </w:p>
    <w:p>
      <w:pPr>
        <w:rPr>
          <w:rFonts w:ascii="仿宋" w:hAnsi="仿宋"/>
          <w:szCs w:val="28"/>
        </w:rPr>
      </w:pPr>
      <w:r>
        <w:rPr>
          <w:rFonts w:hint="eastAsia" w:ascii="仿宋" w:hAnsi="仿宋"/>
          <w:szCs w:val="28"/>
        </w:rPr>
        <w:t>论文：</w:t>
      </w:r>
    </w:p>
    <w:p>
      <w:pPr>
        <w:rPr>
          <w:rFonts w:ascii="仿宋" w:hAnsi="仿宋"/>
          <w:sz w:val="21"/>
          <w:szCs w:val="21"/>
        </w:rPr>
      </w:pPr>
      <w:r>
        <w:rPr>
          <w:rFonts w:ascii="仿宋" w:hAnsi="仿宋"/>
          <w:sz w:val="21"/>
          <w:szCs w:val="21"/>
        </w:rPr>
        <w:t>(1) Jianwu Dang, Qinghua Hu, Hui Feng, Chinese speech information processing in the Internet age: From representation to understanding, Addressing Global Science Issues 2014 Supplement, 2014, 53-58.</w:t>
      </w:r>
    </w:p>
    <w:p>
      <w:pPr>
        <w:rPr>
          <w:rFonts w:ascii="仿宋" w:hAnsi="仿宋"/>
          <w:sz w:val="21"/>
          <w:szCs w:val="21"/>
        </w:rPr>
      </w:pPr>
      <w:r>
        <w:rPr>
          <w:rFonts w:ascii="仿宋" w:hAnsi="仿宋"/>
          <w:sz w:val="21"/>
          <w:szCs w:val="21"/>
        </w:rPr>
        <w:t>(2) Jianwu Dang, Jianguo Wei, Kiyoshi Honda, Takayoshi Na, A study on transvelar coupling for non-nasalized sounds, The Journal of the Acoustical Society of America, 2016, 139(1)</w:t>
      </w:r>
      <w:r>
        <w:rPr>
          <w:rFonts w:hint="eastAsia" w:ascii="仿宋" w:hAnsi="仿宋"/>
          <w:sz w:val="21"/>
          <w:szCs w:val="21"/>
        </w:rPr>
        <w:t>：</w:t>
      </w:r>
      <w:r>
        <w:rPr>
          <w:rFonts w:ascii="仿宋" w:hAnsi="仿宋"/>
          <w:sz w:val="21"/>
          <w:szCs w:val="21"/>
        </w:rPr>
        <w:t>441-454.</w:t>
      </w:r>
    </w:p>
    <w:p>
      <w:pPr>
        <w:rPr>
          <w:rFonts w:ascii="仿宋" w:hAnsi="仿宋"/>
          <w:sz w:val="21"/>
          <w:szCs w:val="21"/>
        </w:rPr>
      </w:pPr>
      <w:r>
        <w:rPr>
          <w:rFonts w:ascii="仿宋" w:hAnsi="仿宋"/>
          <w:sz w:val="21"/>
          <w:szCs w:val="21"/>
        </w:rPr>
        <w:t>(3) Jianwu Dang, Aijun Li, Donna Erickson, Atsuo Suemitsu, Masato Akagi, Kyoko Sakuraba, Nobuaki Minematsu, Keikichi Hirose, Comparison of Emotion Perception among Different Cultures, Acoustics of Science and Technology, 2010, 31(6)</w:t>
      </w:r>
      <w:r>
        <w:rPr>
          <w:rFonts w:hint="eastAsia" w:ascii="仿宋" w:hAnsi="仿宋"/>
          <w:sz w:val="21"/>
          <w:szCs w:val="21"/>
        </w:rPr>
        <w:t>：</w:t>
      </w:r>
      <w:r>
        <w:rPr>
          <w:rFonts w:ascii="仿宋" w:hAnsi="仿宋"/>
          <w:sz w:val="21"/>
          <w:szCs w:val="21"/>
        </w:rPr>
        <w:t>394-402.</w:t>
      </w:r>
    </w:p>
    <w:p>
      <w:pPr>
        <w:rPr>
          <w:rFonts w:ascii="仿宋" w:hAnsi="仿宋"/>
          <w:sz w:val="21"/>
          <w:szCs w:val="21"/>
        </w:rPr>
      </w:pPr>
      <w:r>
        <w:rPr>
          <w:rFonts w:ascii="仿宋" w:hAnsi="仿宋"/>
          <w:sz w:val="21"/>
          <w:szCs w:val="21"/>
        </w:rPr>
        <w:t>(4) Wu xiyu, Jianwu Dang, Control strategy of a physiological articulatory model for speech production, Journal of Chinese Linguistics, 2015, 43(1B)</w:t>
      </w:r>
      <w:r>
        <w:rPr>
          <w:rFonts w:hint="eastAsia" w:ascii="仿宋" w:hAnsi="仿宋"/>
          <w:sz w:val="21"/>
          <w:szCs w:val="21"/>
        </w:rPr>
        <w:t>：</w:t>
      </w:r>
      <w:r>
        <w:rPr>
          <w:rFonts w:ascii="仿宋" w:hAnsi="仿宋"/>
          <w:sz w:val="21"/>
          <w:szCs w:val="21"/>
        </w:rPr>
        <w:t>337-363.</w:t>
      </w:r>
    </w:p>
    <w:p>
      <w:pPr>
        <w:rPr>
          <w:rFonts w:ascii="仿宋" w:hAnsi="仿宋"/>
          <w:sz w:val="21"/>
          <w:szCs w:val="21"/>
        </w:rPr>
      </w:pPr>
      <w:r>
        <w:rPr>
          <w:rFonts w:ascii="仿宋" w:hAnsi="仿宋"/>
          <w:sz w:val="21"/>
          <w:szCs w:val="21"/>
        </w:rPr>
        <w:t>(5) Songgun Hyon, Jianwu Dang, Hui Feng, Hongcui Wang, Kiyoshi Honda, Detection of speaker individual information using a phoneme effect suppression method, Speech Communication, 2014, 57</w:t>
      </w:r>
      <w:r>
        <w:rPr>
          <w:rFonts w:hint="eastAsia" w:ascii="仿宋" w:hAnsi="仿宋"/>
          <w:sz w:val="21"/>
          <w:szCs w:val="21"/>
        </w:rPr>
        <w:t>：</w:t>
      </w:r>
      <w:r>
        <w:rPr>
          <w:rFonts w:ascii="仿宋" w:hAnsi="仿宋"/>
          <w:sz w:val="21"/>
          <w:szCs w:val="21"/>
        </w:rPr>
        <w:t>87-100.</w:t>
      </w:r>
    </w:p>
    <w:p>
      <w:pPr>
        <w:rPr>
          <w:rFonts w:ascii="仿宋" w:hAnsi="仿宋"/>
          <w:sz w:val="21"/>
          <w:szCs w:val="21"/>
        </w:rPr>
      </w:pPr>
      <w:r>
        <w:rPr>
          <w:rFonts w:ascii="仿宋" w:hAnsi="仿宋"/>
          <w:sz w:val="21"/>
          <w:szCs w:val="21"/>
        </w:rPr>
        <w:t>(4) Xiyu Wu, Jianwu Dang, Stavness Ian, Iterative method to estimate muscle activation with a physiological articulatory model, Acoustic Science &amp; Technology, 2014, 35(4): 201-212.</w:t>
      </w:r>
    </w:p>
    <w:p>
      <w:pPr>
        <w:rPr>
          <w:rFonts w:ascii="仿宋" w:hAnsi="仿宋"/>
          <w:sz w:val="21"/>
          <w:szCs w:val="21"/>
        </w:rPr>
      </w:pPr>
      <w:r>
        <w:rPr>
          <w:rFonts w:ascii="仿宋" w:hAnsi="仿宋"/>
          <w:sz w:val="21"/>
          <w:szCs w:val="21"/>
        </w:rPr>
        <w:t>(6) Li Qiang, Dang Jianwu, Han Yahong, Image decomposing for inpainting using compressed sensing in DCT domain, Frontiers of Computer Science, 2014, 8(6): 905-915.</w:t>
      </w:r>
    </w:p>
    <w:p>
      <w:pPr>
        <w:rPr>
          <w:rFonts w:ascii="仿宋" w:hAnsi="仿宋"/>
          <w:szCs w:val="28"/>
        </w:rPr>
      </w:pPr>
      <w:r>
        <w:rPr>
          <w:rFonts w:ascii="仿宋" w:hAnsi="仿宋"/>
          <w:sz w:val="21"/>
          <w:szCs w:val="21"/>
        </w:rPr>
        <w:t>(7) Lili Guo, Longbiao Wang, Jianwu Dang, Linjuan Zhang, Haotian Guan, A feature fusion method based on extreme learning machine for speech emotion recognition, ICASSP 2018, 2666-2670.</w:t>
      </w:r>
    </w:p>
    <w:p>
      <w:pPr>
        <w:pStyle w:val="3"/>
      </w:pPr>
      <w:r>
        <w:rPr>
          <w:rFonts w:hint="eastAsia"/>
        </w:rPr>
        <w:t>4）研究队伍</w:t>
      </w:r>
    </w:p>
    <w:p>
      <w:pPr>
        <w:ind w:firstLine="560" w:firstLineChars="200"/>
        <w:rPr>
          <w:rFonts w:ascii="仿宋" w:hAnsi="仿宋"/>
          <w:szCs w:val="28"/>
        </w:rPr>
      </w:pPr>
      <w:r>
        <w:rPr>
          <w:rFonts w:hint="eastAsia" w:ascii="仿宋" w:hAnsi="仿宋"/>
          <w:szCs w:val="28"/>
        </w:rPr>
        <w:t>项目负责人齐心：是天津市“1-3-1”创新型人才，共申请美国及欧洲发明专利40余项，已授权中国发明专利20余项，在国际期刊及会议上发表学术论文十余篇。齐心博士专业特长包括：移动通信技术，信息安全技术，人工智能技术等，是移动通信、人工智能领域内专家，在抗扰抗噪方面有多年经验，对于语音、声纹识别技术更是有着深入研究。</w:t>
      </w:r>
    </w:p>
    <w:p>
      <w:pPr>
        <w:ind w:firstLine="560" w:firstLineChars="200"/>
        <w:rPr>
          <w:rFonts w:ascii="仿宋" w:hAnsi="仿宋"/>
          <w:szCs w:val="28"/>
        </w:rPr>
      </w:pPr>
      <w:r>
        <w:rPr>
          <w:rFonts w:hint="eastAsia" w:ascii="仿宋" w:hAnsi="仿宋"/>
          <w:szCs w:val="28"/>
        </w:rPr>
        <w:t>慧言首席科学家党建武：国家千人计划特聘专家，</w:t>
      </w:r>
      <w:r>
        <w:rPr>
          <w:rFonts w:ascii="仿宋" w:hAnsi="仿宋"/>
          <w:szCs w:val="28"/>
          <w:shd w:val="clear" w:color="auto" w:fill="FFFFFF"/>
        </w:rPr>
        <w:t>973项目首席科学家、中国计算机学会语音对话与听觉专委会主任、日本北陆先端科学技术大学院大学智能信息处理实验室主任，天津大学计算机学院教授、博导、前任院长</w:t>
      </w:r>
      <w:r>
        <w:rPr>
          <w:rFonts w:hint="eastAsia" w:ascii="仿宋" w:hAnsi="仿宋"/>
          <w:szCs w:val="28"/>
          <w:shd w:val="clear" w:color="auto" w:fill="FFFFFF"/>
        </w:rPr>
        <w:t>。</w:t>
      </w:r>
      <w:r>
        <w:rPr>
          <w:rFonts w:hint="eastAsia" w:ascii="仿宋" w:hAnsi="仿宋"/>
          <w:szCs w:val="28"/>
        </w:rPr>
        <w:t>他研发出的人的发音机制及控制的生理计算模型一直在该领域处于领先地位。是国内最早一批研究人工智能、神经网络等技术的权威专家，为本课题语音、声纹识别领域技术突破提供保障。</w:t>
      </w:r>
    </w:p>
    <w:p>
      <w:pPr>
        <w:ind w:firstLine="560" w:firstLineChars="200"/>
        <w:rPr>
          <w:rFonts w:ascii="仿宋" w:hAnsi="仿宋"/>
          <w:szCs w:val="28"/>
        </w:rPr>
      </w:pPr>
      <w:r>
        <w:rPr>
          <w:rFonts w:hint="eastAsia" w:ascii="仿宋" w:hAnsi="仿宋"/>
          <w:szCs w:val="28"/>
        </w:rPr>
        <w:t>目前本项目团队</w:t>
      </w:r>
      <w:r>
        <w:rPr>
          <w:rFonts w:hint="eastAsia" w:ascii="仿宋" w:hAnsi="仿宋"/>
          <w:szCs w:val="28"/>
          <w:shd w:val="clear" w:color="auto" w:fill="FFFFFF"/>
        </w:rPr>
        <w:t>在发音机制及控制的生理计算建模、言语习得、远场语音识别、声纹识别、智能语音交互等语音相关方面的都有多年研究开发经验。团队在反声纹欺骗国际标准评测</w:t>
      </w:r>
      <w:r>
        <w:rPr>
          <w:rFonts w:ascii="仿宋" w:hAnsi="仿宋"/>
          <w:szCs w:val="28"/>
          <w:shd w:val="clear" w:color="auto" w:fill="FFFFFF"/>
        </w:rPr>
        <w:t>Anti-spoofing 2015中获得国际第二的优异成绩，在复杂环境下的语音识别国际评测比赛CHiME 2015中获得全球第四的成绩</w:t>
      </w:r>
      <w:r>
        <w:rPr>
          <w:rFonts w:hint="eastAsia" w:ascii="仿宋" w:hAnsi="仿宋"/>
          <w:szCs w:val="28"/>
          <w:shd w:val="clear" w:color="auto" w:fill="FFFFFF"/>
        </w:rPr>
        <w:t>。</w:t>
      </w:r>
    </w:p>
    <w:p>
      <w:pPr>
        <w:pStyle w:val="3"/>
      </w:pPr>
      <w:r>
        <w:t>5</w:t>
      </w:r>
      <w:r>
        <w:rPr>
          <w:rFonts w:hint="eastAsia"/>
        </w:rPr>
        <w:t>）产学研合作情况</w:t>
      </w:r>
    </w:p>
    <w:p>
      <w:pPr>
        <w:ind w:firstLine="420"/>
        <w:rPr>
          <w:rFonts w:ascii="仿宋" w:hAnsi="仿宋"/>
          <w:szCs w:val="28"/>
        </w:rPr>
      </w:pPr>
      <w:r>
        <w:rPr>
          <w:rFonts w:hint="eastAsia" w:ascii="仿宋" w:hAnsi="仿宋"/>
          <w:szCs w:val="28"/>
        </w:rPr>
        <w:t>与清华、天大建立起了密切的产学研合作关系，培养多名硕士研究生人才。研究方面</w:t>
      </w:r>
      <w:r>
        <w:rPr>
          <w:rFonts w:ascii="仿宋" w:hAnsi="仿宋"/>
          <w:szCs w:val="28"/>
        </w:rPr>
        <w:t>,</w:t>
      </w:r>
      <w:r>
        <w:rPr>
          <w:rFonts w:hint="eastAsia" w:ascii="仿宋" w:hAnsi="仿宋"/>
          <w:szCs w:val="28"/>
        </w:rPr>
        <w:t>在人工智能领域、语音信号处理都有着深度密切的技术合作。</w:t>
      </w:r>
    </w:p>
    <w:p>
      <w:pPr>
        <w:pStyle w:val="2"/>
      </w:pPr>
      <w:r>
        <w:t xml:space="preserve">10. </w:t>
      </w:r>
      <w:r>
        <w:rPr>
          <w:rFonts w:hint="eastAsia"/>
        </w:rPr>
        <w:t>承担单位简介及合作方式</w:t>
      </w:r>
    </w:p>
    <w:p>
      <w:pPr>
        <w:pStyle w:val="3"/>
      </w:pPr>
      <w:r>
        <w:t xml:space="preserve">1） </w:t>
      </w:r>
      <w:r>
        <w:rPr>
          <w:rFonts w:hint="eastAsia"/>
        </w:rPr>
        <w:t>因诺微科技（天津）有限公司</w:t>
      </w:r>
    </w:p>
    <w:p>
      <w:pPr>
        <w:adjustRightInd w:val="0"/>
        <w:spacing w:before="156" w:beforeLines="50" w:after="156" w:afterLines="50" w:line="500" w:lineRule="exact"/>
        <w:ind w:firstLine="560" w:firstLineChars="200"/>
        <w:rPr>
          <w:rFonts w:ascii="仿宋" w:hAnsi="仿宋"/>
          <w:szCs w:val="28"/>
        </w:rPr>
      </w:pPr>
      <w:r>
        <w:rPr>
          <w:rFonts w:hint="eastAsia" w:ascii="仿宋" w:hAnsi="仿宋"/>
          <w:szCs w:val="28"/>
        </w:rPr>
        <w:t>因诺微科技（天津）有限公司成立于2012年。公司总部位于天津，北京设有研发中心。公司专注于通信、人工智能、大数据等在信息安全领域的研发及应用。</w:t>
      </w:r>
    </w:p>
    <w:p>
      <w:pPr>
        <w:adjustRightInd w:val="0"/>
        <w:spacing w:before="156" w:beforeLines="50" w:after="156" w:afterLines="50" w:line="500" w:lineRule="exact"/>
        <w:ind w:firstLine="560" w:firstLineChars="200"/>
        <w:rPr>
          <w:rFonts w:ascii="仿宋" w:hAnsi="仿宋"/>
          <w:szCs w:val="28"/>
        </w:rPr>
      </w:pPr>
      <w:r>
        <w:rPr>
          <w:rFonts w:hint="eastAsia" w:ascii="仿宋" w:hAnsi="仿宋"/>
          <w:szCs w:val="28"/>
        </w:rPr>
        <w:t>公司创始人均毕业于清华大学电子工程系，曾在诺基亚、高通、中国电子科技集团等大型企业任职，从事信息技术领域的科研、技术标准化和产品研发工作，拥有很强的技术实力和丰富的公司管理及产业化经验。目前公司有员工80余人，人才结构合理，研发实力强劲。研发团队人数占比超过30%，本科以上学历占85%以上，博士3人，硕士14人，高级职称4人，中级职称4人，核心研发人员均来自清华大学电子工程系。</w:t>
      </w:r>
    </w:p>
    <w:p>
      <w:pPr>
        <w:adjustRightInd w:val="0"/>
        <w:spacing w:before="156" w:beforeLines="50" w:after="156" w:afterLines="50" w:line="500" w:lineRule="exact"/>
        <w:ind w:firstLine="560" w:firstLineChars="200"/>
        <w:rPr>
          <w:rFonts w:ascii="仿宋" w:hAnsi="仿宋"/>
          <w:szCs w:val="28"/>
        </w:rPr>
      </w:pPr>
      <w:r>
        <w:rPr>
          <w:rFonts w:hint="eastAsia" w:ascii="仿宋" w:hAnsi="仿宋"/>
          <w:szCs w:val="28"/>
        </w:rPr>
        <w:t>公司自成立以来，发展迅速，经营状况良好，从业人员达到80余人。2015-2017年的营业收入分别为800万元、2300万元、4500万元，增长性极强，截止到2018年10月份，已签订的合同总额突破8000万元，预计全年营业额突破亿元。公司是以自有技术为根基，广纳贤才，研发团队由最初的5人发展到30余人，研发投入不断增加，2018年预计投入</w:t>
      </w:r>
      <w:r>
        <w:rPr>
          <w:rFonts w:ascii="仿宋" w:hAnsi="仿宋"/>
          <w:szCs w:val="28"/>
        </w:rPr>
        <w:t>5</w:t>
      </w:r>
      <w:r>
        <w:rPr>
          <w:rFonts w:hint="eastAsia" w:ascii="仿宋" w:hAnsi="仿宋"/>
          <w:szCs w:val="28"/>
        </w:rPr>
        <w:t>00万元。</w:t>
      </w:r>
    </w:p>
    <w:p>
      <w:pPr>
        <w:adjustRightInd w:val="0"/>
        <w:spacing w:before="156" w:beforeLines="50" w:after="156" w:afterLines="50" w:line="500" w:lineRule="exact"/>
        <w:ind w:firstLine="560" w:firstLineChars="200"/>
        <w:rPr>
          <w:rFonts w:ascii="仿宋" w:hAnsi="仿宋"/>
          <w:szCs w:val="28"/>
        </w:rPr>
      </w:pPr>
      <w:r>
        <w:rPr>
          <w:rFonts w:hint="eastAsia" w:ascii="仿宋" w:hAnsi="仿宋"/>
          <w:szCs w:val="28"/>
        </w:rPr>
        <w:t>公司拥有国家级高新技术企业、天津市高新技术企业、武器装备科研生产单位三级保密资格（军工三级保密资格）、装备承制单位资格、国家军用通用标准质量管理体系、软件企业、ISO9001质量管理体系认证等企业资质，并拥有多项发明专利和软件著作权等知识产权。</w:t>
      </w:r>
    </w:p>
    <w:p>
      <w:pPr>
        <w:adjustRightInd w:val="0"/>
        <w:spacing w:before="156" w:beforeLines="50" w:after="156" w:afterLines="50" w:line="500" w:lineRule="exact"/>
        <w:ind w:firstLine="560" w:firstLineChars="200"/>
        <w:rPr>
          <w:rFonts w:ascii="仿宋" w:hAnsi="仿宋"/>
          <w:szCs w:val="28"/>
        </w:rPr>
      </w:pPr>
      <w:r>
        <w:rPr>
          <w:rFonts w:hint="eastAsia" w:ascii="仿宋" w:hAnsi="仿宋"/>
          <w:szCs w:val="28"/>
        </w:rPr>
        <w:t>历经数年，公司研发团队在语音信号处理等方面积累了丰富的经验，并实现了关键技术验证，同时与多家国内知名高校形成产学研合同协议，如清华大学、浙江大学、南开大学、天津大学等，在人才和技术储备上打下了良好的基础，形成了一个“三脚架”的稳固架构，为公司提供了一个很好的平台。</w:t>
      </w:r>
    </w:p>
    <w:p>
      <w:pPr>
        <w:pStyle w:val="3"/>
      </w:pPr>
      <w:r>
        <w:t xml:space="preserve">2） </w:t>
      </w:r>
      <w:r>
        <w:rPr>
          <w:rFonts w:hint="eastAsia"/>
        </w:rPr>
        <w:t>慧言科技（天津）有限公司</w:t>
      </w:r>
    </w:p>
    <w:p>
      <w:pPr>
        <w:ind w:firstLine="560" w:firstLineChars="200"/>
        <w:rPr>
          <w:rFonts w:ascii="仿宋" w:hAnsi="仿宋"/>
          <w:szCs w:val="28"/>
        </w:rPr>
      </w:pPr>
      <w:r>
        <w:rPr>
          <w:rFonts w:hint="eastAsia" w:ascii="仿宋" w:hAnsi="仿宋"/>
          <w:szCs w:val="28"/>
        </w:rPr>
        <w:t>慧言科技（天津）有限公司于</w:t>
      </w:r>
      <w:r>
        <w:rPr>
          <w:rFonts w:ascii="仿宋" w:hAnsi="仿宋"/>
          <w:szCs w:val="28"/>
        </w:rPr>
        <w:t>2018年4月在天津滨海高新区成立，公司主营业务范围包括智能语音处理技术及其行业应用产品等。公司研发团队在复杂环境下的语音识别、声纹识别、智能语音交互、人工智能等领域积累了丰富的经验，同时与多家国内知名高校形成产学研合作。</w:t>
      </w:r>
    </w:p>
    <w:p>
      <w:pPr>
        <w:ind w:firstLine="560" w:firstLineChars="200"/>
        <w:rPr>
          <w:rFonts w:ascii="仿宋" w:hAnsi="仿宋"/>
          <w:szCs w:val="28"/>
        </w:rPr>
      </w:pPr>
      <w:r>
        <w:rPr>
          <w:rFonts w:hint="eastAsia" w:ascii="仿宋" w:hAnsi="仿宋"/>
          <w:szCs w:val="28"/>
        </w:rPr>
        <w:t>公司致力于发展成为国内外主要的智能语音科技公司之一。结合生产销售企业，立足市场，从应用和用户侧角度出发，围绕细分领域场景进行语音产品研发，旨在提供语音技术细分领域的实际应用和解决方案，为用户带来</w:t>
      </w:r>
      <w:r>
        <w:rPr>
          <w:rFonts w:ascii="仿宋" w:hAnsi="仿宋"/>
          <w:szCs w:val="28"/>
        </w:rPr>
        <w:t xml:space="preserve"> </w:t>
      </w:r>
      <w:r>
        <w:rPr>
          <w:rFonts w:hint="eastAsia" w:ascii="仿宋" w:hAnsi="仿宋"/>
          <w:szCs w:val="28"/>
        </w:rPr>
        <w:t>“锦上添花”、“雪中送炭”的定制化体验，提高人们的生活质量。</w:t>
      </w:r>
    </w:p>
    <w:p>
      <w:pPr>
        <w:pStyle w:val="3"/>
      </w:pPr>
      <w:r>
        <w:rPr>
          <w:rFonts w:hint="eastAsia"/>
        </w:rPr>
        <w:t>3</w:t>
      </w:r>
      <w:r>
        <w:t xml:space="preserve">） </w:t>
      </w:r>
      <w:r>
        <w:rPr>
          <w:rFonts w:hint="eastAsia"/>
        </w:rPr>
        <w:t>双方分工</w:t>
      </w:r>
    </w:p>
    <w:p>
      <w:pPr>
        <w:ind w:firstLine="560" w:firstLineChars="200"/>
        <w:rPr>
          <w:rFonts w:ascii="SimSun" w:hAnsi="SimSun"/>
          <w:color w:val="000000"/>
          <w:szCs w:val="28"/>
        </w:rPr>
      </w:pPr>
      <w:r>
        <w:rPr>
          <w:rFonts w:hint="eastAsia" w:ascii="SimSun" w:hAnsi="SimSun"/>
          <w:color w:val="000000"/>
          <w:szCs w:val="28"/>
        </w:rPr>
        <w:t>因诺微：负责项目管理，硬件平台研发，系统开发等工作；</w:t>
      </w:r>
    </w:p>
    <w:p>
      <w:pPr>
        <w:ind w:firstLine="560" w:firstLineChars="200"/>
        <w:rPr>
          <w:rFonts w:ascii="SimSun" w:hAnsi="SimSun"/>
          <w:color w:val="000000"/>
          <w:szCs w:val="28"/>
        </w:rPr>
      </w:pPr>
      <w:r>
        <w:rPr>
          <w:rFonts w:hint="eastAsia" w:ascii="SimSun" w:hAnsi="SimSun"/>
          <w:color w:val="000000"/>
          <w:szCs w:val="28"/>
        </w:rPr>
        <w:t>慧言：负责理论分析，关键模型推导，和系统仿真验证等工作。</w:t>
      </w:r>
    </w:p>
    <w:p/>
    <w:p>
      <w:pPr>
        <w:pStyle w:val="2"/>
      </w:pPr>
      <w:r>
        <w:t xml:space="preserve">11. </w:t>
      </w:r>
      <w:r>
        <w:rPr>
          <w:rFonts w:hint="eastAsia"/>
        </w:rPr>
        <w:t>项目负责人及主要成员简介</w:t>
      </w:r>
    </w:p>
    <w:p>
      <w:pPr>
        <w:ind w:firstLine="560" w:firstLineChars="200"/>
        <w:rPr>
          <w:rFonts w:ascii="仿宋" w:hAnsi="仿宋"/>
          <w:szCs w:val="28"/>
        </w:rPr>
      </w:pPr>
      <w:r>
        <w:rPr>
          <w:rFonts w:hint="eastAsia" w:ascii="仿宋" w:hAnsi="仿宋"/>
          <w:szCs w:val="28"/>
        </w:rPr>
        <w:t>齐心：工学博士、2006年7月毕业于清华大学信息与通信工程专业，师从移动通信领域的领军人物——国家未来移动通信（FUTURE）项目总体组专家王京教授。专业特长包括：移动通信技术，信息安全技术，人工智能技术等。2015年，被天津市团市委推荐为天津青年企业家协会会员；2016年，所参与的国家863</w:t>
      </w:r>
      <w:r>
        <w:rPr>
          <w:rFonts w:ascii="仿宋" w:hAnsi="仿宋"/>
          <w:szCs w:val="28"/>
          <w:lang w:val="zh-CN"/>
        </w:rPr>
        <w:t>FUTURE</w:t>
      </w:r>
      <w:r>
        <w:rPr>
          <w:rFonts w:hint="eastAsia" w:ascii="仿宋" w:hAnsi="仿宋"/>
          <w:szCs w:val="28"/>
        </w:rPr>
        <w:t>项目（第四代移动通信系统TD-LTE关键技术与应用）获得了国家科学技术进步奖特等奖；2017年，被评选为天津市“1-3-1”创新型人才。</w:t>
      </w:r>
    </w:p>
    <w:p>
      <w:pPr>
        <w:ind w:firstLine="560" w:firstLineChars="200"/>
        <w:rPr>
          <w:rFonts w:ascii="仿宋" w:hAnsi="仿宋"/>
          <w:szCs w:val="28"/>
        </w:rPr>
      </w:pPr>
      <w:r>
        <w:rPr>
          <w:rFonts w:hint="eastAsia" w:ascii="仿宋" w:hAnsi="仿宋"/>
          <w:szCs w:val="28"/>
        </w:rPr>
        <w:t>齐心博士曾任诺基亚及诺基亚西门子在IEEE</w:t>
      </w:r>
      <w:r>
        <w:rPr>
          <w:rFonts w:ascii="仿宋" w:hAnsi="仿宋"/>
          <w:szCs w:val="28"/>
        </w:rPr>
        <w:t xml:space="preserve"> </w:t>
      </w:r>
      <w:r>
        <w:rPr>
          <w:rFonts w:hint="eastAsia" w:ascii="仿宋" w:hAnsi="仿宋"/>
          <w:szCs w:val="28"/>
        </w:rPr>
        <w:t>802.16m国际标准化会议中的首席代表、IEEE</w:t>
      </w:r>
      <w:r>
        <w:rPr>
          <w:rFonts w:ascii="仿宋" w:hAnsi="仿宋"/>
          <w:szCs w:val="28"/>
        </w:rPr>
        <w:t xml:space="preserve"> </w:t>
      </w:r>
      <w:r>
        <w:rPr>
          <w:rFonts w:hint="eastAsia" w:ascii="仿宋" w:hAnsi="仿宋"/>
          <w:szCs w:val="28"/>
        </w:rPr>
        <w:t>802.16m国际标准化会议分会主席，在3GPP</w:t>
      </w:r>
      <w:r>
        <w:rPr>
          <w:rFonts w:ascii="仿宋" w:hAnsi="仿宋"/>
          <w:szCs w:val="28"/>
        </w:rPr>
        <w:t xml:space="preserve"> </w:t>
      </w:r>
      <w:r>
        <w:rPr>
          <w:rFonts w:hint="eastAsia" w:ascii="仿宋" w:hAnsi="仿宋"/>
          <w:szCs w:val="28"/>
        </w:rPr>
        <w:t>LTE国际标准化会议中的RAN1代表，获得诺基亚西门子公司2008年度“全球最佳发明人”称号。在清华大学无线中心工负责研发的基于软件无线电的C-RAN系统，部分成果在英特尔2011年度全球开发者大会作为主题宣传片展出。共申请美国及欧洲发明专利40余项（已有近20项获得美国和欧洲专利局授权），已授权中国发明专利20余项，在国际期刊及会议上发表学术论文十余篇，其中两篇被SCI检索。</w:t>
      </w:r>
    </w:p>
    <w:p>
      <w:pPr>
        <w:ind w:firstLine="560" w:firstLineChars="200"/>
        <w:rPr>
          <w:rFonts w:ascii="仿宋" w:hAnsi="仿宋"/>
          <w:szCs w:val="28"/>
        </w:rPr>
      </w:pPr>
      <w:r>
        <w:rPr>
          <w:rFonts w:hint="eastAsia" w:ascii="仿宋" w:hAnsi="仿宋"/>
          <w:szCs w:val="28"/>
        </w:rPr>
        <w:t>党建武：慧言科技首席科学家，国家千人计划特聘专家，</w:t>
      </w:r>
      <w:r>
        <w:rPr>
          <w:rFonts w:ascii="仿宋" w:hAnsi="仿宋"/>
          <w:szCs w:val="28"/>
        </w:rPr>
        <w:t>973项目首席科学家，中国计算机学会“语音、对话与听觉”专委会主任，负责</w:t>
      </w:r>
      <w:r>
        <w:rPr>
          <w:rFonts w:hint="eastAsia" w:ascii="仿宋" w:hAnsi="仿宋"/>
          <w:szCs w:val="28"/>
        </w:rPr>
        <w:t>慧言公司语音技术的研发工作。</w:t>
      </w:r>
      <w:r>
        <w:rPr>
          <w:rFonts w:ascii="仿宋" w:hAnsi="仿宋"/>
          <w:szCs w:val="28"/>
        </w:rPr>
        <w:t>1984年毕业于清华大学获得工学硕士学位，1992年获得日本静冈大学工学博士学位。之后工作于日本ATR人类信息通讯研究所、加拿大滑铁卢大学、日本北陆先端科学技术大学院大学、法国科学院格勒诺布尔语音通讯研究所、天津大学。2018年4月</w:t>
      </w:r>
      <w:r>
        <w:rPr>
          <w:rFonts w:hint="eastAsia" w:ascii="仿宋" w:hAnsi="仿宋"/>
          <w:szCs w:val="28"/>
        </w:rPr>
        <w:t>做为联合创始人成立了慧言科技（天津）有限公司并担任首席科学家，负责公司研发管理。他用机械模型、生体实验以及计算模型等方法首次严谨地证明了梨状窝在人的语音生成及个性化中的作用，这一研究被誉为开拓性的基础研究。他研发出的人的发音机制及控制的生理计算模型一直在该领域处于领先地位。他组织和分担过美日、中日多项国际合作研究开发项目，发表了数十篇领域内权威期刊论文及二百余篇国内外会议论文。</w:t>
      </w:r>
    </w:p>
    <w:p>
      <w:pPr>
        <w:pStyle w:val="2"/>
      </w:pPr>
      <w:r>
        <w:t xml:space="preserve">12. </w:t>
      </w:r>
      <w:r>
        <w:rPr>
          <w:rFonts w:hint="eastAsia"/>
        </w:rPr>
        <w:t>风险分析</w:t>
      </w:r>
    </w:p>
    <w:p>
      <w:pPr>
        <w:ind w:firstLine="560" w:firstLineChars="200"/>
        <w:rPr>
          <w:rFonts w:ascii="仿宋" w:hAnsi="仿宋"/>
          <w:szCs w:val="28"/>
        </w:rPr>
      </w:pPr>
      <w:r>
        <w:rPr>
          <w:rFonts w:hint="eastAsia" w:ascii="仿宋" w:hAnsi="仿宋"/>
          <w:szCs w:val="28"/>
        </w:rPr>
        <w:t>风险分析从以下几方面来说明：</w:t>
      </w:r>
    </w:p>
    <w:p>
      <w:pPr>
        <w:ind w:firstLine="560" w:firstLineChars="200"/>
        <w:rPr>
          <w:rFonts w:ascii="仿宋" w:hAnsi="仿宋"/>
          <w:szCs w:val="28"/>
        </w:rPr>
      </w:pPr>
      <w:r>
        <w:rPr>
          <w:rFonts w:ascii="仿宋" w:hAnsi="仿宋"/>
          <w:szCs w:val="28"/>
        </w:rPr>
        <w:t xml:space="preserve">A. </w:t>
      </w:r>
      <w:r>
        <w:rPr>
          <w:rFonts w:hint="eastAsia" w:ascii="仿宋" w:hAnsi="仿宋"/>
          <w:szCs w:val="28"/>
        </w:rPr>
        <w:t>技术风险</w:t>
      </w:r>
    </w:p>
    <w:p>
      <w:pPr>
        <w:ind w:firstLine="560" w:firstLineChars="200"/>
        <w:rPr>
          <w:rFonts w:ascii="仿宋" w:hAnsi="仿宋"/>
          <w:szCs w:val="28"/>
        </w:rPr>
      </w:pPr>
      <w:r>
        <w:rPr>
          <w:rFonts w:hint="eastAsia" w:ascii="仿宋" w:hAnsi="仿宋"/>
          <w:szCs w:val="28"/>
        </w:rPr>
        <w:t>软件的安全性：通过专利保护、加密等方式对软件版权进行有效的保障；</w:t>
      </w:r>
    </w:p>
    <w:p>
      <w:pPr>
        <w:ind w:firstLine="560" w:firstLineChars="200"/>
        <w:rPr>
          <w:rFonts w:ascii="仿宋" w:hAnsi="仿宋"/>
          <w:szCs w:val="28"/>
        </w:rPr>
      </w:pPr>
      <w:r>
        <w:rPr>
          <w:rFonts w:hint="eastAsia" w:ascii="仿宋" w:hAnsi="仿宋"/>
          <w:szCs w:val="28"/>
        </w:rPr>
        <w:t>关键人员的流失：通过合理的激励方式保证关键人员的积极性，通过对技术文档进行归档和对参与人员签署保密协议来确保在关键人员离职的情况下核心技术不流失，通过合理的梯队建设确保研发团队的可持续发展。</w:t>
      </w:r>
    </w:p>
    <w:p>
      <w:pPr>
        <w:ind w:firstLine="560" w:firstLineChars="200"/>
        <w:rPr>
          <w:rFonts w:ascii="仿宋" w:hAnsi="仿宋"/>
          <w:szCs w:val="28"/>
        </w:rPr>
      </w:pPr>
      <w:r>
        <w:rPr>
          <w:rFonts w:ascii="仿宋" w:hAnsi="仿宋"/>
          <w:szCs w:val="28"/>
        </w:rPr>
        <w:t xml:space="preserve">B. </w:t>
      </w:r>
      <w:r>
        <w:rPr>
          <w:rFonts w:hint="eastAsia" w:ascii="仿宋" w:hAnsi="仿宋"/>
          <w:szCs w:val="28"/>
        </w:rPr>
        <w:t>市场风险</w:t>
      </w:r>
    </w:p>
    <w:p>
      <w:pPr>
        <w:ind w:firstLine="560" w:firstLineChars="200"/>
        <w:rPr>
          <w:rFonts w:ascii="仿宋" w:hAnsi="仿宋"/>
          <w:szCs w:val="28"/>
        </w:rPr>
      </w:pPr>
      <w:r>
        <w:rPr>
          <w:rFonts w:hint="eastAsia" w:ascii="仿宋" w:hAnsi="仿宋"/>
          <w:szCs w:val="28"/>
        </w:rPr>
        <w:t>项目时间风险：通过迅速启动项目研发，严格控制研发流程，依靠人才及资源积累，保持技术的领先时间约一年；</w:t>
      </w:r>
    </w:p>
    <w:p>
      <w:pPr>
        <w:ind w:firstLine="560" w:firstLineChars="200"/>
        <w:rPr>
          <w:rFonts w:ascii="仿宋" w:hAnsi="仿宋"/>
          <w:szCs w:val="28"/>
        </w:rPr>
      </w:pPr>
      <w:r>
        <w:rPr>
          <w:rFonts w:hint="eastAsia" w:ascii="仿宋" w:hAnsi="仿宋"/>
          <w:szCs w:val="28"/>
        </w:rPr>
        <w:t>项目成本风险：确保产品在既定时间内上市推广，产品的核心部分为软件，通过快速扩展市场、提高销售量、降低研发成本，最大程度上降低产品的成本价格，提高价格竞争优势。</w:t>
      </w:r>
    </w:p>
    <w:p>
      <w:pPr>
        <w:ind w:firstLine="560" w:firstLineChars="200"/>
        <w:rPr>
          <w:rFonts w:ascii="仿宋" w:hAnsi="仿宋"/>
          <w:szCs w:val="28"/>
        </w:rPr>
      </w:pPr>
      <w:r>
        <w:rPr>
          <w:rFonts w:ascii="仿宋" w:hAnsi="仿宋"/>
          <w:szCs w:val="28"/>
        </w:rPr>
        <w:t xml:space="preserve">C. </w:t>
      </w:r>
      <w:r>
        <w:rPr>
          <w:rFonts w:hint="eastAsia" w:ascii="仿宋" w:hAnsi="仿宋"/>
          <w:szCs w:val="28"/>
        </w:rPr>
        <w:t>政策风险</w:t>
      </w:r>
    </w:p>
    <w:p>
      <w:pPr>
        <w:ind w:firstLine="560" w:firstLineChars="200"/>
        <w:rPr>
          <w:rFonts w:ascii="仿宋" w:hAnsi="仿宋"/>
          <w:szCs w:val="28"/>
        </w:rPr>
      </w:pPr>
      <w:r>
        <w:rPr>
          <w:rFonts w:hint="eastAsia" w:ascii="仿宋" w:hAnsi="仿宋"/>
          <w:szCs w:val="28"/>
        </w:rPr>
        <w:t>通过和合作单位、客户的紧密合作、交叉合作、技术互动，并且双方共同对产品进行规范测试来确保项目的正常运行。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仿宋">
    <w:altName w:val="WenQuanYi Micro Hei"/>
    <w:panose1 w:val="02010609060101010101"/>
    <w:charset w:val="86"/>
    <w:family w:val="modern"/>
    <w:pitch w:val="default"/>
    <w:sig w:usb0="00000000" w:usb1="00000000" w:usb2="00000016" w:usb3="00000000" w:csb0="00040001" w:csb1="00000000"/>
  </w:font>
  <w:font w:name="黑体">
    <w:altName w:val="WenQuanYi Micro Hei"/>
    <w:panose1 w:val="02010609060101010101"/>
    <w:charset w:val="86"/>
    <w:family w:val="modern"/>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仿宋_GB2312">
    <w:altName w:val="WenQuanYi Micro Hei"/>
    <w:panose1 w:val="020B0604020202020204"/>
    <w:charset w:val="86"/>
    <w:family w:val="auto"/>
    <w:pitch w:val="default"/>
    <w:sig w:usb0="00000000" w:usb1="00000000" w:usb2="00000000" w:usb3="00000000" w:csb0="00040000" w:csb1="00000000"/>
  </w:font>
  <w:font w:name="楷体">
    <w:altName w:val="WenQuanYi Micro Hei"/>
    <w:panose1 w:val="02010609060101010101"/>
    <w:charset w:val="86"/>
    <w:family w:val="modern"/>
    <w:pitch w:val="default"/>
    <w:sig w:usb0="00000000" w:usb1="00000000" w:usb2="00000016" w:usb3="00000000" w:csb0="00040001" w:csb1="00000000"/>
  </w:font>
  <w:font w:name="Wingdings">
    <w:altName w:val="OpenSymbol"/>
    <w:panose1 w:val="05000000000000000000"/>
    <w:charset w:val="02"/>
    <w:family w:val="decorative"/>
    <w:pitch w:val="default"/>
    <w:sig w:usb0="00000000" w:usb1="00000000" w:usb2="00000000" w:usb3="00000000" w:csb0="8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28A0"/>
    <w:multiLevelType w:val="multilevel"/>
    <w:tmpl w:val="0BB128A0"/>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
    <w:nsid w:val="2A913EBD"/>
    <w:multiLevelType w:val="multilevel"/>
    <w:tmpl w:val="2A913EBD"/>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2FBE3AD3"/>
    <w:multiLevelType w:val="multilevel"/>
    <w:tmpl w:val="2FBE3AD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49004234"/>
    <w:multiLevelType w:val="multilevel"/>
    <w:tmpl w:val="4900423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52"/>
    <w:rsid w:val="00030C49"/>
    <w:rsid w:val="00051EE6"/>
    <w:rsid w:val="0005288D"/>
    <w:rsid w:val="000719D8"/>
    <w:rsid w:val="000A605D"/>
    <w:rsid w:val="000A6D85"/>
    <w:rsid w:val="000D2FE3"/>
    <w:rsid w:val="000D3F0D"/>
    <w:rsid w:val="000E5CE1"/>
    <w:rsid w:val="000F0C14"/>
    <w:rsid w:val="00112426"/>
    <w:rsid w:val="00117E2E"/>
    <w:rsid w:val="001202A8"/>
    <w:rsid w:val="00134EBF"/>
    <w:rsid w:val="00140CDD"/>
    <w:rsid w:val="00147A76"/>
    <w:rsid w:val="00153795"/>
    <w:rsid w:val="0016406E"/>
    <w:rsid w:val="00172A27"/>
    <w:rsid w:val="00195752"/>
    <w:rsid w:val="00197201"/>
    <w:rsid w:val="001A19F2"/>
    <w:rsid w:val="001A528C"/>
    <w:rsid w:val="001B05EC"/>
    <w:rsid w:val="001B51AA"/>
    <w:rsid w:val="001B5A25"/>
    <w:rsid w:val="001C71D5"/>
    <w:rsid w:val="001E0E8D"/>
    <w:rsid w:val="001E2594"/>
    <w:rsid w:val="001E2DD8"/>
    <w:rsid w:val="001F3D5D"/>
    <w:rsid w:val="00201981"/>
    <w:rsid w:val="00207E4E"/>
    <w:rsid w:val="00213DC4"/>
    <w:rsid w:val="00215137"/>
    <w:rsid w:val="002163B7"/>
    <w:rsid w:val="002204EE"/>
    <w:rsid w:val="00230965"/>
    <w:rsid w:val="002353D4"/>
    <w:rsid w:val="002540BF"/>
    <w:rsid w:val="00261D80"/>
    <w:rsid w:val="00273E33"/>
    <w:rsid w:val="002971AE"/>
    <w:rsid w:val="002C6FF3"/>
    <w:rsid w:val="002E389D"/>
    <w:rsid w:val="00307EB4"/>
    <w:rsid w:val="003116CD"/>
    <w:rsid w:val="00332F39"/>
    <w:rsid w:val="0033485D"/>
    <w:rsid w:val="00336A22"/>
    <w:rsid w:val="00342898"/>
    <w:rsid w:val="00364F77"/>
    <w:rsid w:val="003B1491"/>
    <w:rsid w:val="003C2F92"/>
    <w:rsid w:val="003D2E8C"/>
    <w:rsid w:val="00407057"/>
    <w:rsid w:val="0041100E"/>
    <w:rsid w:val="00423DC2"/>
    <w:rsid w:val="004332A3"/>
    <w:rsid w:val="004349EA"/>
    <w:rsid w:val="0044460A"/>
    <w:rsid w:val="00446D7E"/>
    <w:rsid w:val="004516E7"/>
    <w:rsid w:val="00453FF0"/>
    <w:rsid w:val="00463414"/>
    <w:rsid w:val="00466727"/>
    <w:rsid w:val="0047032F"/>
    <w:rsid w:val="004A75F1"/>
    <w:rsid w:val="004B05EC"/>
    <w:rsid w:val="004B4071"/>
    <w:rsid w:val="004B49D4"/>
    <w:rsid w:val="004C0CA2"/>
    <w:rsid w:val="004C2098"/>
    <w:rsid w:val="004C2C7F"/>
    <w:rsid w:val="004C6A00"/>
    <w:rsid w:val="004E60B7"/>
    <w:rsid w:val="004F539D"/>
    <w:rsid w:val="0050678E"/>
    <w:rsid w:val="0051515F"/>
    <w:rsid w:val="005159EA"/>
    <w:rsid w:val="00522CE1"/>
    <w:rsid w:val="0054721B"/>
    <w:rsid w:val="00554A04"/>
    <w:rsid w:val="005736F7"/>
    <w:rsid w:val="00575058"/>
    <w:rsid w:val="00575F1A"/>
    <w:rsid w:val="0057759B"/>
    <w:rsid w:val="005904A1"/>
    <w:rsid w:val="005A4727"/>
    <w:rsid w:val="005A6658"/>
    <w:rsid w:val="005C083E"/>
    <w:rsid w:val="005C104E"/>
    <w:rsid w:val="005C5426"/>
    <w:rsid w:val="005C63E8"/>
    <w:rsid w:val="005D4067"/>
    <w:rsid w:val="005E177F"/>
    <w:rsid w:val="005F35B1"/>
    <w:rsid w:val="006032AE"/>
    <w:rsid w:val="006052EA"/>
    <w:rsid w:val="006067D0"/>
    <w:rsid w:val="00610A31"/>
    <w:rsid w:val="00624BC7"/>
    <w:rsid w:val="006571DA"/>
    <w:rsid w:val="006574D8"/>
    <w:rsid w:val="006801B1"/>
    <w:rsid w:val="0069009D"/>
    <w:rsid w:val="00691228"/>
    <w:rsid w:val="006A0E9D"/>
    <w:rsid w:val="006A0EA2"/>
    <w:rsid w:val="006A0FEE"/>
    <w:rsid w:val="006A5776"/>
    <w:rsid w:val="006A6E02"/>
    <w:rsid w:val="006E4F92"/>
    <w:rsid w:val="006F7C90"/>
    <w:rsid w:val="0071743A"/>
    <w:rsid w:val="00720933"/>
    <w:rsid w:val="00742BD5"/>
    <w:rsid w:val="0074593C"/>
    <w:rsid w:val="007672A1"/>
    <w:rsid w:val="00767F68"/>
    <w:rsid w:val="00780D4C"/>
    <w:rsid w:val="00794FED"/>
    <w:rsid w:val="007952AD"/>
    <w:rsid w:val="007C1BA8"/>
    <w:rsid w:val="007C29D6"/>
    <w:rsid w:val="007C2CE3"/>
    <w:rsid w:val="007D5B4E"/>
    <w:rsid w:val="008062A8"/>
    <w:rsid w:val="00821892"/>
    <w:rsid w:val="00825127"/>
    <w:rsid w:val="008313D5"/>
    <w:rsid w:val="00843BD8"/>
    <w:rsid w:val="00855080"/>
    <w:rsid w:val="00857F32"/>
    <w:rsid w:val="008641ED"/>
    <w:rsid w:val="00876652"/>
    <w:rsid w:val="008816FB"/>
    <w:rsid w:val="0088441A"/>
    <w:rsid w:val="00893699"/>
    <w:rsid w:val="008A330B"/>
    <w:rsid w:val="008B1F7F"/>
    <w:rsid w:val="008F5D95"/>
    <w:rsid w:val="008F7663"/>
    <w:rsid w:val="009031E1"/>
    <w:rsid w:val="00925DEF"/>
    <w:rsid w:val="009335AA"/>
    <w:rsid w:val="00942874"/>
    <w:rsid w:val="009439BF"/>
    <w:rsid w:val="0094614A"/>
    <w:rsid w:val="00956FF3"/>
    <w:rsid w:val="009724F7"/>
    <w:rsid w:val="00980A30"/>
    <w:rsid w:val="0098631C"/>
    <w:rsid w:val="00987275"/>
    <w:rsid w:val="009930A3"/>
    <w:rsid w:val="00995E57"/>
    <w:rsid w:val="009A1AE9"/>
    <w:rsid w:val="009B15BF"/>
    <w:rsid w:val="009B20A3"/>
    <w:rsid w:val="009B7AC7"/>
    <w:rsid w:val="009C176A"/>
    <w:rsid w:val="009E1E82"/>
    <w:rsid w:val="009F7080"/>
    <w:rsid w:val="00A21974"/>
    <w:rsid w:val="00A2253F"/>
    <w:rsid w:val="00A57153"/>
    <w:rsid w:val="00A61B10"/>
    <w:rsid w:val="00A62632"/>
    <w:rsid w:val="00A63197"/>
    <w:rsid w:val="00AA4B87"/>
    <w:rsid w:val="00AE585C"/>
    <w:rsid w:val="00B03428"/>
    <w:rsid w:val="00B1768D"/>
    <w:rsid w:val="00B2554C"/>
    <w:rsid w:val="00B25920"/>
    <w:rsid w:val="00B27409"/>
    <w:rsid w:val="00B27A0B"/>
    <w:rsid w:val="00B359B7"/>
    <w:rsid w:val="00B35CE2"/>
    <w:rsid w:val="00B44B2F"/>
    <w:rsid w:val="00B64571"/>
    <w:rsid w:val="00B7359C"/>
    <w:rsid w:val="00B92450"/>
    <w:rsid w:val="00B93542"/>
    <w:rsid w:val="00BA4CBA"/>
    <w:rsid w:val="00BB4F39"/>
    <w:rsid w:val="00BC3109"/>
    <w:rsid w:val="00BE2925"/>
    <w:rsid w:val="00BF5C37"/>
    <w:rsid w:val="00C056B8"/>
    <w:rsid w:val="00C07D15"/>
    <w:rsid w:val="00C4209D"/>
    <w:rsid w:val="00C55C94"/>
    <w:rsid w:val="00C57A32"/>
    <w:rsid w:val="00C76EEA"/>
    <w:rsid w:val="00C77D4C"/>
    <w:rsid w:val="00C95E65"/>
    <w:rsid w:val="00CA700D"/>
    <w:rsid w:val="00CB2367"/>
    <w:rsid w:val="00CE7DDE"/>
    <w:rsid w:val="00CF0659"/>
    <w:rsid w:val="00CF244A"/>
    <w:rsid w:val="00CF54A1"/>
    <w:rsid w:val="00D138CD"/>
    <w:rsid w:val="00D307F2"/>
    <w:rsid w:val="00D342E4"/>
    <w:rsid w:val="00D36072"/>
    <w:rsid w:val="00D410B5"/>
    <w:rsid w:val="00D50AC5"/>
    <w:rsid w:val="00D52EDE"/>
    <w:rsid w:val="00D82F31"/>
    <w:rsid w:val="00D91257"/>
    <w:rsid w:val="00D915AF"/>
    <w:rsid w:val="00D91A02"/>
    <w:rsid w:val="00D92DC8"/>
    <w:rsid w:val="00DA10EE"/>
    <w:rsid w:val="00DA3519"/>
    <w:rsid w:val="00DA3F35"/>
    <w:rsid w:val="00DA6B42"/>
    <w:rsid w:val="00DB0914"/>
    <w:rsid w:val="00DB2618"/>
    <w:rsid w:val="00DB7D50"/>
    <w:rsid w:val="00DC672E"/>
    <w:rsid w:val="00DC72A6"/>
    <w:rsid w:val="00DC7408"/>
    <w:rsid w:val="00DD1CAF"/>
    <w:rsid w:val="00DD4384"/>
    <w:rsid w:val="00DD532C"/>
    <w:rsid w:val="00E15E4E"/>
    <w:rsid w:val="00E22268"/>
    <w:rsid w:val="00E42AC5"/>
    <w:rsid w:val="00E45E2F"/>
    <w:rsid w:val="00E537F9"/>
    <w:rsid w:val="00E627A1"/>
    <w:rsid w:val="00E74EDA"/>
    <w:rsid w:val="00E81420"/>
    <w:rsid w:val="00E86165"/>
    <w:rsid w:val="00E9144F"/>
    <w:rsid w:val="00E94D4A"/>
    <w:rsid w:val="00ED6A62"/>
    <w:rsid w:val="00EE1C81"/>
    <w:rsid w:val="00EE4012"/>
    <w:rsid w:val="00EF0BE4"/>
    <w:rsid w:val="00EF7B20"/>
    <w:rsid w:val="00F02F73"/>
    <w:rsid w:val="00F07E9C"/>
    <w:rsid w:val="00F26D60"/>
    <w:rsid w:val="00F26F00"/>
    <w:rsid w:val="00F5263A"/>
    <w:rsid w:val="00F74317"/>
    <w:rsid w:val="00F77A24"/>
    <w:rsid w:val="00F8513B"/>
    <w:rsid w:val="00F8643E"/>
    <w:rsid w:val="00F92E8C"/>
    <w:rsid w:val="00FA0708"/>
    <w:rsid w:val="00FB4433"/>
    <w:rsid w:val="00FC5EA8"/>
    <w:rsid w:val="00FC6B3D"/>
    <w:rsid w:val="00FF3B85"/>
    <w:rsid w:val="01995C0A"/>
    <w:rsid w:val="01BA03D4"/>
    <w:rsid w:val="01CB5ED9"/>
    <w:rsid w:val="02791877"/>
    <w:rsid w:val="027C0A1A"/>
    <w:rsid w:val="028A6A57"/>
    <w:rsid w:val="037C0BA4"/>
    <w:rsid w:val="03D6588E"/>
    <w:rsid w:val="03EB0477"/>
    <w:rsid w:val="042E7509"/>
    <w:rsid w:val="047232D8"/>
    <w:rsid w:val="04823035"/>
    <w:rsid w:val="059E246E"/>
    <w:rsid w:val="06BD2B5D"/>
    <w:rsid w:val="06D35CF2"/>
    <w:rsid w:val="081313E4"/>
    <w:rsid w:val="083C73A3"/>
    <w:rsid w:val="09C94E80"/>
    <w:rsid w:val="0AB31159"/>
    <w:rsid w:val="0AF52DE9"/>
    <w:rsid w:val="0AFE5CB1"/>
    <w:rsid w:val="0B0C549E"/>
    <w:rsid w:val="0B1E54BC"/>
    <w:rsid w:val="0B2F6B23"/>
    <w:rsid w:val="0B372D57"/>
    <w:rsid w:val="0B4C5FE3"/>
    <w:rsid w:val="0C245EE6"/>
    <w:rsid w:val="0C3319BE"/>
    <w:rsid w:val="0C46686C"/>
    <w:rsid w:val="0C516F88"/>
    <w:rsid w:val="0C831B08"/>
    <w:rsid w:val="0C9F1A98"/>
    <w:rsid w:val="0CB72993"/>
    <w:rsid w:val="0D226051"/>
    <w:rsid w:val="0D385C19"/>
    <w:rsid w:val="0D9C4890"/>
    <w:rsid w:val="0DA84167"/>
    <w:rsid w:val="0E1C299F"/>
    <w:rsid w:val="0E1C67FD"/>
    <w:rsid w:val="0E31376F"/>
    <w:rsid w:val="0F74245D"/>
    <w:rsid w:val="0FE85CF4"/>
    <w:rsid w:val="0FF11855"/>
    <w:rsid w:val="104674AE"/>
    <w:rsid w:val="104B6EDA"/>
    <w:rsid w:val="10573FD7"/>
    <w:rsid w:val="10EB002E"/>
    <w:rsid w:val="1196689B"/>
    <w:rsid w:val="119F0D00"/>
    <w:rsid w:val="11E70D18"/>
    <w:rsid w:val="11FB0A44"/>
    <w:rsid w:val="1246605A"/>
    <w:rsid w:val="126B500B"/>
    <w:rsid w:val="12A05ECC"/>
    <w:rsid w:val="12D14A23"/>
    <w:rsid w:val="13251E8E"/>
    <w:rsid w:val="141F6CA1"/>
    <w:rsid w:val="1423294A"/>
    <w:rsid w:val="144B42B6"/>
    <w:rsid w:val="14B56BF9"/>
    <w:rsid w:val="14F03305"/>
    <w:rsid w:val="15E43B82"/>
    <w:rsid w:val="16263BDB"/>
    <w:rsid w:val="16E93E52"/>
    <w:rsid w:val="172104E1"/>
    <w:rsid w:val="174F1F31"/>
    <w:rsid w:val="175803C4"/>
    <w:rsid w:val="186476FB"/>
    <w:rsid w:val="19C92145"/>
    <w:rsid w:val="19D378ED"/>
    <w:rsid w:val="1A055D7D"/>
    <w:rsid w:val="1A23491A"/>
    <w:rsid w:val="1A2665D3"/>
    <w:rsid w:val="1A3A6E79"/>
    <w:rsid w:val="1B413D91"/>
    <w:rsid w:val="1B9D78C2"/>
    <w:rsid w:val="1BD84E89"/>
    <w:rsid w:val="1C9976F3"/>
    <w:rsid w:val="1CBD34FA"/>
    <w:rsid w:val="1CD655DC"/>
    <w:rsid w:val="1CEB04A8"/>
    <w:rsid w:val="1DBB1179"/>
    <w:rsid w:val="1E22407B"/>
    <w:rsid w:val="1EEB0625"/>
    <w:rsid w:val="1F2C3DE1"/>
    <w:rsid w:val="1F6B29EC"/>
    <w:rsid w:val="1F781532"/>
    <w:rsid w:val="207A673C"/>
    <w:rsid w:val="208C571D"/>
    <w:rsid w:val="211557EE"/>
    <w:rsid w:val="21221B59"/>
    <w:rsid w:val="2235158B"/>
    <w:rsid w:val="22D56491"/>
    <w:rsid w:val="23E235AC"/>
    <w:rsid w:val="24A73085"/>
    <w:rsid w:val="24A82FA3"/>
    <w:rsid w:val="24C04613"/>
    <w:rsid w:val="25B4053B"/>
    <w:rsid w:val="25E43CDE"/>
    <w:rsid w:val="26430340"/>
    <w:rsid w:val="26E37785"/>
    <w:rsid w:val="26F65E48"/>
    <w:rsid w:val="274F3D12"/>
    <w:rsid w:val="274F47B6"/>
    <w:rsid w:val="279B63E4"/>
    <w:rsid w:val="27CC0215"/>
    <w:rsid w:val="27E4390A"/>
    <w:rsid w:val="27FE4451"/>
    <w:rsid w:val="282D14AA"/>
    <w:rsid w:val="28995228"/>
    <w:rsid w:val="297749C0"/>
    <w:rsid w:val="29AE2257"/>
    <w:rsid w:val="29AF5062"/>
    <w:rsid w:val="2A407EB1"/>
    <w:rsid w:val="2A995F3C"/>
    <w:rsid w:val="2AFF6175"/>
    <w:rsid w:val="2BC300A9"/>
    <w:rsid w:val="2BDD6B78"/>
    <w:rsid w:val="2C232F7F"/>
    <w:rsid w:val="2C6C2432"/>
    <w:rsid w:val="2CB674FF"/>
    <w:rsid w:val="2CC339A7"/>
    <w:rsid w:val="2CD5196D"/>
    <w:rsid w:val="2CE0436C"/>
    <w:rsid w:val="2D626F36"/>
    <w:rsid w:val="2D687D64"/>
    <w:rsid w:val="2E1545C8"/>
    <w:rsid w:val="2E3E1F21"/>
    <w:rsid w:val="2E5326D7"/>
    <w:rsid w:val="2EC74C24"/>
    <w:rsid w:val="2F121AC3"/>
    <w:rsid w:val="2F245D9D"/>
    <w:rsid w:val="2F2B4F9D"/>
    <w:rsid w:val="30102AFE"/>
    <w:rsid w:val="309936EA"/>
    <w:rsid w:val="30FA6781"/>
    <w:rsid w:val="31266168"/>
    <w:rsid w:val="317E3BD8"/>
    <w:rsid w:val="32286B5A"/>
    <w:rsid w:val="32355432"/>
    <w:rsid w:val="33164AC9"/>
    <w:rsid w:val="33650B79"/>
    <w:rsid w:val="33C75929"/>
    <w:rsid w:val="34A726A5"/>
    <w:rsid w:val="34ED5BD0"/>
    <w:rsid w:val="35211CC2"/>
    <w:rsid w:val="35B60323"/>
    <w:rsid w:val="36493E53"/>
    <w:rsid w:val="364A0DEF"/>
    <w:rsid w:val="3656737A"/>
    <w:rsid w:val="36574CA8"/>
    <w:rsid w:val="36A269B8"/>
    <w:rsid w:val="36F17345"/>
    <w:rsid w:val="36F536B7"/>
    <w:rsid w:val="37E350CF"/>
    <w:rsid w:val="383D43E1"/>
    <w:rsid w:val="38F129CD"/>
    <w:rsid w:val="39412131"/>
    <w:rsid w:val="395A738E"/>
    <w:rsid w:val="398635D8"/>
    <w:rsid w:val="39991780"/>
    <w:rsid w:val="3A1C64B2"/>
    <w:rsid w:val="3A2848CC"/>
    <w:rsid w:val="3A626283"/>
    <w:rsid w:val="3A794533"/>
    <w:rsid w:val="3AC669AC"/>
    <w:rsid w:val="3ADE2894"/>
    <w:rsid w:val="3B0D5ECA"/>
    <w:rsid w:val="3B91144C"/>
    <w:rsid w:val="3BB06AA6"/>
    <w:rsid w:val="3C140E43"/>
    <w:rsid w:val="3C56616A"/>
    <w:rsid w:val="3C9D0307"/>
    <w:rsid w:val="3CB90A3F"/>
    <w:rsid w:val="3CBB7A4C"/>
    <w:rsid w:val="3D544783"/>
    <w:rsid w:val="3D683F40"/>
    <w:rsid w:val="3DD73E11"/>
    <w:rsid w:val="3E090AAF"/>
    <w:rsid w:val="3E31482F"/>
    <w:rsid w:val="3EC92515"/>
    <w:rsid w:val="3F042FD7"/>
    <w:rsid w:val="3F0D6C1C"/>
    <w:rsid w:val="3F344C9D"/>
    <w:rsid w:val="3F9E4272"/>
    <w:rsid w:val="3FFE5927"/>
    <w:rsid w:val="40092C0E"/>
    <w:rsid w:val="400F4F78"/>
    <w:rsid w:val="40475EF3"/>
    <w:rsid w:val="40755447"/>
    <w:rsid w:val="4086524A"/>
    <w:rsid w:val="409122E6"/>
    <w:rsid w:val="40917AA4"/>
    <w:rsid w:val="40EB3140"/>
    <w:rsid w:val="40EB40D8"/>
    <w:rsid w:val="419C2CF0"/>
    <w:rsid w:val="44A5042B"/>
    <w:rsid w:val="44F90C00"/>
    <w:rsid w:val="45227710"/>
    <w:rsid w:val="45280BFD"/>
    <w:rsid w:val="45991679"/>
    <w:rsid w:val="459A442A"/>
    <w:rsid w:val="45B530E6"/>
    <w:rsid w:val="46384F54"/>
    <w:rsid w:val="46476D3C"/>
    <w:rsid w:val="46A425EE"/>
    <w:rsid w:val="46F83408"/>
    <w:rsid w:val="472C2E43"/>
    <w:rsid w:val="479E15EB"/>
    <w:rsid w:val="49974933"/>
    <w:rsid w:val="4A010F09"/>
    <w:rsid w:val="4A1F7A92"/>
    <w:rsid w:val="4A25644E"/>
    <w:rsid w:val="4A7B4B51"/>
    <w:rsid w:val="4AD611A0"/>
    <w:rsid w:val="4B5D1546"/>
    <w:rsid w:val="4C326C3A"/>
    <w:rsid w:val="4C4302FB"/>
    <w:rsid w:val="4CA944E4"/>
    <w:rsid w:val="4CB14191"/>
    <w:rsid w:val="4CBF3B79"/>
    <w:rsid w:val="4CE26D96"/>
    <w:rsid w:val="4DA24E8E"/>
    <w:rsid w:val="4DE90E21"/>
    <w:rsid w:val="4E68122F"/>
    <w:rsid w:val="4E6D7743"/>
    <w:rsid w:val="4EC76910"/>
    <w:rsid w:val="4F261E82"/>
    <w:rsid w:val="4F422290"/>
    <w:rsid w:val="4FC43DD8"/>
    <w:rsid w:val="4FDA2E2D"/>
    <w:rsid w:val="50195794"/>
    <w:rsid w:val="50677E31"/>
    <w:rsid w:val="50CA14DA"/>
    <w:rsid w:val="51244EB0"/>
    <w:rsid w:val="530C7C0A"/>
    <w:rsid w:val="531C6609"/>
    <w:rsid w:val="53351567"/>
    <w:rsid w:val="53546B1F"/>
    <w:rsid w:val="541A5F88"/>
    <w:rsid w:val="54B56CA7"/>
    <w:rsid w:val="54F15404"/>
    <w:rsid w:val="54FC7144"/>
    <w:rsid w:val="55C4005D"/>
    <w:rsid w:val="55EE59AA"/>
    <w:rsid w:val="56830077"/>
    <w:rsid w:val="56927D4D"/>
    <w:rsid w:val="56982EBF"/>
    <w:rsid w:val="57687A22"/>
    <w:rsid w:val="58067459"/>
    <w:rsid w:val="5825357D"/>
    <w:rsid w:val="587E49EE"/>
    <w:rsid w:val="587F6796"/>
    <w:rsid w:val="58810072"/>
    <w:rsid w:val="58E94597"/>
    <w:rsid w:val="596C712D"/>
    <w:rsid w:val="59E51F39"/>
    <w:rsid w:val="59FF77CD"/>
    <w:rsid w:val="5A0E7016"/>
    <w:rsid w:val="5A1E1B7B"/>
    <w:rsid w:val="5A3C5F6D"/>
    <w:rsid w:val="5A82025F"/>
    <w:rsid w:val="5A9D099C"/>
    <w:rsid w:val="5B336AE0"/>
    <w:rsid w:val="5C2F00D0"/>
    <w:rsid w:val="5C84202E"/>
    <w:rsid w:val="5D3B5C52"/>
    <w:rsid w:val="5D53784F"/>
    <w:rsid w:val="5DB87702"/>
    <w:rsid w:val="5E0E5817"/>
    <w:rsid w:val="5E0F13ED"/>
    <w:rsid w:val="5E1737E1"/>
    <w:rsid w:val="5E871EB7"/>
    <w:rsid w:val="5EA44740"/>
    <w:rsid w:val="5F4E188F"/>
    <w:rsid w:val="5F885CA3"/>
    <w:rsid w:val="5FE3377E"/>
    <w:rsid w:val="602C458C"/>
    <w:rsid w:val="60305BBC"/>
    <w:rsid w:val="60354DF5"/>
    <w:rsid w:val="606D322B"/>
    <w:rsid w:val="60C86A62"/>
    <w:rsid w:val="60EF6B25"/>
    <w:rsid w:val="61185481"/>
    <w:rsid w:val="61321826"/>
    <w:rsid w:val="61A449C2"/>
    <w:rsid w:val="61E65E27"/>
    <w:rsid w:val="62027F70"/>
    <w:rsid w:val="624A5738"/>
    <w:rsid w:val="62565248"/>
    <w:rsid w:val="62776E1F"/>
    <w:rsid w:val="62DA3121"/>
    <w:rsid w:val="632B1207"/>
    <w:rsid w:val="638655FD"/>
    <w:rsid w:val="63BA0742"/>
    <w:rsid w:val="63DC0CF2"/>
    <w:rsid w:val="640B1676"/>
    <w:rsid w:val="64C74091"/>
    <w:rsid w:val="653B6EDE"/>
    <w:rsid w:val="65914BFD"/>
    <w:rsid w:val="65964E02"/>
    <w:rsid w:val="66184AF4"/>
    <w:rsid w:val="66CA7891"/>
    <w:rsid w:val="676C7A17"/>
    <w:rsid w:val="68A56019"/>
    <w:rsid w:val="6AD52666"/>
    <w:rsid w:val="6B060E0A"/>
    <w:rsid w:val="6B292F2E"/>
    <w:rsid w:val="6B595423"/>
    <w:rsid w:val="6BA54380"/>
    <w:rsid w:val="6BD8490A"/>
    <w:rsid w:val="6C1C4D22"/>
    <w:rsid w:val="6C3F5AC1"/>
    <w:rsid w:val="6CEA410A"/>
    <w:rsid w:val="6D7D57CA"/>
    <w:rsid w:val="6DAB7472"/>
    <w:rsid w:val="6E223949"/>
    <w:rsid w:val="6F36178C"/>
    <w:rsid w:val="6FC14810"/>
    <w:rsid w:val="6FDF191E"/>
    <w:rsid w:val="701F0307"/>
    <w:rsid w:val="7122005F"/>
    <w:rsid w:val="71367992"/>
    <w:rsid w:val="71381749"/>
    <w:rsid w:val="71520933"/>
    <w:rsid w:val="719260CB"/>
    <w:rsid w:val="72131740"/>
    <w:rsid w:val="7245051B"/>
    <w:rsid w:val="72B63B98"/>
    <w:rsid w:val="72C56B4C"/>
    <w:rsid w:val="72E26342"/>
    <w:rsid w:val="73615014"/>
    <w:rsid w:val="73BB0130"/>
    <w:rsid w:val="73D50BEC"/>
    <w:rsid w:val="74077517"/>
    <w:rsid w:val="740B0715"/>
    <w:rsid w:val="7456471B"/>
    <w:rsid w:val="7539545D"/>
    <w:rsid w:val="754D34E4"/>
    <w:rsid w:val="75BA7773"/>
    <w:rsid w:val="761601E7"/>
    <w:rsid w:val="764D5F0C"/>
    <w:rsid w:val="765303D4"/>
    <w:rsid w:val="765F4758"/>
    <w:rsid w:val="768074CA"/>
    <w:rsid w:val="76AE214D"/>
    <w:rsid w:val="76DB6ED3"/>
    <w:rsid w:val="771D26BB"/>
    <w:rsid w:val="77537B92"/>
    <w:rsid w:val="777E6956"/>
    <w:rsid w:val="77B812F9"/>
    <w:rsid w:val="77BB2A2A"/>
    <w:rsid w:val="77D2342C"/>
    <w:rsid w:val="78017609"/>
    <w:rsid w:val="784E748F"/>
    <w:rsid w:val="78B83087"/>
    <w:rsid w:val="78BE2454"/>
    <w:rsid w:val="78C1093B"/>
    <w:rsid w:val="78E76AB5"/>
    <w:rsid w:val="799443FF"/>
    <w:rsid w:val="79F769A2"/>
    <w:rsid w:val="7A185F77"/>
    <w:rsid w:val="7A1E7D8B"/>
    <w:rsid w:val="7A3D112D"/>
    <w:rsid w:val="7A692E63"/>
    <w:rsid w:val="7A921F63"/>
    <w:rsid w:val="7AA61EA3"/>
    <w:rsid w:val="7AD8716C"/>
    <w:rsid w:val="7AEB0A98"/>
    <w:rsid w:val="7BB221B9"/>
    <w:rsid w:val="7C140866"/>
    <w:rsid w:val="7C240377"/>
    <w:rsid w:val="7C9C5219"/>
    <w:rsid w:val="7CFE4B46"/>
    <w:rsid w:val="7D6A3B4F"/>
    <w:rsid w:val="7D812B8F"/>
    <w:rsid w:val="7DD31254"/>
    <w:rsid w:val="7E7A7D17"/>
    <w:rsid w:val="7ED81D03"/>
    <w:rsid w:val="7F086D59"/>
    <w:rsid w:val="7F860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28"/>
      <w:szCs w:val="22"/>
      <w:lang w:val="en-US" w:eastAsia="zh-CN" w:bidi="ar-SA"/>
    </w:rPr>
  </w:style>
  <w:style w:type="paragraph" w:styleId="2">
    <w:name w:val="heading 1"/>
    <w:basedOn w:val="1"/>
    <w:next w:val="1"/>
    <w:qFormat/>
    <w:uiPriority w:val="9"/>
    <w:pPr>
      <w:keepNext/>
      <w:keepLines/>
      <w:spacing w:before="340" w:after="330" w:line="576" w:lineRule="auto"/>
      <w:outlineLvl w:val="0"/>
    </w:pPr>
    <w:rPr>
      <w:rFonts w:eastAsia="黑体"/>
      <w:kern w:val="44"/>
    </w:rPr>
  </w:style>
  <w:style w:type="paragraph" w:styleId="3">
    <w:name w:val="heading 2"/>
    <w:basedOn w:val="1"/>
    <w:next w:val="1"/>
    <w:link w:val="22"/>
    <w:qFormat/>
    <w:uiPriority w:val="9"/>
    <w:pPr>
      <w:keepNext/>
      <w:keepLines/>
      <w:spacing w:before="260" w:after="260" w:line="416" w:lineRule="auto"/>
      <w:outlineLvl w:val="1"/>
    </w:pPr>
    <w:rPr>
      <w:rFonts w:ascii="Cambria" w:hAnsi="Cambria" w:eastAsia="黑体"/>
      <w:bCs/>
      <w:szCs w:val="32"/>
    </w:rPr>
  </w:style>
  <w:style w:type="paragraph" w:styleId="4">
    <w:name w:val="heading 3"/>
    <w:basedOn w:val="1"/>
    <w:next w:val="1"/>
    <w:link w:val="23"/>
    <w:qFormat/>
    <w:uiPriority w:val="9"/>
    <w:pPr>
      <w:keepNext/>
      <w:keepLines/>
      <w:spacing w:before="260" w:after="260" w:line="416" w:lineRule="auto"/>
      <w:outlineLvl w:val="2"/>
    </w:pPr>
    <w:rPr>
      <w:bCs/>
      <w:szCs w:val="32"/>
    </w:rPr>
  </w:style>
  <w:style w:type="paragraph" w:styleId="5">
    <w:name w:val="heading 4"/>
    <w:basedOn w:val="1"/>
    <w:next w:val="1"/>
    <w:link w:val="21"/>
    <w:qFormat/>
    <w:uiPriority w:val="9"/>
    <w:pPr>
      <w:keepNext/>
      <w:keepLines/>
      <w:spacing w:before="280" w:after="290" w:line="376" w:lineRule="auto"/>
      <w:outlineLvl w:val="3"/>
    </w:pPr>
    <w:rPr>
      <w:rFonts w:ascii="Cambria" w:hAnsi="Cambria" w:eastAsia="SimSun"/>
      <w:b/>
      <w:bCs/>
      <w:szCs w:val="28"/>
    </w:rPr>
  </w:style>
  <w:style w:type="character" w:default="1" w:styleId="13">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6"/>
    <w:unhideWhenUsed/>
    <w:qFormat/>
    <w:uiPriority w:val="99"/>
    <w:rPr>
      <w:sz w:val="18"/>
      <w:szCs w:val="18"/>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20"/>
    <w:unhideWhenUsed/>
    <w:qFormat/>
    <w:uiPriority w:val="0"/>
    <w:pPr>
      <w:jc w:val="left"/>
    </w:pPr>
  </w:style>
  <w:style w:type="paragraph" w:styleId="9">
    <w:name w:val="annotation subject"/>
    <w:basedOn w:val="8"/>
    <w:next w:val="8"/>
    <w:link w:val="27"/>
    <w:unhideWhenUsed/>
    <w:qFormat/>
    <w:uiPriority w:val="0"/>
    <w:rPr>
      <w:b/>
      <w:bCs/>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rPr>
      <w:sz w:val="24"/>
    </w:rPr>
  </w:style>
  <w:style w:type="character" w:styleId="14">
    <w:name w:val="annotation reference"/>
    <w:basedOn w:val="13"/>
    <w:unhideWhenUsed/>
    <w:qFormat/>
    <w:uiPriority w:val="99"/>
    <w:rPr>
      <w:sz w:val="21"/>
      <w:szCs w:val="21"/>
    </w:rPr>
  </w:style>
  <w:style w:type="character" w:styleId="15">
    <w:name w:val="FollowedHyperlink"/>
    <w:basedOn w:val="13"/>
    <w:semiHidden/>
    <w:unhideWhenUsed/>
    <w:uiPriority w:val="99"/>
    <w:rPr>
      <w:color w:val="800080" w:themeColor="followedHyperlink"/>
      <w:u w:val="single"/>
      <w14:textFill>
        <w14:solidFill>
          <w14:schemeClr w14:val="folHlink"/>
        </w14:solidFill>
      </w14:textFill>
    </w:rPr>
  </w:style>
  <w:style w:type="character" w:styleId="16">
    <w:name w:val="Hyperlink"/>
    <w:basedOn w:val="13"/>
    <w:semiHidden/>
    <w:unhideWhenUsed/>
    <w:uiPriority w:val="99"/>
    <w:rPr>
      <w:color w:val="0000FF"/>
      <w:u w:val="single"/>
    </w:rPr>
  </w:style>
  <w:style w:type="character" w:styleId="17">
    <w:name w:val="Strong"/>
    <w:basedOn w:val="13"/>
    <w:qFormat/>
    <w:uiPriority w:val="22"/>
    <w:rPr>
      <w:b/>
      <w:bCs/>
    </w:rPr>
  </w:style>
  <w:style w:type="table" w:styleId="19">
    <w:name w:val="Table Grid"/>
    <w:basedOn w:val="18"/>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批注文字 字符"/>
    <w:basedOn w:val="13"/>
    <w:link w:val="8"/>
    <w:semiHidden/>
    <w:qFormat/>
    <w:uiPriority w:val="99"/>
  </w:style>
  <w:style w:type="character" w:customStyle="1" w:styleId="21">
    <w:name w:val="标题 4 字符"/>
    <w:basedOn w:val="13"/>
    <w:link w:val="5"/>
    <w:qFormat/>
    <w:uiPriority w:val="9"/>
    <w:rPr>
      <w:rFonts w:ascii="Cambria" w:hAnsi="Cambria" w:eastAsia="SimSun" w:cs="Times New Roman"/>
      <w:b/>
      <w:bCs/>
      <w:sz w:val="28"/>
      <w:szCs w:val="28"/>
    </w:rPr>
  </w:style>
  <w:style w:type="character" w:customStyle="1" w:styleId="22">
    <w:name w:val="标题 2 字符"/>
    <w:basedOn w:val="13"/>
    <w:link w:val="3"/>
    <w:qFormat/>
    <w:uiPriority w:val="9"/>
    <w:rPr>
      <w:rFonts w:ascii="Cambria" w:hAnsi="Cambria" w:eastAsia="黑体"/>
      <w:bCs/>
      <w:kern w:val="2"/>
      <w:sz w:val="28"/>
      <w:szCs w:val="32"/>
    </w:rPr>
  </w:style>
  <w:style w:type="character" w:customStyle="1" w:styleId="23">
    <w:name w:val="标题 3 字符"/>
    <w:basedOn w:val="13"/>
    <w:link w:val="4"/>
    <w:qFormat/>
    <w:uiPriority w:val="9"/>
    <w:rPr>
      <w:rFonts w:eastAsia="仿宋"/>
      <w:bCs/>
      <w:kern w:val="2"/>
      <w:sz w:val="28"/>
      <w:szCs w:val="32"/>
    </w:rPr>
  </w:style>
  <w:style w:type="character" w:customStyle="1" w:styleId="24">
    <w:name w:val="页眉 字符"/>
    <w:basedOn w:val="13"/>
    <w:link w:val="11"/>
    <w:qFormat/>
    <w:uiPriority w:val="99"/>
    <w:rPr>
      <w:sz w:val="18"/>
      <w:szCs w:val="18"/>
    </w:rPr>
  </w:style>
  <w:style w:type="character" w:customStyle="1" w:styleId="25">
    <w:name w:val="页脚 字符"/>
    <w:basedOn w:val="13"/>
    <w:link w:val="10"/>
    <w:qFormat/>
    <w:uiPriority w:val="99"/>
    <w:rPr>
      <w:sz w:val="18"/>
      <w:szCs w:val="18"/>
    </w:rPr>
  </w:style>
  <w:style w:type="character" w:customStyle="1" w:styleId="26">
    <w:name w:val="批注框文本 字符"/>
    <w:basedOn w:val="13"/>
    <w:link w:val="6"/>
    <w:semiHidden/>
    <w:qFormat/>
    <w:uiPriority w:val="99"/>
    <w:rPr>
      <w:sz w:val="18"/>
      <w:szCs w:val="18"/>
    </w:rPr>
  </w:style>
  <w:style w:type="character" w:customStyle="1" w:styleId="27">
    <w:name w:val="批注主题 字符"/>
    <w:basedOn w:val="20"/>
    <w:link w:val="9"/>
    <w:semiHidden/>
    <w:qFormat/>
    <w:uiPriority w:val="99"/>
    <w:rPr>
      <w:b/>
      <w:bCs/>
    </w:rPr>
  </w:style>
  <w:style w:type="paragraph" w:customStyle="1" w:styleId="28">
    <w:name w:val="列出段落1"/>
    <w:basedOn w:val="1"/>
    <w:unhideWhenUsed/>
    <w:qFormat/>
    <w:uiPriority w:val="34"/>
    <w:pPr>
      <w:ind w:firstLine="420" w:firstLineChars="200"/>
    </w:pPr>
  </w:style>
  <w:style w:type="paragraph" w:styleId="29">
    <w:name w:val="List Paragraph"/>
    <w:basedOn w:val="1"/>
    <w:qFormat/>
    <w:uiPriority w:val="34"/>
    <w:pPr>
      <w:ind w:firstLine="420" w:firstLineChars="200"/>
    </w:pPr>
  </w:style>
  <w:style w:type="paragraph" w:customStyle="1" w:styleId="30">
    <w:name w:val="Revision"/>
    <w:hidden/>
    <w:unhideWhenUsed/>
    <w:uiPriority w:val="99"/>
    <w:rPr>
      <w:rFonts w:ascii="Calibri" w:hAnsi="Calibri" w:eastAsia="仿宋" w:cs="Times New Roman"/>
      <w:kern w:val="2"/>
      <w:sz w:val="28"/>
      <w:szCs w:val="22"/>
      <w:lang w:val="en-US" w:eastAsia="zh-CN" w:bidi="ar-SA"/>
    </w:rPr>
  </w:style>
  <w:style w:type="paragraph" w:customStyle="1" w:styleId="31">
    <w:name w:val="段落"/>
    <w:basedOn w:val="1"/>
    <w:link w:val="32"/>
    <w:qFormat/>
    <w:uiPriority w:val="0"/>
    <w:pPr>
      <w:widowControl/>
      <w:adjustRightInd w:val="0"/>
      <w:spacing w:line="400" w:lineRule="exact"/>
      <w:ind w:firstLine="480" w:firstLineChars="200"/>
      <w:textAlignment w:val="baseline"/>
    </w:pPr>
    <w:rPr>
      <w:rFonts w:ascii="Times New Roman" w:hAnsi="Times New Roman" w:eastAsia="SimSun"/>
      <w:kern w:val="0"/>
      <w:sz w:val="24"/>
      <w:szCs w:val="20"/>
    </w:rPr>
  </w:style>
  <w:style w:type="character" w:customStyle="1" w:styleId="32">
    <w:name w:val="段落 Char"/>
    <w:basedOn w:val="13"/>
    <w:link w:val="31"/>
    <w:qFormat/>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emf"/><Relationship Id="rId17" Type="http://schemas.openxmlformats.org/officeDocument/2006/relationships/oleObject" Target="embeddings/oleObject5.bin"/><Relationship Id="rId16" Type="http://schemas.openxmlformats.org/officeDocument/2006/relationships/image" Target="media/image9.e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2403</Words>
  <Characters>13703</Characters>
  <Lines>114</Lines>
  <Paragraphs>32</Paragraphs>
  <TotalTime>23</TotalTime>
  <ScaleCrop>false</ScaleCrop>
  <LinksUpToDate>false</LinksUpToDate>
  <CharactersWithSpaces>16074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2018-10-26T11:13:00Z</dcterms:created>
  <dc:creator>Windows 用户</dc:creator>
  <cp:lastModifiedBy>nan</cp:lastModifiedBy>
  <dcterms:modified xsi:type="dcterms:W3CDTF">2018-11-12T12:39:41Z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KSORubyTemplateID">
    <vt:lpwstr>6</vt:lpwstr>
  </property>
</Properties>
</file>