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05627">
      <w:pPr>
        <w:jc w:val="center"/>
      </w:pPr>
      <w:r>
        <w:rPr>
          <w:rFonts w:ascii="黑体" w:hAnsi="黑体" w:eastAsia="黑体"/>
          <w:b/>
          <w:sz w:val="32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黑体" w:hAnsi="黑体" w:eastAsia="黑体"/>
          <w:b/>
          <w:sz w:val="32"/>
        </w:rPr>
        <w:instrText xml:space="preserve">ADDIN CNKISM.UserStyle</w:instrText>
      </w:r>
      <w:r>
        <w:rPr>
          <w:rFonts w:ascii="黑体" w:hAnsi="黑体" w:eastAsia="黑体"/>
          <w:b/>
          <w:sz w:val="32"/>
        </w:rPr>
        <w:fldChar w:fldCharType="separate"/>
      </w:r>
      <w:r>
        <w:rPr>
          <w:rFonts w:ascii="黑体" w:hAnsi="黑体" w:eastAsia="黑体"/>
          <w:b/>
          <w:sz w:val="32"/>
        </w:rPr>
        <w:fldChar w:fldCharType="end"/>
      </w:r>
      <w:r>
        <w:rPr>
          <w:rFonts w:ascii="黑体" w:hAnsi="黑体" w:eastAsia="黑体"/>
          <w:b/>
          <w:sz w:val="32"/>
        </w:rPr>
        <w:t>《</w:t>
      </w:r>
      <w:r>
        <w:rPr>
          <w:rFonts w:hint="eastAsia" w:ascii="黑体" w:hAnsi="黑体" w:eastAsia="黑体"/>
          <w:b/>
          <w:sz w:val="32"/>
          <w:lang w:val="en-US" w:eastAsia="zh-CN"/>
        </w:rPr>
        <w:t>Java企业级应用</w:t>
      </w:r>
      <w:r>
        <w:rPr>
          <w:rFonts w:ascii="黑体" w:hAnsi="黑体" w:eastAsia="黑体"/>
          <w:b/>
          <w:sz w:val="32"/>
        </w:rPr>
        <w:t>》实验报告</w:t>
      </w:r>
    </w:p>
    <w:p w14:paraId="10951FC0">
      <w:pPr>
        <w:jc w:val="right"/>
      </w:pPr>
    </w:p>
    <w:tbl>
      <w:tblPr>
        <w:tblStyle w:val="9"/>
        <w:tblW w:w="0" w:type="auto"/>
        <w:tblInd w:w="7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717"/>
        <w:gridCol w:w="1281"/>
        <w:gridCol w:w="1561"/>
        <w:gridCol w:w="140"/>
        <w:gridCol w:w="580"/>
        <w:gridCol w:w="1080"/>
        <w:gridCol w:w="720"/>
        <w:gridCol w:w="1258"/>
      </w:tblGrid>
      <w:tr w14:paraId="591A4F42">
        <w:trPr>
          <w:cantSplit/>
          <w:trHeight w:val="590" w:hRule="atLeast"/>
        </w:trPr>
        <w:tc>
          <w:tcPr>
            <w:tcW w:w="19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5AB48DB6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年级、专业、班级</w:t>
            </w:r>
          </w:p>
        </w:tc>
        <w:tc>
          <w:tcPr>
            <w:tcW w:w="28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4FC8A7C3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23</w:t>
            </w:r>
            <w:r>
              <w:rPr>
                <w:rFonts w:hint="eastAsia" w:ascii="宋体" w:hAnsi="宋体" w:cs="宋体"/>
                <w:b/>
              </w:rPr>
              <w:t xml:space="preserve">级   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计科06</w:t>
            </w:r>
            <w:r>
              <w:rPr>
                <w:rFonts w:hint="eastAsia" w:ascii="宋体" w:hAnsi="宋体" w:cs="宋体"/>
                <w:b/>
              </w:rPr>
              <w:t>班</w:t>
            </w:r>
          </w:p>
        </w:tc>
        <w:tc>
          <w:tcPr>
            <w:tcW w:w="7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10210378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姓名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9306B91">
            <w:pPr>
              <w:spacing w:line="400" w:lineRule="exact"/>
              <w:ind w:left="-40" w:right="-51"/>
              <w:jc w:val="center"/>
              <w:rPr>
                <w:rFonts w:hint="eastAsia" w:ascii="宋体" w:hAnsi="宋体" w:eastAsia="宋体" w:cs="宋体"/>
                <w:b/>
                <w:lang w:eastAsia="zh-CN"/>
              </w:rPr>
            </w:pPr>
            <w:r>
              <w:rPr>
                <w:rFonts w:hint="eastAsia" w:ascii="宋体" w:hAnsi="宋体" w:cs="宋体"/>
                <w:b/>
                <w:lang w:val="en-US" w:eastAsia="zh-CN"/>
              </w:rPr>
              <w:t>曹旭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6EE562C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学号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E4AE20">
            <w:pPr>
              <w:spacing w:line="400" w:lineRule="exact"/>
              <w:ind w:left="-40" w:right="-51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lang w:val="en-US" w:eastAsia="zh-CN"/>
              </w:rPr>
              <w:t>20231391</w:t>
            </w:r>
          </w:p>
        </w:tc>
      </w:tr>
      <w:tr w14:paraId="0C437EFD">
        <w:trPr>
          <w:cantSplit/>
          <w:trHeight w:val="590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CA1373B">
            <w:pPr>
              <w:spacing w:line="480" w:lineRule="exact"/>
              <w:ind w:left="-42" w:right="-51"/>
              <w:jc w:val="center"/>
              <w:rPr>
                <w:rFonts w:ascii="宋体" w:hAnsi="宋体" w:cs="宋体"/>
                <w:bCs/>
              </w:rPr>
            </w:pPr>
            <w:r>
              <w:rPr>
                <w:rFonts w:ascii="宋体" w:hAnsi="宋体" w:cs="宋体"/>
                <w:b/>
              </w:rPr>
              <w:t>实验题目</w:t>
            </w:r>
          </w:p>
        </w:tc>
        <w:tc>
          <w:tcPr>
            <w:tcW w:w="733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5FAA5F">
            <w:pPr>
              <w:spacing w:line="480" w:lineRule="exact"/>
              <w:ind w:right="-51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lang w:val="en-US" w:eastAsia="zh-CN"/>
              </w:rPr>
              <w:t>前后端分离式系统的前端界面开发</w:t>
            </w:r>
          </w:p>
        </w:tc>
      </w:tr>
      <w:tr w14:paraId="39AFB9EB">
        <w:trPr>
          <w:cantSplit/>
          <w:trHeight w:val="579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4592E1AD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实验时间</w:t>
            </w:r>
          </w:p>
        </w:tc>
        <w:tc>
          <w:tcPr>
            <w:tcW w:w="19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0C59DF7">
            <w:pPr>
              <w:snapToGrid w:val="0"/>
              <w:spacing w:line="400" w:lineRule="exact"/>
              <w:ind w:left="-40" w:right="-51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ascii="宋体" w:hAnsi="宋体" w:cs="宋体"/>
                <w:b/>
              </w:rPr>
              <w:t xml:space="preserve">   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25</w:t>
            </w:r>
            <w:r>
              <w:rPr>
                <w:rFonts w:ascii="宋体" w:hAnsi="宋体" w:cs="宋体"/>
                <w:b/>
              </w:rPr>
              <w:t>.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12</w:t>
            </w:r>
            <w:r>
              <w:rPr>
                <w:rFonts w:ascii="宋体" w:hAnsi="宋体" w:cs="宋体"/>
                <w:b/>
              </w:rPr>
              <w:t>.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7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7303BA2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实验地点</w:t>
            </w:r>
          </w:p>
        </w:tc>
        <w:tc>
          <w:tcPr>
            <w:tcW w:w="363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9C9B7E">
            <w:pPr>
              <w:snapToGrid w:val="0"/>
              <w:spacing w:line="400" w:lineRule="exact"/>
              <w:ind w:left="-40" w:right="-51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lang w:val="en-US" w:eastAsia="zh-CN"/>
              </w:rPr>
              <w:t>DS1401</w:t>
            </w:r>
          </w:p>
        </w:tc>
      </w:tr>
      <w:tr w14:paraId="51538D64">
        <w:trPr>
          <w:cantSplit/>
          <w:trHeight w:val="505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E6E84DF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学年学期</w:t>
            </w:r>
          </w:p>
        </w:tc>
        <w:tc>
          <w:tcPr>
            <w:tcW w:w="19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9504676">
            <w:pPr>
              <w:snapToGrid w:val="0"/>
              <w:spacing w:line="480" w:lineRule="exact"/>
              <w:ind w:left="-42" w:right="342" w:firstLine="211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25</w:t>
            </w:r>
            <w:r>
              <w:rPr>
                <w:rFonts w:ascii="宋体" w:hAnsi="宋体" w:cs="宋体"/>
                <w:b/>
              </w:rPr>
              <w:t>-20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26</w:t>
            </w:r>
            <w:r>
              <w:rPr>
                <w:rFonts w:ascii="宋体" w:hAnsi="宋体" w:cs="宋体"/>
                <w:b/>
              </w:rPr>
              <w:t>（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1</w:t>
            </w:r>
            <w:r>
              <w:rPr>
                <w:rFonts w:ascii="宋体" w:hAnsi="宋体" w:cs="宋体"/>
                <w:b/>
              </w:rPr>
              <w:t>）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0B1C65A">
            <w:pPr>
              <w:spacing w:line="480" w:lineRule="exact"/>
              <w:ind w:left="-42" w:right="342"/>
              <w:jc w:val="right"/>
              <w:rPr>
                <w:rFonts w:hint="eastAsia" w:ascii="宋体" w:hAnsi="宋体" w:cs="宋体"/>
                <w:b/>
                <w:sz w:val="24"/>
              </w:rPr>
            </w:pPr>
            <w:r>
              <w:rPr>
                <w:rFonts w:ascii="宋体" w:hAnsi="宋体" w:cs="宋体"/>
                <w:b/>
              </w:rPr>
              <w:t>实验性质</w:t>
            </w:r>
          </w:p>
        </w:tc>
        <w:tc>
          <w:tcPr>
            <w:tcW w:w="363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FCB336">
            <w:pPr>
              <w:spacing w:line="480" w:lineRule="exact"/>
              <w:ind w:left="-42" w:right="171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</w:rPr>
              <w:t>□</w:t>
            </w:r>
            <w:r>
              <w:rPr>
                <w:rFonts w:ascii="宋体" w:hAnsi="宋体" w:cs="宋体"/>
                <w:b/>
              </w:rPr>
              <w:t xml:space="preserve">验证性  </w:t>
            </w:r>
            <w:r>
              <w:rPr>
                <w:rFonts w:ascii="宋体" w:hAnsi="宋体" w:cs="宋体"/>
                <w:b/>
                <w:sz w:val="24"/>
              </w:rPr>
              <w:t>□</w:t>
            </w:r>
            <w:r>
              <w:rPr>
                <w:rFonts w:ascii="宋体" w:hAnsi="宋体" w:cs="宋体"/>
                <w:b/>
              </w:rPr>
              <w:t xml:space="preserve">设计性  </w:t>
            </w:r>
            <w:r>
              <w:rPr>
                <w:rFonts w:hint="eastAsia" w:ascii="宋体" w:hAnsi="宋体" w:cs="宋体"/>
                <w:b/>
                <w:sz w:val="24"/>
                <w:lang w:eastAsia="zh-CN"/>
              </w:rPr>
              <w:t>☑</w:t>
            </w:r>
            <w:r>
              <w:rPr>
                <w:rFonts w:ascii="宋体" w:hAnsi="宋体" w:cs="宋体"/>
                <w:b/>
              </w:rPr>
              <w:t>综合性</w:t>
            </w:r>
          </w:p>
        </w:tc>
      </w:tr>
      <w:tr w14:paraId="422C9C83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119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A810588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一</w:t>
            </w:r>
            <w:r>
              <w:rPr>
                <w:rFonts w:hint="eastAsia" w:eastAsia="黑体"/>
                <w:bCs/>
                <w:sz w:val="24"/>
              </w:rPr>
              <w:t>、</w:t>
            </w:r>
            <w:r>
              <w:rPr>
                <w:rFonts w:eastAsia="黑体"/>
                <w:bCs/>
                <w:sz w:val="24"/>
              </w:rPr>
              <w:t>实验目的</w:t>
            </w:r>
          </w:p>
          <w:p w14:paraId="18A04679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本次实验的目的是掌握Java企业级应用开发工具的使用方法，掌握前端界面开发技术，自行选择前端技术，可以是普通Web页面、Vue、小程序，或者其他。</w:t>
            </w:r>
          </w:p>
          <w:p w14:paraId="783AD245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设计开发完成</w:t>
            </w:r>
            <w:r>
              <w:rPr>
                <w:rFonts w:hint="eastAsia" w:ascii="Arial" w:hAnsi="Arial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实验1的业务模型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对应的前端界面的开发。</w:t>
            </w:r>
          </w:p>
          <w:p w14:paraId="7DAA397B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学习使用AI辅助编程。</w:t>
            </w:r>
          </w:p>
          <w:p w14:paraId="702351EC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抄袭计0分。</w:t>
            </w:r>
          </w:p>
          <w:p w14:paraId="636983F0">
            <w:pPr>
              <w:ind w:firstLine="435"/>
            </w:pPr>
          </w:p>
        </w:tc>
      </w:tr>
      <w:tr w14:paraId="2D9FE1C7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574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ED6BE49">
            <w:pPr>
              <w:numPr>
                <w:ilvl w:val="0"/>
                <w:numId w:val="2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实验项目内容</w:t>
            </w:r>
          </w:p>
          <w:p w14:paraId="2D929E3C">
            <w:pPr>
              <w:pStyle w:val="19"/>
              <w:ind w:left="0" w:leftChars="0" w:firstLine="0" w:firstLineChars="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要求如下：</w:t>
            </w:r>
          </w:p>
          <w:p w14:paraId="0033E28A">
            <w:pPr>
              <w:pStyle w:val="19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根据实验1 的业务模型完成前后端分离式系统的前端界面开发。不需要Java后端系统。</w:t>
            </w:r>
            <w:r>
              <w:rPr>
                <w:rFonts w:hint="eastAsia" w:ascii="Arial" w:hAnsi="Arial" w:cs="Arial"/>
                <w:b/>
                <w:bCs/>
                <w:color w:val="auto"/>
                <w:shd w:val="clear" w:color="auto" w:fill="FFFFFF"/>
                <w:lang w:val="en-US" w:eastAsia="zh-CN"/>
              </w:rPr>
              <w:t>自行选择前端技术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，可以选择一种或者多种前端技术进行开发。可以选择支持PC浏览器界面，也可以选择支持手机端界面，或者两者都支持。</w:t>
            </w:r>
          </w:p>
          <w:p w14:paraId="7B77D831">
            <w:pPr>
              <w:pStyle w:val="19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前端界面所展示出来的软件功能请根据实验1的完成情况自行设计。</w:t>
            </w:r>
          </w:p>
          <w:p w14:paraId="4A609F40">
            <w:pPr>
              <w:pStyle w:val="19"/>
              <w:numPr>
                <w:ilvl w:val="0"/>
                <w:numId w:val="3"/>
              </w:numPr>
              <w:ind w:left="0" w:leftChars="0" w:firstLine="420" w:firstLineChars="0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注意界面设计合理性、操作方便性、美观性等。</w:t>
            </w:r>
          </w:p>
          <w:p w14:paraId="478D02A5">
            <w:pPr>
              <w:pStyle w:val="19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注意扩展功能的实现，特色功能的实现。</w:t>
            </w:r>
          </w:p>
          <w:p w14:paraId="3FE4E3F3">
            <w:pPr>
              <w:pStyle w:val="19"/>
              <w:widowControl/>
              <w:numPr>
                <w:ilvl w:val="0"/>
                <w:numId w:val="0"/>
              </w:numPr>
              <w:suppressAutoHyphens w:val="0"/>
              <w:spacing w:before="100" w:beforeAutospacing="1" w:after="100" w:afterAutospacing="1"/>
              <w:jc w:val="left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hd w:val="clear" w:color="auto" w:fill="FFFFFF"/>
                <w:lang w:val="en-US" w:eastAsia="zh-CN"/>
              </w:rPr>
              <w:t>其他提交要求:</w:t>
            </w:r>
          </w:p>
          <w:p w14:paraId="00B22411">
            <w:pPr>
              <w:pStyle w:val="19"/>
              <w:numPr>
                <w:ilvl w:val="0"/>
                <w:numId w:val="4"/>
              </w:numPr>
              <w:ind w:left="0" w:leftChars="0" w:firstLine="420" w:firstLineChars="0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提交：（1）本实验报告，（2）源代码压缩文件zip，（3）软件演示的MP4视频，视频大小不超过20M，视频请在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QQ浏览器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测试能否正常播放。注意源代码加注释。注意文件名称的规范性。文件名：学号姓名2-题目名称.docx，学号姓名2-题目名称.zip, 学号姓名2-题目名称.mp4。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三个文件分别提交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。</w:t>
            </w:r>
          </w:p>
        </w:tc>
      </w:tr>
      <w:tr w14:paraId="46C8FB15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301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DC72057">
            <w:pPr>
              <w:numPr>
                <w:ilvl w:val="0"/>
                <w:numId w:val="2"/>
              </w:numPr>
              <w:tabs>
                <w:tab w:val="left" w:pos="1140"/>
              </w:tabs>
              <w:ind w:left="0" w:leftChars="0" w:firstLine="0" w:firstLineChars="0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实验过程或算法</w:t>
            </w:r>
          </w:p>
          <w:p w14:paraId="61CEB576">
            <w:pPr>
              <w:pStyle w:val="2"/>
            </w:pPr>
            <w:bookmarkStart w:id="0" w:name="X5144f16e6741d99b308f2015c9e1d0231dbd2cd"/>
            <w:r>
              <w:t xml:space="preserve">1. </w:t>
            </w:r>
            <w:r>
              <w:rPr>
                <w:rFonts w:hint="eastAsia"/>
              </w:rPr>
              <w:t>软件功能</w:t>
            </w:r>
          </w:p>
          <w:p w14:paraId="39619755">
            <w:pPr>
              <w:pStyle w:val="20"/>
            </w:pPr>
            <w:r>
              <w:rPr>
                <w:rFonts w:hint="eastAsia"/>
              </w:rPr>
              <w:t>本系统主要包含以下功能模块：</w:t>
            </w:r>
          </w:p>
          <w:p w14:paraId="622E6C16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仪表盘</w:t>
            </w:r>
            <w:r>
              <w:rPr>
                <w:b/>
                <w:bCs/>
              </w:rPr>
              <w:t xml:space="preserve"> (Dashboard)</w:t>
            </w:r>
            <w:r>
              <w:t xml:space="preserve">: </w:t>
            </w:r>
            <w:r>
              <w:rPr>
                <w:rFonts w:hint="eastAsia"/>
              </w:rPr>
              <w:t>展示系统概览，如学生总数、课程总数、班级总数等关键指标。</w:t>
            </w:r>
          </w:p>
          <w:p w14:paraId="6C865EB0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数据初始化</w:t>
            </w:r>
            <w:r>
              <w:rPr>
                <w:b/>
                <w:bCs/>
              </w:rPr>
              <w:t xml:space="preserve"> (Data Initialization)</w:t>
            </w:r>
            <w:r>
              <w:t xml:space="preserve">: </w:t>
            </w:r>
            <w:r>
              <w:rPr>
                <w:rFonts w:hint="eastAsia"/>
              </w:rPr>
              <w:t>提供一键生成模拟数据的功能，包括学生、教师、课程、教学班及选课记录，方便测试。</w:t>
            </w:r>
          </w:p>
          <w:p w14:paraId="44977434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选课管理</w:t>
            </w:r>
            <w:r>
              <w:rPr>
                <w:b/>
                <w:bCs/>
              </w:rPr>
              <w:t xml:space="preserve"> (Enrollment)</w:t>
            </w:r>
            <w:r>
              <w:t xml:space="preserve">: </w:t>
            </w:r>
            <w:r>
              <w:rPr>
                <w:rFonts w:hint="eastAsia"/>
              </w:rPr>
              <w:t>模拟学生选课过程，建立学生与教学班的关联。</w:t>
            </w:r>
          </w:p>
          <w:p w14:paraId="385EEDDF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成绩管理</w:t>
            </w:r>
            <w:r>
              <w:rPr>
                <w:b/>
                <w:bCs/>
              </w:rPr>
              <w:t xml:space="preserve"> (Score Management)</w:t>
            </w:r>
            <w:r>
              <w:t xml:space="preserve">: </w:t>
            </w:r>
            <w:r>
              <w:rPr>
                <w:rFonts w:hint="eastAsia"/>
              </w:rPr>
              <w:t>教师录入和修改学生成绩，支持平时、期中、实验、期末等多维度成绩录入。</w:t>
            </w:r>
          </w:p>
          <w:p w14:paraId="4FA2CCB0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成绩查询</w:t>
            </w:r>
            <w:r>
              <w:rPr>
                <w:b/>
                <w:bCs/>
              </w:rPr>
              <w:t xml:space="preserve"> (Score Query)</w:t>
            </w:r>
            <w:r>
              <w:t xml:space="preserve">: </w:t>
            </w:r>
            <w:r>
              <w:rPr>
                <w:rFonts w:hint="eastAsia"/>
              </w:rPr>
              <w:t>提供多条件（学号、姓名、课程等）查询学生成绩的功能。</w:t>
            </w:r>
          </w:p>
          <w:p w14:paraId="5717B59C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成绩统计</w:t>
            </w:r>
            <w:r>
              <w:rPr>
                <w:b/>
                <w:bCs/>
              </w:rPr>
              <w:t xml:space="preserve"> (Statistics)</w:t>
            </w:r>
            <w:r>
              <w:t xml:space="preserve">: </w:t>
            </w:r>
            <w:r>
              <w:rPr>
                <w:rFonts w:hint="eastAsia"/>
              </w:rPr>
              <w:t>对成绩进行统计分析，如平均分、及格率、分数段分布等。</w:t>
            </w:r>
          </w:p>
          <w:p w14:paraId="4FAD5058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排名查询</w:t>
            </w:r>
            <w:r>
              <w:rPr>
                <w:b/>
                <w:bCs/>
              </w:rPr>
              <w:t xml:space="preserve"> (Ranking)</w:t>
            </w:r>
            <w:r>
              <w:t xml:space="preserve">: </w:t>
            </w:r>
            <w:r>
              <w:rPr>
                <w:rFonts w:hint="eastAsia"/>
              </w:rPr>
              <w:t>根据总成绩对学生进行排名展示。</w:t>
            </w:r>
          </w:p>
          <w:p w14:paraId="6D1AD78F">
            <w:pPr>
              <w:pStyle w:val="20"/>
            </w:pPr>
            <w:r>
              <w:rPr>
                <w:rFonts w:hint="eastAsia"/>
                <w:b/>
                <w:bCs/>
              </w:rPr>
              <w:t>功能组织图：</w:t>
            </w:r>
          </w:p>
          <w:p w14:paraId="0543F67B">
            <w:pPr>
              <w:pStyle w:val="3"/>
            </w:pPr>
            <w:r>
              <w:drawing>
                <wp:inline distT="0" distB="0" distL="114300" distR="114300">
                  <wp:extent cx="5334000" cy="895985"/>
                  <wp:effectExtent l="0" t="0" r="0" b="18415"/>
                  <wp:docPr id="12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896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2A2F226E">
            <w:pPr>
              <w:pStyle w:val="2"/>
            </w:pPr>
            <w:bookmarkStart w:id="1" w:name="Xc4a6eceb1f254abd0cb4895ce5925b779d6bb62"/>
            <w:r>
              <w:t xml:space="preserve">2. </w:t>
            </w:r>
            <w:r>
              <w:rPr>
                <w:rFonts w:hint="eastAsia"/>
              </w:rPr>
              <w:t>创新点或特色</w:t>
            </w:r>
          </w:p>
          <w:p w14:paraId="0C52DBD8">
            <w:pPr>
              <w:numPr>
                <w:ilvl w:val="0"/>
                <w:numId w:val="6"/>
              </w:numPr>
            </w:pPr>
            <w:r>
              <w:rPr>
                <w:rFonts w:hint="eastAsia"/>
                <w:b/>
                <w:bCs/>
              </w:rPr>
              <w:t>纯前端模拟全栈体验</w:t>
            </w:r>
            <w:r>
              <w:t xml:space="preserve">: </w:t>
            </w:r>
            <w:r>
              <w:rPr>
                <w:rFonts w:hint="eastAsia"/>
              </w:rPr>
              <w:t>利用</w:t>
            </w:r>
            <w:r>
              <w:t xml:space="preserve"> </w:t>
            </w:r>
            <w:r>
              <w:rPr>
                <w:rStyle w:val="21"/>
              </w:rPr>
              <w:t>DataService</w:t>
            </w:r>
            <w:r>
              <w:t xml:space="preserve"> </w:t>
            </w:r>
            <w:r>
              <w:rPr>
                <w:rFonts w:hint="eastAsia"/>
              </w:rPr>
              <w:t>类在前端完整模拟了数据库和后端逻辑，支持大规模随机数据的生成（学生、教师、课程、成绩），使得在没有后端的情况下也能完整体验系统流程。</w:t>
            </w:r>
          </w:p>
          <w:p w14:paraId="1553BD48">
            <w:pPr>
              <w:numPr>
                <w:ilvl w:val="0"/>
                <w:numId w:val="6"/>
              </w:numPr>
            </w:pPr>
            <w:r>
              <w:rPr>
                <w:rFonts w:hint="eastAsia"/>
                <w:b/>
                <w:bCs/>
              </w:rPr>
              <w:t>多维度成绩模型</w:t>
            </w:r>
            <w:r>
              <w:t xml:space="preserve">: </w:t>
            </w:r>
            <w:r>
              <w:rPr>
                <w:rFonts w:hint="eastAsia"/>
              </w:rPr>
              <w:t>成绩不仅仅是一个数字，而是包含了平时成绩、期中成绩、实验成绩、期末成绩的综合评价体系，并支持自定义权重（在</w:t>
            </w:r>
            <w:r>
              <w:t xml:space="preserve"> </w:t>
            </w:r>
            <w:r>
              <w:rPr>
                <w:rStyle w:val="21"/>
              </w:rPr>
              <w:t>types/index.ts</w:t>
            </w:r>
            <w:r>
              <w:t xml:space="preserve"> </w:t>
            </w:r>
            <w:r>
              <w:rPr>
                <w:rFonts w:hint="eastAsia"/>
              </w:rPr>
              <w:t>中定义）。</w:t>
            </w:r>
          </w:p>
          <w:p w14:paraId="048F9F32">
            <w:pPr>
              <w:numPr>
                <w:ilvl w:val="0"/>
                <w:numId w:val="6"/>
              </w:numPr>
            </w:pPr>
            <w:r>
              <w:rPr>
                <w:rFonts w:hint="eastAsia"/>
                <w:b/>
                <w:bCs/>
              </w:rPr>
              <w:t>响应式交互设计</w:t>
            </w:r>
            <w:r>
              <w:t xml:space="preserve">: </w:t>
            </w:r>
            <w:r>
              <w:rPr>
                <w:rFonts w:hint="eastAsia"/>
              </w:rPr>
              <w:t>使用</w:t>
            </w:r>
            <w:r>
              <w:t xml:space="preserve"> Element Plus </w:t>
            </w:r>
            <w:r>
              <w:rPr>
                <w:rFonts w:hint="eastAsia"/>
              </w:rPr>
              <w:t>组件库构建了现代化、美观且交互流畅的用户界面。</w:t>
            </w:r>
          </w:p>
          <w:p w14:paraId="75A4F389">
            <w:pPr>
              <w:numPr>
                <w:ilvl w:val="0"/>
                <w:numId w:val="6"/>
              </w:numPr>
            </w:pPr>
            <w:r>
              <w:rPr>
                <w:rFonts w:hint="eastAsia"/>
                <w:b/>
                <w:bCs/>
              </w:rPr>
              <w:t>类型安全</w:t>
            </w:r>
            <w:r>
              <w:t xml:space="preserve">: </w:t>
            </w:r>
            <w:r>
              <w:rPr>
                <w:rFonts w:hint="eastAsia"/>
              </w:rPr>
              <w:t>全程使用</w:t>
            </w:r>
            <w:r>
              <w:t xml:space="preserve"> TypeScript </w:t>
            </w:r>
            <w:r>
              <w:rPr>
                <w:rFonts w:hint="eastAsia"/>
              </w:rPr>
              <w:t>开发，定义了严格的接口（Student,</w:t>
            </w:r>
            <w:r>
              <w:t xml:space="preserve"> Teacher, Course, Score </w:t>
            </w:r>
            <w:r>
              <w:rPr>
                <w:rFonts w:hint="eastAsia"/>
              </w:rPr>
              <w:t>等），保证了代码的健壮性和可维护性。</w:t>
            </w:r>
          </w:p>
          <w:bookmarkEnd w:id="1"/>
          <w:p w14:paraId="3FF918B4">
            <w:pPr>
              <w:pStyle w:val="2"/>
            </w:pPr>
            <w:bookmarkStart w:id="2" w:name="X3e0b8ac6df2e3e2e4a0c0e169a452c80234793c"/>
            <w:r>
              <w:t xml:space="preserve">3. </w:t>
            </w:r>
            <w:r>
              <w:rPr>
                <w:rFonts w:hint="eastAsia"/>
              </w:rPr>
              <w:t>界面设计思想</w:t>
            </w:r>
          </w:p>
          <w:p w14:paraId="3425AF79">
            <w:pPr>
              <w:pStyle w:val="20"/>
            </w:pPr>
            <w:r>
              <w:rPr>
                <w:rFonts w:hint="eastAsia"/>
                <w:b/>
                <w:bCs/>
              </w:rPr>
              <w:t>设计思路</w:t>
            </w:r>
            <w:r>
              <w:t>:</w:t>
            </w:r>
            <w:r>
              <w:br w:type="textWrapping"/>
            </w:r>
            <w:r>
              <w:rPr>
                <w:rFonts w:hint="eastAsia"/>
              </w:rPr>
              <w:t>采用“侧边栏导航</w:t>
            </w:r>
            <w:r>
              <w:t xml:space="preserve"> + </w:t>
            </w:r>
            <w:r>
              <w:rPr>
                <w:rFonts w:hint="eastAsia"/>
              </w:rPr>
              <w:t>顶部面包屑</w:t>
            </w:r>
            <w:r>
              <w:t xml:space="preserve"> + </w:t>
            </w:r>
            <w:r>
              <w:rPr>
                <w:rFonts w:hint="eastAsia"/>
              </w:rPr>
              <w:t>内容区域”的经典后台管理系统布局。这种布局结构清晰，用户能快速定位功能。</w:t>
            </w:r>
          </w:p>
          <w:p w14:paraId="43331EBF">
            <w:pPr>
              <w:pStyle w:val="3"/>
            </w:pPr>
            <w:r>
              <w:rPr>
                <w:rFonts w:hint="eastAsia"/>
                <w:b/>
                <w:bCs/>
              </w:rPr>
              <w:t>技术路线选型</w:t>
            </w:r>
            <w:r>
              <w:t>:</w:t>
            </w:r>
          </w:p>
          <w:p w14:paraId="32D31E8C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构建工具</w:t>
            </w:r>
            <w:r>
              <w:t xml:space="preserve">: </w:t>
            </w:r>
            <w:r>
              <w:rPr>
                <w:rFonts w:hint="eastAsia"/>
              </w:rPr>
              <w:t>Vite。相比</w:t>
            </w:r>
            <w:r>
              <w:t xml:space="preserve"> </w:t>
            </w:r>
            <w:r>
              <w:rPr>
                <w:rFonts w:hint="eastAsia"/>
              </w:rPr>
              <w:t>Webpack，Vite</w:t>
            </w:r>
            <w:r>
              <w:t xml:space="preserve"> </w:t>
            </w:r>
            <w:r>
              <w:rPr>
                <w:rFonts w:hint="eastAsia"/>
              </w:rPr>
              <w:t>提供了极速的冷启动和热更新体验，极大提高了开发效率。</w:t>
            </w:r>
          </w:p>
          <w:p w14:paraId="5D663DE6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前端框架</w:t>
            </w:r>
            <w:r>
              <w:t xml:space="preserve">: Vue 3 (Composition </w:t>
            </w:r>
            <w:r>
              <w:rPr>
                <w:rFonts w:hint="eastAsia"/>
              </w:rPr>
              <w:t>API)。相比</w:t>
            </w:r>
            <w:r>
              <w:t xml:space="preserve"> Options </w:t>
            </w:r>
            <w:r>
              <w:rPr>
                <w:rFonts w:hint="eastAsia"/>
              </w:rPr>
              <w:t>API，Composition</w:t>
            </w:r>
            <w:r>
              <w:t xml:space="preserve"> API </w:t>
            </w:r>
            <w:r>
              <w:rPr>
                <w:rFonts w:hint="eastAsia"/>
              </w:rPr>
              <w:t>更有利于逻辑复用和代码组织，特别适合复杂业务逻辑。</w:t>
            </w:r>
          </w:p>
          <w:p w14:paraId="18140FE4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UI </w:t>
            </w:r>
            <w:r>
              <w:rPr>
                <w:rFonts w:hint="eastAsia"/>
                <w:b/>
                <w:bCs/>
              </w:rPr>
              <w:t>库</w:t>
            </w:r>
            <w:r>
              <w:t xml:space="preserve">: Element Plus。Vue 3 </w:t>
            </w:r>
            <w:r>
              <w:rPr>
                <w:rFonts w:hint="eastAsia"/>
              </w:rPr>
              <w:t>生态中最成熟的</w:t>
            </w:r>
            <w:r>
              <w:t xml:space="preserve"> PC </w:t>
            </w:r>
            <w:r>
              <w:rPr>
                <w:rFonts w:hint="eastAsia"/>
              </w:rPr>
              <w:t>端组件库之一，提供了丰富的表单、表格、图表容器等组件，完美契合管理系统的需求。</w:t>
            </w:r>
          </w:p>
          <w:p w14:paraId="543B1E1F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语言</w:t>
            </w:r>
            <w:r>
              <w:t xml:space="preserve">: </w:t>
            </w:r>
            <w:r>
              <w:rPr>
                <w:rFonts w:hint="eastAsia"/>
              </w:rPr>
              <w:t>TypeScript。提供静态类型检查，减少运行时错误，提升代码智能提示体验。</w:t>
            </w:r>
          </w:p>
          <w:bookmarkEnd w:id="2"/>
          <w:p w14:paraId="06E860AB">
            <w:pPr>
              <w:pStyle w:val="2"/>
            </w:pPr>
            <w:bookmarkStart w:id="3" w:name="Xd3b8c21872eb288ac21602a662801ed33bf0eee"/>
            <w:r>
              <w:t xml:space="preserve">4. </w:t>
            </w:r>
            <w:r>
              <w:rPr>
                <w:rFonts w:hint="eastAsia"/>
              </w:rPr>
              <w:t>设计模式的使用</w:t>
            </w:r>
          </w:p>
          <w:p w14:paraId="74D83AC4">
            <w:pPr>
              <w:numPr>
                <w:ilvl w:val="0"/>
                <w:numId w:val="7"/>
              </w:numPr>
            </w:pPr>
            <w:r>
              <w:rPr>
                <w:rFonts w:hint="eastAsia"/>
                <w:b/>
                <w:bCs/>
              </w:rPr>
              <w:t>服务层模式</w:t>
            </w:r>
            <w:r>
              <w:rPr>
                <w:b/>
                <w:bCs/>
              </w:rPr>
              <w:t xml:space="preserve"> (Service Pattern)</w:t>
            </w:r>
            <w:r>
              <w:t>:</w:t>
            </w:r>
          </w:p>
          <w:p w14:paraId="607F9774">
            <w:pPr>
              <w:numPr>
                <w:ilvl w:val="1"/>
                <w:numId w:val="5"/>
              </w:numPr>
            </w:pPr>
            <w:r>
              <w:rPr>
                <w:rStyle w:val="21"/>
              </w:rPr>
              <w:t>src/services/dataService.ts</w:t>
            </w:r>
            <w:r>
              <w:t xml:space="preserve"> </w:t>
            </w:r>
            <w:r>
              <w:rPr>
                <w:rFonts w:hint="eastAsia"/>
              </w:rPr>
              <w:t>封装了所有的数据操作逻辑（生成、查询、更新）。视图层（View）不直接操作原始数据，而是通过调用</w:t>
            </w:r>
            <w:r>
              <w:t xml:space="preserve"> Service </w:t>
            </w:r>
            <w:r>
              <w:rPr>
                <w:rFonts w:hint="eastAsia"/>
              </w:rPr>
              <w:t>层的方法。这实现了视图与逻辑的分离。</w:t>
            </w:r>
          </w:p>
          <w:p w14:paraId="32A22B5F">
            <w:pPr>
              <w:numPr>
                <w:ilvl w:val="0"/>
                <w:numId w:val="7"/>
              </w:numPr>
            </w:pPr>
            <w:r>
              <w:rPr>
                <w:rFonts w:hint="eastAsia"/>
                <w:b/>
                <w:bCs/>
              </w:rPr>
              <w:t>单例模式</w:t>
            </w:r>
            <w:r>
              <w:rPr>
                <w:b/>
                <w:bCs/>
              </w:rPr>
              <w:t xml:space="preserve"> (Singleton Pattern)</w:t>
            </w:r>
            <w:r>
              <w:t>:</w:t>
            </w:r>
          </w:p>
          <w:p w14:paraId="00720892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虽然代码中可能直接导出了</w:t>
            </w:r>
            <w:r>
              <w:t xml:space="preserve"> </w:t>
            </w:r>
            <w:r>
              <w:rPr>
                <w:rStyle w:val="21"/>
              </w:rPr>
              <w:t>DataService</w:t>
            </w:r>
            <w:r>
              <w:t xml:space="preserve"> </w:t>
            </w:r>
            <w:r>
              <w:rPr>
                <w:rFonts w:hint="eastAsia"/>
              </w:rPr>
              <w:t>的实例或者类，但在应用运行期间，数据服务维护了一份全局唯一的内存状态（</w:t>
            </w:r>
            <w:r>
              <w:rPr>
                <w:rStyle w:val="21"/>
              </w:rPr>
              <w:t>students</w:t>
            </w:r>
            <w:r>
              <w:t xml:space="preserve">, </w:t>
            </w:r>
            <w:r>
              <w:rPr>
                <w:rStyle w:val="21"/>
              </w:rPr>
              <w:t>scores</w:t>
            </w:r>
            <w:r>
              <w:t xml:space="preserve"> </w:t>
            </w:r>
            <w:r>
              <w:rPr>
                <w:rFonts w:hint="eastAsia"/>
              </w:rPr>
              <w:t>等数组），起到了单例的作用，确保不同页面访问的数据是一致的。</w:t>
            </w:r>
          </w:p>
          <w:p w14:paraId="0FFF308A">
            <w:pPr>
              <w:numPr>
                <w:ilvl w:val="0"/>
                <w:numId w:val="7"/>
              </w:numPr>
            </w:pPr>
            <w:r>
              <w:rPr>
                <w:rFonts w:hint="eastAsia"/>
                <w:b/>
                <w:bCs/>
              </w:rPr>
              <w:t>组件化设计</w:t>
            </w:r>
            <w:r>
              <w:rPr>
                <w:b/>
                <w:bCs/>
              </w:rPr>
              <w:t xml:space="preserve"> (Component-Based)</w:t>
            </w:r>
            <w:r>
              <w:t>:</w:t>
            </w:r>
          </w:p>
          <w:p w14:paraId="2E27B6D2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将页面拆分为独立的视图组件（Views），复用性高，易于维护。</w:t>
            </w:r>
          </w:p>
          <w:bookmarkEnd w:id="3"/>
          <w:p w14:paraId="2641F5A0">
            <w:pPr>
              <w:pStyle w:val="2"/>
            </w:pPr>
            <w:bookmarkStart w:id="4" w:name="Xa9df3782fa3fb5e2f25ec29e26e1fc73b6cd85f"/>
            <w:r>
              <w:t xml:space="preserve">5. </w:t>
            </w:r>
            <w:r>
              <w:rPr>
                <w:rFonts w:hint="eastAsia"/>
              </w:rPr>
              <w:t>程序的结构或者架构</w:t>
            </w:r>
          </w:p>
          <w:p w14:paraId="4E52031B">
            <w:pPr>
              <w:pStyle w:val="20"/>
            </w:pPr>
            <w:r>
              <w:rPr>
                <w:rFonts w:hint="eastAsia"/>
              </w:rPr>
              <w:t>项目采用标准的</w:t>
            </w:r>
            <w:r>
              <w:t xml:space="preserve"> Vue 3 </w:t>
            </w:r>
            <w:r>
              <w:rPr>
                <w:rFonts w:hint="eastAsia"/>
              </w:rPr>
              <w:t>工程化目录结构：</w:t>
            </w:r>
          </w:p>
          <w:p w14:paraId="1663F171">
            <w:pPr>
              <w:pStyle w:val="23"/>
            </w:pPr>
            <w:r>
              <w:rPr>
                <w:rStyle w:val="21"/>
              </w:rPr>
              <w:t>src/</w:t>
            </w:r>
            <w:r>
              <w:br w:type="textWrapping"/>
            </w:r>
            <w:r>
              <w:rPr>
                <w:rStyle w:val="21"/>
              </w:rPr>
              <w:t xml:space="preserve">├── assets/          # </w:t>
            </w:r>
            <w:r>
              <w:rPr>
                <w:rStyle w:val="21"/>
                <w:rFonts w:hint="eastAsia"/>
              </w:rPr>
              <w:t>静态资源</w:t>
            </w:r>
            <w:r>
              <w:br w:type="textWrapping"/>
            </w:r>
            <w:r>
              <w:rPr>
                <w:rStyle w:val="21"/>
              </w:rPr>
              <w:t xml:space="preserve">├── components/      # </w:t>
            </w:r>
            <w:r>
              <w:rPr>
                <w:rStyle w:val="21"/>
                <w:rFonts w:hint="eastAsia"/>
              </w:rPr>
              <w:t>公共组件</w:t>
            </w:r>
            <w:r>
              <w:br w:type="textWrapping"/>
            </w:r>
            <w:r>
              <w:rPr>
                <w:rStyle w:val="21"/>
              </w:rPr>
              <w:t xml:space="preserve">├── router/          # </w:t>
            </w:r>
            <w:r>
              <w:rPr>
                <w:rStyle w:val="21"/>
                <w:rFonts w:hint="eastAsia"/>
              </w:rPr>
              <w:t>路由配置</w:t>
            </w:r>
            <w:r>
              <w:rPr>
                <w:rStyle w:val="21"/>
              </w:rPr>
              <w:t xml:space="preserve"> (index.ts </w:t>
            </w:r>
            <w:r>
              <w:rPr>
                <w:rStyle w:val="21"/>
                <w:rFonts w:hint="eastAsia"/>
              </w:rPr>
              <w:t>定义了页面跳转规则)</w:t>
            </w:r>
            <w:r>
              <w:br w:type="textWrapping"/>
            </w:r>
            <w:r>
              <w:rPr>
                <w:rStyle w:val="21"/>
              </w:rPr>
              <w:t xml:space="preserve">├── services/        # </w:t>
            </w:r>
            <w:r>
              <w:rPr>
                <w:rStyle w:val="21"/>
                <w:rFonts w:hint="eastAsia"/>
              </w:rPr>
              <w:t>业务逻辑层</w:t>
            </w:r>
            <w:r>
              <w:rPr>
                <w:rStyle w:val="21"/>
              </w:rPr>
              <w:t xml:space="preserve"> (dataService.ts </w:t>
            </w:r>
            <w:r>
              <w:rPr>
                <w:rStyle w:val="21"/>
                <w:rFonts w:hint="eastAsia"/>
              </w:rPr>
              <w:t>处理数据)</w:t>
            </w:r>
            <w:r>
              <w:br w:type="textWrapping"/>
            </w:r>
            <w:r>
              <w:rPr>
                <w:rStyle w:val="21"/>
              </w:rPr>
              <w:t xml:space="preserve">├── types/           # TypeScript </w:t>
            </w:r>
            <w:r>
              <w:rPr>
                <w:rStyle w:val="21"/>
                <w:rFonts w:hint="eastAsia"/>
              </w:rPr>
              <w:t>类型定义</w:t>
            </w:r>
            <w:r>
              <w:rPr>
                <w:rStyle w:val="21"/>
              </w:rPr>
              <w:t xml:space="preserve"> </w:t>
            </w:r>
            <w:r>
              <w:rPr>
                <w:rStyle w:val="21"/>
                <w:rFonts w:hint="eastAsia"/>
              </w:rPr>
              <w:t>(数据模型)</w:t>
            </w:r>
            <w:r>
              <w:br w:type="textWrapping"/>
            </w:r>
            <w:r>
              <w:rPr>
                <w:rStyle w:val="21"/>
              </w:rPr>
              <w:t xml:space="preserve">├── views/           # </w:t>
            </w:r>
            <w:r>
              <w:rPr>
                <w:rStyle w:val="21"/>
                <w:rFonts w:hint="eastAsia"/>
              </w:rPr>
              <w:t>页面视图</w:t>
            </w:r>
            <w:r>
              <w:rPr>
                <w:rStyle w:val="21"/>
              </w:rPr>
              <w:t xml:space="preserve"> (Dashboard, ScoreManagement </w:t>
            </w:r>
            <w:r>
              <w:rPr>
                <w:rStyle w:val="21"/>
                <w:rFonts w:hint="eastAsia"/>
              </w:rPr>
              <w:t>等)</w:t>
            </w:r>
            <w:r>
              <w:br w:type="textWrapping"/>
            </w:r>
            <w:r>
              <w:rPr>
                <w:rStyle w:val="21"/>
              </w:rPr>
              <w:t xml:space="preserve">├── App.vue          # </w:t>
            </w:r>
            <w:r>
              <w:rPr>
                <w:rStyle w:val="21"/>
                <w:rFonts w:hint="eastAsia"/>
              </w:rPr>
              <w:t>根组件</w:t>
            </w:r>
            <w:r>
              <w:br w:type="textWrapping"/>
            </w:r>
            <w:r>
              <w:rPr>
                <w:rStyle w:val="21"/>
              </w:rPr>
              <w:t xml:space="preserve">└── main.ts          # </w:t>
            </w:r>
            <w:r>
              <w:rPr>
                <w:rStyle w:val="21"/>
                <w:rFonts w:hint="eastAsia"/>
              </w:rPr>
              <w:t>入口文件</w:t>
            </w:r>
          </w:p>
          <w:bookmarkEnd w:id="4"/>
          <w:p w14:paraId="02CD9174">
            <w:pPr>
              <w:pStyle w:val="2"/>
            </w:pPr>
            <w:bookmarkStart w:id="5" w:name="X9a6818386a16be5938ce3af5e5ee95c06beec56"/>
            <w:r>
              <w:t xml:space="preserve">6. </w:t>
            </w:r>
            <w:r>
              <w:rPr>
                <w:rFonts w:hint="eastAsia"/>
              </w:rPr>
              <w:t>程序主要执行流程图</w:t>
            </w:r>
            <w:r>
              <w:t xml:space="preserve"> </w:t>
            </w:r>
            <w:r>
              <w:rPr>
                <w:rFonts w:hint="eastAsia"/>
              </w:rPr>
              <w:t>(以成绩录入为例)</w:t>
            </w:r>
          </w:p>
          <w:p w14:paraId="03133A36">
            <w:pPr>
              <w:pStyle w:val="20"/>
            </w:pPr>
            <w:r>
              <w:drawing>
                <wp:inline distT="0" distB="0" distL="114300" distR="114300">
                  <wp:extent cx="5334000" cy="6273165"/>
                  <wp:effectExtent l="0" t="0" r="0" b="635"/>
                  <wp:docPr id="20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6273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5"/>
          <w:p w14:paraId="7D5669AE">
            <w:pPr>
              <w:pStyle w:val="2"/>
            </w:pPr>
            <w:bookmarkStart w:id="6" w:name="X6b1feb7f35d6273c831d559bee33c75611a39e8"/>
            <w:r>
              <w:t xml:space="preserve">7. </w:t>
            </w:r>
            <w:r>
              <w:rPr>
                <w:rFonts w:hint="eastAsia"/>
              </w:rPr>
              <w:t>不同界面（组件）之间的关系图</w:t>
            </w:r>
          </w:p>
          <w:p w14:paraId="6DF35B83">
            <w:pPr>
              <w:pStyle w:val="20"/>
            </w:pPr>
            <w:r>
              <w:rPr>
                <w:rFonts w:hint="eastAsia"/>
              </w:rPr>
              <w:t>主要通过</w:t>
            </w:r>
            <w:r>
              <w:t xml:space="preserve"> Vue Router </w:t>
            </w:r>
            <w:r>
              <w:rPr>
                <w:rFonts w:hint="eastAsia"/>
              </w:rPr>
              <w:t>进行页面切换，各页面共享</w:t>
            </w:r>
            <w:r>
              <w:t xml:space="preserve"> </w:t>
            </w:r>
            <w:r>
              <w:rPr>
                <w:rStyle w:val="21"/>
              </w:rPr>
              <w:t>DataService</w:t>
            </w:r>
            <w:r>
              <w:t xml:space="preserve"> </w:t>
            </w:r>
            <w:r>
              <w:rPr>
                <w:rFonts w:hint="eastAsia"/>
              </w:rPr>
              <w:t>中的数据状态。</w:t>
            </w:r>
          </w:p>
          <w:p w14:paraId="35CCB3F4">
            <w:pPr>
              <w:pStyle w:val="3"/>
            </w:pPr>
            <w:r>
              <w:drawing>
                <wp:inline distT="0" distB="0" distL="114300" distR="114300">
                  <wp:extent cx="4410075" cy="5664200"/>
                  <wp:effectExtent l="0" t="0" r="9525" b="0"/>
                  <wp:docPr id="24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5664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6"/>
          <w:p w14:paraId="38AF6483">
            <w:pPr>
              <w:pStyle w:val="2"/>
            </w:pPr>
            <w:bookmarkStart w:id="7" w:name="X86c73668613cdcc871612411010ba09fb3b1bae"/>
            <w:r>
              <w:t xml:space="preserve">8. </w:t>
            </w:r>
            <w:r>
              <w:rPr>
                <w:rFonts w:hint="eastAsia"/>
              </w:rPr>
              <w:t>核心源代码及说明</w:t>
            </w:r>
          </w:p>
          <w:p w14:paraId="524A966C">
            <w:pPr>
              <w:pStyle w:val="20"/>
            </w:pPr>
            <w:r>
              <w:rPr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</w:rPr>
              <w:t>数据模型定义</w:t>
            </w:r>
            <w:r>
              <w:rPr>
                <w:b/>
                <w:bCs/>
              </w:rPr>
              <w:t xml:space="preserve"> (</w:t>
            </w:r>
            <w:r>
              <w:rPr>
                <w:rStyle w:val="21"/>
                <w:b/>
                <w:bCs/>
              </w:rPr>
              <w:t>src/types/index.ts</w:t>
            </w:r>
            <w:r>
              <w:rPr>
                <w:b/>
                <w:bCs/>
              </w:rPr>
              <w:t>)</w:t>
            </w:r>
            <w:r>
              <w:br w:type="textWrapping"/>
            </w:r>
            <w:r>
              <w:rPr>
                <w:rFonts w:hint="eastAsia"/>
              </w:rPr>
              <w:t>定义了系统的核心实体，保证类型安全。</w:t>
            </w:r>
          </w:p>
          <w:p w14:paraId="66EAD040">
            <w:pPr>
              <w:pStyle w:val="23"/>
            </w:pPr>
            <w:r>
              <w:rPr>
                <w:rStyle w:val="24"/>
              </w:rPr>
              <w:t>// 成绩记录接口</w:t>
            </w:r>
            <w:r>
              <w:br w:type="textWrapping"/>
            </w:r>
            <w:r>
              <w:rPr>
                <w:rStyle w:val="25"/>
              </w:rPr>
              <w:t>export</w:t>
            </w:r>
            <w:r>
              <w:rPr>
                <w:rStyle w:val="26"/>
              </w:rPr>
              <w:t xml:space="preserve"> </w:t>
            </w:r>
            <w:r>
              <w:rPr>
                <w:rStyle w:val="27"/>
              </w:rPr>
              <w:t>interface</w:t>
            </w:r>
            <w:r>
              <w:rPr>
                <w:rStyle w:val="26"/>
              </w:rPr>
              <w:t xml:space="preserve"> Score {</w:t>
            </w:r>
            <w:r>
              <w:br w:type="textWrapping"/>
            </w:r>
            <w:r>
              <w:rPr>
                <w:rStyle w:val="26"/>
              </w:rPr>
              <w:t xml:space="preserve">  id</w:t>
            </w:r>
            <w:r>
              <w:rPr>
                <w:rStyle w:val="28"/>
              </w:rPr>
              <w:t>:</w:t>
            </w:r>
            <w:r>
              <w:rPr>
                <w:rStyle w:val="26"/>
              </w:rPr>
              <w:t xml:space="preserve"> </w:t>
            </w:r>
            <w:r>
              <w:rPr>
                <w:rStyle w:val="29"/>
              </w:rPr>
              <w:t>string</w:t>
            </w:r>
            <w:r>
              <w:br w:type="textWrapping"/>
            </w:r>
            <w:r>
              <w:rPr>
                <w:rStyle w:val="26"/>
              </w:rPr>
              <w:t xml:space="preserve">  studentId</w:t>
            </w:r>
            <w:r>
              <w:rPr>
                <w:rStyle w:val="28"/>
              </w:rPr>
              <w:t>:</w:t>
            </w:r>
            <w:r>
              <w:rPr>
                <w:rStyle w:val="26"/>
              </w:rPr>
              <w:t xml:space="preserve"> </w:t>
            </w:r>
            <w:r>
              <w:rPr>
                <w:rStyle w:val="29"/>
              </w:rPr>
              <w:t>string</w:t>
            </w:r>
            <w:r>
              <w:br w:type="textWrapping"/>
            </w:r>
            <w:r>
              <w:rPr>
                <w:rStyle w:val="26"/>
              </w:rPr>
              <w:t xml:space="preserve">  studentName</w:t>
            </w:r>
            <w:r>
              <w:rPr>
                <w:rStyle w:val="28"/>
              </w:rPr>
              <w:t>:</w:t>
            </w:r>
            <w:r>
              <w:rPr>
                <w:rStyle w:val="26"/>
              </w:rPr>
              <w:t xml:space="preserve"> </w:t>
            </w:r>
            <w:r>
              <w:rPr>
                <w:rStyle w:val="29"/>
              </w:rPr>
              <w:t>string</w:t>
            </w:r>
            <w:r>
              <w:br w:type="textWrapping"/>
            </w:r>
            <w:r>
              <w:rPr>
                <w:rStyle w:val="26"/>
              </w:rPr>
              <w:t xml:space="preserve">  courseId</w:t>
            </w:r>
            <w:r>
              <w:rPr>
                <w:rStyle w:val="28"/>
              </w:rPr>
              <w:t>:</w:t>
            </w:r>
            <w:r>
              <w:rPr>
                <w:rStyle w:val="26"/>
              </w:rPr>
              <w:t xml:space="preserve"> </w:t>
            </w:r>
            <w:r>
              <w:rPr>
                <w:rStyle w:val="29"/>
              </w:rPr>
              <w:t>string</w:t>
            </w:r>
            <w:r>
              <w:br w:type="textWrapping"/>
            </w:r>
            <w:r>
              <w:rPr>
                <w:rStyle w:val="26"/>
              </w:rPr>
              <w:t xml:space="preserve">  courseName</w:t>
            </w:r>
            <w:r>
              <w:rPr>
                <w:rStyle w:val="28"/>
              </w:rPr>
              <w:t>:</w:t>
            </w:r>
            <w:r>
              <w:rPr>
                <w:rStyle w:val="26"/>
              </w:rPr>
              <w:t xml:space="preserve"> </w:t>
            </w:r>
            <w:r>
              <w:rPr>
                <w:rStyle w:val="29"/>
              </w:rPr>
              <w:t>string</w:t>
            </w:r>
            <w:r>
              <w:br w:type="textWrapping"/>
            </w:r>
            <w:r>
              <w:rPr>
                <w:rStyle w:val="26"/>
              </w:rPr>
              <w:t xml:space="preserve">  teachingClassId</w:t>
            </w:r>
            <w:r>
              <w:rPr>
                <w:rStyle w:val="28"/>
              </w:rPr>
              <w:t>:</w:t>
            </w:r>
            <w:r>
              <w:rPr>
                <w:rStyle w:val="26"/>
              </w:rPr>
              <w:t xml:space="preserve"> </w:t>
            </w:r>
            <w:r>
              <w:rPr>
                <w:rStyle w:val="29"/>
              </w:rPr>
              <w:t>string</w:t>
            </w:r>
            <w:r>
              <w:br w:type="textWrapping"/>
            </w:r>
            <w:r>
              <w:rPr>
                <w:rStyle w:val="26"/>
              </w:rPr>
              <w:t xml:space="preserve">  details</w:t>
            </w:r>
            <w:r>
              <w:rPr>
                <w:rStyle w:val="28"/>
              </w:rPr>
              <w:t>:</w:t>
            </w:r>
            <w:r>
              <w:rPr>
                <w:rStyle w:val="26"/>
              </w:rPr>
              <w:t xml:space="preserve"> ScoreComponent </w:t>
            </w:r>
            <w:r>
              <w:rPr>
                <w:rStyle w:val="24"/>
              </w:rPr>
              <w:t>// 包含平时、期中、实验、期末</w:t>
            </w:r>
            <w:r>
              <w:br w:type="textWrapping"/>
            </w:r>
            <w:r>
              <w:rPr>
                <w:rStyle w:val="26"/>
              </w:rPr>
              <w:t xml:space="preserve">  totalScore</w:t>
            </w:r>
            <w:r>
              <w:rPr>
                <w:rStyle w:val="28"/>
              </w:rPr>
              <w:t>:</w:t>
            </w:r>
            <w:r>
              <w:rPr>
                <w:rStyle w:val="26"/>
              </w:rPr>
              <w:t xml:space="preserve"> </w:t>
            </w:r>
            <w:r>
              <w:rPr>
                <w:rStyle w:val="29"/>
              </w:rPr>
              <w:t>number</w:t>
            </w:r>
            <w:r>
              <w:rPr>
                <w:rStyle w:val="26"/>
              </w:rPr>
              <w:t xml:space="preserve">      </w:t>
            </w:r>
            <w:r>
              <w:rPr>
                <w:rStyle w:val="24"/>
              </w:rPr>
              <w:t>// 总评成绩</w:t>
            </w:r>
            <w:r>
              <w:br w:type="textWrapping"/>
            </w:r>
            <w:r>
              <w:rPr>
                <w:rStyle w:val="26"/>
              </w:rPr>
              <w:t xml:space="preserve">  gradePoint</w:t>
            </w:r>
            <w:r>
              <w:rPr>
                <w:rStyle w:val="28"/>
              </w:rPr>
              <w:t>:</w:t>
            </w:r>
            <w:r>
              <w:rPr>
                <w:rStyle w:val="26"/>
              </w:rPr>
              <w:t xml:space="preserve"> </w:t>
            </w:r>
            <w:r>
              <w:rPr>
                <w:rStyle w:val="29"/>
              </w:rPr>
              <w:t>number</w:t>
            </w:r>
            <w:r>
              <w:rPr>
                <w:rStyle w:val="26"/>
              </w:rPr>
              <w:t xml:space="preserve">      </w:t>
            </w:r>
            <w:r>
              <w:rPr>
                <w:rStyle w:val="24"/>
              </w:rPr>
              <w:t>// 绩点</w:t>
            </w:r>
            <w:r>
              <w:br w:type="textWrapping"/>
            </w:r>
            <w:r>
              <w:rPr>
                <w:rStyle w:val="26"/>
              </w:rPr>
              <w:t>}</w:t>
            </w:r>
          </w:p>
          <w:p w14:paraId="34D93964">
            <w:pPr>
              <w:pStyle w:val="20"/>
            </w:pPr>
            <w:r>
              <w:rPr>
                <w:b/>
                <w:bCs/>
              </w:rPr>
              <w:t xml:space="preserve">2. </w:t>
            </w:r>
            <w:r>
              <w:rPr>
                <w:rFonts w:hint="eastAsia"/>
                <w:b/>
                <w:bCs/>
              </w:rPr>
              <w:t>数据服务</w:t>
            </w:r>
            <w:r>
              <w:rPr>
                <w:b/>
                <w:bCs/>
              </w:rPr>
              <w:t xml:space="preserve"> (</w:t>
            </w:r>
            <w:r>
              <w:rPr>
                <w:rStyle w:val="21"/>
                <w:b/>
                <w:bCs/>
              </w:rPr>
              <w:t>src/services/dataService.ts</w:t>
            </w:r>
            <w:r>
              <w:rPr>
                <w:b/>
                <w:bCs/>
              </w:rPr>
              <w:t>)</w:t>
            </w:r>
            <w:r>
              <w:br w:type="textWrapping"/>
            </w:r>
            <w:r>
              <w:rPr>
                <w:rFonts w:hint="eastAsia"/>
              </w:rPr>
              <w:t>负责数据的生成和逻辑处理。</w:t>
            </w:r>
          </w:p>
          <w:p w14:paraId="41605873">
            <w:pPr>
              <w:pStyle w:val="23"/>
            </w:pPr>
            <w:r>
              <w:rPr>
                <w:rStyle w:val="27"/>
              </w:rPr>
              <w:t>class</w:t>
            </w:r>
            <w:r>
              <w:rPr>
                <w:rStyle w:val="26"/>
              </w:rPr>
              <w:t xml:space="preserve"> DataService {</w:t>
            </w:r>
            <w:r>
              <w:br w:type="textWrapping"/>
            </w:r>
            <w:r>
              <w:rPr>
                <w:rStyle w:val="26"/>
              </w:rPr>
              <w:t xml:space="preserve">  </w:t>
            </w:r>
            <w:r>
              <w:rPr>
                <w:rStyle w:val="24"/>
              </w:rPr>
              <w:t>// ... 内部存储数组 ...</w:t>
            </w:r>
            <w:r>
              <w:br w:type="textWrapping"/>
            </w:r>
            <w:r>
              <w:br w:type="textWrapping"/>
            </w:r>
            <w:r>
              <w:rPr>
                <w:rStyle w:val="26"/>
              </w:rPr>
              <w:t xml:space="preserve">  </w:t>
            </w:r>
            <w:r>
              <w:rPr>
                <w:rStyle w:val="24"/>
              </w:rPr>
              <w:t>// 初始化数据</w:t>
            </w:r>
            <w:r>
              <w:br w:type="textWrapping"/>
            </w:r>
            <w:r>
              <w:rPr>
                <w:rStyle w:val="26"/>
              </w:rPr>
              <w:t xml:space="preserve">  </w:t>
            </w:r>
            <w:r>
              <w:rPr>
                <w:rStyle w:val="30"/>
              </w:rPr>
              <w:t>initializeData</w:t>
            </w:r>
            <w:r>
              <w:rPr>
                <w:rStyle w:val="26"/>
              </w:rPr>
              <w:t>() {</w:t>
            </w:r>
            <w:r>
              <w:br w:type="textWrapping"/>
            </w:r>
            <w:r>
              <w:rPr>
                <w:rStyle w:val="26"/>
              </w:rPr>
              <w:t xml:space="preserve">    </w:t>
            </w:r>
            <w:r>
              <w:rPr>
                <w:rStyle w:val="27"/>
              </w:rPr>
              <w:t>this</w:t>
            </w:r>
            <w:r>
              <w:rPr>
                <w:rStyle w:val="28"/>
              </w:rPr>
              <w:t>.</w:t>
            </w:r>
            <w:r>
              <w:rPr>
                <w:rStyle w:val="30"/>
              </w:rPr>
              <w:t>generateTeachers</w:t>
            </w:r>
            <w:r>
              <w:rPr>
                <w:rStyle w:val="26"/>
              </w:rPr>
              <w:t>(</w:t>
            </w:r>
            <w:r>
              <w:rPr>
                <w:rStyle w:val="31"/>
              </w:rPr>
              <w:t>6</w:t>
            </w:r>
            <w:r>
              <w:rPr>
                <w:rStyle w:val="26"/>
              </w:rPr>
              <w:t>)</w:t>
            </w:r>
            <w:r>
              <w:br w:type="textWrapping"/>
            </w:r>
            <w:r>
              <w:rPr>
                <w:rStyle w:val="26"/>
              </w:rPr>
              <w:t xml:space="preserve">    </w:t>
            </w:r>
            <w:r>
              <w:rPr>
                <w:rStyle w:val="27"/>
              </w:rPr>
              <w:t>this</w:t>
            </w:r>
            <w:r>
              <w:rPr>
                <w:rStyle w:val="28"/>
              </w:rPr>
              <w:t>.</w:t>
            </w:r>
            <w:r>
              <w:rPr>
                <w:rStyle w:val="30"/>
              </w:rPr>
              <w:t>generateCourses</w:t>
            </w:r>
            <w:r>
              <w:rPr>
                <w:rStyle w:val="26"/>
              </w:rPr>
              <w:t>(</w:t>
            </w:r>
            <w:r>
              <w:rPr>
                <w:rStyle w:val="31"/>
              </w:rPr>
              <w:t>5</w:t>
            </w:r>
            <w:r>
              <w:rPr>
                <w:rStyle w:val="26"/>
              </w:rPr>
              <w:t>)</w:t>
            </w:r>
            <w:r>
              <w:br w:type="textWrapping"/>
            </w:r>
            <w:r>
              <w:rPr>
                <w:rStyle w:val="26"/>
              </w:rPr>
              <w:t xml:space="preserve">    </w:t>
            </w:r>
            <w:r>
              <w:rPr>
                <w:rStyle w:val="27"/>
              </w:rPr>
              <w:t>this</w:t>
            </w:r>
            <w:r>
              <w:rPr>
                <w:rStyle w:val="28"/>
              </w:rPr>
              <w:t>.</w:t>
            </w:r>
            <w:r>
              <w:rPr>
                <w:rStyle w:val="30"/>
              </w:rPr>
              <w:t>generateStudents</w:t>
            </w:r>
            <w:r>
              <w:rPr>
                <w:rStyle w:val="26"/>
              </w:rPr>
              <w:t>(</w:t>
            </w:r>
            <w:r>
              <w:rPr>
                <w:rStyle w:val="31"/>
              </w:rPr>
              <w:t>120</w:t>
            </w:r>
            <w:r>
              <w:rPr>
                <w:rStyle w:val="26"/>
              </w:rPr>
              <w:t>)</w:t>
            </w:r>
            <w:r>
              <w:br w:type="textWrapping"/>
            </w:r>
            <w:r>
              <w:rPr>
                <w:rStyle w:val="26"/>
              </w:rPr>
              <w:t xml:space="preserve">    </w:t>
            </w:r>
            <w:r>
              <w:rPr>
                <w:rStyle w:val="27"/>
              </w:rPr>
              <w:t>this</w:t>
            </w:r>
            <w:r>
              <w:rPr>
                <w:rStyle w:val="28"/>
              </w:rPr>
              <w:t>.</w:t>
            </w:r>
            <w:r>
              <w:rPr>
                <w:rStyle w:val="30"/>
              </w:rPr>
              <w:t>generateTeachingClasses</w:t>
            </w:r>
            <w:r>
              <w:rPr>
                <w:rStyle w:val="26"/>
              </w:rPr>
              <w:t>()</w:t>
            </w:r>
            <w:r>
              <w:br w:type="textWrapping"/>
            </w:r>
            <w:r>
              <w:rPr>
                <w:rStyle w:val="26"/>
              </w:rPr>
              <w:t xml:space="preserve">    </w:t>
            </w:r>
            <w:r>
              <w:rPr>
                <w:rStyle w:val="24"/>
              </w:rPr>
              <w:t>// ...</w:t>
            </w:r>
            <w:r>
              <w:br w:type="textWrapping"/>
            </w:r>
            <w:r>
              <w:rPr>
                <w:rStyle w:val="26"/>
              </w:rPr>
              <w:t xml:space="preserve">  }</w:t>
            </w:r>
            <w:r>
              <w:br w:type="textWrapping"/>
            </w:r>
            <w:r>
              <w:br w:type="textWrapping"/>
            </w:r>
            <w:r>
              <w:rPr>
                <w:rStyle w:val="26"/>
              </w:rPr>
              <w:t xml:space="preserve">  </w:t>
            </w:r>
            <w:r>
              <w:rPr>
                <w:rStyle w:val="24"/>
              </w:rPr>
              <w:t>// 生成随机学生</w:t>
            </w:r>
            <w:r>
              <w:br w:type="textWrapping"/>
            </w:r>
            <w:r>
              <w:rPr>
                <w:rStyle w:val="26"/>
              </w:rPr>
              <w:t xml:space="preserve">  </w:t>
            </w:r>
            <w:r>
              <w:rPr>
                <w:rStyle w:val="27"/>
              </w:rPr>
              <w:t>private</w:t>
            </w:r>
            <w:r>
              <w:rPr>
                <w:rStyle w:val="26"/>
              </w:rPr>
              <w:t xml:space="preserve"> </w:t>
            </w:r>
            <w:r>
              <w:rPr>
                <w:rStyle w:val="30"/>
              </w:rPr>
              <w:t>generateStudents</w:t>
            </w:r>
            <w:r>
              <w:rPr>
                <w:rStyle w:val="26"/>
              </w:rPr>
              <w:t>(count</w:t>
            </w:r>
            <w:r>
              <w:rPr>
                <w:rStyle w:val="28"/>
              </w:rPr>
              <w:t>:</w:t>
            </w:r>
            <w:r>
              <w:rPr>
                <w:rStyle w:val="26"/>
              </w:rPr>
              <w:t xml:space="preserve"> </w:t>
            </w:r>
            <w:r>
              <w:rPr>
                <w:rStyle w:val="29"/>
              </w:rPr>
              <w:t>number</w:t>
            </w:r>
            <w:r>
              <w:rPr>
                <w:rStyle w:val="26"/>
              </w:rPr>
              <w:t>) {</w:t>
            </w:r>
            <w:r>
              <w:br w:type="textWrapping"/>
            </w:r>
            <w:r>
              <w:rPr>
                <w:rStyle w:val="26"/>
              </w:rPr>
              <w:t xml:space="preserve">    </w:t>
            </w:r>
            <w:r>
              <w:rPr>
                <w:rStyle w:val="24"/>
              </w:rPr>
              <w:t>// ... 随机生成姓名、学号等逻辑 ...</w:t>
            </w:r>
            <w:r>
              <w:br w:type="textWrapping"/>
            </w:r>
            <w:r>
              <w:rPr>
                <w:rStyle w:val="26"/>
              </w:rPr>
              <w:t xml:space="preserve">  }</w:t>
            </w:r>
            <w:r>
              <w:br w:type="textWrapping"/>
            </w:r>
            <w:r>
              <w:rPr>
                <w:rStyle w:val="26"/>
              </w:rPr>
              <w:t xml:space="preserve">  </w:t>
            </w:r>
            <w:r>
              <w:br w:type="textWrapping"/>
            </w:r>
            <w:r>
              <w:rPr>
                <w:rStyle w:val="26"/>
              </w:rPr>
              <w:t xml:space="preserve">  </w:t>
            </w:r>
            <w:r>
              <w:rPr>
                <w:rStyle w:val="24"/>
              </w:rPr>
              <w:t>// 计算总评成绩</w:t>
            </w:r>
            <w:r>
              <w:br w:type="textWrapping"/>
            </w:r>
            <w:r>
              <w:rPr>
                <w:rStyle w:val="26"/>
              </w:rPr>
              <w:t xml:space="preserve">  </w:t>
            </w:r>
            <w:r>
              <w:rPr>
                <w:rStyle w:val="30"/>
              </w:rPr>
              <w:t>calculateTotalScore</w:t>
            </w:r>
            <w:r>
              <w:rPr>
                <w:rStyle w:val="26"/>
              </w:rPr>
              <w:t>(details</w:t>
            </w:r>
            <w:r>
              <w:rPr>
                <w:rStyle w:val="28"/>
              </w:rPr>
              <w:t>:</w:t>
            </w:r>
            <w:r>
              <w:rPr>
                <w:rStyle w:val="26"/>
              </w:rPr>
              <w:t xml:space="preserve"> ScoreComponent</w:t>
            </w:r>
            <w:r>
              <w:rPr>
                <w:rStyle w:val="28"/>
              </w:rPr>
              <w:t>,</w:t>
            </w:r>
            <w:r>
              <w:rPr>
                <w:rStyle w:val="26"/>
              </w:rPr>
              <w:t xml:space="preserve"> weights</w:t>
            </w:r>
            <w:r>
              <w:rPr>
                <w:rStyle w:val="28"/>
              </w:rPr>
              <w:t>:</w:t>
            </w:r>
            <w:r>
              <w:rPr>
                <w:rStyle w:val="26"/>
              </w:rPr>
              <w:t xml:space="preserve"> ScoreWeight)</w:t>
            </w:r>
            <w:r>
              <w:rPr>
                <w:rStyle w:val="28"/>
              </w:rPr>
              <w:t>:</w:t>
            </w:r>
            <w:r>
              <w:rPr>
                <w:rStyle w:val="26"/>
              </w:rPr>
              <w:t xml:space="preserve"> </w:t>
            </w:r>
            <w:r>
              <w:rPr>
                <w:rStyle w:val="29"/>
              </w:rPr>
              <w:t>number</w:t>
            </w:r>
            <w:r>
              <w:rPr>
                <w:rStyle w:val="26"/>
              </w:rPr>
              <w:t xml:space="preserve"> {</w:t>
            </w:r>
            <w:r>
              <w:br w:type="textWrapping"/>
            </w:r>
            <w:r>
              <w:rPr>
                <w:rStyle w:val="26"/>
              </w:rPr>
              <w:t xml:space="preserve">    </w:t>
            </w:r>
            <w:r>
              <w:rPr>
                <w:rStyle w:val="32"/>
              </w:rPr>
              <w:t>return</w:t>
            </w:r>
            <w:r>
              <w:rPr>
                <w:rStyle w:val="26"/>
              </w:rPr>
              <w:t xml:space="preserve"> (</w:t>
            </w:r>
            <w:r>
              <w:br w:type="textWrapping"/>
            </w:r>
            <w:r>
              <w:rPr>
                <w:rStyle w:val="26"/>
              </w:rPr>
              <w:t xml:space="preserve">      details</w:t>
            </w:r>
            <w:r>
              <w:rPr>
                <w:rStyle w:val="28"/>
              </w:rPr>
              <w:t>.</w:t>
            </w:r>
            <w:r>
              <w:rPr>
                <w:rStyle w:val="33"/>
              </w:rPr>
              <w:t>usual</w:t>
            </w:r>
            <w:r>
              <w:rPr>
                <w:rStyle w:val="26"/>
              </w:rPr>
              <w:t xml:space="preserve"> </w:t>
            </w:r>
            <w:r>
              <w:rPr>
                <w:rStyle w:val="28"/>
              </w:rPr>
              <w:t>*</w:t>
            </w:r>
            <w:r>
              <w:rPr>
                <w:rStyle w:val="26"/>
              </w:rPr>
              <w:t xml:space="preserve"> weights</w:t>
            </w:r>
            <w:r>
              <w:rPr>
                <w:rStyle w:val="28"/>
              </w:rPr>
              <w:t>.</w:t>
            </w:r>
            <w:r>
              <w:rPr>
                <w:rStyle w:val="33"/>
              </w:rPr>
              <w:t>usual</w:t>
            </w:r>
            <w:r>
              <w:rPr>
                <w:rStyle w:val="26"/>
              </w:rPr>
              <w:t xml:space="preserve"> </w:t>
            </w:r>
            <w:r>
              <w:rPr>
                <w:rStyle w:val="28"/>
              </w:rPr>
              <w:t>+</w:t>
            </w:r>
            <w:r>
              <w:br w:type="textWrapping"/>
            </w:r>
            <w:r>
              <w:rPr>
                <w:rStyle w:val="26"/>
              </w:rPr>
              <w:t xml:space="preserve">      details</w:t>
            </w:r>
            <w:r>
              <w:rPr>
                <w:rStyle w:val="28"/>
              </w:rPr>
              <w:t>.</w:t>
            </w:r>
            <w:r>
              <w:rPr>
                <w:rStyle w:val="33"/>
              </w:rPr>
              <w:t>midterm</w:t>
            </w:r>
            <w:r>
              <w:rPr>
                <w:rStyle w:val="26"/>
              </w:rPr>
              <w:t xml:space="preserve"> </w:t>
            </w:r>
            <w:r>
              <w:rPr>
                <w:rStyle w:val="28"/>
              </w:rPr>
              <w:t>*</w:t>
            </w:r>
            <w:r>
              <w:rPr>
                <w:rStyle w:val="26"/>
              </w:rPr>
              <w:t xml:space="preserve"> weights</w:t>
            </w:r>
            <w:r>
              <w:rPr>
                <w:rStyle w:val="28"/>
              </w:rPr>
              <w:t>.</w:t>
            </w:r>
            <w:r>
              <w:rPr>
                <w:rStyle w:val="33"/>
              </w:rPr>
              <w:t>midterm</w:t>
            </w:r>
            <w:r>
              <w:rPr>
                <w:rStyle w:val="26"/>
              </w:rPr>
              <w:t xml:space="preserve"> </w:t>
            </w:r>
            <w:r>
              <w:rPr>
                <w:rStyle w:val="28"/>
              </w:rPr>
              <w:t>+</w:t>
            </w:r>
            <w:r>
              <w:br w:type="textWrapping"/>
            </w:r>
            <w:r>
              <w:rPr>
                <w:rStyle w:val="26"/>
              </w:rPr>
              <w:t xml:space="preserve">      details</w:t>
            </w:r>
            <w:r>
              <w:rPr>
                <w:rStyle w:val="28"/>
              </w:rPr>
              <w:t>.</w:t>
            </w:r>
            <w:r>
              <w:rPr>
                <w:rStyle w:val="33"/>
              </w:rPr>
              <w:t>experiment</w:t>
            </w:r>
            <w:r>
              <w:rPr>
                <w:rStyle w:val="26"/>
              </w:rPr>
              <w:t xml:space="preserve"> </w:t>
            </w:r>
            <w:r>
              <w:rPr>
                <w:rStyle w:val="28"/>
              </w:rPr>
              <w:t>*</w:t>
            </w:r>
            <w:r>
              <w:rPr>
                <w:rStyle w:val="26"/>
              </w:rPr>
              <w:t xml:space="preserve"> weights</w:t>
            </w:r>
            <w:r>
              <w:rPr>
                <w:rStyle w:val="28"/>
              </w:rPr>
              <w:t>.</w:t>
            </w:r>
            <w:r>
              <w:rPr>
                <w:rStyle w:val="33"/>
              </w:rPr>
              <w:t>experiment</w:t>
            </w:r>
            <w:r>
              <w:rPr>
                <w:rStyle w:val="26"/>
              </w:rPr>
              <w:t xml:space="preserve"> </w:t>
            </w:r>
            <w:r>
              <w:rPr>
                <w:rStyle w:val="28"/>
              </w:rPr>
              <w:t>+</w:t>
            </w:r>
            <w:r>
              <w:br w:type="textWrapping"/>
            </w:r>
            <w:r>
              <w:rPr>
                <w:rStyle w:val="26"/>
              </w:rPr>
              <w:t xml:space="preserve">      details</w:t>
            </w:r>
            <w:r>
              <w:rPr>
                <w:rStyle w:val="28"/>
              </w:rPr>
              <w:t>.</w:t>
            </w:r>
            <w:r>
              <w:rPr>
                <w:rStyle w:val="33"/>
              </w:rPr>
              <w:t>final</w:t>
            </w:r>
            <w:r>
              <w:rPr>
                <w:rStyle w:val="26"/>
              </w:rPr>
              <w:t xml:space="preserve"> </w:t>
            </w:r>
            <w:r>
              <w:rPr>
                <w:rStyle w:val="28"/>
              </w:rPr>
              <w:t>*</w:t>
            </w:r>
            <w:r>
              <w:rPr>
                <w:rStyle w:val="26"/>
              </w:rPr>
              <w:t xml:space="preserve"> weights</w:t>
            </w:r>
            <w:r>
              <w:rPr>
                <w:rStyle w:val="28"/>
              </w:rPr>
              <w:t>.</w:t>
            </w:r>
            <w:r>
              <w:rPr>
                <w:rStyle w:val="33"/>
              </w:rPr>
              <w:t>final</w:t>
            </w:r>
            <w:r>
              <w:br w:type="textWrapping"/>
            </w:r>
            <w:r>
              <w:rPr>
                <w:rStyle w:val="26"/>
              </w:rPr>
              <w:t xml:space="preserve">    )</w:t>
            </w:r>
            <w:r>
              <w:br w:type="textWrapping"/>
            </w:r>
            <w:r>
              <w:rPr>
                <w:rStyle w:val="26"/>
              </w:rPr>
              <w:t xml:space="preserve">  }</w:t>
            </w:r>
            <w:r>
              <w:br w:type="textWrapping"/>
            </w:r>
            <w:r>
              <w:rPr>
                <w:rStyle w:val="26"/>
              </w:rPr>
              <w:t>}</w:t>
            </w:r>
          </w:p>
          <w:p w14:paraId="12953164">
            <w:pPr>
              <w:pStyle w:val="20"/>
            </w:pPr>
            <w:r>
              <w:rPr>
                <w:b/>
                <w:bCs/>
              </w:rPr>
              <w:t xml:space="preserve">3. </w:t>
            </w:r>
            <w:r>
              <w:rPr>
                <w:rFonts w:hint="eastAsia"/>
                <w:b/>
                <w:bCs/>
              </w:rPr>
              <w:t>路由配置</w:t>
            </w:r>
            <w:r>
              <w:rPr>
                <w:b/>
                <w:bCs/>
              </w:rPr>
              <w:t xml:space="preserve"> (</w:t>
            </w:r>
            <w:r>
              <w:rPr>
                <w:rStyle w:val="21"/>
                <w:b/>
                <w:bCs/>
              </w:rPr>
              <w:t>src/router/index.ts</w:t>
            </w:r>
            <w:r>
              <w:rPr>
                <w:b/>
                <w:bCs/>
              </w:rPr>
              <w:t>)</w:t>
            </w:r>
            <w:r>
              <w:br w:type="textWrapping"/>
            </w:r>
            <w:r>
              <w:rPr>
                <w:rFonts w:hint="eastAsia"/>
              </w:rPr>
              <w:t>定义了系统的导航结构。</w:t>
            </w:r>
          </w:p>
          <w:p w14:paraId="1D8D55B6">
            <w:pPr>
              <w:pStyle w:val="23"/>
            </w:pPr>
            <w:r>
              <w:rPr>
                <w:rStyle w:val="27"/>
              </w:rPr>
              <w:t>const</w:t>
            </w:r>
            <w:r>
              <w:rPr>
                <w:rStyle w:val="26"/>
              </w:rPr>
              <w:t xml:space="preserve"> router </w:t>
            </w:r>
            <w:r>
              <w:rPr>
                <w:rStyle w:val="28"/>
              </w:rPr>
              <w:t>=</w:t>
            </w:r>
            <w:r>
              <w:rPr>
                <w:rStyle w:val="26"/>
              </w:rPr>
              <w:t xml:space="preserve"> </w:t>
            </w:r>
            <w:r>
              <w:rPr>
                <w:rStyle w:val="30"/>
              </w:rPr>
              <w:t>createRouter</w:t>
            </w:r>
            <w:r>
              <w:rPr>
                <w:rStyle w:val="26"/>
              </w:rPr>
              <w:t>({</w:t>
            </w:r>
            <w:r>
              <w:br w:type="textWrapping"/>
            </w:r>
            <w:r>
              <w:rPr>
                <w:rStyle w:val="26"/>
              </w:rPr>
              <w:t xml:space="preserve">  history</w:t>
            </w:r>
            <w:r>
              <w:rPr>
                <w:rStyle w:val="28"/>
              </w:rPr>
              <w:t>:</w:t>
            </w:r>
            <w:r>
              <w:rPr>
                <w:rStyle w:val="26"/>
              </w:rPr>
              <w:t xml:space="preserve"> </w:t>
            </w:r>
            <w:r>
              <w:rPr>
                <w:rStyle w:val="30"/>
              </w:rPr>
              <w:t>createWebHistory</w:t>
            </w:r>
            <w:r>
              <w:rPr>
                <w:rStyle w:val="26"/>
              </w:rPr>
              <w:t>()</w:t>
            </w:r>
            <w:r>
              <w:rPr>
                <w:rStyle w:val="28"/>
              </w:rPr>
              <w:t>,</w:t>
            </w:r>
            <w:r>
              <w:br w:type="textWrapping"/>
            </w:r>
            <w:r>
              <w:rPr>
                <w:rStyle w:val="26"/>
              </w:rPr>
              <w:t xml:space="preserve">  routes</w:t>
            </w:r>
            <w:r>
              <w:rPr>
                <w:rStyle w:val="28"/>
              </w:rPr>
              <w:t>:</w:t>
            </w:r>
            <w:r>
              <w:rPr>
                <w:rStyle w:val="26"/>
              </w:rPr>
              <w:t xml:space="preserve"> [</w:t>
            </w:r>
            <w:r>
              <w:br w:type="textWrapping"/>
            </w:r>
            <w:r>
              <w:rPr>
                <w:rStyle w:val="26"/>
              </w:rPr>
              <w:t xml:space="preserve">    { path</w:t>
            </w:r>
            <w:r>
              <w:rPr>
                <w:rStyle w:val="28"/>
              </w:rPr>
              <w:t>:</w:t>
            </w:r>
            <w:r>
              <w:rPr>
                <w:rStyle w:val="26"/>
              </w:rPr>
              <w:t xml:space="preserve"> </w:t>
            </w:r>
            <w:r>
              <w:rPr>
                <w:rStyle w:val="34"/>
              </w:rPr>
              <w:t>'/dashboard'</w:t>
            </w:r>
            <w:r>
              <w:rPr>
                <w:rStyle w:val="28"/>
              </w:rPr>
              <w:t>,</w:t>
            </w:r>
            <w:r>
              <w:rPr>
                <w:rStyle w:val="26"/>
              </w:rPr>
              <w:t xml:space="preserve"> component</w:t>
            </w:r>
            <w:r>
              <w:rPr>
                <w:rStyle w:val="28"/>
              </w:rPr>
              <w:t>:</w:t>
            </w:r>
            <w:r>
              <w:rPr>
                <w:rStyle w:val="26"/>
              </w:rPr>
              <w:t xml:space="preserve"> () </w:t>
            </w:r>
            <w:r>
              <w:rPr>
                <w:rStyle w:val="27"/>
              </w:rPr>
              <w:t>=&gt;</w:t>
            </w:r>
            <w:r>
              <w:rPr>
                <w:rStyle w:val="26"/>
              </w:rPr>
              <w:t xml:space="preserve"> </w:t>
            </w:r>
            <w:r>
              <w:rPr>
                <w:rStyle w:val="25"/>
              </w:rPr>
              <w:t>import</w:t>
            </w:r>
            <w:r>
              <w:rPr>
                <w:rStyle w:val="26"/>
              </w:rPr>
              <w:t>(</w:t>
            </w:r>
            <w:r>
              <w:rPr>
                <w:rStyle w:val="34"/>
              </w:rPr>
              <w:t>'@/views/Dashboard.vue'</w:t>
            </w:r>
            <w:r>
              <w:rPr>
                <w:rStyle w:val="26"/>
              </w:rPr>
              <w:t>) }</w:t>
            </w:r>
            <w:r>
              <w:rPr>
                <w:rStyle w:val="28"/>
              </w:rPr>
              <w:t>,</w:t>
            </w:r>
            <w:r>
              <w:br w:type="textWrapping"/>
            </w:r>
            <w:r>
              <w:rPr>
                <w:rStyle w:val="26"/>
              </w:rPr>
              <w:t xml:space="preserve">    { path</w:t>
            </w:r>
            <w:r>
              <w:rPr>
                <w:rStyle w:val="28"/>
              </w:rPr>
              <w:t>:</w:t>
            </w:r>
            <w:r>
              <w:rPr>
                <w:rStyle w:val="26"/>
              </w:rPr>
              <w:t xml:space="preserve"> </w:t>
            </w:r>
            <w:r>
              <w:rPr>
                <w:rStyle w:val="34"/>
              </w:rPr>
              <w:t>'/score-management'</w:t>
            </w:r>
            <w:r>
              <w:rPr>
                <w:rStyle w:val="28"/>
              </w:rPr>
              <w:t>,</w:t>
            </w:r>
            <w:r>
              <w:rPr>
                <w:rStyle w:val="26"/>
              </w:rPr>
              <w:t xml:space="preserve"> component</w:t>
            </w:r>
            <w:r>
              <w:rPr>
                <w:rStyle w:val="28"/>
              </w:rPr>
              <w:t>:</w:t>
            </w:r>
            <w:r>
              <w:rPr>
                <w:rStyle w:val="26"/>
              </w:rPr>
              <w:t xml:space="preserve"> () </w:t>
            </w:r>
            <w:r>
              <w:rPr>
                <w:rStyle w:val="27"/>
              </w:rPr>
              <w:t>=&gt;</w:t>
            </w:r>
            <w:r>
              <w:rPr>
                <w:rStyle w:val="26"/>
              </w:rPr>
              <w:t xml:space="preserve"> </w:t>
            </w:r>
            <w:r>
              <w:rPr>
                <w:rStyle w:val="25"/>
              </w:rPr>
              <w:t>import</w:t>
            </w:r>
            <w:r>
              <w:rPr>
                <w:rStyle w:val="26"/>
              </w:rPr>
              <w:t>(</w:t>
            </w:r>
            <w:r>
              <w:rPr>
                <w:rStyle w:val="34"/>
              </w:rPr>
              <w:t>'@/views/ScoreManagement.vue'</w:t>
            </w:r>
            <w:r>
              <w:rPr>
                <w:rStyle w:val="26"/>
              </w:rPr>
              <w:t>) }</w:t>
            </w:r>
            <w:r>
              <w:rPr>
                <w:rStyle w:val="28"/>
              </w:rPr>
              <w:t>,</w:t>
            </w:r>
            <w:r>
              <w:br w:type="textWrapping"/>
            </w:r>
            <w:r>
              <w:rPr>
                <w:rStyle w:val="26"/>
              </w:rPr>
              <w:t xml:space="preserve">    </w:t>
            </w:r>
            <w:r>
              <w:rPr>
                <w:rStyle w:val="24"/>
              </w:rPr>
              <w:t>// ... 其他路由</w:t>
            </w:r>
            <w:r>
              <w:br w:type="textWrapping"/>
            </w:r>
            <w:r>
              <w:rPr>
                <w:rStyle w:val="26"/>
              </w:rPr>
              <w:t xml:space="preserve">  ]</w:t>
            </w:r>
            <w:r>
              <w:br w:type="textWrapping"/>
            </w:r>
            <w:r>
              <w:rPr>
                <w:rStyle w:val="26"/>
              </w:rPr>
              <w:t>})</w:t>
            </w:r>
          </w:p>
          <w:bookmarkEnd w:id="7"/>
          <w:p w14:paraId="687B10C6">
            <w:pPr>
              <w:pStyle w:val="2"/>
            </w:pPr>
            <w:bookmarkStart w:id="8" w:name="Xf5bb2b73619d6ea2703dc0184d0116d4c73fc78"/>
            <w:r>
              <w:t xml:space="preserve">9. </w:t>
            </w:r>
            <w:r>
              <w:rPr>
                <w:rFonts w:hint="eastAsia"/>
              </w:rPr>
              <w:t>人工智能应用情况</w:t>
            </w:r>
          </w:p>
          <w:p w14:paraId="4DAC2728">
            <w:pPr>
              <w:pStyle w:val="20"/>
            </w:pPr>
            <w:r>
              <w:rPr>
                <w:rFonts w:hint="eastAsia"/>
              </w:rPr>
              <w:t>在本项目开发过程中，使用了</w:t>
            </w:r>
            <w:r>
              <w:t xml:space="preserve"> </w:t>
            </w:r>
            <w:r>
              <w:rPr>
                <w:b/>
                <w:bCs/>
              </w:rPr>
              <w:t>GitHub Copilot</w:t>
            </w:r>
            <w:r>
              <w:t xml:space="preserve"> </w:t>
            </w:r>
            <w:r>
              <w:rPr>
                <w:rFonts w:hint="eastAsia"/>
              </w:rPr>
              <w:t>(基于</w:t>
            </w:r>
            <w:r>
              <w:t xml:space="preserve"> Gemini </w:t>
            </w:r>
            <w:r>
              <w:rPr>
                <w:rFonts w:hint="eastAsia"/>
              </w:rPr>
              <w:t>模型)</w:t>
            </w:r>
            <w:r>
              <w:t xml:space="preserve"> </w:t>
            </w:r>
            <w:r>
              <w:rPr>
                <w:rFonts w:hint="eastAsia"/>
              </w:rPr>
              <w:t>辅助开发。</w:t>
            </w:r>
          </w:p>
          <w:p w14:paraId="25D8D51F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代码生成</w:t>
            </w:r>
            <w:r>
              <w:t xml:space="preserve">: </w:t>
            </w:r>
            <w:r>
              <w:rPr>
                <w:rFonts w:hint="eastAsia"/>
              </w:rPr>
              <w:t>使用</w:t>
            </w:r>
            <w:r>
              <w:t xml:space="preserve"> AI </w:t>
            </w:r>
            <w:r>
              <w:rPr>
                <w:rFonts w:hint="eastAsia"/>
              </w:rPr>
              <w:t>快速生成了</w:t>
            </w:r>
            <w:r>
              <w:t xml:space="preserve"> </w:t>
            </w:r>
            <w:r>
              <w:rPr>
                <w:rStyle w:val="21"/>
              </w:rPr>
              <w:t>DataService</w:t>
            </w:r>
            <w:r>
              <w:t xml:space="preserve"> </w:t>
            </w:r>
            <w:r>
              <w:rPr>
                <w:rFonts w:hint="eastAsia"/>
              </w:rPr>
              <w:t>中的模拟数据生成逻辑（如随机姓名、随机分数），节省了大量编写样板代码的时间。</w:t>
            </w:r>
          </w:p>
          <w:p w14:paraId="7F242DA2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类型定义</w:t>
            </w:r>
            <w:r>
              <w:t xml:space="preserve">: AI </w:t>
            </w:r>
            <w:r>
              <w:rPr>
                <w:rFonts w:hint="eastAsia"/>
              </w:rPr>
              <w:t>帮助定义了完善的</w:t>
            </w:r>
            <w:r>
              <w:t xml:space="preserve"> TypeScript </w:t>
            </w:r>
            <w:r>
              <w:rPr>
                <w:rFonts w:hint="eastAsia"/>
              </w:rPr>
              <w:t>接口，确保了数据结构的一致性。</w:t>
            </w:r>
          </w:p>
          <w:p w14:paraId="44A0B471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组件构建</w:t>
            </w:r>
            <w:r>
              <w:t xml:space="preserve">: </w:t>
            </w:r>
            <w:r>
              <w:rPr>
                <w:rFonts w:hint="eastAsia"/>
              </w:rPr>
              <w:t>在编写</w:t>
            </w:r>
            <w:r>
              <w:t xml:space="preserve"> Vue </w:t>
            </w:r>
            <w:r>
              <w:rPr>
                <w:rFonts w:hint="eastAsia"/>
              </w:rPr>
              <w:t>组件时，AI</w:t>
            </w:r>
            <w:r>
              <w:t xml:space="preserve"> </w:t>
            </w:r>
            <w:r>
              <w:rPr>
                <w:rFonts w:hint="eastAsia"/>
              </w:rPr>
              <w:t>自动补全了</w:t>
            </w:r>
            <w:r>
              <w:t xml:space="preserve"> Element Plus </w:t>
            </w:r>
            <w:r>
              <w:rPr>
                <w:rFonts w:hint="eastAsia"/>
              </w:rPr>
              <w:t>的表格配置和表单验证逻辑。</w:t>
            </w:r>
          </w:p>
          <w:p w14:paraId="2EF6AA90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Bug </w:t>
            </w:r>
            <w:r>
              <w:rPr>
                <w:rFonts w:hint="eastAsia"/>
                <w:b/>
                <w:bCs/>
              </w:rPr>
              <w:t>修复</w:t>
            </w:r>
            <w:r>
              <w:t xml:space="preserve">: </w:t>
            </w:r>
            <w:r>
              <w:rPr>
                <w:rFonts w:hint="eastAsia"/>
              </w:rPr>
              <w:t>在遇到路由跳转或数据响应式更新的问题时，通过询问</w:t>
            </w:r>
            <w:r>
              <w:t xml:space="preserve"> AI </w:t>
            </w:r>
            <w:r>
              <w:rPr>
                <w:rFonts w:hint="eastAsia"/>
              </w:rPr>
              <w:t>快速定位并解决了问题。</w:t>
            </w:r>
          </w:p>
          <w:bookmarkEnd w:id="8"/>
          <w:p w14:paraId="4BD02128">
            <w:pPr>
              <w:pStyle w:val="2"/>
            </w:pPr>
            <w:bookmarkStart w:id="9" w:name="Xa90beb7d3431e86f9a637df76af700893eadad8"/>
            <w:r>
              <w:t xml:space="preserve">10. </w:t>
            </w:r>
            <w:r>
              <w:rPr>
                <w:rFonts w:hint="eastAsia"/>
              </w:rPr>
              <w:t>其他需要论述和补充的内容</w:t>
            </w:r>
          </w:p>
          <w:p w14:paraId="7A7C305D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数据持久化</w:t>
            </w:r>
            <w:r>
              <w:t xml:space="preserve">: </w:t>
            </w:r>
            <w:r>
              <w:rPr>
                <w:rFonts w:hint="eastAsia"/>
              </w:rPr>
              <w:t>目前系统数据存储在内存中，刷新页面会重置。未来可以考虑使用</w:t>
            </w:r>
            <w:r>
              <w:t xml:space="preserve"> </w:t>
            </w:r>
            <w:r>
              <w:rPr>
                <w:rStyle w:val="21"/>
              </w:rPr>
              <w:t>localStorage</w:t>
            </w:r>
            <w:r>
              <w:t xml:space="preserve"> </w:t>
            </w:r>
            <w:r>
              <w:rPr>
                <w:rFonts w:hint="eastAsia"/>
              </w:rPr>
              <w:t>或接入真实的后端数据库（如</w:t>
            </w:r>
            <w:r>
              <w:t xml:space="preserve"> MySQL + Spring </w:t>
            </w:r>
            <w:r>
              <w:rPr>
                <w:rFonts w:hint="eastAsia"/>
              </w:rPr>
              <w:t>Boot）来实现数据持久化。</w:t>
            </w:r>
          </w:p>
          <w:p w14:paraId="50369EC4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权限控制</w:t>
            </w:r>
            <w:r>
              <w:t xml:space="preserve">: </w:t>
            </w:r>
            <w:r>
              <w:rPr>
                <w:rFonts w:hint="eastAsia"/>
              </w:rPr>
              <w:t>当前系统未区分角色，未来可以增加登录模块，区分“学生”、“教师”和“管理员”权限，不同角色看到不同的菜单。</w:t>
            </w:r>
          </w:p>
          <w:bookmarkEnd w:id="9"/>
          <w:p w14:paraId="3E3810DA"/>
          <w:p w14:paraId="4B437AD3">
            <w:pPr>
              <w:ind w:firstLine="435"/>
            </w:pPr>
          </w:p>
          <w:p w14:paraId="73575C92">
            <w:pPr>
              <w:ind w:firstLine="435"/>
            </w:pPr>
          </w:p>
          <w:p w14:paraId="2D9B4BBC">
            <w:pPr>
              <w:ind w:firstLine="435"/>
            </w:pPr>
          </w:p>
          <w:p w14:paraId="082071FA">
            <w:pPr>
              <w:ind w:firstLine="435"/>
            </w:pPr>
          </w:p>
          <w:p w14:paraId="4FDC5ACF">
            <w:pPr>
              <w:ind w:firstLine="435"/>
            </w:pPr>
          </w:p>
          <w:p w14:paraId="1B37C6A6">
            <w:pPr>
              <w:ind w:firstLine="435"/>
              <w:rPr>
                <w:rFonts w:eastAsia="黑体"/>
                <w:bCs/>
                <w:sz w:val="24"/>
              </w:rPr>
            </w:pPr>
          </w:p>
        </w:tc>
      </w:tr>
      <w:tr w14:paraId="4ABB493C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705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5B53472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  <w:lang w:eastAsia="zh-CN"/>
              </w:rPr>
            </w:pPr>
            <w:r>
              <w:rPr>
                <w:rFonts w:eastAsia="黑体"/>
                <w:bCs/>
                <w:sz w:val="24"/>
              </w:rPr>
              <w:t>四、实验结果及分析和（或）源程序调试过程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（</w:t>
            </w:r>
            <w:r>
              <w:rPr>
                <w:rFonts w:hint="eastAsia" w:eastAsia="黑体"/>
                <w:bCs/>
                <w:sz w:val="24"/>
                <w:lang w:val="en-US" w:eastAsia="zh-CN"/>
              </w:rPr>
              <w:t>遇到的主要问题、截图、文字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）</w:t>
            </w:r>
            <w:r>
              <w:rPr>
                <w:rFonts w:hint="eastAsia" w:eastAsia="黑体"/>
                <w:bCs/>
                <w:sz w:val="24"/>
              </w:rPr>
              <w:t>、实验总结与体会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（</w:t>
            </w:r>
            <w:r>
              <w:rPr>
                <w:rFonts w:hint="eastAsia" w:eastAsia="黑体"/>
                <w:bCs/>
                <w:sz w:val="24"/>
                <w:lang w:val="en-US" w:eastAsia="zh-CN"/>
              </w:rPr>
              <w:t>必写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）</w:t>
            </w:r>
          </w:p>
          <w:p w14:paraId="14735A7B">
            <w:pPr>
              <w:pStyle w:val="2"/>
            </w:pPr>
            <w:bookmarkStart w:id="10" w:name="Xa5774581853c3111143c6cf95c73ee32bc66dc8"/>
            <w:r>
              <w:t xml:space="preserve">1. </w:t>
            </w:r>
            <w:r>
              <w:rPr>
                <w:rFonts w:hint="eastAsia"/>
              </w:rPr>
              <w:t>实验结果</w:t>
            </w:r>
          </w:p>
          <w:p w14:paraId="6368354B">
            <w:pPr>
              <w:pStyle w:val="20"/>
            </w:pPr>
            <w:r>
              <w:rPr>
                <w:rFonts w:hint="eastAsia"/>
              </w:rPr>
              <w:t>成功构建了一个基于</w:t>
            </w:r>
            <w:r>
              <w:t xml:space="preserve"> Web </w:t>
            </w:r>
            <w:r>
              <w:rPr>
                <w:rFonts w:hint="eastAsia"/>
              </w:rPr>
              <w:t>的学生成绩管理系统。</w:t>
            </w:r>
          </w:p>
          <w:p w14:paraId="57E672BB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启动</w:t>
            </w:r>
            <w:r>
              <w:t xml:space="preserve">: </w:t>
            </w:r>
            <w:r>
              <w:rPr>
                <w:rFonts w:hint="eastAsia"/>
              </w:rPr>
              <w:t>运行</w:t>
            </w:r>
            <w:r>
              <w:t xml:space="preserve"> </w:t>
            </w:r>
            <w:r>
              <w:rPr>
                <w:rStyle w:val="21"/>
              </w:rPr>
              <w:t>npm run dev</w:t>
            </w:r>
            <w:r>
              <w:t xml:space="preserve"> </w:t>
            </w:r>
            <w:r>
              <w:rPr>
                <w:rFonts w:hint="eastAsia"/>
              </w:rPr>
              <w:t>后，系统在</w:t>
            </w:r>
            <w:r>
              <w:t xml:space="preserve"> </w:t>
            </w:r>
            <w:r>
              <w:rPr>
                <w:rStyle w:val="21"/>
              </w:rPr>
              <w:t>http://localhost:5173</w:t>
            </w:r>
            <w:r>
              <w:t xml:space="preserve"> </w:t>
            </w:r>
            <w:r>
              <w:rPr>
                <w:rFonts w:hint="eastAsia"/>
              </w:rPr>
              <w:t>正常启动。</w:t>
            </w:r>
          </w:p>
          <w:p w14:paraId="3F506B76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功能测试</w:t>
            </w:r>
            <w:r>
              <w:t>:</w:t>
            </w:r>
          </w:p>
          <w:p w14:paraId="0550743F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点击“数据初始化”，控制台显示数据生成成功，仪表盘数据更新。</w:t>
            </w:r>
          </w:p>
          <w:p w14:paraId="30BBAF32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进入“成绩管理”，可以选中班级并录入成绩，总分自动计算。</w:t>
            </w:r>
          </w:p>
          <w:p w14:paraId="4AA72D71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进入“成绩统计”，能看到生成的图表和统计数据。</w:t>
            </w:r>
          </w:p>
          <w:bookmarkEnd w:id="10"/>
          <w:p w14:paraId="3419F8C2">
            <w:pPr>
              <w:pStyle w:val="2"/>
            </w:pPr>
            <w:bookmarkStart w:id="11" w:name="Xee942b088721d32b72467d481b120c368652940"/>
            <w:r>
              <w:t xml:space="preserve">2. </w:t>
            </w:r>
            <w:r>
              <w:rPr>
                <w:rFonts w:hint="eastAsia"/>
              </w:rPr>
              <w:t>遇到的主要问题及解决</w:t>
            </w:r>
          </w:p>
          <w:p w14:paraId="68DF5109">
            <w:pPr>
              <w:numPr>
                <w:ilvl w:val="0"/>
                <w:numId w:val="8"/>
              </w:numPr>
            </w:pPr>
            <w:r>
              <w:rPr>
                <w:rFonts w:hint="eastAsia"/>
                <w:b/>
                <w:bCs/>
              </w:rPr>
              <w:t>问题</w:t>
            </w:r>
            <w:r>
              <w:t xml:space="preserve">: </w:t>
            </w:r>
            <w:r>
              <w:rPr>
                <w:rFonts w:hint="eastAsia"/>
              </w:rPr>
              <w:t>在使用</w:t>
            </w:r>
            <w:r>
              <w:t xml:space="preserve"> Element Plus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21"/>
              </w:rPr>
              <w:t>el-table</w:t>
            </w:r>
            <w:r>
              <w:t xml:space="preserve"> </w:t>
            </w:r>
            <w:r>
              <w:rPr>
                <w:rFonts w:hint="eastAsia"/>
              </w:rPr>
              <w:t>时，数据更新了但视图未刷新。</w:t>
            </w:r>
          </w:p>
          <w:p w14:paraId="75F7B435">
            <w:pPr>
              <w:numPr>
                <w:ilvl w:val="1"/>
                <w:numId w:val="5"/>
              </w:numPr>
            </w:pPr>
            <w:r>
              <w:rPr>
                <w:rFonts w:hint="eastAsia"/>
                <w:b/>
                <w:bCs/>
              </w:rPr>
              <w:t>分析</w:t>
            </w:r>
            <w:r>
              <w:t xml:space="preserve">: </w:t>
            </w:r>
            <w:r>
              <w:rPr>
                <w:rFonts w:hint="eastAsia"/>
              </w:rPr>
              <w:t>可能是因为直接修改了数组索引或对象属性，Vue</w:t>
            </w:r>
            <w:r>
              <w:t xml:space="preserve"> 3 </w:t>
            </w:r>
            <w:r>
              <w:rPr>
                <w:rFonts w:hint="eastAsia"/>
              </w:rPr>
              <w:t>的响应式系统在某些深层嵌套下需要注意。</w:t>
            </w:r>
          </w:p>
          <w:p w14:paraId="4951D343">
            <w:pPr>
              <w:numPr>
                <w:ilvl w:val="1"/>
                <w:numId w:val="5"/>
              </w:numPr>
            </w:pPr>
            <w:r>
              <w:rPr>
                <w:rFonts w:hint="eastAsia"/>
                <w:b/>
                <w:bCs/>
              </w:rPr>
              <w:t>解决</w:t>
            </w:r>
            <w:r>
              <w:t xml:space="preserve">: </w:t>
            </w:r>
            <w:r>
              <w:rPr>
                <w:rFonts w:hint="eastAsia"/>
              </w:rPr>
              <w:t>确保使用</w:t>
            </w:r>
            <w:r>
              <w:t xml:space="preserve"> Vue 3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21"/>
              </w:rPr>
              <w:t>ref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Style w:val="21"/>
              </w:rPr>
              <w:t>reactive</w:t>
            </w:r>
            <w:r>
              <w:t xml:space="preserve"> </w:t>
            </w:r>
            <w:r>
              <w:rPr>
                <w:rFonts w:hint="eastAsia"/>
              </w:rPr>
              <w:t>正确包裹数据，并在更新时使用数组的变异方法或重新赋值。</w:t>
            </w:r>
          </w:p>
          <w:p w14:paraId="2419CB24">
            <w:pPr>
              <w:numPr>
                <w:ilvl w:val="0"/>
                <w:numId w:val="8"/>
              </w:numPr>
            </w:pPr>
            <w:r>
              <w:rPr>
                <w:rFonts w:hint="eastAsia"/>
                <w:b/>
                <w:bCs/>
              </w:rPr>
              <w:t>问题</w:t>
            </w:r>
            <w:r>
              <w:t xml:space="preserve">: TypeScript </w:t>
            </w:r>
            <w:r>
              <w:rPr>
                <w:rFonts w:hint="eastAsia"/>
              </w:rPr>
              <w:t>报错</w:t>
            </w:r>
            <w:r>
              <w:t xml:space="preserve"> </w:t>
            </w:r>
            <w:r>
              <w:rPr>
                <w:rStyle w:val="21"/>
              </w:rPr>
              <w:t>Property 'xxx' does not exist on type 'yyy'</w:t>
            </w:r>
            <w:r>
              <w:t>.</w:t>
            </w:r>
          </w:p>
          <w:p w14:paraId="2AFA52EB">
            <w:pPr>
              <w:numPr>
                <w:ilvl w:val="1"/>
                <w:numId w:val="5"/>
              </w:numPr>
            </w:pPr>
            <w:r>
              <w:rPr>
                <w:rFonts w:hint="eastAsia"/>
                <w:b/>
                <w:bCs/>
              </w:rPr>
              <w:t>分析</w:t>
            </w:r>
            <w:r>
              <w:t xml:space="preserve">: </w:t>
            </w:r>
            <w:r>
              <w:rPr>
                <w:rFonts w:hint="eastAsia"/>
              </w:rPr>
              <w:t>类型定义不完整。</w:t>
            </w:r>
          </w:p>
          <w:p w14:paraId="7FE64D00">
            <w:pPr>
              <w:numPr>
                <w:ilvl w:val="1"/>
                <w:numId w:val="5"/>
              </w:numPr>
            </w:pPr>
            <w:r>
              <w:rPr>
                <w:rFonts w:hint="eastAsia"/>
                <w:b/>
                <w:bCs/>
              </w:rPr>
              <w:t>解决</w:t>
            </w:r>
            <w:r>
              <w:t xml:space="preserve">: </w:t>
            </w:r>
            <w:r>
              <w:rPr>
                <w:rFonts w:hint="eastAsia"/>
              </w:rPr>
              <w:t>在</w:t>
            </w:r>
            <w:r>
              <w:t xml:space="preserve"> </w:t>
            </w:r>
            <w:r>
              <w:rPr>
                <w:rStyle w:val="21"/>
              </w:rPr>
              <w:t>types/index.ts</w:t>
            </w:r>
            <w:r>
              <w:t xml:space="preserve"> </w:t>
            </w:r>
            <w:r>
              <w:rPr>
                <w:rFonts w:hint="eastAsia"/>
              </w:rPr>
              <w:t>中补全了缺失的属性定义。</w:t>
            </w:r>
          </w:p>
          <w:bookmarkEnd w:id="11"/>
          <w:p w14:paraId="289595F6">
            <w:pPr>
              <w:pStyle w:val="2"/>
            </w:pPr>
            <w:r>
              <w:t xml:space="preserve">3. </w:t>
            </w:r>
            <w:r>
              <w:rPr>
                <w:rFonts w:hint="eastAsia"/>
              </w:rPr>
              <w:t>实验总结与体会</w:t>
            </w:r>
          </w:p>
          <w:p w14:paraId="00E62E2F">
            <w:pPr>
              <w:pStyle w:val="20"/>
            </w:pPr>
            <w:r>
              <w:rPr>
                <w:rFonts w:hint="eastAsia"/>
              </w:rPr>
              <w:t>通过本次实验，我深入理解了现代前端开发的工程化流程。</w:t>
            </w:r>
          </w:p>
          <w:p w14:paraId="320CAF06">
            <w:pPr>
              <w:numPr>
                <w:ilvl w:val="0"/>
                <w:numId w:val="9"/>
              </w:numPr>
            </w:pPr>
            <w:r>
              <w:rPr>
                <w:b/>
                <w:bCs/>
              </w:rPr>
              <w:t xml:space="preserve">Vue 3 </w:t>
            </w:r>
            <w:r>
              <w:rPr>
                <w:rFonts w:hint="eastAsia"/>
                <w:b/>
                <w:bCs/>
              </w:rPr>
              <w:t>的优势</w:t>
            </w:r>
            <w:r>
              <w:t xml:space="preserve">: Composition API </w:t>
            </w:r>
            <w:r>
              <w:rPr>
                <w:rFonts w:hint="eastAsia"/>
              </w:rPr>
              <w:t>让代码逻辑更加聚合，不再像</w:t>
            </w:r>
            <w:r>
              <w:t xml:space="preserve"> Vue 2 </w:t>
            </w:r>
            <w:r>
              <w:rPr>
                <w:rFonts w:hint="eastAsia"/>
              </w:rPr>
              <w:t>那样逻辑分散在</w:t>
            </w:r>
            <w:r>
              <w:t xml:space="preserve"> data, methods, mounted </w:t>
            </w:r>
            <w:r>
              <w:rPr>
                <w:rFonts w:hint="eastAsia"/>
              </w:rPr>
              <w:t>中，大大提高了代码的可读性。</w:t>
            </w:r>
          </w:p>
          <w:p w14:paraId="35FF0D85">
            <w:pPr>
              <w:numPr>
                <w:ilvl w:val="0"/>
                <w:numId w:val="9"/>
              </w:numPr>
            </w:pPr>
            <w:r>
              <w:rPr>
                <w:b/>
                <w:bCs/>
              </w:rPr>
              <w:t xml:space="preserve">TypeScript </w:t>
            </w:r>
            <w:r>
              <w:rPr>
                <w:rFonts w:hint="eastAsia"/>
                <w:b/>
                <w:bCs/>
              </w:rPr>
              <w:t>的重要性</w:t>
            </w:r>
            <w:r>
              <w:t xml:space="preserve">: </w:t>
            </w:r>
            <w:r>
              <w:rPr>
                <w:rFonts w:hint="eastAsia"/>
              </w:rPr>
              <w:t>虽然编写类型定义需要花费额外时间，但在后续的开发和维护中，它能避免大量的低级错误，重构代码也更加放心。</w:t>
            </w:r>
          </w:p>
          <w:p w14:paraId="06C7D999">
            <w:pPr>
              <w:numPr>
                <w:ilvl w:val="0"/>
                <w:numId w:val="9"/>
              </w:numPr>
            </w:pPr>
            <w:r>
              <w:rPr>
                <w:rFonts w:hint="eastAsia"/>
                <w:b/>
                <w:bCs/>
              </w:rPr>
              <w:t>组件库的高效</w:t>
            </w:r>
            <w:r>
              <w:t xml:space="preserve">: Element Plus </w:t>
            </w:r>
            <w:r>
              <w:rPr>
                <w:rFonts w:hint="eastAsia"/>
              </w:rPr>
              <w:t>提供了高质量的组件，让我能专注于业务逻辑的实现，而不用在</w:t>
            </w:r>
            <w:r>
              <w:t xml:space="preserve"> UI </w:t>
            </w:r>
            <w:r>
              <w:rPr>
                <w:rFonts w:hint="eastAsia"/>
              </w:rPr>
              <w:t>样式上花费过多精力。</w:t>
            </w:r>
          </w:p>
          <w:p w14:paraId="36A484D9">
            <w:pPr>
              <w:numPr>
                <w:ilvl w:val="0"/>
                <w:numId w:val="9"/>
              </w:numPr>
            </w:pPr>
            <w:r>
              <w:rPr>
                <w:rFonts w:hint="eastAsia"/>
                <w:b/>
                <w:bCs/>
              </w:rPr>
              <w:t>全栈思维</w:t>
            </w:r>
            <w:r>
              <w:t xml:space="preserve">: </w:t>
            </w:r>
            <w:r>
              <w:rPr>
                <w:rFonts w:hint="eastAsia"/>
              </w:rPr>
              <w:t>虽然是前端实验，但通过模拟</w:t>
            </w:r>
            <w:r>
              <w:t xml:space="preserve"> </w:t>
            </w:r>
            <w:r>
              <w:rPr>
                <w:rFonts w:hint="eastAsia"/>
              </w:rPr>
              <w:t>DataService，我不得不思考后端的数据结构设计和</w:t>
            </w:r>
            <w:r>
              <w:t xml:space="preserve"> API </w:t>
            </w:r>
            <w:r>
              <w:rPr>
                <w:rFonts w:hint="eastAsia"/>
              </w:rPr>
              <w:t>接口设计，这对培养全栈思维很有帮助。</w:t>
            </w:r>
          </w:p>
          <w:p w14:paraId="1938FF3A">
            <w:pPr>
              <w:tabs>
                <w:tab w:val="left" w:pos="1140"/>
              </w:tabs>
              <w:rPr>
                <w:rFonts w:hint="eastAsia"/>
              </w:rPr>
            </w:pPr>
            <w:bookmarkStart w:id="12" w:name="_GoBack"/>
            <w:bookmarkEnd w:id="12"/>
          </w:p>
        </w:tc>
      </w:tr>
    </w:tbl>
    <w:p w14:paraId="1B7E6104"/>
    <w:p w14:paraId="7E76A22F">
      <w:pPr>
        <w:ind w:firstLine="210" w:firstLineChars="100"/>
      </w:pPr>
      <w:r>
        <w:t>实验报告填写说明</w:t>
      </w:r>
      <w:r>
        <w:rPr>
          <w:rFonts w:hint="eastAsia"/>
        </w:rPr>
        <w:t>：</w:t>
      </w:r>
    </w:p>
    <w:p w14:paraId="145584D1">
      <w:pPr>
        <w:ind w:left="210" w:leftChars="100"/>
      </w:pPr>
      <w:r>
        <w:rPr>
          <w:rFonts w:hint="eastAsia"/>
        </w:rPr>
        <w:t>1、第</w:t>
      </w:r>
      <w:r>
        <w:t>一</w:t>
      </w:r>
      <w:r>
        <w:rPr>
          <w:rFonts w:hint="eastAsia"/>
        </w:rPr>
        <w:t>、</w:t>
      </w:r>
      <w:r>
        <w:t>二部分由老师提供</w:t>
      </w:r>
      <w:r>
        <w:rPr>
          <w:rFonts w:hint="eastAsia"/>
        </w:rPr>
        <w:t>；</w:t>
      </w:r>
    </w:p>
    <w:p w14:paraId="45F83E75">
      <w:pPr>
        <w:ind w:left="210" w:leftChars="100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、报告规范：包含报告页眉、报告的排版、内容是否填写，命名是否规范等。</w:t>
      </w:r>
    </w:p>
    <w:p w14:paraId="1104376F">
      <w:pPr>
        <w:ind w:left="210" w:leftChars="1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3.、注意报告的内容完整性、真实性。条理清晰、论述充分、图表规范。</w:t>
      </w:r>
    </w:p>
    <w:p w14:paraId="43B0B9E7">
      <w:pPr>
        <w:rPr>
          <w:sz w:val="24"/>
          <w:szCs w:val="24"/>
        </w:rPr>
      </w:pPr>
    </w:p>
    <w:p w14:paraId="0F0D8DA7"/>
    <w:p w14:paraId="44732B8F">
      <w:pPr>
        <w:rPr>
          <w:rFonts w:hint="eastAsia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Lohit Hindi">
    <w:altName w:val="冬青黑体简体中文"/>
    <w:panose1 w:val="00000000000000000000"/>
    <w:charset w:val="80"/>
    <w:family w:val="auto"/>
    <w:pitch w:val="default"/>
    <w:sig w:usb0="00000000" w:usb1="00000000" w:usb2="00000000" w:usb3="00000000" w:csb0="00040001" w:csb1="00000000"/>
  </w:font>
  <w:font w:name="MS Gothic">
    <w:altName w:val="Hiragino Sans"/>
    <w:panose1 w:val="020B0609070205080204"/>
    <w:charset w:val="80"/>
    <w:family w:val="auto"/>
    <w:pitch w:val="default"/>
    <w:sig w:usb0="00000000" w:usb1="00000000" w:usb2="08000012" w:usb3="00000000" w:csb0="4002009F" w:csb1="DFD70000"/>
  </w:font>
  <w:font w:name="DejaVu Sans">
    <w:altName w:val="冬青黑体简体中文"/>
    <w:panose1 w:val="00000000000000000000"/>
    <w:charset w:val="80"/>
    <w:family w:val="swiss"/>
    <w:pitch w:val="default"/>
    <w:sig w:usb0="00000000" w:usb1="00000000" w:usb2="00000000" w:usb3="00000000" w:csb0="00040001" w:csb1="00000000"/>
  </w:font>
  <w:font w:name="Malgun Gothic Semilight">
    <w:altName w:val="苹方-简"/>
    <w:panose1 w:val="020B0502040204020203"/>
    <w:charset w:val="86"/>
    <w:family w:val="auto"/>
    <w:pitch w:val="default"/>
    <w:sig w:usb0="00000000" w:usb1="00000000" w:usb2="00000012" w:usb3="00000000" w:csb0="203E01BD" w:csb1="D7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740B9">
    <w:pPr>
      <w:pStyle w:val="6"/>
      <w:rPr>
        <w:rFonts w:hint="default" w:eastAsia="宋体"/>
        <w:lang w:val="en-US" w:eastAsia="zh-CN"/>
      </w:rPr>
    </w:pPr>
    <w:r>
      <w:rPr>
        <w:rFonts w:hint="eastAsia"/>
      </w:rPr>
      <w:t>实验</w:t>
    </w:r>
    <w:r>
      <w:t>报告</w:t>
    </w:r>
    <w:r>
      <w:rPr>
        <w:rFonts w:hint="eastAsia"/>
        <w:lang w:val="en-US" w:eastAsia="zh-CN"/>
      </w:rPr>
      <w:t>3</w: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B45E1"/>
    <w:multiLevelType w:val="singleLevel"/>
    <w:tmpl w:val="878B45E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C7B38E1C"/>
    <w:multiLevelType w:val="singleLevel"/>
    <w:tmpl w:val="C7B38E1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3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10507188"/>
    <w:multiLevelType w:val="multilevel"/>
    <w:tmpl w:val="1050718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 w:eastAsia="黑体" w:cs="Times New Roman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5F2BDF8"/>
    <w:multiLevelType w:val="singleLevel"/>
    <w:tmpl w:val="75F2BDF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7F4BC5"/>
    <w:rsid w:val="00027F67"/>
    <w:rsid w:val="00066EBC"/>
    <w:rsid w:val="00090AA8"/>
    <w:rsid w:val="000A0075"/>
    <w:rsid w:val="000F4CAF"/>
    <w:rsid w:val="00136139"/>
    <w:rsid w:val="00182009"/>
    <w:rsid w:val="00207E51"/>
    <w:rsid w:val="002672BA"/>
    <w:rsid w:val="002A04D7"/>
    <w:rsid w:val="002D1EF6"/>
    <w:rsid w:val="002D6220"/>
    <w:rsid w:val="00335AE0"/>
    <w:rsid w:val="00355351"/>
    <w:rsid w:val="003929F5"/>
    <w:rsid w:val="003E1408"/>
    <w:rsid w:val="00476A7A"/>
    <w:rsid w:val="00485F9E"/>
    <w:rsid w:val="004925BE"/>
    <w:rsid w:val="004B6E9E"/>
    <w:rsid w:val="004D588C"/>
    <w:rsid w:val="004E1C98"/>
    <w:rsid w:val="00505C86"/>
    <w:rsid w:val="00580667"/>
    <w:rsid w:val="00584D6A"/>
    <w:rsid w:val="0059769E"/>
    <w:rsid w:val="00616988"/>
    <w:rsid w:val="00656CEF"/>
    <w:rsid w:val="00673AEE"/>
    <w:rsid w:val="006A667F"/>
    <w:rsid w:val="006C59D7"/>
    <w:rsid w:val="006F7DB2"/>
    <w:rsid w:val="007E7324"/>
    <w:rsid w:val="007F4BC5"/>
    <w:rsid w:val="008202B7"/>
    <w:rsid w:val="00826391"/>
    <w:rsid w:val="00830B12"/>
    <w:rsid w:val="00837892"/>
    <w:rsid w:val="00872955"/>
    <w:rsid w:val="0088639D"/>
    <w:rsid w:val="008B1DE1"/>
    <w:rsid w:val="00951C36"/>
    <w:rsid w:val="009745B0"/>
    <w:rsid w:val="009B5E84"/>
    <w:rsid w:val="009F354E"/>
    <w:rsid w:val="009F3AF4"/>
    <w:rsid w:val="00A52FB2"/>
    <w:rsid w:val="00A75382"/>
    <w:rsid w:val="00A76D74"/>
    <w:rsid w:val="00AE5409"/>
    <w:rsid w:val="00AF5E9E"/>
    <w:rsid w:val="00B34C08"/>
    <w:rsid w:val="00B505E0"/>
    <w:rsid w:val="00BF1471"/>
    <w:rsid w:val="00BF71DC"/>
    <w:rsid w:val="00C46F9B"/>
    <w:rsid w:val="00C81751"/>
    <w:rsid w:val="00CA6815"/>
    <w:rsid w:val="00CC79D8"/>
    <w:rsid w:val="00CF76B0"/>
    <w:rsid w:val="00D06AD7"/>
    <w:rsid w:val="00D43AF0"/>
    <w:rsid w:val="00DB7FC6"/>
    <w:rsid w:val="00F54D5A"/>
    <w:rsid w:val="00F56488"/>
    <w:rsid w:val="00F820FF"/>
    <w:rsid w:val="00F847CA"/>
    <w:rsid w:val="00F92E17"/>
    <w:rsid w:val="010A3197"/>
    <w:rsid w:val="013E4434"/>
    <w:rsid w:val="019E5A28"/>
    <w:rsid w:val="01D41040"/>
    <w:rsid w:val="02184C85"/>
    <w:rsid w:val="032476AF"/>
    <w:rsid w:val="04082AD7"/>
    <w:rsid w:val="049B3A0D"/>
    <w:rsid w:val="04C55F1B"/>
    <w:rsid w:val="05521566"/>
    <w:rsid w:val="07AF7E3A"/>
    <w:rsid w:val="07B731E4"/>
    <w:rsid w:val="081F7353"/>
    <w:rsid w:val="085D1644"/>
    <w:rsid w:val="08DF3F4A"/>
    <w:rsid w:val="08E46756"/>
    <w:rsid w:val="0935436E"/>
    <w:rsid w:val="09B74D83"/>
    <w:rsid w:val="0A170E2F"/>
    <w:rsid w:val="0AA72116"/>
    <w:rsid w:val="0B2C354F"/>
    <w:rsid w:val="0B416FFB"/>
    <w:rsid w:val="0B4F5659"/>
    <w:rsid w:val="0B836FDB"/>
    <w:rsid w:val="0BC11EE9"/>
    <w:rsid w:val="0C2D3A23"/>
    <w:rsid w:val="0C3B6140"/>
    <w:rsid w:val="0D295F98"/>
    <w:rsid w:val="0E662969"/>
    <w:rsid w:val="0E8A6F0A"/>
    <w:rsid w:val="0FFF3D73"/>
    <w:rsid w:val="11660B07"/>
    <w:rsid w:val="11B3505F"/>
    <w:rsid w:val="11F73D81"/>
    <w:rsid w:val="11FE42E8"/>
    <w:rsid w:val="12B5207C"/>
    <w:rsid w:val="12C66037"/>
    <w:rsid w:val="130A4823"/>
    <w:rsid w:val="132923E8"/>
    <w:rsid w:val="14270D58"/>
    <w:rsid w:val="144C3AE2"/>
    <w:rsid w:val="145737AD"/>
    <w:rsid w:val="14773A8D"/>
    <w:rsid w:val="14800A4E"/>
    <w:rsid w:val="152710DE"/>
    <w:rsid w:val="15657D89"/>
    <w:rsid w:val="165322D8"/>
    <w:rsid w:val="169A1CB5"/>
    <w:rsid w:val="175F0C9E"/>
    <w:rsid w:val="177C760C"/>
    <w:rsid w:val="17A40701"/>
    <w:rsid w:val="184C3483"/>
    <w:rsid w:val="18BF5A03"/>
    <w:rsid w:val="19093130"/>
    <w:rsid w:val="19D5678C"/>
    <w:rsid w:val="1A832CE8"/>
    <w:rsid w:val="1B2A1DCA"/>
    <w:rsid w:val="1BAE077A"/>
    <w:rsid w:val="1BC57ED1"/>
    <w:rsid w:val="1BDA4238"/>
    <w:rsid w:val="1BF807B0"/>
    <w:rsid w:val="1BFF30DE"/>
    <w:rsid w:val="1C2A5F5B"/>
    <w:rsid w:val="1D5F7F3E"/>
    <w:rsid w:val="1DBE7BC5"/>
    <w:rsid w:val="1DEC729A"/>
    <w:rsid w:val="1E0A6E60"/>
    <w:rsid w:val="1E126780"/>
    <w:rsid w:val="1E806629"/>
    <w:rsid w:val="1EB12EE1"/>
    <w:rsid w:val="1EE27D3C"/>
    <w:rsid w:val="1F694167"/>
    <w:rsid w:val="1F8160E3"/>
    <w:rsid w:val="1FAD0834"/>
    <w:rsid w:val="1FFF40A3"/>
    <w:rsid w:val="201043DE"/>
    <w:rsid w:val="201E54B7"/>
    <w:rsid w:val="20291A4D"/>
    <w:rsid w:val="20737263"/>
    <w:rsid w:val="214253E1"/>
    <w:rsid w:val="218477E9"/>
    <w:rsid w:val="21BC020D"/>
    <w:rsid w:val="227C4BFC"/>
    <w:rsid w:val="23201794"/>
    <w:rsid w:val="236811B9"/>
    <w:rsid w:val="23A979DB"/>
    <w:rsid w:val="23DC5C6B"/>
    <w:rsid w:val="24C83E91"/>
    <w:rsid w:val="24F609FE"/>
    <w:rsid w:val="268A58A2"/>
    <w:rsid w:val="26B5185F"/>
    <w:rsid w:val="26E86313"/>
    <w:rsid w:val="26F15921"/>
    <w:rsid w:val="27457A1B"/>
    <w:rsid w:val="276F2C03"/>
    <w:rsid w:val="2799269E"/>
    <w:rsid w:val="28043432"/>
    <w:rsid w:val="280B656E"/>
    <w:rsid w:val="285F3E6B"/>
    <w:rsid w:val="28704CB5"/>
    <w:rsid w:val="28D70B46"/>
    <w:rsid w:val="291C172E"/>
    <w:rsid w:val="29F85A90"/>
    <w:rsid w:val="2A224043"/>
    <w:rsid w:val="2BE8021B"/>
    <w:rsid w:val="2C240E10"/>
    <w:rsid w:val="2C6B58BD"/>
    <w:rsid w:val="2CDC4717"/>
    <w:rsid w:val="2CEE15F0"/>
    <w:rsid w:val="2DA824AF"/>
    <w:rsid w:val="2E0423DE"/>
    <w:rsid w:val="2E0C3040"/>
    <w:rsid w:val="2E9677B8"/>
    <w:rsid w:val="2F511653"/>
    <w:rsid w:val="2F6A44C2"/>
    <w:rsid w:val="2FBA1C40"/>
    <w:rsid w:val="3010003E"/>
    <w:rsid w:val="31093867"/>
    <w:rsid w:val="316F4012"/>
    <w:rsid w:val="31E760F3"/>
    <w:rsid w:val="3250677A"/>
    <w:rsid w:val="33266952"/>
    <w:rsid w:val="33296C60"/>
    <w:rsid w:val="33945FB2"/>
    <w:rsid w:val="34216FDA"/>
    <w:rsid w:val="34586EEB"/>
    <w:rsid w:val="34650059"/>
    <w:rsid w:val="349640CB"/>
    <w:rsid w:val="34B006CE"/>
    <w:rsid w:val="35887450"/>
    <w:rsid w:val="35B53BB5"/>
    <w:rsid w:val="35BA4479"/>
    <w:rsid w:val="36287465"/>
    <w:rsid w:val="362E4ED4"/>
    <w:rsid w:val="366E2AEA"/>
    <w:rsid w:val="36A06A1C"/>
    <w:rsid w:val="36CB2D76"/>
    <w:rsid w:val="375C149E"/>
    <w:rsid w:val="379257ED"/>
    <w:rsid w:val="37BE3599"/>
    <w:rsid w:val="383B5237"/>
    <w:rsid w:val="386A5533"/>
    <w:rsid w:val="38C649FE"/>
    <w:rsid w:val="38D11920"/>
    <w:rsid w:val="38D253DE"/>
    <w:rsid w:val="397302D9"/>
    <w:rsid w:val="39AC396E"/>
    <w:rsid w:val="39FC5C54"/>
    <w:rsid w:val="3A3F32F1"/>
    <w:rsid w:val="3A69578F"/>
    <w:rsid w:val="3AE5484B"/>
    <w:rsid w:val="3B47159D"/>
    <w:rsid w:val="3C280CC1"/>
    <w:rsid w:val="3C59208F"/>
    <w:rsid w:val="3C90308E"/>
    <w:rsid w:val="3CCA73D4"/>
    <w:rsid w:val="3CF7310E"/>
    <w:rsid w:val="3D07608D"/>
    <w:rsid w:val="3D166A6D"/>
    <w:rsid w:val="3D2C012D"/>
    <w:rsid w:val="3D9646D4"/>
    <w:rsid w:val="3DA76458"/>
    <w:rsid w:val="3E892E3D"/>
    <w:rsid w:val="3ED54C8A"/>
    <w:rsid w:val="3EE80125"/>
    <w:rsid w:val="3F6820A1"/>
    <w:rsid w:val="3FEB51AC"/>
    <w:rsid w:val="404C40AC"/>
    <w:rsid w:val="407D392A"/>
    <w:rsid w:val="409A1FC3"/>
    <w:rsid w:val="4109772E"/>
    <w:rsid w:val="41171FD0"/>
    <w:rsid w:val="42017EDA"/>
    <w:rsid w:val="42142D62"/>
    <w:rsid w:val="42BC66A0"/>
    <w:rsid w:val="43257917"/>
    <w:rsid w:val="43913185"/>
    <w:rsid w:val="44256F73"/>
    <w:rsid w:val="44831532"/>
    <w:rsid w:val="44BA76F3"/>
    <w:rsid w:val="44EC4531"/>
    <w:rsid w:val="452E3BD7"/>
    <w:rsid w:val="45AF254C"/>
    <w:rsid w:val="45D264C6"/>
    <w:rsid w:val="46340F2E"/>
    <w:rsid w:val="46625A9C"/>
    <w:rsid w:val="46671304"/>
    <w:rsid w:val="46C46BE8"/>
    <w:rsid w:val="46E52D55"/>
    <w:rsid w:val="46FE3A16"/>
    <w:rsid w:val="476B7472"/>
    <w:rsid w:val="483F5D1F"/>
    <w:rsid w:val="48912668"/>
    <w:rsid w:val="48FF1AD9"/>
    <w:rsid w:val="49352CCE"/>
    <w:rsid w:val="49EC224C"/>
    <w:rsid w:val="4A58343D"/>
    <w:rsid w:val="4BCA036B"/>
    <w:rsid w:val="4BCB1BB2"/>
    <w:rsid w:val="4BD73978"/>
    <w:rsid w:val="4C2D28F0"/>
    <w:rsid w:val="4C431D44"/>
    <w:rsid w:val="4C7B77EC"/>
    <w:rsid w:val="4CBD25B2"/>
    <w:rsid w:val="4CC96874"/>
    <w:rsid w:val="4EFE5602"/>
    <w:rsid w:val="4F5971C3"/>
    <w:rsid w:val="4F5D5052"/>
    <w:rsid w:val="4F7F796F"/>
    <w:rsid w:val="4F8545A9"/>
    <w:rsid w:val="4FBB572E"/>
    <w:rsid w:val="4FC71EFF"/>
    <w:rsid w:val="4FDC68BF"/>
    <w:rsid w:val="504034B3"/>
    <w:rsid w:val="504F4060"/>
    <w:rsid w:val="50C87227"/>
    <w:rsid w:val="515661FD"/>
    <w:rsid w:val="52175CD4"/>
    <w:rsid w:val="52A05C5E"/>
    <w:rsid w:val="52A97547"/>
    <w:rsid w:val="53963BCA"/>
    <w:rsid w:val="53DE6B5E"/>
    <w:rsid w:val="54905ECA"/>
    <w:rsid w:val="549557E1"/>
    <w:rsid w:val="54FC355F"/>
    <w:rsid w:val="557E3F74"/>
    <w:rsid w:val="55BE25C3"/>
    <w:rsid w:val="55CA2D47"/>
    <w:rsid w:val="586D0D6C"/>
    <w:rsid w:val="58F85032"/>
    <w:rsid w:val="59420125"/>
    <w:rsid w:val="5A011185"/>
    <w:rsid w:val="5A757B53"/>
    <w:rsid w:val="5AC6677C"/>
    <w:rsid w:val="5B3314DE"/>
    <w:rsid w:val="5B5C7CC3"/>
    <w:rsid w:val="5BA109BC"/>
    <w:rsid w:val="5C7D6DB1"/>
    <w:rsid w:val="5C82259C"/>
    <w:rsid w:val="5C912449"/>
    <w:rsid w:val="5CB27795"/>
    <w:rsid w:val="5CBF10FA"/>
    <w:rsid w:val="5D131446"/>
    <w:rsid w:val="5D4806FF"/>
    <w:rsid w:val="5D6A2843"/>
    <w:rsid w:val="5DB84F65"/>
    <w:rsid w:val="5E2E52DD"/>
    <w:rsid w:val="5E824AD5"/>
    <w:rsid w:val="5EDD61AF"/>
    <w:rsid w:val="5F581960"/>
    <w:rsid w:val="5F600C25"/>
    <w:rsid w:val="5FBE5526"/>
    <w:rsid w:val="60210B97"/>
    <w:rsid w:val="6024395C"/>
    <w:rsid w:val="60441C42"/>
    <w:rsid w:val="60BF15AE"/>
    <w:rsid w:val="617D606A"/>
    <w:rsid w:val="61BF7DEE"/>
    <w:rsid w:val="61FA7DB7"/>
    <w:rsid w:val="620F0B35"/>
    <w:rsid w:val="62DB57C5"/>
    <w:rsid w:val="631F62D0"/>
    <w:rsid w:val="633F4D43"/>
    <w:rsid w:val="637260FA"/>
    <w:rsid w:val="63CE4319"/>
    <w:rsid w:val="6452519C"/>
    <w:rsid w:val="66826DDA"/>
    <w:rsid w:val="66AA4BC9"/>
    <w:rsid w:val="66E006E0"/>
    <w:rsid w:val="67556908"/>
    <w:rsid w:val="679C2995"/>
    <w:rsid w:val="67F7525A"/>
    <w:rsid w:val="68646FFA"/>
    <w:rsid w:val="68C33D20"/>
    <w:rsid w:val="68F640F6"/>
    <w:rsid w:val="69272054"/>
    <w:rsid w:val="6B007E4F"/>
    <w:rsid w:val="6BBA7076"/>
    <w:rsid w:val="6C330686"/>
    <w:rsid w:val="6C537AB1"/>
    <w:rsid w:val="6D6D646E"/>
    <w:rsid w:val="6D717C30"/>
    <w:rsid w:val="6D8141AA"/>
    <w:rsid w:val="6DEE7A91"/>
    <w:rsid w:val="6E260E3F"/>
    <w:rsid w:val="6F866FFB"/>
    <w:rsid w:val="6FAE2B4A"/>
    <w:rsid w:val="703B4AE4"/>
    <w:rsid w:val="728523CE"/>
    <w:rsid w:val="7292331B"/>
    <w:rsid w:val="738B7B30"/>
    <w:rsid w:val="73AF13CF"/>
    <w:rsid w:val="74E90FB2"/>
    <w:rsid w:val="751C1388"/>
    <w:rsid w:val="75202CD0"/>
    <w:rsid w:val="75F220E9"/>
    <w:rsid w:val="76453499"/>
    <w:rsid w:val="76EC08E6"/>
    <w:rsid w:val="77941793"/>
    <w:rsid w:val="77BD0DA3"/>
    <w:rsid w:val="782A5B6A"/>
    <w:rsid w:val="78B813C8"/>
    <w:rsid w:val="79CE69C9"/>
    <w:rsid w:val="7A063294"/>
    <w:rsid w:val="7A1A32EC"/>
    <w:rsid w:val="7A505630"/>
    <w:rsid w:val="7B615D46"/>
    <w:rsid w:val="7C03772B"/>
    <w:rsid w:val="7C3D36B5"/>
    <w:rsid w:val="7D6F2271"/>
    <w:rsid w:val="7DCF4ABD"/>
    <w:rsid w:val="7DD02D0F"/>
    <w:rsid w:val="7E3E137E"/>
    <w:rsid w:val="7FB56661"/>
    <w:rsid w:val="7FBE24C5"/>
    <w:rsid w:val="FBBF00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Times New Roman" w:hAnsi="Times New Roman" w:eastAsia="宋体" w:cs="Times New Roman"/>
      <w:kern w:val="1"/>
      <w:sz w:val="21"/>
      <w:lang w:val="en-US" w:eastAsia="zh-CN" w:bidi="ar-SA"/>
    </w:rPr>
  </w:style>
  <w:style w:type="paragraph" w:styleId="2">
    <w:name w:val="heading 3"/>
    <w:basedOn w:val="1"/>
    <w:next w:val="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uiPriority w:val="0"/>
    <w:pPr>
      <w:spacing w:before="0" w:after="120"/>
    </w:p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99"/>
    <w:pPr>
      <w:pBdr>
        <w:top w:val="none" w:color="auto" w:sz="0" w:space="0"/>
        <w:left w:val="none" w:color="auto" w:sz="0" w:space="0"/>
        <w:bottom w:val="single" w:color="000000" w:sz="6" w:space="1"/>
        <w:right w:val="none" w:color="auto" w:sz="0" w:space="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3"/>
    <w:qFormat/>
    <w:uiPriority w:val="0"/>
    <w:rPr>
      <w:rFonts w:cs="Lohit Hindi"/>
    </w:rPr>
  </w:style>
  <w:style w:type="paragraph" w:styleId="8">
    <w:name w:val="Normal (Web)"/>
    <w:basedOn w:val="1"/>
    <w:uiPriority w:val="0"/>
    <w:pPr>
      <w:widowControl/>
      <w:spacing w:before="280" w:after="280"/>
      <w:jc w:val="left"/>
    </w:pPr>
    <w:rPr>
      <w:rFonts w:ascii="宋体" w:hAnsi="宋体" w:cs="宋体"/>
      <w:kern w:val="1"/>
      <w:sz w:val="24"/>
      <w:szCs w:val="24"/>
    </w:rPr>
  </w:style>
  <w:style w:type="character" w:styleId="11">
    <w:name w:val="Strong"/>
    <w:qFormat/>
    <w:uiPriority w:val="0"/>
    <w:rPr>
      <w:b/>
      <w:bCs/>
    </w:rPr>
  </w:style>
  <w:style w:type="character" w:customStyle="1" w:styleId="12">
    <w:name w:val="默认段落字体1"/>
    <w:qFormat/>
    <w:uiPriority w:val="0"/>
  </w:style>
  <w:style w:type="character" w:customStyle="1" w:styleId="13">
    <w:name w:val="页眉 Char"/>
    <w:uiPriority w:val="99"/>
    <w:rPr>
      <w:kern w:val="1"/>
      <w:sz w:val="18"/>
      <w:szCs w:val="18"/>
    </w:rPr>
  </w:style>
  <w:style w:type="character" w:customStyle="1" w:styleId="14">
    <w:name w:val="页脚 Char"/>
    <w:uiPriority w:val="0"/>
    <w:rPr>
      <w:kern w:val="1"/>
      <w:sz w:val="18"/>
      <w:szCs w:val="18"/>
    </w:rPr>
  </w:style>
  <w:style w:type="paragraph" w:customStyle="1" w:styleId="15">
    <w:name w:val="Index"/>
    <w:basedOn w:val="1"/>
    <w:uiPriority w:val="0"/>
    <w:pPr>
      <w:suppressLineNumbers/>
    </w:pPr>
    <w:rPr>
      <w:rFonts w:cs="Lohit Hindi"/>
    </w:rPr>
  </w:style>
  <w:style w:type="paragraph" w:customStyle="1" w:styleId="16">
    <w:name w:val="Table Contents"/>
    <w:basedOn w:val="1"/>
    <w:qFormat/>
    <w:uiPriority w:val="0"/>
    <w:pPr>
      <w:suppressLineNumbers/>
    </w:pPr>
  </w:style>
  <w:style w:type="paragraph" w:customStyle="1" w:styleId="17">
    <w:name w:val="Heading"/>
    <w:basedOn w:val="1"/>
    <w:next w:val="3"/>
    <w:qFormat/>
    <w:uiPriority w:val="0"/>
    <w:pPr>
      <w:keepNext/>
      <w:spacing w:before="240" w:after="120"/>
    </w:pPr>
    <w:rPr>
      <w:rFonts w:ascii="DejaVu Sans" w:hAnsi="DejaVu Sans" w:eastAsia="DejaVu Sans" w:cs="Lohit Hindi"/>
      <w:sz w:val="28"/>
      <w:szCs w:val="28"/>
    </w:rPr>
  </w:style>
  <w:style w:type="paragraph" w:customStyle="1" w:styleId="18">
    <w:name w:val="Table Heading"/>
    <w:basedOn w:val="16"/>
    <w:uiPriority w:val="0"/>
    <w:pPr>
      <w:suppressLineNumbers/>
      <w:jc w:val="center"/>
    </w:pPr>
    <w:rPr>
      <w:b/>
      <w:bCs/>
    </w:rPr>
  </w:style>
  <w:style w:type="paragraph" w:customStyle="1" w:styleId="19">
    <w:name w:val="p_34"/>
    <w:basedOn w:val="1"/>
    <w:qFormat/>
    <w:uiPriority w:val="0"/>
    <w:pPr>
      <w:widowControl/>
      <w:suppressAutoHyphens w:val="0"/>
      <w:spacing w:before="100" w:beforeAutospacing="1" w:after="100" w:afterAutospacing="1"/>
      <w:ind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0">
    <w:name w:val="First Paragraph"/>
    <w:basedOn w:val="3"/>
    <w:next w:val="3"/>
    <w:qFormat/>
    <w:uiPriority w:val="0"/>
  </w:style>
  <w:style w:type="character" w:customStyle="1" w:styleId="21">
    <w:name w:val="Verbatim Char"/>
    <w:basedOn w:val="22"/>
    <w:link w:val="23"/>
    <w:uiPriority w:val="0"/>
  </w:style>
  <w:style w:type="character" w:customStyle="1" w:styleId="22">
    <w:name w:val="Body Text Char"/>
    <w:basedOn w:val="10"/>
    <w:link w:val="3"/>
    <w:uiPriority w:val="0"/>
  </w:style>
  <w:style w:type="paragraph" w:customStyle="1" w:styleId="23">
    <w:name w:val="Source Code"/>
    <w:basedOn w:val="1"/>
    <w:link w:val="21"/>
    <w:uiPriority w:val="0"/>
    <w:pPr>
      <w:wordWrap w:val="0"/>
    </w:pPr>
  </w:style>
  <w:style w:type="character" w:customStyle="1" w:styleId="24">
    <w:name w:val="CommentTok"/>
    <w:basedOn w:val="21"/>
    <w:uiPriority w:val="0"/>
    <w:rPr>
      <w:i/>
      <w:color w:val="60A0B0"/>
    </w:rPr>
  </w:style>
  <w:style w:type="character" w:customStyle="1" w:styleId="25">
    <w:name w:val="ImportTok"/>
    <w:basedOn w:val="21"/>
    <w:uiPriority w:val="0"/>
    <w:rPr>
      <w:b/>
      <w:color w:val="008000"/>
    </w:rPr>
  </w:style>
  <w:style w:type="character" w:customStyle="1" w:styleId="26">
    <w:name w:val="NormalTok"/>
    <w:basedOn w:val="21"/>
    <w:uiPriority w:val="0"/>
  </w:style>
  <w:style w:type="character" w:customStyle="1" w:styleId="27">
    <w:name w:val="KeywordTok"/>
    <w:basedOn w:val="21"/>
    <w:uiPriority w:val="0"/>
    <w:rPr>
      <w:b/>
      <w:color w:val="007020"/>
    </w:rPr>
  </w:style>
  <w:style w:type="character" w:customStyle="1" w:styleId="28">
    <w:name w:val="OperatorTok"/>
    <w:basedOn w:val="21"/>
    <w:uiPriority w:val="0"/>
    <w:rPr>
      <w:color w:val="666666"/>
    </w:rPr>
  </w:style>
  <w:style w:type="character" w:customStyle="1" w:styleId="29">
    <w:name w:val="DataTypeTok"/>
    <w:basedOn w:val="21"/>
    <w:uiPriority w:val="0"/>
    <w:rPr>
      <w:color w:val="902000"/>
    </w:rPr>
  </w:style>
  <w:style w:type="character" w:customStyle="1" w:styleId="30">
    <w:name w:val="FunctionTok"/>
    <w:basedOn w:val="21"/>
    <w:uiPriority w:val="0"/>
    <w:rPr>
      <w:color w:val="06287E"/>
    </w:rPr>
  </w:style>
  <w:style w:type="character" w:customStyle="1" w:styleId="31">
    <w:name w:val="DecValTok"/>
    <w:basedOn w:val="21"/>
    <w:uiPriority w:val="0"/>
    <w:rPr>
      <w:color w:val="40A070"/>
    </w:rPr>
  </w:style>
  <w:style w:type="character" w:customStyle="1" w:styleId="32">
    <w:name w:val="ControlFlowTok"/>
    <w:basedOn w:val="21"/>
    <w:uiPriority w:val="0"/>
    <w:rPr>
      <w:b/>
      <w:color w:val="007020"/>
    </w:rPr>
  </w:style>
  <w:style w:type="character" w:customStyle="1" w:styleId="33">
    <w:name w:val="AttributeTok"/>
    <w:basedOn w:val="21"/>
    <w:uiPriority w:val="0"/>
    <w:rPr>
      <w:color w:val="7D9029"/>
    </w:rPr>
  </w:style>
  <w:style w:type="character" w:customStyle="1" w:styleId="34">
    <w:name w:val="StringTok"/>
    <w:basedOn w:val="21"/>
    <w:uiPriority w:val="0"/>
    <w:rPr>
      <w:color w:val="4070A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1104</Words>
  <Characters>1224</Characters>
  <Lines>5</Lines>
  <Paragraphs>1</Paragraphs>
  <TotalTime>0</TotalTime>
  <ScaleCrop>false</ScaleCrop>
  <LinksUpToDate>false</LinksUpToDate>
  <CharactersWithSpaces>1248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2011-11-07T18:46:00Z</dcterms:created>
  <dc:creator>Administrator</dc:creator>
  <cp:lastModifiedBy>曹旭</cp:lastModifiedBy>
  <dcterms:modified xsi:type="dcterms:W3CDTF">2025-12-19T16:50:57Z</dcterms:modified>
  <dc:title>《程序设计基础》实验报告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A04FFF00DCB84D5BBD700947F0715C4B_13</vt:lpwstr>
  </property>
  <property fmtid="{D5CDD505-2E9C-101B-9397-08002B2CF9AE}" pid="4" name="KSOTemplateDocerSaveRecord">
    <vt:lpwstr>eyJoZGlkIjoiMzEwNTM5NzYwMDRjMzkwZTVkZjY2ODkwMGIxNGU0OTUiLCJ1c2VySWQiOiIyNTU5NDg0MjIifQ==</vt:lpwstr>
  </property>
</Properties>
</file>