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2841D" w14:textId="77777777" w:rsidR="00D42D2A" w:rsidRPr="00C2178B" w:rsidRDefault="00D42D2A" w:rsidP="00D42D2A">
      <w:pPr>
        <w:spacing w:line="288" w:lineRule="auto"/>
        <w:ind w:firstLine="709"/>
        <w:jc w:val="center"/>
        <w:rPr>
          <w:rFonts w:ascii="UT Sans" w:hAnsi="UT Sans"/>
          <w:b/>
          <w:bCs/>
          <w:sz w:val="72"/>
          <w:szCs w:val="72"/>
        </w:rPr>
      </w:pPr>
      <w:r w:rsidRPr="00C2178B">
        <w:rPr>
          <w:rFonts w:ascii="UT Sans" w:hAnsi="UT Sans"/>
          <w:b/>
          <w:bCs/>
          <w:sz w:val="72"/>
          <w:szCs w:val="72"/>
        </w:rPr>
        <w:t>Arhitectura de Design</w:t>
      </w:r>
    </w:p>
    <w:p w14:paraId="3C83263A" w14:textId="77777777" w:rsidR="00D42D2A" w:rsidRPr="00C2178B" w:rsidRDefault="00D42D2A" w:rsidP="00D42D2A">
      <w:pPr>
        <w:rPr>
          <w:rFonts w:ascii="UT Sans" w:hAnsi="UT Sans"/>
          <w:b/>
          <w:bCs/>
          <w:sz w:val="32"/>
          <w:szCs w:val="32"/>
        </w:rPr>
      </w:pPr>
    </w:p>
    <w:p w14:paraId="51454DAF" w14:textId="639B43FC" w:rsidR="00D42D2A" w:rsidRPr="00C2178B" w:rsidRDefault="00D42D2A" w:rsidP="00D42D2A">
      <w:pPr>
        <w:pStyle w:val="ListParagraph"/>
        <w:numPr>
          <w:ilvl w:val="0"/>
          <w:numId w:val="1"/>
        </w:numPr>
        <w:rPr>
          <w:rFonts w:ascii="UT Sans" w:hAnsi="UT Sans"/>
          <w:b/>
          <w:bCs/>
          <w:sz w:val="28"/>
          <w:szCs w:val="28"/>
        </w:rPr>
      </w:pPr>
      <w:r w:rsidRPr="00C2178B">
        <w:rPr>
          <w:rFonts w:ascii="UT Sans" w:hAnsi="UT Sans"/>
          <w:b/>
          <w:bCs/>
          <w:sz w:val="28"/>
          <w:szCs w:val="28"/>
        </w:rPr>
        <w:t>Tastatură virtuală VGA</w:t>
      </w:r>
    </w:p>
    <w:p w14:paraId="3F617F59" w14:textId="773D15E3" w:rsidR="00D42D2A" w:rsidRPr="00C2178B" w:rsidRDefault="00D42D2A" w:rsidP="00D42D2A">
      <w:pPr>
        <w:pStyle w:val="ListParagraph"/>
        <w:rPr>
          <w:rFonts w:ascii="UT Sans" w:hAnsi="UT Sans"/>
        </w:rPr>
      </w:pPr>
      <w:r w:rsidRPr="00C2178B">
        <w:rPr>
          <w:rFonts w:ascii="UT Sans" w:hAnsi="UT Sans"/>
        </w:rPr>
        <w:t>Acest proiect constă în proiectarea și implementarea hardware a unei tastaturi virtuale interactive, cu ieșire video prin protocolul VGA la rezoluția nativă de 1920x1080 pixeli. Sistemul este dezvoltat pe arhitectura FPGA Artix-7 și utilizează butoanele fizice ale plăcii de dezvoltare pentru navigare spațială și introducere de text în timp real.</w:t>
      </w:r>
    </w:p>
    <w:p w14:paraId="4B147A78" w14:textId="77777777" w:rsidR="00D42D2A" w:rsidRPr="00C2178B" w:rsidRDefault="00D42D2A" w:rsidP="00D42D2A">
      <w:pPr>
        <w:pStyle w:val="ListParagraph"/>
        <w:rPr>
          <w:rFonts w:ascii="UT Sans" w:hAnsi="UT Sans"/>
        </w:rPr>
      </w:pPr>
    </w:p>
    <w:p w14:paraId="21609341" w14:textId="1ED0FD86" w:rsidR="00D42D2A" w:rsidRPr="00C2178B" w:rsidRDefault="00D42D2A" w:rsidP="00D42D2A">
      <w:pPr>
        <w:pStyle w:val="ListParagraph"/>
        <w:rPr>
          <w:rFonts w:ascii="UT Sans" w:hAnsi="UT Sans"/>
          <w:b/>
          <w:bCs/>
          <w:sz w:val="28"/>
          <w:szCs w:val="28"/>
        </w:rPr>
      </w:pPr>
      <w:r w:rsidRPr="00C2178B">
        <w:rPr>
          <w:rFonts w:ascii="UT Sans" w:hAnsi="UT Sans"/>
          <w:noProof/>
          <w:sz w:val="32"/>
          <w:szCs w:val="32"/>
        </w:rPr>
        <w:drawing>
          <wp:inline distT="0" distB="0" distL="0" distR="0" wp14:anchorId="529AC071" wp14:editId="1739E355">
            <wp:extent cx="5943600" cy="3929380"/>
            <wp:effectExtent l="0" t="0" r="0" b="0"/>
            <wp:docPr id="1717840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41454" name="Picture 1345241454"/>
                    <pic:cNvPicPr/>
                  </pic:nvPicPr>
                  <pic:blipFill>
                    <a:blip r:embed="rId6">
                      <a:extLst>
                        <a:ext uri="{28A0092B-C50C-407E-A947-70E740481C1C}">
                          <a14:useLocalDpi xmlns:a14="http://schemas.microsoft.com/office/drawing/2010/main" val="0"/>
                        </a:ext>
                      </a:extLst>
                    </a:blip>
                    <a:stretch>
                      <a:fillRect/>
                    </a:stretch>
                  </pic:blipFill>
                  <pic:spPr>
                    <a:xfrm>
                      <a:off x="0" y="0"/>
                      <a:ext cx="5943600" cy="3929380"/>
                    </a:xfrm>
                    <a:prstGeom prst="rect">
                      <a:avLst/>
                    </a:prstGeom>
                  </pic:spPr>
                </pic:pic>
              </a:graphicData>
            </a:graphic>
          </wp:inline>
        </w:drawing>
      </w:r>
    </w:p>
    <w:p w14:paraId="13F07278" w14:textId="77777777" w:rsidR="00D42D2A" w:rsidRPr="00C2178B" w:rsidRDefault="00D42D2A" w:rsidP="00D42D2A">
      <w:pPr>
        <w:pStyle w:val="ListParagraph"/>
        <w:rPr>
          <w:rFonts w:ascii="UT Sans" w:hAnsi="UT Sans"/>
          <w:b/>
          <w:bCs/>
          <w:sz w:val="28"/>
          <w:szCs w:val="28"/>
        </w:rPr>
      </w:pPr>
    </w:p>
    <w:p w14:paraId="037FC1AD" w14:textId="77777777" w:rsidR="00D42D2A" w:rsidRPr="00C2178B" w:rsidRDefault="00D42D2A" w:rsidP="00D42D2A">
      <w:pPr>
        <w:pStyle w:val="ListParagraph"/>
        <w:rPr>
          <w:rFonts w:ascii="UT Sans" w:hAnsi="UT Sans"/>
          <w:b/>
          <w:bCs/>
          <w:sz w:val="28"/>
          <w:szCs w:val="28"/>
        </w:rPr>
      </w:pPr>
    </w:p>
    <w:p w14:paraId="444B1215" w14:textId="77777777" w:rsidR="00D42D2A" w:rsidRPr="00C2178B" w:rsidRDefault="00D42D2A" w:rsidP="00D42D2A">
      <w:pPr>
        <w:pStyle w:val="ListParagraph"/>
        <w:rPr>
          <w:rFonts w:ascii="UT Sans" w:hAnsi="UT Sans"/>
          <w:b/>
          <w:bCs/>
          <w:sz w:val="28"/>
          <w:szCs w:val="28"/>
        </w:rPr>
      </w:pPr>
    </w:p>
    <w:p w14:paraId="532C7181" w14:textId="77777777" w:rsidR="00D42D2A" w:rsidRPr="00C2178B" w:rsidRDefault="00D42D2A" w:rsidP="00D42D2A">
      <w:pPr>
        <w:pStyle w:val="ListParagraph"/>
        <w:rPr>
          <w:rFonts w:ascii="UT Sans" w:hAnsi="UT Sans"/>
          <w:b/>
          <w:bCs/>
          <w:sz w:val="28"/>
          <w:szCs w:val="28"/>
        </w:rPr>
      </w:pPr>
    </w:p>
    <w:p w14:paraId="2D804794" w14:textId="5F5C159B" w:rsidR="00D42D2A" w:rsidRPr="00C2178B" w:rsidRDefault="00D42D2A" w:rsidP="00D42D2A">
      <w:pPr>
        <w:pStyle w:val="ListParagraph"/>
        <w:numPr>
          <w:ilvl w:val="0"/>
          <w:numId w:val="1"/>
        </w:numPr>
        <w:rPr>
          <w:rFonts w:ascii="UT Sans" w:hAnsi="UT Sans"/>
          <w:b/>
          <w:bCs/>
          <w:sz w:val="28"/>
          <w:szCs w:val="28"/>
        </w:rPr>
      </w:pPr>
      <w:r w:rsidRPr="00C2178B">
        <w:rPr>
          <w:rFonts w:ascii="UT Sans" w:hAnsi="UT Sans"/>
          <w:b/>
          <w:bCs/>
          <w:sz w:val="28"/>
          <w:szCs w:val="28"/>
        </w:rPr>
        <w:t xml:space="preserve">Descrierea </w:t>
      </w:r>
      <w:r w:rsidRPr="00C2178B">
        <w:rPr>
          <w:rFonts w:ascii="UT Sans" w:hAnsi="UT Sans"/>
          <w:b/>
          <w:bCs/>
          <w:sz w:val="28"/>
          <w:szCs w:val="28"/>
        </w:rPr>
        <w:t>funcționalității generale a DUT-ului</w:t>
      </w:r>
    </w:p>
    <w:p w14:paraId="3FA35CD1" w14:textId="23FD6A20" w:rsidR="00C1467F" w:rsidRPr="00C2178B" w:rsidRDefault="00C1467F" w:rsidP="001C5FBA">
      <w:pPr>
        <w:ind w:left="720"/>
        <w:rPr>
          <w:rFonts w:ascii="UT Sans" w:hAnsi="UT Sans"/>
        </w:rPr>
      </w:pPr>
      <w:r w:rsidRPr="00C2178B">
        <w:rPr>
          <w:rFonts w:ascii="UT Sans" w:hAnsi="UT Sans"/>
        </w:rPr>
        <w:t>Modulul principal implementează un sistem digital complet pentru o interfață vizuală de tip tastatură virtuală, capabil să genereze semnale video la o rezoluție nativă de 1920x1080 pixeli. Utilizatorul poate interacționa cu sistemul prin intermediul butoanelor fizice direcționale pentru a naviga un cursor pe ecran și poate valida selecția caracterelor prin intermediul unui buton central de confirmare. Sistemul este complet autonom, preluând tactul de bază al plăcii și generând independent semnalele de sincronizare orizontală și verticală, precum și canalele de culoare pentru roșu, verde și albastru necesare afișării pe monitor.</w:t>
      </w:r>
    </w:p>
    <w:p w14:paraId="53E15DC7" w14:textId="77777777" w:rsidR="00C1467F" w:rsidRPr="00C2178B" w:rsidRDefault="00C1467F" w:rsidP="00C1467F">
      <w:pPr>
        <w:pStyle w:val="ListParagraph"/>
        <w:ind w:left="1440"/>
        <w:rPr>
          <w:rFonts w:ascii="UT Sans" w:hAnsi="UT Sans"/>
          <w:b/>
          <w:bCs/>
          <w:sz w:val="28"/>
          <w:szCs w:val="28"/>
        </w:rPr>
      </w:pPr>
    </w:p>
    <w:p w14:paraId="1611A4EA" w14:textId="55C3F75E" w:rsidR="00C1467F" w:rsidRPr="00C2178B" w:rsidRDefault="00C1467F" w:rsidP="00C1467F">
      <w:pPr>
        <w:pStyle w:val="ListParagraph"/>
        <w:numPr>
          <w:ilvl w:val="0"/>
          <w:numId w:val="1"/>
        </w:numPr>
        <w:rPr>
          <w:rFonts w:ascii="UT Sans" w:hAnsi="UT Sans"/>
          <w:b/>
          <w:bCs/>
          <w:sz w:val="28"/>
          <w:szCs w:val="28"/>
        </w:rPr>
      </w:pPr>
      <w:r w:rsidRPr="00C2178B">
        <w:rPr>
          <w:rFonts w:ascii="UT Sans" w:hAnsi="UT Sans"/>
          <w:b/>
          <w:bCs/>
          <w:sz w:val="28"/>
          <w:szCs w:val="28"/>
        </w:rPr>
        <w:t>Arhitectura internă și modulele componente</w:t>
      </w:r>
    </w:p>
    <w:p w14:paraId="5E88CBE1" w14:textId="77777777" w:rsidR="00335997" w:rsidRPr="00C2178B" w:rsidRDefault="00335997" w:rsidP="00335997">
      <w:pPr>
        <w:pStyle w:val="ListParagraph"/>
        <w:rPr>
          <w:rFonts w:ascii="UT Sans" w:hAnsi="UT Sans"/>
        </w:rPr>
      </w:pPr>
      <w:r w:rsidRPr="00C2178B">
        <w:rPr>
          <w:rFonts w:ascii="UT Sans" w:hAnsi="UT Sans"/>
        </w:rPr>
        <w:t>Sistemul este proiectat pe o arhitectură ierarhică, fiind alcătuit dintr-un modul principal de integrare (Top-Level) care interconectează șase sub-module funcționale și un generator de ceas. Interconectarea acestora se realizează prin magistrale de date și semnale de control dedicate, asigurând fluxul informației de la perifericele de intrare către interfața video.</w:t>
      </w:r>
    </w:p>
    <w:p w14:paraId="180DF2B2" w14:textId="77777777" w:rsidR="00C1467F" w:rsidRPr="00C2178B" w:rsidRDefault="00C1467F" w:rsidP="00C1467F">
      <w:pPr>
        <w:pStyle w:val="ListParagraph"/>
        <w:rPr>
          <w:rFonts w:ascii="UT Sans" w:hAnsi="UT Sans"/>
        </w:rPr>
      </w:pPr>
      <w:r w:rsidRPr="00C2178B">
        <w:rPr>
          <w:rFonts w:ascii="UT Sans" w:hAnsi="UT Sans"/>
        </w:rPr>
        <w:t>Structura internă a DUT-ului cuprinde următoarele blocuri:</w:t>
      </w:r>
    </w:p>
    <w:p w14:paraId="6A245CA5" w14:textId="77777777" w:rsidR="00C1467F" w:rsidRPr="00C2178B" w:rsidRDefault="00C1467F" w:rsidP="00C1467F">
      <w:pPr>
        <w:pStyle w:val="ListParagraph"/>
        <w:numPr>
          <w:ilvl w:val="0"/>
          <w:numId w:val="2"/>
        </w:numPr>
        <w:rPr>
          <w:rFonts w:ascii="UT Sans" w:hAnsi="UT Sans"/>
        </w:rPr>
      </w:pPr>
      <w:r w:rsidRPr="00C2178B">
        <w:rPr>
          <w:rFonts w:ascii="UT Sans" w:hAnsi="UT Sans"/>
        </w:rPr>
        <w:t xml:space="preserve">Generatorul de ceas (clock_gen_inst): Sintetizează pe baza unui modul MMCM semnalul de ceas de 148.5 MHz. Această frecvență reprezintă pixel clock-ul necesar pentru operarea stabilă la rezoluția de 1920x1080. </w:t>
      </w:r>
    </w:p>
    <w:p w14:paraId="10032450" w14:textId="77777777" w:rsidR="00C1467F" w:rsidRPr="00C2178B" w:rsidRDefault="00C1467F" w:rsidP="00C1467F">
      <w:pPr>
        <w:pStyle w:val="ListParagraph"/>
        <w:numPr>
          <w:ilvl w:val="0"/>
          <w:numId w:val="2"/>
        </w:numPr>
        <w:rPr>
          <w:rFonts w:ascii="UT Sans" w:hAnsi="UT Sans"/>
        </w:rPr>
      </w:pPr>
      <w:r w:rsidRPr="00C2178B">
        <w:rPr>
          <w:rFonts w:ascii="UT Sans" w:hAnsi="UT Sans"/>
        </w:rPr>
        <w:t xml:space="preserve">Controlerul VGA (vga_ctrl_inst): Gestionează baza de timp a sistemului, generând semnalele fizice de sincronizare hsync și vsync. Acesta furnizează coordonatele de scanare în timp real w_pixel_x și w_pixel_y către restul modulelor. </w:t>
      </w:r>
    </w:p>
    <w:p w14:paraId="6394BE51" w14:textId="77777777" w:rsidR="00C1467F" w:rsidRPr="00C2178B" w:rsidRDefault="00C1467F" w:rsidP="00C1467F">
      <w:pPr>
        <w:pStyle w:val="ListParagraph"/>
        <w:numPr>
          <w:ilvl w:val="0"/>
          <w:numId w:val="2"/>
        </w:numPr>
        <w:rPr>
          <w:rFonts w:ascii="UT Sans" w:hAnsi="UT Sans"/>
        </w:rPr>
      </w:pPr>
      <w:r w:rsidRPr="00C2178B">
        <w:rPr>
          <w:rFonts w:ascii="UT Sans" w:hAnsi="UT Sans"/>
        </w:rPr>
        <w:t xml:space="preserve">Controlerul de butoane (btn_ctrl_inst): Preia stările butoanelor fizice de direcție și calculează în timp real coordonatele cursorului grafic w_obj_h și w_obj_v. </w:t>
      </w:r>
    </w:p>
    <w:p w14:paraId="5C561E8A" w14:textId="77777777" w:rsidR="00C1467F" w:rsidRPr="00C2178B" w:rsidRDefault="00C1467F" w:rsidP="00C1467F">
      <w:pPr>
        <w:pStyle w:val="ListParagraph"/>
        <w:numPr>
          <w:ilvl w:val="0"/>
          <w:numId w:val="2"/>
        </w:numPr>
        <w:rPr>
          <w:rFonts w:ascii="UT Sans" w:hAnsi="UT Sans"/>
        </w:rPr>
      </w:pPr>
      <w:r w:rsidRPr="00C2178B">
        <w:rPr>
          <w:rFonts w:ascii="UT Sans" w:hAnsi="UT Sans"/>
        </w:rPr>
        <w:t xml:space="preserve">Automatul de stare (fsm_inst): Coordonează logica de editare a textului printr-un FSM cu trei stări. Acesta implementează mecanismul de debouncing și generează semnalul w_we pentru validarea scrierii în memorie a caracterului w_typed_char. </w:t>
      </w:r>
    </w:p>
    <w:p w14:paraId="6EDE6A4C" w14:textId="77777777" w:rsidR="00C1467F" w:rsidRPr="00C2178B" w:rsidRDefault="00C1467F" w:rsidP="00C1467F">
      <w:pPr>
        <w:pStyle w:val="ListParagraph"/>
        <w:numPr>
          <w:ilvl w:val="0"/>
          <w:numId w:val="2"/>
        </w:numPr>
        <w:rPr>
          <w:rFonts w:ascii="UT Sans" w:hAnsi="UT Sans"/>
        </w:rPr>
      </w:pPr>
      <w:r w:rsidRPr="00C2178B">
        <w:rPr>
          <w:rFonts w:ascii="UT Sans" w:hAnsi="UT Sans"/>
        </w:rPr>
        <w:lastRenderedPageBreak/>
        <w:t xml:space="preserve">Memoria RAM video (ram_inst): Memorie de tip dual-port utilizată pentru stocarea codurilor ASCII. Portul de scriere este controlat de FSM, în timp ce portul de citire furnizează codul caracterului w_char_code pentru afișare și semnalul w_char_under_cursor pentru bucla de reacție a unității de control. </w:t>
      </w:r>
    </w:p>
    <w:p w14:paraId="65A0E177" w14:textId="77777777" w:rsidR="00C1467F" w:rsidRPr="00C2178B" w:rsidRDefault="00C1467F" w:rsidP="00C1467F">
      <w:pPr>
        <w:pStyle w:val="ListParagraph"/>
        <w:numPr>
          <w:ilvl w:val="0"/>
          <w:numId w:val="2"/>
        </w:numPr>
        <w:rPr>
          <w:rFonts w:ascii="UT Sans" w:hAnsi="UT Sans"/>
        </w:rPr>
      </w:pPr>
      <w:r w:rsidRPr="00C2178B">
        <w:rPr>
          <w:rFonts w:ascii="UT Sans" w:hAnsi="UT Sans"/>
        </w:rPr>
        <w:t xml:space="preserve">Generatorul de fonturi (font_text_inst): Modul bazat pe memorie ROM care conține reprezentarea bitmap a caracterelor. Acesta primește codul ASCII și returnează semnalul w_text_on dacă pixelul curent aparține graficii literei. </w:t>
      </w:r>
    </w:p>
    <w:p w14:paraId="67F675CF" w14:textId="77777777" w:rsidR="00C1467F" w:rsidRPr="00C2178B" w:rsidRDefault="00C1467F" w:rsidP="00C1467F">
      <w:pPr>
        <w:pStyle w:val="ListParagraph"/>
        <w:numPr>
          <w:ilvl w:val="0"/>
          <w:numId w:val="2"/>
        </w:numPr>
        <w:rPr>
          <w:rFonts w:ascii="UT Sans" w:hAnsi="UT Sans"/>
        </w:rPr>
      </w:pPr>
      <w:r w:rsidRPr="00C2178B">
        <w:rPr>
          <w:rFonts w:ascii="UT Sans" w:hAnsi="UT Sans"/>
        </w:rPr>
        <w:t>Mixerul video (mixer_inst): Reprezintă unitatea de decizie finală a sistemului. Implementează multiplexarea cu prioritate a semnalelor video, generând culorile finale vgaRed, vgaGreen și vgaBlue în funcție de prezența cursorului, a textului și a stării zonei active w_video_on.</w:t>
      </w:r>
    </w:p>
    <w:p w14:paraId="24EC1641" w14:textId="20E54228" w:rsidR="00C1467F" w:rsidRPr="00C2178B" w:rsidRDefault="001C5FBA" w:rsidP="00C1467F">
      <w:pPr>
        <w:pStyle w:val="ListParagraph"/>
        <w:numPr>
          <w:ilvl w:val="0"/>
          <w:numId w:val="1"/>
        </w:numPr>
        <w:rPr>
          <w:rFonts w:ascii="UT Sans" w:hAnsi="UT Sans"/>
          <w:b/>
          <w:bCs/>
          <w:sz w:val="28"/>
          <w:szCs w:val="28"/>
        </w:rPr>
      </w:pPr>
      <w:r w:rsidRPr="00C2178B">
        <w:rPr>
          <w:rFonts w:ascii="UT Sans" w:hAnsi="UT Sans"/>
          <w:b/>
          <w:bCs/>
          <w:sz w:val="28"/>
          <w:szCs w:val="28"/>
        </w:rPr>
        <w:t>Interfața cu utilizatorul și procesarea comenzilor</w:t>
      </w:r>
    </w:p>
    <w:p w14:paraId="0A81D66A" w14:textId="77777777" w:rsidR="001C5FBA" w:rsidRPr="00C2178B" w:rsidRDefault="001C5FBA" w:rsidP="001C5FBA">
      <w:pPr>
        <w:pStyle w:val="ListParagraph"/>
        <w:rPr>
          <w:rFonts w:ascii="UT Sans" w:hAnsi="UT Sans"/>
        </w:rPr>
      </w:pPr>
      <w:r w:rsidRPr="00C2178B">
        <w:rPr>
          <w:rFonts w:ascii="UT Sans" w:hAnsi="UT Sans"/>
        </w:rPr>
        <w:t>Modulul implementează o interfață interactivă, bazată pe acționarea mecanică a butoanelor plăcii de dezvoltare. Preluarea comenzilor asincrone se realizează prin eșantionarea și sincronizarea stimulilor externi cu domeniul de ceas intern de 148.5 MHz.</w:t>
      </w:r>
    </w:p>
    <w:p w14:paraId="320B4872" w14:textId="77777777" w:rsidR="001C5FBA" w:rsidRPr="00C2178B" w:rsidRDefault="001C5FBA" w:rsidP="001C5FBA">
      <w:pPr>
        <w:pStyle w:val="ListParagraph"/>
        <w:rPr>
          <w:rFonts w:ascii="UT Sans" w:hAnsi="UT Sans"/>
        </w:rPr>
      </w:pPr>
      <w:r w:rsidRPr="00C2178B">
        <w:rPr>
          <w:rFonts w:ascii="UT Sans" w:hAnsi="UT Sans"/>
        </w:rPr>
        <w:t>Interacțiunea se desfășoară pe două axe de control, respectând rigorile logicii sincrone:</w:t>
      </w:r>
    </w:p>
    <w:p w14:paraId="75E71022" w14:textId="77777777" w:rsidR="001C5FBA" w:rsidRPr="00C2178B" w:rsidRDefault="001C5FBA" w:rsidP="001C5FBA">
      <w:pPr>
        <w:pStyle w:val="ListParagraph"/>
        <w:numPr>
          <w:ilvl w:val="0"/>
          <w:numId w:val="3"/>
        </w:numPr>
        <w:rPr>
          <w:rFonts w:ascii="UT Sans" w:hAnsi="UT Sans"/>
        </w:rPr>
      </w:pPr>
      <w:r w:rsidRPr="00C2178B">
        <w:rPr>
          <w:rFonts w:ascii="UT Sans" w:hAnsi="UT Sans"/>
        </w:rPr>
        <w:t xml:space="preserve">Navigarea spațială: Butoanele direcționale fizice (BTN_L, BTN_R, BTN_U, BTN_D) sunt prelucrate de modulul </w:t>
      </w:r>
      <w:r w:rsidRPr="00C2178B">
        <w:rPr>
          <w:rFonts w:ascii="UT Sans" w:hAnsi="UT Sans"/>
          <w:i/>
          <w:iCs/>
        </w:rPr>
        <w:t>Button Controller</w:t>
      </w:r>
      <w:r w:rsidRPr="00C2178B">
        <w:rPr>
          <w:rFonts w:ascii="UT Sans" w:hAnsi="UT Sans"/>
        </w:rPr>
        <w:t>. Acesta calculează noile coordonate fizice de afișare (Object_h, Object_v) și coordonatele logice (C_x, C_y). Actualizarea efectivă a acestor pointeri în sistem se realizează sincron, la următorul front pozitiv de ceas.</w:t>
      </w:r>
    </w:p>
    <w:p w14:paraId="3C62D692" w14:textId="77777777" w:rsidR="001C5FBA" w:rsidRPr="00C2178B" w:rsidRDefault="001C5FBA" w:rsidP="001C5FBA">
      <w:pPr>
        <w:pStyle w:val="ListParagraph"/>
        <w:numPr>
          <w:ilvl w:val="0"/>
          <w:numId w:val="3"/>
        </w:numPr>
        <w:rPr>
          <w:rFonts w:ascii="UT Sans" w:hAnsi="UT Sans"/>
        </w:rPr>
      </w:pPr>
      <w:r w:rsidRPr="00C2178B">
        <w:rPr>
          <w:rFonts w:ascii="UT Sans" w:hAnsi="UT Sans"/>
        </w:rPr>
        <w:t>Validarea scrierii: Butonul central (BTN_C) acționează ca semnal de trigger pentru automatul finit de stări (FSM). La detectarea apăsării valide, FSM-ul activează semnalul de comandă (we). Stocarea efectivă a noului cod ASCII în memoria video RAM nu este instantanee, ci se finalizează la următorul tact de ceas, luând în considerare timpii de propagare a semnalelor și latența inerentă (delay-ul) blocurilor de memorie.</w:t>
      </w:r>
    </w:p>
    <w:p w14:paraId="30CBE36B" w14:textId="77777777" w:rsidR="001C5FBA" w:rsidRPr="00C2178B" w:rsidRDefault="001C5FBA" w:rsidP="001C5FBA">
      <w:pPr>
        <w:pStyle w:val="ListParagraph"/>
        <w:rPr>
          <w:rFonts w:ascii="UT Sans" w:hAnsi="UT Sans"/>
          <w:sz w:val="28"/>
          <w:szCs w:val="28"/>
        </w:rPr>
      </w:pPr>
    </w:p>
    <w:p w14:paraId="25BBC8D0" w14:textId="647D2F51" w:rsidR="001C5FBA" w:rsidRPr="00C2178B" w:rsidRDefault="001C5FBA" w:rsidP="00C1467F">
      <w:pPr>
        <w:pStyle w:val="ListParagraph"/>
        <w:numPr>
          <w:ilvl w:val="0"/>
          <w:numId w:val="1"/>
        </w:numPr>
        <w:rPr>
          <w:rFonts w:ascii="UT Sans" w:hAnsi="UT Sans"/>
          <w:b/>
          <w:bCs/>
          <w:sz w:val="28"/>
          <w:szCs w:val="28"/>
        </w:rPr>
      </w:pPr>
      <w:r w:rsidRPr="00C2178B">
        <w:rPr>
          <w:rFonts w:ascii="UT Sans" w:hAnsi="UT Sans"/>
          <w:b/>
          <w:bCs/>
          <w:sz w:val="28"/>
          <w:szCs w:val="28"/>
        </w:rPr>
        <w:lastRenderedPageBreak/>
        <w:t>Funcționarea sistemului și logica de afișare video</w:t>
      </w:r>
    </w:p>
    <w:p w14:paraId="56FF5892" w14:textId="77777777" w:rsidR="00335997" w:rsidRPr="00C2178B" w:rsidRDefault="00335997" w:rsidP="00335997">
      <w:pPr>
        <w:pStyle w:val="ListParagraph"/>
        <w:rPr>
          <w:rFonts w:ascii="UT Sans" w:hAnsi="UT Sans"/>
        </w:rPr>
      </w:pPr>
      <w:r w:rsidRPr="00C2178B">
        <w:rPr>
          <w:rFonts w:ascii="UT Sans" w:hAnsi="UT Sans"/>
        </w:rPr>
        <w:t xml:space="preserve">La aplicarea semnalului de Reset, automatul de control FSM este forțat în starea inițială de repaus (IDLE), coordonatele cursorului sunt readuse la valorile implicite (originea ecranului), iar sistemul este menținut într-o stare de siguranță. Funcționarea normală începe odată cu eliberarea resetului și se bazează pe două bucle paralele de execuție: </w:t>
      </w:r>
    </w:p>
    <w:p w14:paraId="1CF5C90F" w14:textId="77777777" w:rsidR="00335997" w:rsidRPr="00C2178B" w:rsidRDefault="00335997" w:rsidP="00335997">
      <w:pPr>
        <w:pStyle w:val="ListParagraph"/>
        <w:rPr>
          <w:rFonts w:ascii="UT Sans" w:hAnsi="UT Sans"/>
        </w:rPr>
      </w:pPr>
      <w:r w:rsidRPr="00C2178B">
        <w:rPr>
          <w:rFonts w:ascii="UT Sans" w:hAnsi="UT Sans"/>
        </w:rPr>
        <w:t xml:space="preserve">a) Ciclul de afișare continuă (Generarea semnalului video) Sistemul rulează o scanare continuă dictată de modulul </w:t>
      </w:r>
      <w:r w:rsidRPr="00C2178B">
        <w:rPr>
          <w:rFonts w:ascii="UT Sans" w:hAnsi="UT Sans"/>
          <w:i/>
          <w:iCs/>
        </w:rPr>
        <w:t>VGA Controller</w:t>
      </w:r>
      <w:r w:rsidRPr="00C2178B">
        <w:rPr>
          <w:rFonts w:ascii="UT Sans" w:hAnsi="UT Sans"/>
        </w:rPr>
        <w:t xml:space="preserve">, care generează coordonatele absolute Pixel_x și Pixel_y. Pentru fiecare pixel scanat, sistemul interoghează portul de citire al memoriei RAM pentru a afla codul ASCII curent (Char_code) , iar memoria ROM utilizează acest cod pentru a determina dacă pixelul face parte din grafia literei (Text_on = 1) sau din fundal (Text_on = 0). </w:t>
      </w:r>
    </w:p>
    <w:p w14:paraId="1C2F0D22" w14:textId="77777777" w:rsidR="00335997" w:rsidRPr="00C2178B" w:rsidRDefault="00335997" w:rsidP="00335997">
      <w:pPr>
        <w:pStyle w:val="ListParagraph"/>
        <w:rPr>
          <w:rFonts w:ascii="UT Sans" w:hAnsi="UT Sans"/>
        </w:rPr>
      </w:pPr>
      <w:r w:rsidRPr="00C2178B">
        <w:rPr>
          <w:rFonts w:ascii="UT Sans" w:hAnsi="UT Sans"/>
        </w:rPr>
        <w:t xml:space="preserve">b) Decizia de culoare (Mixerul Video) Pentru fiecare tact de ceas, </w:t>
      </w:r>
      <w:r w:rsidRPr="00C2178B">
        <w:rPr>
          <w:rFonts w:ascii="UT Sans" w:hAnsi="UT Sans"/>
          <w:i/>
          <w:iCs/>
        </w:rPr>
        <w:t>Mixerul VGA</w:t>
      </w:r>
      <w:r w:rsidRPr="00C2178B">
        <w:rPr>
          <w:rFonts w:ascii="UT Sans" w:hAnsi="UT Sans"/>
        </w:rPr>
        <w:t xml:space="preserve"> decide culoarea afișată printr-o logică strictă de multiplexare cu prioritate. Culoarea finală este trimisă spre monitor (VGA_RED, VGA_GREEN, VGA_BLUE) respectând următoarea ierarhie: </w:t>
      </w:r>
    </w:p>
    <w:p w14:paraId="54178C2B" w14:textId="77777777" w:rsidR="00335997" w:rsidRPr="00C2178B" w:rsidRDefault="00335997" w:rsidP="00335997">
      <w:pPr>
        <w:pStyle w:val="ListParagraph"/>
        <w:numPr>
          <w:ilvl w:val="0"/>
          <w:numId w:val="4"/>
        </w:numPr>
        <w:rPr>
          <w:rFonts w:ascii="UT Sans" w:hAnsi="UT Sans"/>
        </w:rPr>
      </w:pPr>
      <w:r w:rsidRPr="00C2178B">
        <w:rPr>
          <w:rFonts w:ascii="UT Sans" w:hAnsi="UT Sans"/>
        </w:rPr>
        <w:t xml:space="preserve">Mai întâi se verifică semnalul Video_on; dacă ecranul se află în perioada de </w:t>
      </w:r>
      <w:r w:rsidRPr="00C2178B">
        <w:rPr>
          <w:rFonts w:ascii="UT Sans" w:hAnsi="UT Sans"/>
          <w:i/>
          <w:iCs/>
        </w:rPr>
        <w:t>blanking</w:t>
      </w:r>
      <w:r w:rsidRPr="00C2178B">
        <w:rPr>
          <w:rFonts w:ascii="UT Sans" w:hAnsi="UT Sans"/>
        </w:rPr>
        <w:t xml:space="preserve"> (întoarcerea fasciculului), toate culorile sunt forțate la 0 logic. </w:t>
      </w:r>
    </w:p>
    <w:p w14:paraId="26693E04" w14:textId="77777777" w:rsidR="00335997" w:rsidRPr="00C2178B" w:rsidRDefault="00335997" w:rsidP="00335997">
      <w:pPr>
        <w:pStyle w:val="ListParagraph"/>
        <w:numPr>
          <w:ilvl w:val="0"/>
          <w:numId w:val="4"/>
        </w:numPr>
        <w:rPr>
          <w:rFonts w:ascii="UT Sans" w:hAnsi="UT Sans"/>
        </w:rPr>
      </w:pPr>
      <w:r w:rsidRPr="00C2178B">
        <w:rPr>
          <w:rFonts w:ascii="UT Sans" w:hAnsi="UT Sans"/>
        </w:rPr>
        <w:t xml:space="preserve">Dacă Video_on este activ, prioritatea maximă este deținută de cursor: dacă poziția de scanare corespunde cu Object_h și Object_v, se randează cursorul. </w:t>
      </w:r>
    </w:p>
    <w:p w14:paraId="2E7CE49D" w14:textId="77777777" w:rsidR="00335997" w:rsidRPr="00C2178B" w:rsidRDefault="00335997" w:rsidP="00335997">
      <w:pPr>
        <w:pStyle w:val="ListParagraph"/>
        <w:numPr>
          <w:ilvl w:val="0"/>
          <w:numId w:val="4"/>
        </w:numPr>
        <w:rPr>
          <w:rFonts w:ascii="UT Sans" w:hAnsi="UT Sans"/>
        </w:rPr>
      </w:pPr>
      <w:r w:rsidRPr="00C2178B">
        <w:rPr>
          <w:rFonts w:ascii="UT Sans" w:hAnsi="UT Sans"/>
        </w:rPr>
        <w:t xml:space="preserve">În lipsa cursorului, sistemul verifică semnalul Text_on primit de la ROM și randează caracterul alfanumeric. </w:t>
      </w:r>
    </w:p>
    <w:p w14:paraId="085B279E" w14:textId="77777777" w:rsidR="00335997" w:rsidRPr="00C2178B" w:rsidRDefault="00335997" w:rsidP="00335997">
      <w:pPr>
        <w:pStyle w:val="ListParagraph"/>
        <w:numPr>
          <w:ilvl w:val="0"/>
          <w:numId w:val="4"/>
        </w:numPr>
        <w:rPr>
          <w:rFonts w:ascii="UT Sans" w:hAnsi="UT Sans"/>
        </w:rPr>
      </w:pPr>
      <w:r w:rsidRPr="00C2178B">
        <w:rPr>
          <w:rFonts w:ascii="UT Sans" w:hAnsi="UT Sans"/>
        </w:rPr>
        <w:t xml:space="preserve">Dacă nicio condiție superioară nu este îndeplinită, sistemul generează culoarea prestabilită pentru fundal. </w:t>
      </w:r>
    </w:p>
    <w:p w14:paraId="4FFA7D86" w14:textId="77777777" w:rsidR="00335997" w:rsidRPr="00C2178B" w:rsidRDefault="00335997" w:rsidP="00335997">
      <w:pPr>
        <w:pStyle w:val="ListParagraph"/>
        <w:rPr>
          <w:rFonts w:ascii="UT Sans" w:hAnsi="UT Sans"/>
          <w:b/>
          <w:bCs/>
          <w:sz w:val="28"/>
          <w:szCs w:val="28"/>
        </w:rPr>
      </w:pPr>
    </w:p>
    <w:p w14:paraId="6BDD2E7C" w14:textId="1596E500" w:rsidR="001C5FBA" w:rsidRPr="00C2178B" w:rsidRDefault="00855475" w:rsidP="00C1467F">
      <w:pPr>
        <w:pStyle w:val="ListParagraph"/>
        <w:numPr>
          <w:ilvl w:val="0"/>
          <w:numId w:val="1"/>
        </w:numPr>
        <w:rPr>
          <w:rFonts w:ascii="UT Sans" w:hAnsi="UT Sans"/>
        </w:rPr>
      </w:pPr>
      <w:r w:rsidRPr="00C2178B">
        <w:rPr>
          <w:rFonts w:ascii="UT Sans" w:hAnsi="UT Sans"/>
        </w:rPr>
        <w:t>Semnale de interfață și semnale interne (Top-Level)</w:t>
      </w:r>
    </w:p>
    <w:p w14:paraId="159C5950" w14:textId="33B82F7E" w:rsidR="00855475" w:rsidRPr="00C2178B" w:rsidRDefault="00855475" w:rsidP="00855475">
      <w:pPr>
        <w:pStyle w:val="ListParagraph"/>
        <w:rPr>
          <w:rFonts w:ascii="UT Sans" w:hAnsi="UT Sans"/>
        </w:rPr>
      </w:pPr>
      <w:r w:rsidRPr="00C2178B">
        <w:rPr>
          <w:rFonts w:ascii="UT Sans" w:hAnsi="UT Sans"/>
        </w:rPr>
        <w:t>Funcționarea sistemului la nivel global este asigurată de interconectarea porturilor externe ale plăcii FPGA cu magistralele de date interne. Această secțiune centralizează toate semnalele care circulă în modulul principal.</w:t>
      </w:r>
    </w:p>
    <w:p w14:paraId="01E8617D" w14:textId="77777777" w:rsidR="004F4EE3" w:rsidRPr="00C2178B" w:rsidRDefault="004F4EE3" w:rsidP="00855475">
      <w:pPr>
        <w:pStyle w:val="ListParagraph"/>
        <w:rPr>
          <w:rFonts w:ascii="UT Sans" w:hAnsi="UT Sans"/>
        </w:rPr>
      </w:pPr>
    </w:p>
    <w:p w14:paraId="0BE28D75" w14:textId="7B2EBD4A" w:rsidR="004F4EE3" w:rsidRPr="00C2178B" w:rsidRDefault="004F4EE3" w:rsidP="00855475">
      <w:pPr>
        <w:pStyle w:val="ListParagraph"/>
        <w:rPr>
          <w:rFonts w:ascii="UT Sans" w:hAnsi="UT Sans"/>
          <w:b/>
          <w:bCs/>
        </w:rPr>
      </w:pPr>
      <w:r w:rsidRPr="00C2178B">
        <w:rPr>
          <w:rFonts w:ascii="UT Sans" w:hAnsi="UT Sans"/>
          <w:b/>
          <w:bCs/>
        </w:rPr>
        <w:lastRenderedPageBreak/>
        <w:t>Tabelul 1. Semnalele de intrare și de ieșire ale modulului (Porturi Fizice)</w:t>
      </w:r>
    </w:p>
    <w:tbl>
      <w:tblPr>
        <w:tblW w:w="0" w:type="auto"/>
        <w:tblCellMar>
          <w:top w:w="15" w:type="dxa"/>
          <w:left w:w="15" w:type="dxa"/>
          <w:bottom w:w="15" w:type="dxa"/>
          <w:right w:w="15" w:type="dxa"/>
        </w:tblCellMar>
        <w:tblLook w:val="04A0" w:firstRow="1" w:lastRow="0" w:firstColumn="1" w:lastColumn="0" w:noHBand="0" w:noVBand="1"/>
      </w:tblPr>
      <w:tblGrid>
        <w:gridCol w:w="1536"/>
        <w:gridCol w:w="1430"/>
        <w:gridCol w:w="1018"/>
        <w:gridCol w:w="3594"/>
        <w:gridCol w:w="1762"/>
      </w:tblGrid>
      <w:tr w:rsidR="00855475" w:rsidRPr="00C2178B" w14:paraId="59C22341" w14:textId="77777777" w:rsidTr="00855475">
        <w:trPr>
          <w:trHeight w:val="660"/>
        </w:trPr>
        <w:tc>
          <w:tcPr>
            <w:tcW w:w="3984" w:type="dxa"/>
            <w:gridSpan w:val="3"/>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78E302DE" w14:textId="314BC4FD" w:rsidR="00855475" w:rsidRPr="00C2178B" w:rsidRDefault="00855475" w:rsidP="00497CD4">
            <w:pPr>
              <w:rPr>
                <w:rFonts w:ascii="UT Sans" w:hAnsi="UT Sans"/>
              </w:rPr>
            </w:pPr>
            <w:r w:rsidRPr="00C2178B">
              <w:rPr>
                <w:rFonts w:ascii="UT Sans" w:hAnsi="UT Sans"/>
                <w:b/>
                <w:bCs/>
              </w:rPr>
              <w:t xml:space="preserve">Modulul </w:t>
            </w:r>
            <w:r w:rsidRPr="00C2178B">
              <w:rPr>
                <w:rFonts w:ascii="UT Sans" w:hAnsi="UT Sans"/>
                <w:b/>
                <w:bCs/>
              </w:rPr>
              <w:t>TOP semnale de</w:t>
            </w:r>
          </w:p>
        </w:tc>
        <w:tc>
          <w:tcPr>
            <w:tcW w:w="5356" w:type="dxa"/>
            <w:gridSpan w:val="2"/>
            <w:tcBorders>
              <w:top w:val="single" w:sz="8" w:space="0" w:color="000000"/>
              <w:bottom w:val="single" w:sz="8" w:space="0" w:color="000000"/>
              <w:right w:val="single" w:sz="8" w:space="0" w:color="000000"/>
            </w:tcBorders>
            <w:tcMar>
              <w:top w:w="155" w:type="dxa"/>
              <w:left w:w="100" w:type="dxa"/>
              <w:bottom w:w="0" w:type="dxa"/>
              <w:right w:w="50" w:type="dxa"/>
            </w:tcMar>
            <w:hideMark/>
          </w:tcPr>
          <w:p w14:paraId="37F1FEA0" w14:textId="77777777" w:rsidR="00855475" w:rsidRPr="00C2178B" w:rsidRDefault="00855475" w:rsidP="00497CD4">
            <w:pPr>
              <w:rPr>
                <w:rFonts w:ascii="UT Sans" w:hAnsi="UT Sans"/>
              </w:rPr>
            </w:pPr>
            <w:r w:rsidRPr="00C2178B">
              <w:rPr>
                <w:rFonts w:ascii="UT Sans" w:hAnsi="UT Sans"/>
                <w:b/>
                <w:bCs/>
              </w:rPr>
              <w:t>intrare și ieșire</w:t>
            </w:r>
          </w:p>
        </w:tc>
      </w:tr>
      <w:tr w:rsidR="00855475" w:rsidRPr="00C2178B" w14:paraId="14405486" w14:textId="77777777" w:rsidTr="00855475">
        <w:trPr>
          <w:trHeight w:val="260"/>
        </w:trPr>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07CF5A5F" w14:textId="77777777" w:rsidR="00855475" w:rsidRPr="00C2178B" w:rsidRDefault="00855475" w:rsidP="00497CD4">
            <w:pPr>
              <w:rPr>
                <w:rFonts w:ascii="UT Sans" w:hAnsi="UT Sans"/>
              </w:rPr>
            </w:pPr>
            <w:r w:rsidRPr="00C2178B">
              <w:rPr>
                <w:rFonts w:ascii="UT Sans" w:hAnsi="UT Sans"/>
                <w:b/>
                <w:bCs/>
              </w:rPr>
              <w:t>Nume semnal </w:t>
            </w: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38CA9540" w14:textId="77777777" w:rsidR="00855475" w:rsidRPr="00C2178B" w:rsidRDefault="00855475" w:rsidP="00497CD4">
            <w:pPr>
              <w:rPr>
                <w:rFonts w:ascii="UT Sans" w:hAnsi="UT Sans"/>
              </w:rPr>
            </w:pPr>
            <w:r w:rsidRPr="00C2178B">
              <w:rPr>
                <w:rFonts w:ascii="UT Sans" w:hAnsi="UT Sans"/>
                <w:b/>
                <w:bCs/>
              </w:rPr>
              <w:t>Număr de biți </w:t>
            </w: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4ECC8E91" w14:textId="77777777" w:rsidR="00855475" w:rsidRPr="00C2178B" w:rsidRDefault="00855475" w:rsidP="00497CD4">
            <w:pPr>
              <w:rPr>
                <w:rFonts w:ascii="UT Sans" w:hAnsi="UT Sans"/>
              </w:rPr>
            </w:pPr>
            <w:r w:rsidRPr="00C2178B">
              <w:rPr>
                <w:rFonts w:ascii="UT Sans" w:hAnsi="UT Sans"/>
                <w:b/>
                <w:bCs/>
              </w:rPr>
              <w:t>Direcție </w:t>
            </w:r>
          </w:p>
        </w:tc>
        <w:tc>
          <w:tcPr>
            <w:tcW w:w="3594" w:type="dxa"/>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1886341C" w14:textId="77777777" w:rsidR="00855475" w:rsidRPr="00C2178B" w:rsidRDefault="00855475" w:rsidP="00497CD4">
            <w:pPr>
              <w:rPr>
                <w:rFonts w:ascii="UT Sans" w:hAnsi="UT Sans"/>
              </w:rPr>
            </w:pPr>
            <w:r w:rsidRPr="00C2178B">
              <w:rPr>
                <w:rFonts w:ascii="UT Sans" w:hAnsi="UT Sans"/>
                <w:b/>
                <w:bCs/>
              </w:rPr>
              <w:t>Descriere </w:t>
            </w:r>
          </w:p>
        </w:tc>
        <w:tc>
          <w:tcPr>
            <w:tcW w:w="1762" w:type="dxa"/>
            <w:vAlign w:val="center"/>
            <w:hideMark/>
          </w:tcPr>
          <w:p w14:paraId="6F89CB12" w14:textId="77777777" w:rsidR="00855475" w:rsidRPr="00C2178B" w:rsidRDefault="00855475" w:rsidP="00497CD4">
            <w:pPr>
              <w:rPr>
                <w:rFonts w:ascii="UT Sans" w:hAnsi="UT Sans"/>
              </w:rPr>
            </w:pPr>
          </w:p>
        </w:tc>
      </w:tr>
      <w:tr w:rsidR="00855475" w:rsidRPr="00C2178B" w14:paraId="077906E8" w14:textId="77777777" w:rsidTr="00855475">
        <w:trPr>
          <w:trHeight w:val="516"/>
        </w:trPr>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02F74A36" w14:textId="55FC4FB0" w:rsidR="00855475" w:rsidRPr="00C2178B" w:rsidRDefault="00855475" w:rsidP="00497CD4">
            <w:pPr>
              <w:rPr>
                <w:rFonts w:ascii="UT Sans" w:hAnsi="UT Sans"/>
              </w:rPr>
            </w:pPr>
            <w:r w:rsidRPr="00C2178B">
              <w:rPr>
                <w:rFonts w:ascii="UT Sans" w:hAnsi="UT Sans"/>
              </w:rPr>
              <w:t>clk</w:t>
            </w: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63E6AF90" w14:textId="77777777" w:rsidR="00855475" w:rsidRPr="00C2178B" w:rsidRDefault="00855475" w:rsidP="00497CD4">
            <w:pPr>
              <w:rPr>
                <w:rFonts w:ascii="UT Sans" w:hAnsi="UT Sans"/>
              </w:rPr>
            </w:pPr>
            <w:r w:rsidRPr="00C2178B">
              <w:rPr>
                <w:rFonts w:ascii="UT Sans" w:hAnsi="UT Sans"/>
              </w:rPr>
              <w:t>1 </w:t>
            </w: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23EA1F21" w14:textId="77777777" w:rsidR="00855475" w:rsidRPr="00C2178B" w:rsidRDefault="00855475" w:rsidP="00497CD4">
            <w:pPr>
              <w:rPr>
                <w:rFonts w:ascii="UT Sans" w:hAnsi="UT Sans"/>
              </w:rPr>
            </w:pPr>
            <w:r w:rsidRPr="00C2178B">
              <w:rPr>
                <w:rFonts w:ascii="UT Sans" w:hAnsi="UT Sans"/>
              </w:rPr>
              <w:t>Intrare </w:t>
            </w:r>
          </w:p>
        </w:tc>
        <w:tc>
          <w:tcPr>
            <w:tcW w:w="3594" w:type="dxa"/>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67B8EA1C" w14:textId="5064158D" w:rsidR="00855475" w:rsidRPr="00C2178B" w:rsidRDefault="00855475" w:rsidP="00497CD4">
            <w:pPr>
              <w:rPr>
                <w:rFonts w:ascii="UT Sans" w:hAnsi="UT Sans"/>
              </w:rPr>
            </w:pPr>
            <w:r w:rsidRPr="00C2178B">
              <w:rPr>
                <w:rFonts w:ascii="UT Sans" w:hAnsi="UT Sans"/>
              </w:rPr>
              <w:t>Semnal de ceas</w:t>
            </w:r>
            <w:r w:rsidRPr="00C2178B">
              <w:rPr>
                <w:rFonts w:ascii="UT Sans" w:hAnsi="UT Sans"/>
              </w:rPr>
              <w:t xml:space="preserve"> 100MHz.</w:t>
            </w:r>
          </w:p>
        </w:tc>
        <w:tc>
          <w:tcPr>
            <w:tcW w:w="1762" w:type="dxa"/>
            <w:vAlign w:val="center"/>
            <w:hideMark/>
          </w:tcPr>
          <w:p w14:paraId="3BFA2C0F" w14:textId="77777777" w:rsidR="00855475" w:rsidRPr="00C2178B" w:rsidRDefault="00855475" w:rsidP="00497CD4">
            <w:pPr>
              <w:rPr>
                <w:rFonts w:ascii="UT Sans" w:hAnsi="UT Sans"/>
              </w:rPr>
            </w:pPr>
          </w:p>
        </w:tc>
      </w:tr>
      <w:tr w:rsidR="00855475" w:rsidRPr="00C2178B" w14:paraId="7FD41ED0" w14:textId="77777777" w:rsidTr="00855475">
        <w:trPr>
          <w:trHeight w:val="510"/>
        </w:trPr>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490AA263" w14:textId="14A7B3BB" w:rsidR="00855475" w:rsidRPr="00C2178B" w:rsidRDefault="00855475" w:rsidP="00497CD4">
            <w:pPr>
              <w:rPr>
                <w:rFonts w:ascii="UT Sans" w:hAnsi="UT Sans"/>
              </w:rPr>
            </w:pPr>
            <w:r w:rsidRPr="00C2178B">
              <w:rPr>
                <w:rFonts w:ascii="UT Sans" w:hAnsi="UT Sans"/>
              </w:rPr>
              <w:t>btnU,btnD</w:t>
            </w: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38047AF8" w14:textId="77777777" w:rsidR="00855475" w:rsidRPr="00C2178B" w:rsidRDefault="00855475" w:rsidP="00497CD4">
            <w:pPr>
              <w:rPr>
                <w:rFonts w:ascii="UT Sans" w:hAnsi="UT Sans"/>
              </w:rPr>
            </w:pPr>
            <w:r w:rsidRPr="00C2178B">
              <w:rPr>
                <w:rFonts w:ascii="UT Sans" w:hAnsi="UT Sans"/>
              </w:rPr>
              <w:t>1 </w:t>
            </w: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1EEE4F1E" w14:textId="77777777" w:rsidR="00855475" w:rsidRPr="00C2178B" w:rsidRDefault="00855475" w:rsidP="00497CD4">
            <w:pPr>
              <w:rPr>
                <w:rFonts w:ascii="UT Sans" w:hAnsi="UT Sans"/>
              </w:rPr>
            </w:pPr>
            <w:r w:rsidRPr="00C2178B">
              <w:rPr>
                <w:rFonts w:ascii="UT Sans" w:hAnsi="UT Sans"/>
              </w:rPr>
              <w:t>Intrare </w:t>
            </w:r>
          </w:p>
        </w:tc>
        <w:tc>
          <w:tcPr>
            <w:tcW w:w="3594" w:type="dxa"/>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375DEF44" w14:textId="3C7C30DF" w:rsidR="00855475" w:rsidRPr="00C2178B" w:rsidRDefault="00855475" w:rsidP="00497CD4">
            <w:pPr>
              <w:rPr>
                <w:rFonts w:ascii="UT Sans" w:hAnsi="UT Sans"/>
              </w:rPr>
            </w:pPr>
            <w:r w:rsidRPr="00C2178B">
              <w:rPr>
                <w:rFonts w:ascii="UT Sans" w:hAnsi="UT Sans"/>
              </w:rPr>
              <w:t>Butoane direcționale pentru navigare pe axa verticală (Sus/Jos).</w:t>
            </w:r>
          </w:p>
        </w:tc>
        <w:tc>
          <w:tcPr>
            <w:tcW w:w="1762" w:type="dxa"/>
            <w:vAlign w:val="center"/>
            <w:hideMark/>
          </w:tcPr>
          <w:p w14:paraId="29B0D47A" w14:textId="77777777" w:rsidR="00855475" w:rsidRPr="00C2178B" w:rsidRDefault="00855475" w:rsidP="00497CD4">
            <w:pPr>
              <w:rPr>
                <w:rFonts w:ascii="UT Sans" w:hAnsi="UT Sans"/>
              </w:rPr>
            </w:pPr>
          </w:p>
        </w:tc>
      </w:tr>
      <w:tr w:rsidR="00855475" w:rsidRPr="00C2178B" w14:paraId="379DC34E" w14:textId="77777777" w:rsidTr="00855475">
        <w:trPr>
          <w:trHeight w:val="515"/>
        </w:trPr>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07AF113E" w14:textId="18992DC3" w:rsidR="00855475" w:rsidRPr="00C2178B" w:rsidRDefault="00855475" w:rsidP="00855475">
            <w:pPr>
              <w:rPr>
                <w:rFonts w:ascii="UT Sans" w:hAnsi="UT Sans"/>
              </w:rPr>
            </w:pPr>
            <w:r w:rsidRPr="00C2178B">
              <w:rPr>
                <w:rFonts w:ascii="UT Sans" w:hAnsi="UT Sans"/>
              </w:rPr>
              <w:t>btn</w:t>
            </w:r>
            <w:r w:rsidRPr="00C2178B">
              <w:rPr>
                <w:rFonts w:ascii="UT Sans" w:hAnsi="UT Sans"/>
              </w:rPr>
              <w:t>L</w:t>
            </w:r>
            <w:r w:rsidRPr="00C2178B">
              <w:rPr>
                <w:rFonts w:ascii="UT Sans" w:hAnsi="UT Sans"/>
              </w:rPr>
              <w:t>,btn</w:t>
            </w:r>
            <w:r w:rsidRPr="00C2178B">
              <w:rPr>
                <w:rFonts w:ascii="UT Sans" w:hAnsi="UT Sans"/>
              </w:rPr>
              <w:t>R</w:t>
            </w:r>
          </w:p>
          <w:p w14:paraId="62353EC7" w14:textId="77777777" w:rsidR="00855475" w:rsidRPr="00C2178B" w:rsidRDefault="00855475" w:rsidP="00855475">
            <w:pPr>
              <w:rPr>
                <w:rFonts w:ascii="UT Sans" w:hAnsi="UT Sans"/>
              </w:rPr>
            </w:pPr>
            <w:r w:rsidRPr="00C2178B">
              <w:rPr>
                <w:rFonts w:ascii="UT Sans" w:hAnsi="UT Sans"/>
              </w:rPr>
              <w:t> </w:t>
            </w: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2FB64E88" w14:textId="77777777" w:rsidR="00855475" w:rsidRPr="00C2178B" w:rsidRDefault="00855475" w:rsidP="00855475">
            <w:pPr>
              <w:rPr>
                <w:rFonts w:ascii="UT Sans" w:hAnsi="UT Sans"/>
              </w:rPr>
            </w:pPr>
            <w:r w:rsidRPr="00C2178B">
              <w:rPr>
                <w:rFonts w:ascii="UT Sans" w:hAnsi="UT Sans"/>
              </w:rPr>
              <w:t>1 </w:t>
            </w: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7FEF8301" w14:textId="77777777" w:rsidR="00855475" w:rsidRPr="00C2178B" w:rsidRDefault="00855475" w:rsidP="00855475">
            <w:pPr>
              <w:rPr>
                <w:rFonts w:ascii="UT Sans" w:hAnsi="UT Sans"/>
              </w:rPr>
            </w:pPr>
            <w:r w:rsidRPr="00C2178B">
              <w:rPr>
                <w:rFonts w:ascii="UT Sans" w:hAnsi="UT Sans"/>
              </w:rPr>
              <w:t>Intrare </w:t>
            </w:r>
          </w:p>
        </w:tc>
        <w:tc>
          <w:tcPr>
            <w:tcW w:w="3594" w:type="dxa"/>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2281C822" w14:textId="1B86A7AA" w:rsidR="00855475" w:rsidRPr="00C2178B" w:rsidRDefault="00855475" w:rsidP="00855475">
            <w:pPr>
              <w:rPr>
                <w:rFonts w:ascii="UT Sans" w:hAnsi="UT Sans"/>
              </w:rPr>
            </w:pPr>
            <w:r w:rsidRPr="00C2178B">
              <w:rPr>
                <w:rFonts w:ascii="UT Sans" w:hAnsi="UT Sans"/>
              </w:rPr>
              <w:t xml:space="preserve">Butoane direcționale pentru navigare pe axa </w:t>
            </w:r>
            <w:r w:rsidRPr="00C2178B">
              <w:rPr>
                <w:rFonts w:ascii="UT Sans" w:hAnsi="UT Sans"/>
              </w:rPr>
              <w:t xml:space="preserve">orizontală </w:t>
            </w:r>
            <w:r w:rsidRPr="00C2178B">
              <w:rPr>
                <w:rFonts w:ascii="UT Sans" w:hAnsi="UT Sans"/>
              </w:rPr>
              <w:t>(S</w:t>
            </w:r>
            <w:r w:rsidRPr="00C2178B">
              <w:rPr>
                <w:rFonts w:ascii="UT Sans" w:hAnsi="UT Sans"/>
              </w:rPr>
              <w:t>tânga</w:t>
            </w:r>
            <w:r w:rsidRPr="00C2178B">
              <w:rPr>
                <w:rFonts w:ascii="UT Sans" w:hAnsi="UT Sans"/>
              </w:rPr>
              <w:t>/</w:t>
            </w:r>
            <w:r w:rsidRPr="00C2178B">
              <w:rPr>
                <w:rFonts w:ascii="UT Sans" w:hAnsi="UT Sans"/>
              </w:rPr>
              <w:t>Dreapta</w:t>
            </w:r>
            <w:r w:rsidRPr="00C2178B">
              <w:rPr>
                <w:rFonts w:ascii="UT Sans" w:hAnsi="UT Sans"/>
              </w:rPr>
              <w:t>).</w:t>
            </w:r>
          </w:p>
        </w:tc>
        <w:tc>
          <w:tcPr>
            <w:tcW w:w="1762" w:type="dxa"/>
            <w:vAlign w:val="center"/>
            <w:hideMark/>
          </w:tcPr>
          <w:p w14:paraId="67E7831C" w14:textId="77777777" w:rsidR="00855475" w:rsidRPr="00C2178B" w:rsidRDefault="00855475" w:rsidP="00855475">
            <w:pPr>
              <w:rPr>
                <w:rFonts w:ascii="UT Sans" w:hAnsi="UT Sans"/>
              </w:rPr>
            </w:pPr>
          </w:p>
        </w:tc>
      </w:tr>
      <w:tr w:rsidR="00855475" w:rsidRPr="00C2178B" w14:paraId="6B109B82" w14:textId="77777777" w:rsidTr="00855475">
        <w:trPr>
          <w:trHeight w:val="510"/>
        </w:trPr>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3A5A6406" w14:textId="7F63C226" w:rsidR="00855475" w:rsidRPr="00C2178B" w:rsidRDefault="00855475" w:rsidP="00497CD4">
            <w:pPr>
              <w:rPr>
                <w:rFonts w:ascii="UT Sans" w:hAnsi="UT Sans"/>
              </w:rPr>
            </w:pPr>
            <w:r w:rsidRPr="00C2178B">
              <w:rPr>
                <w:rFonts w:ascii="UT Sans" w:hAnsi="UT Sans"/>
              </w:rPr>
              <w:t>btnC</w:t>
            </w:r>
          </w:p>
          <w:p w14:paraId="38BC081B" w14:textId="77777777" w:rsidR="00855475" w:rsidRPr="00C2178B" w:rsidRDefault="00855475" w:rsidP="00497CD4">
            <w:pPr>
              <w:rPr>
                <w:rFonts w:ascii="UT Sans" w:hAnsi="UT Sans"/>
              </w:rPr>
            </w:pP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208FCA0E" w14:textId="77777777" w:rsidR="00855475" w:rsidRPr="00C2178B" w:rsidRDefault="00855475" w:rsidP="00497CD4">
            <w:pPr>
              <w:rPr>
                <w:rFonts w:ascii="UT Sans" w:hAnsi="UT Sans"/>
              </w:rPr>
            </w:pPr>
            <w:r w:rsidRPr="00C2178B">
              <w:rPr>
                <w:rFonts w:ascii="UT Sans" w:hAnsi="UT Sans"/>
              </w:rPr>
              <w:t>1 </w:t>
            </w: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4747312F" w14:textId="77777777" w:rsidR="00855475" w:rsidRPr="00C2178B" w:rsidRDefault="00855475" w:rsidP="00497CD4">
            <w:pPr>
              <w:rPr>
                <w:rFonts w:ascii="UT Sans" w:hAnsi="UT Sans"/>
              </w:rPr>
            </w:pPr>
            <w:r w:rsidRPr="00C2178B">
              <w:rPr>
                <w:rFonts w:ascii="UT Sans" w:hAnsi="UT Sans"/>
              </w:rPr>
              <w:t>Intrare </w:t>
            </w:r>
          </w:p>
        </w:tc>
        <w:tc>
          <w:tcPr>
            <w:tcW w:w="3594" w:type="dxa"/>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1136B776" w14:textId="4A27C234" w:rsidR="00855475" w:rsidRPr="00C2178B" w:rsidRDefault="00855475" w:rsidP="00497CD4">
            <w:pPr>
              <w:rPr>
                <w:rFonts w:ascii="UT Sans" w:hAnsi="UT Sans"/>
              </w:rPr>
            </w:pPr>
            <w:r w:rsidRPr="00C2178B">
              <w:rPr>
                <w:rFonts w:ascii="UT Sans" w:hAnsi="UT Sans"/>
              </w:rPr>
              <w:t>Buton central de confirmare pentru scrierea caracterului selectat</w:t>
            </w:r>
          </w:p>
        </w:tc>
        <w:tc>
          <w:tcPr>
            <w:tcW w:w="1762" w:type="dxa"/>
            <w:vAlign w:val="center"/>
            <w:hideMark/>
          </w:tcPr>
          <w:p w14:paraId="7B28E61B" w14:textId="77777777" w:rsidR="00855475" w:rsidRPr="00C2178B" w:rsidRDefault="00855475" w:rsidP="00497CD4">
            <w:pPr>
              <w:rPr>
                <w:rFonts w:ascii="UT Sans" w:hAnsi="UT Sans"/>
              </w:rPr>
            </w:pPr>
          </w:p>
        </w:tc>
      </w:tr>
      <w:tr w:rsidR="00855475" w:rsidRPr="00C2178B" w14:paraId="7515F01A" w14:textId="77777777" w:rsidTr="00855475">
        <w:trPr>
          <w:trHeight w:val="489"/>
        </w:trPr>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772AB43F" w14:textId="3810B911" w:rsidR="00855475" w:rsidRPr="00C2178B" w:rsidRDefault="00855475" w:rsidP="00497CD4">
            <w:pPr>
              <w:rPr>
                <w:rFonts w:ascii="UT Sans" w:hAnsi="UT Sans"/>
              </w:rPr>
            </w:pPr>
            <w:r w:rsidRPr="00C2178B">
              <w:rPr>
                <w:rFonts w:ascii="UT Sans" w:hAnsi="UT Sans"/>
              </w:rPr>
              <w:t>hsync</w:t>
            </w: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3C51D5FD" w14:textId="35F19BEF" w:rsidR="00855475" w:rsidRPr="00C2178B" w:rsidRDefault="00855475" w:rsidP="00497CD4">
            <w:pPr>
              <w:rPr>
                <w:rFonts w:ascii="UT Sans" w:hAnsi="UT Sans"/>
              </w:rPr>
            </w:pPr>
            <w:r w:rsidRPr="00C2178B">
              <w:rPr>
                <w:rFonts w:ascii="UT Sans" w:hAnsi="UT Sans"/>
              </w:rPr>
              <w:t>1</w:t>
            </w: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2A8B238D" w14:textId="0368E13A" w:rsidR="00855475" w:rsidRPr="00C2178B" w:rsidRDefault="00855475" w:rsidP="00497CD4">
            <w:pPr>
              <w:rPr>
                <w:rFonts w:ascii="UT Sans" w:hAnsi="UT Sans"/>
              </w:rPr>
            </w:pPr>
            <w:r w:rsidRPr="00C2178B">
              <w:rPr>
                <w:rFonts w:ascii="UT Sans" w:hAnsi="UT Sans"/>
              </w:rPr>
              <w:t>I</w:t>
            </w:r>
            <w:r w:rsidRPr="00C2178B">
              <w:rPr>
                <w:rFonts w:ascii="UT Sans" w:hAnsi="UT Sans"/>
              </w:rPr>
              <w:t>eșire</w:t>
            </w:r>
          </w:p>
        </w:tc>
        <w:tc>
          <w:tcPr>
            <w:tcW w:w="3594" w:type="dxa"/>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36DFAD7E" w14:textId="5FC53D77" w:rsidR="00855475" w:rsidRPr="00C2178B" w:rsidRDefault="00855475" w:rsidP="00497CD4">
            <w:pPr>
              <w:rPr>
                <w:rFonts w:ascii="UT Sans" w:hAnsi="UT Sans"/>
              </w:rPr>
            </w:pPr>
            <w:r w:rsidRPr="00C2178B">
              <w:rPr>
                <w:rFonts w:ascii="UT Sans" w:hAnsi="UT Sans"/>
              </w:rPr>
              <w:t>Semnal de sincronizare orizontală VGA.</w:t>
            </w:r>
          </w:p>
        </w:tc>
        <w:tc>
          <w:tcPr>
            <w:tcW w:w="1762" w:type="dxa"/>
            <w:vAlign w:val="center"/>
            <w:hideMark/>
          </w:tcPr>
          <w:p w14:paraId="3E0F8960" w14:textId="77777777" w:rsidR="00855475" w:rsidRPr="00C2178B" w:rsidRDefault="00855475" w:rsidP="00497CD4">
            <w:pPr>
              <w:rPr>
                <w:rFonts w:ascii="UT Sans" w:hAnsi="UT Sans"/>
              </w:rPr>
            </w:pPr>
          </w:p>
        </w:tc>
      </w:tr>
      <w:tr w:rsidR="00855475" w:rsidRPr="00C2178B" w14:paraId="4AC85065" w14:textId="77777777" w:rsidTr="00855475">
        <w:trPr>
          <w:trHeight w:val="805"/>
        </w:trPr>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65A9198B" w14:textId="270B284A" w:rsidR="00855475" w:rsidRPr="00C2178B" w:rsidRDefault="00855475" w:rsidP="00497CD4">
            <w:pPr>
              <w:rPr>
                <w:rFonts w:ascii="UT Sans" w:hAnsi="UT Sans"/>
              </w:rPr>
            </w:pPr>
            <w:r w:rsidRPr="00C2178B">
              <w:rPr>
                <w:rFonts w:ascii="UT Sans" w:hAnsi="UT Sans"/>
              </w:rPr>
              <w:t>vsync</w:t>
            </w:r>
          </w:p>
          <w:p w14:paraId="2345CC54" w14:textId="77777777" w:rsidR="00855475" w:rsidRPr="00C2178B" w:rsidRDefault="00855475" w:rsidP="00497CD4">
            <w:pPr>
              <w:rPr>
                <w:rFonts w:ascii="UT Sans" w:hAnsi="UT Sans"/>
              </w:rPr>
            </w:pP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47BC7C65" w14:textId="56884980" w:rsidR="00855475" w:rsidRPr="00C2178B" w:rsidRDefault="00855475" w:rsidP="00497CD4">
            <w:pPr>
              <w:rPr>
                <w:rFonts w:ascii="UT Sans" w:hAnsi="UT Sans"/>
              </w:rPr>
            </w:pPr>
            <w:r w:rsidRPr="00C2178B">
              <w:rPr>
                <w:rFonts w:ascii="UT Sans" w:hAnsi="UT Sans"/>
              </w:rPr>
              <w:t>1</w:t>
            </w: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24FD0C47" w14:textId="7CEF7280" w:rsidR="00855475" w:rsidRPr="00C2178B" w:rsidRDefault="00855475" w:rsidP="00497CD4">
            <w:pPr>
              <w:rPr>
                <w:rFonts w:ascii="UT Sans" w:hAnsi="UT Sans"/>
              </w:rPr>
            </w:pPr>
            <w:r w:rsidRPr="00C2178B">
              <w:rPr>
                <w:rFonts w:ascii="UT Sans" w:hAnsi="UT Sans"/>
              </w:rPr>
              <w:t>I</w:t>
            </w:r>
            <w:r w:rsidRPr="00C2178B">
              <w:rPr>
                <w:rFonts w:ascii="UT Sans" w:hAnsi="UT Sans"/>
              </w:rPr>
              <w:t>eșire</w:t>
            </w:r>
          </w:p>
        </w:tc>
        <w:tc>
          <w:tcPr>
            <w:tcW w:w="3594" w:type="dxa"/>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1ACCD49D" w14:textId="1F616EBB" w:rsidR="00855475" w:rsidRPr="00C2178B" w:rsidRDefault="00855475" w:rsidP="00497CD4">
            <w:pPr>
              <w:rPr>
                <w:rFonts w:ascii="UT Sans" w:hAnsi="UT Sans"/>
              </w:rPr>
            </w:pPr>
            <w:r w:rsidRPr="00C2178B">
              <w:rPr>
                <w:rFonts w:ascii="UT Sans" w:hAnsi="UT Sans"/>
              </w:rPr>
              <w:t xml:space="preserve">Semnal de sincronizare </w:t>
            </w:r>
            <w:r w:rsidRPr="00C2178B">
              <w:rPr>
                <w:rFonts w:ascii="UT Sans" w:hAnsi="UT Sans"/>
              </w:rPr>
              <w:t>vertica</w:t>
            </w:r>
            <w:r w:rsidRPr="00C2178B">
              <w:rPr>
                <w:rFonts w:ascii="UT Sans" w:hAnsi="UT Sans"/>
              </w:rPr>
              <w:t>lă VGA.</w:t>
            </w:r>
          </w:p>
        </w:tc>
        <w:tc>
          <w:tcPr>
            <w:tcW w:w="1762" w:type="dxa"/>
            <w:vAlign w:val="center"/>
            <w:hideMark/>
          </w:tcPr>
          <w:p w14:paraId="3F055630" w14:textId="77777777" w:rsidR="00855475" w:rsidRPr="00C2178B" w:rsidRDefault="00855475" w:rsidP="00497CD4">
            <w:pPr>
              <w:rPr>
                <w:rFonts w:ascii="UT Sans" w:hAnsi="UT Sans"/>
              </w:rPr>
            </w:pPr>
          </w:p>
        </w:tc>
      </w:tr>
      <w:tr w:rsidR="00855475" w:rsidRPr="00C2178B" w14:paraId="1CD0732D" w14:textId="77777777" w:rsidTr="00855475">
        <w:trPr>
          <w:trHeight w:val="806"/>
        </w:trPr>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01C10E2F" w14:textId="21797713" w:rsidR="00855475" w:rsidRPr="00C2178B" w:rsidRDefault="00855475" w:rsidP="00497CD4">
            <w:pPr>
              <w:rPr>
                <w:rFonts w:ascii="UT Sans" w:hAnsi="UT Sans"/>
              </w:rPr>
            </w:pPr>
            <w:r w:rsidRPr="00C2178B">
              <w:rPr>
                <w:rFonts w:ascii="UT Sans" w:hAnsi="UT Sans"/>
              </w:rPr>
              <w:t>VgaRed</w:t>
            </w:r>
            <w:r w:rsidRPr="00C2178B">
              <w:rPr>
                <w:rFonts w:ascii="UT Sans" w:hAnsi="UT Sans"/>
              </w:rPr>
              <w:t>  </w:t>
            </w:r>
          </w:p>
          <w:p w14:paraId="6649CC3B" w14:textId="77777777" w:rsidR="00855475" w:rsidRPr="00C2178B" w:rsidRDefault="00855475" w:rsidP="00497CD4">
            <w:pPr>
              <w:rPr>
                <w:rFonts w:ascii="UT Sans" w:hAnsi="UT Sans"/>
              </w:rPr>
            </w:pP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382CE541" w14:textId="6608D461" w:rsidR="00855475" w:rsidRPr="00C2178B" w:rsidRDefault="00855475" w:rsidP="00497CD4">
            <w:pPr>
              <w:rPr>
                <w:rFonts w:ascii="UT Sans" w:hAnsi="UT Sans"/>
              </w:rPr>
            </w:pPr>
            <w:r w:rsidRPr="00C2178B">
              <w:rPr>
                <w:rFonts w:ascii="UT Sans" w:hAnsi="UT Sans"/>
              </w:rPr>
              <w:t>4</w:t>
            </w: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2D63B5B9" w14:textId="77777777" w:rsidR="00855475" w:rsidRPr="00C2178B" w:rsidRDefault="00855475" w:rsidP="00497CD4">
            <w:pPr>
              <w:rPr>
                <w:rFonts w:ascii="UT Sans" w:hAnsi="UT Sans"/>
              </w:rPr>
            </w:pPr>
            <w:r w:rsidRPr="00C2178B">
              <w:rPr>
                <w:rFonts w:ascii="UT Sans" w:hAnsi="UT Sans"/>
              </w:rPr>
              <w:t>Ieșire </w:t>
            </w:r>
          </w:p>
        </w:tc>
        <w:tc>
          <w:tcPr>
            <w:tcW w:w="3594" w:type="dxa"/>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653F3C24" w14:textId="784041B0" w:rsidR="00855475" w:rsidRPr="00C2178B" w:rsidRDefault="004F4EE3" w:rsidP="00497CD4">
            <w:pPr>
              <w:rPr>
                <w:rFonts w:ascii="UT Sans" w:hAnsi="UT Sans"/>
              </w:rPr>
            </w:pPr>
            <w:r w:rsidRPr="00C2178B">
              <w:rPr>
                <w:rFonts w:ascii="UT Sans" w:hAnsi="UT Sans"/>
              </w:rPr>
              <w:t>Canal culoare Roșu</w:t>
            </w:r>
          </w:p>
        </w:tc>
        <w:tc>
          <w:tcPr>
            <w:tcW w:w="1762" w:type="dxa"/>
            <w:vAlign w:val="center"/>
            <w:hideMark/>
          </w:tcPr>
          <w:p w14:paraId="45F32B49" w14:textId="77777777" w:rsidR="00855475" w:rsidRPr="00C2178B" w:rsidRDefault="00855475" w:rsidP="00497CD4">
            <w:pPr>
              <w:rPr>
                <w:rFonts w:ascii="UT Sans" w:hAnsi="UT Sans"/>
              </w:rPr>
            </w:pPr>
          </w:p>
        </w:tc>
      </w:tr>
      <w:tr w:rsidR="00855475" w:rsidRPr="00C2178B" w14:paraId="5A91B2E1" w14:textId="77777777" w:rsidTr="00855475">
        <w:trPr>
          <w:trHeight w:val="805"/>
        </w:trPr>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03DF4F28" w14:textId="7322DFB1" w:rsidR="00855475" w:rsidRPr="00C2178B" w:rsidRDefault="00855475" w:rsidP="00497CD4">
            <w:pPr>
              <w:rPr>
                <w:rFonts w:ascii="UT Sans" w:hAnsi="UT Sans"/>
              </w:rPr>
            </w:pPr>
            <w:r w:rsidRPr="00C2178B">
              <w:rPr>
                <w:rFonts w:ascii="UT Sans" w:hAnsi="UT Sans"/>
              </w:rPr>
              <w:t>VgaGreen</w:t>
            </w:r>
          </w:p>
          <w:p w14:paraId="28EC61C9" w14:textId="77777777" w:rsidR="00855475" w:rsidRPr="00C2178B" w:rsidRDefault="00855475" w:rsidP="00497CD4">
            <w:pPr>
              <w:rPr>
                <w:rFonts w:ascii="UT Sans" w:hAnsi="UT Sans"/>
              </w:rPr>
            </w:pP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0F7034F6" w14:textId="75FEF285" w:rsidR="00855475" w:rsidRPr="00C2178B" w:rsidRDefault="00855475" w:rsidP="00497CD4">
            <w:pPr>
              <w:rPr>
                <w:rFonts w:ascii="UT Sans" w:hAnsi="UT Sans"/>
              </w:rPr>
            </w:pPr>
            <w:r w:rsidRPr="00C2178B">
              <w:rPr>
                <w:rFonts w:ascii="UT Sans" w:hAnsi="UT Sans"/>
              </w:rPr>
              <w:t>4</w:t>
            </w: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5EAC8C25" w14:textId="77777777" w:rsidR="00855475" w:rsidRPr="00C2178B" w:rsidRDefault="00855475" w:rsidP="00497CD4">
            <w:pPr>
              <w:rPr>
                <w:rFonts w:ascii="UT Sans" w:hAnsi="UT Sans"/>
              </w:rPr>
            </w:pPr>
            <w:r w:rsidRPr="00C2178B">
              <w:rPr>
                <w:rFonts w:ascii="UT Sans" w:hAnsi="UT Sans"/>
              </w:rPr>
              <w:t>Ieșire </w:t>
            </w:r>
          </w:p>
        </w:tc>
        <w:tc>
          <w:tcPr>
            <w:tcW w:w="3594" w:type="dxa"/>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1C894BEC" w14:textId="180E2914" w:rsidR="00855475" w:rsidRPr="00C2178B" w:rsidRDefault="004F4EE3" w:rsidP="00497CD4">
            <w:pPr>
              <w:rPr>
                <w:rFonts w:ascii="UT Sans" w:hAnsi="UT Sans"/>
              </w:rPr>
            </w:pPr>
            <w:r w:rsidRPr="00C2178B">
              <w:rPr>
                <w:rFonts w:ascii="UT Sans" w:hAnsi="UT Sans"/>
              </w:rPr>
              <w:t xml:space="preserve">Canal culoare </w:t>
            </w:r>
            <w:r w:rsidRPr="00C2178B">
              <w:rPr>
                <w:rFonts w:ascii="UT Sans" w:hAnsi="UT Sans"/>
              </w:rPr>
              <w:t>Verde</w:t>
            </w:r>
          </w:p>
        </w:tc>
        <w:tc>
          <w:tcPr>
            <w:tcW w:w="1762" w:type="dxa"/>
            <w:vAlign w:val="center"/>
            <w:hideMark/>
          </w:tcPr>
          <w:p w14:paraId="5A326676" w14:textId="76DB977F" w:rsidR="00855475" w:rsidRPr="00C2178B" w:rsidRDefault="00855475" w:rsidP="00497CD4">
            <w:pPr>
              <w:rPr>
                <w:rFonts w:ascii="UT Sans" w:hAnsi="UT Sans"/>
              </w:rPr>
            </w:pPr>
          </w:p>
        </w:tc>
      </w:tr>
      <w:tr w:rsidR="00855475" w:rsidRPr="00C2178B" w14:paraId="1D010A00" w14:textId="77777777" w:rsidTr="00855475">
        <w:trPr>
          <w:trHeight w:val="555"/>
        </w:trPr>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22883ECD" w14:textId="55ACD5BC" w:rsidR="00855475" w:rsidRPr="00C2178B" w:rsidRDefault="00855475" w:rsidP="00497CD4">
            <w:pPr>
              <w:rPr>
                <w:rFonts w:ascii="UT Sans" w:hAnsi="UT Sans"/>
              </w:rPr>
            </w:pPr>
            <w:r w:rsidRPr="00C2178B">
              <w:rPr>
                <w:rFonts w:ascii="UT Sans" w:hAnsi="UT Sans"/>
              </w:rPr>
              <w:lastRenderedPageBreak/>
              <w:t>VgaBlue</w:t>
            </w: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5FDE08E0" w14:textId="5A472A93" w:rsidR="00855475" w:rsidRPr="00C2178B" w:rsidRDefault="00855475" w:rsidP="00497CD4">
            <w:pPr>
              <w:rPr>
                <w:rFonts w:ascii="UT Sans" w:hAnsi="UT Sans"/>
              </w:rPr>
            </w:pPr>
            <w:r w:rsidRPr="00C2178B">
              <w:rPr>
                <w:rFonts w:ascii="UT Sans" w:hAnsi="UT Sans"/>
              </w:rPr>
              <w:t>4</w:t>
            </w: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64076160" w14:textId="77777777" w:rsidR="00855475" w:rsidRPr="00C2178B" w:rsidRDefault="00855475" w:rsidP="00497CD4">
            <w:pPr>
              <w:rPr>
                <w:rFonts w:ascii="UT Sans" w:hAnsi="UT Sans"/>
              </w:rPr>
            </w:pPr>
            <w:r w:rsidRPr="00C2178B">
              <w:rPr>
                <w:rFonts w:ascii="UT Sans" w:hAnsi="UT Sans"/>
              </w:rPr>
              <w:t>Ieșire</w:t>
            </w:r>
          </w:p>
        </w:tc>
        <w:tc>
          <w:tcPr>
            <w:tcW w:w="3594" w:type="dxa"/>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0A2F7E37" w14:textId="5BBD3C98" w:rsidR="00855475" w:rsidRPr="00C2178B" w:rsidRDefault="004F4EE3" w:rsidP="00497CD4">
            <w:pPr>
              <w:rPr>
                <w:rFonts w:ascii="UT Sans" w:hAnsi="UT Sans"/>
              </w:rPr>
            </w:pPr>
            <w:r w:rsidRPr="00C2178B">
              <w:rPr>
                <w:rFonts w:ascii="UT Sans" w:hAnsi="UT Sans"/>
              </w:rPr>
              <w:t xml:space="preserve">Canal culoare </w:t>
            </w:r>
            <w:r w:rsidRPr="00C2178B">
              <w:rPr>
                <w:rFonts w:ascii="UT Sans" w:hAnsi="UT Sans"/>
              </w:rPr>
              <w:t>Albastru</w:t>
            </w:r>
          </w:p>
        </w:tc>
        <w:tc>
          <w:tcPr>
            <w:tcW w:w="1762" w:type="dxa"/>
            <w:vAlign w:val="center"/>
            <w:hideMark/>
          </w:tcPr>
          <w:p w14:paraId="5B09AB64" w14:textId="77777777" w:rsidR="004F4EE3" w:rsidRPr="00C2178B" w:rsidRDefault="004F4EE3" w:rsidP="00497CD4">
            <w:pPr>
              <w:rPr>
                <w:rFonts w:ascii="UT Sans" w:hAnsi="UT Sans"/>
              </w:rPr>
            </w:pPr>
          </w:p>
        </w:tc>
      </w:tr>
    </w:tbl>
    <w:p w14:paraId="70DEA8A9" w14:textId="77777777" w:rsidR="00855475" w:rsidRPr="00C2178B" w:rsidRDefault="00855475" w:rsidP="00855475">
      <w:pPr>
        <w:pStyle w:val="ListParagraph"/>
        <w:rPr>
          <w:rFonts w:ascii="UT Sans" w:hAnsi="UT Sans"/>
          <w:b/>
          <w:bCs/>
          <w:sz w:val="28"/>
          <w:szCs w:val="28"/>
        </w:rPr>
      </w:pPr>
    </w:p>
    <w:p w14:paraId="6682F886" w14:textId="77777777" w:rsidR="004F4EE3" w:rsidRPr="00C2178B" w:rsidRDefault="004F4EE3" w:rsidP="00855475">
      <w:pPr>
        <w:pStyle w:val="ListParagraph"/>
        <w:rPr>
          <w:rFonts w:ascii="UT Sans" w:hAnsi="UT Sans"/>
          <w:b/>
          <w:bCs/>
          <w:sz w:val="28"/>
          <w:szCs w:val="28"/>
        </w:rPr>
      </w:pPr>
    </w:p>
    <w:p w14:paraId="10ADFE9A" w14:textId="340CE7E2" w:rsidR="004F4EE3" w:rsidRPr="00C2178B" w:rsidRDefault="004F4EE3" w:rsidP="00855475">
      <w:pPr>
        <w:pStyle w:val="ListParagraph"/>
        <w:rPr>
          <w:rFonts w:ascii="UT Sans" w:hAnsi="UT Sans"/>
          <w:b/>
          <w:bCs/>
          <w:sz w:val="28"/>
          <w:szCs w:val="28"/>
        </w:rPr>
      </w:pPr>
      <w:r w:rsidRPr="00C2178B">
        <w:rPr>
          <w:rFonts w:ascii="UT Sans" w:hAnsi="UT Sans"/>
          <w:b/>
          <w:bCs/>
          <w:sz w:val="28"/>
          <w:szCs w:val="28"/>
        </w:rPr>
        <w:t>Tabelul 2. Semnale interne de interconectare (Magistrale Top-Level)</w:t>
      </w:r>
    </w:p>
    <w:tbl>
      <w:tblPr>
        <w:tblW w:w="9365" w:type="dxa"/>
        <w:tblCellMar>
          <w:top w:w="15" w:type="dxa"/>
          <w:left w:w="15" w:type="dxa"/>
          <w:bottom w:w="15" w:type="dxa"/>
          <w:right w:w="15" w:type="dxa"/>
        </w:tblCellMar>
        <w:tblLook w:val="04A0" w:firstRow="1" w:lastRow="0" w:firstColumn="1" w:lastColumn="0" w:noHBand="0" w:noVBand="1"/>
      </w:tblPr>
      <w:tblGrid>
        <w:gridCol w:w="2449"/>
        <w:gridCol w:w="899"/>
        <w:gridCol w:w="4274"/>
        <w:gridCol w:w="1743"/>
      </w:tblGrid>
      <w:tr w:rsidR="004F4EE3" w:rsidRPr="00C2178B" w14:paraId="78089AC7" w14:textId="77777777" w:rsidTr="00C2178B">
        <w:trPr>
          <w:trHeight w:val="260"/>
        </w:trPr>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08286D18" w14:textId="77777777" w:rsidR="004F4EE3" w:rsidRPr="00C2178B" w:rsidRDefault="004F4EE3" w:rsidP="00497CD4">
            <w:pPr>
              <w:rPr>
                <w:rFonts w:ascii="UT Sans" w:hAnsi="UT Sans"/>
              </w:rPr>
            </w:pPr>
            <w:r w:rsidRPr="00C2178B">
              <w:rPr>
                <w:rFonts w:ascii="UT Sans" w:hAnsi="UT Sans"/>
                <w:b/>
                <w:bCs/>
              </w:rPr>
              <w:t>Nume semnal </w:t>
            </w: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11EDD6E3" w14:textId="77777777" w:rsidR="004F4EE3" w:rsidRPr="00C2178B" w:rsidRDefault="004F4EE3" w:rsidP="00497CD4">
            <w:pPr>
              <w:rPr>
                <w:rFonts w:ascii="UT Sans" w:hAnsi="UT Sans"/>
              </w:rPr>
            </w:pPr>
            <w:r w:rsidRPr="00C2178B">
              <w:rPr>
                <w:rFonts w:ascii="UT Sans" w:hAnsi="UT Sans"/>
                <w:b/>
                <w:bCs/>
              </w:rPr>
              <w:t>Număr de biți </w:t>
            </w:r>
          </w:p>
        </w:tc>
        <w:tc>
          <w:tcPr>
            <w:tcW w:w="4274" w:type="dxa"/>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3F986A04" w14:textId="77777777" w:rsidR="004F4EE3" w:rsidRPr="00C2178B" w:rsidRDefault="004F4EE3" w:rsidP="00497CD4">
            <w:pPr>
              <w:rPr>
                <w:rFonts w:ascii="UT Sans" w:hAnsi="UT Sans"/>
              </w:rPr>
            </w:pPr>
            <w:r w:rsidRPr="00C2178B">
              <w:rPr>
                <w:rFonts w:ascii="UT Sans" w:hAnsi="UT Sans"/>
                <w:b/>
                <w:bCs/>
              </w:rPr>
              <w:t>Descriere </w:t>
            </w:r>
          </w:p>
        </w:tc>
        <w:tc>
          <w:tcPr>
            <w:tcW w:w="1743" w:type="dxa"/>
            <w:vAlign w:val="center"/>
            <w:hideMark/>
          </w:tcPr>
          <w:p w14:paraId="5527EEFF" w14:textId="77777777" w:rsidR="004F4EE3" w:rsidRPr="00C2178B" w:rsidRDefault="004F4EE3" w:rsidP="00497CD4">
            <w:pPr>
              <w:rPr>
                <w:rFonts w:ascii="UT Sans" w:hAnsi="UT Sans"/>
              </w:rPr>
            </w:pPr>
          </w:p>
        </w:tc>
      </w:tr>
      <w:tr w:rsidR="004F4EE3" w:rsidRPr="00C2178B" w14:paraId="3C31DBAA" w14:textId="77777777" w:rsidTr="00C2178B">
        <w:trPr>
          <w:trHeight w:val="516"/>
        </w:trPr>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7D26C4F1" w14:textId="68204574" w:rsidR="004F4EE3" w:rsidRPr="00C2178B" w:rsidRDefault="004F4EE3" w:rsidP="00497CD4">
            <w:pPr>
              <w:rPr>
                <w:rFonts w:ascii="UT Sans" w:hAnsi="UT Sans"/>
              </w:rPr>
            </w:pPr>
            <w:r w:rsidRPr="00C2178B">
              <w:rPr>
                <w:rFonts w:ascii="UT Sans" w:hAnsi="UT Sans"/>
              </w:rPr>
              <w:t>clk_148MHz</w:t>
            </w: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535E4D1B" w14:textId="77777777" w:rsidR="004F4EE3" w:rsidRPr="00C2178B" w:rsidRDefault="004F4EE3" w:rsidP="00497CD4">
            <w:pPr>
              <w:rPr>
                <w:rFonts w:ascii="UT Sans" w:hAnsi="UT Sans"/>
              </w:rPr>
            </w:pPr>
            <w:r w:rsidRPr="00C2178B">
              <w:rPr>
                <w:rFonts w:ascii="UT Sans" w:hAnsi="UT Sans"/>
              </w:rPr>
              <w:t>1 </w:t>
            </w:r>
          </w:p>
        </w:tc>
        <w:tc>
          <w:tcPr>
            <w:tcW w:w="4274" w:type="dxa"/>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7C32750E" w14:textId="74762714" w:rsidR="004F4EE3" w:rsidRPr="00C2178B" w:rsidRDefault="004F4EE3" w:rsidP="00497CD4">
            <w:pPr>
              <w:rPr>
                <w:rFonts w:ascii="UT Sans" w:hAnsi="UT Sans"/>
              </w:rPr>
            </w:pPr>
            <w:r w:rsidRPr="00C2178B">
              <w:rPr>
                <w:rFonts w:ascii="UT Sans" w:hAnsi="UT Sans"/>
              </w:rPr>
              <w:t>Pixel clock de 148.5 MHz, necesar pentru rezoluția 1080p la 60Hz.</w:t>
            </w:r>
          </w:p>
        </w:tc>
        <w:tc>
          <w:tcPr>
            <w:tcW w:w="1743" w:type="dxa"/>
            <w:vAlign w:val="center"/>
            <w:hideMark/>
          </w:tcPr>
          <w:p w14:paraId="36C199B1" w14:textId="77777777" w:rsidR="004F4EE3" w:rsidRPr="00C2178B" w:rsidRDefault="004F4EE3" w:rsidP="00497CD4">
            <w:pPr>
              <w:rPr>
                <w:rFonts w:ascii="UT Sans" w:hAnsi="UT Sans"/>
              </w:rPr>
            </w:pPr>
          </w:p>
        </w:tc>
      </w:tr>
      <w:tr w:rsidR="004F4EE3" w:rsidRPr="00C2178B" w14:paraId="3806043F" w14:textId="77777777" w:rsidTr="00C2178B">
        <w:trPr>
          <w:trHeight w:val="510"/>
        </w:trPr>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5FC4E3B8" w14:textId="5E66E18A" w:rsidR="004F4EE3" w:rsidRPr="00C2178B" w:rsidRDefault="004F4EE3" w:rsidP="00497CD4">
            <w:pPr>
              <w:rPr>
                <w:rFonts w:ascii="UT Sans" w:hAnsi="UT Sans"/>
              </w:rPr>
            </w:pPr>
            <w:r w:rsidRPr="00C2178B">
              <w:rPr>
                <w:rFonts w:ascii="UT Sans" w:hAnsi="UT Sans"/>
              </w:rPr>
              <w:t>w_pixel_x</w:t>
            </w: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1F60F751" w14:textId="2C9D00EF" w:rsidR="004F4EE3" w:rsidRPr="00C2178B" w:rsidRDefault="004F4EE3" w:rsidP="00497CD4">
            <w:pPr>
              <w:rPr>
                <w:rFonts w:ascii="UT Sans" w:hAnsi="UT Sans"/>
              </w:rPr>
            </w:pPr>
            <w:r w:rsidRPr="00C2178B">
              <w:rPr>
                <w:rFonts w:ascii="UT Sans" w:hAnsi="UT Sans"/>
              </w:rPr>
              <w:t>1</w:t>
            </w:r>
            <w:r w:rsidRPr="00C2178B">
              <w:rPr>
                <w:rFonts w:ascii="UT Sans" w:hAnsi="UT Sans"/>
              </w:rPr>
              <w:t>2</w:t>
            </w:r>
          </w:p>
        </w:tc>
        <w:tc>
          <w:tcPr>
            <w:tcW w:w="4274" w:type="dxa"/>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27A0E3A2" w14:textId="7BFC6C05" w:rsidR="004F4EE3" w:rsidRPr="00C2178B" w:rsidRDefault="004F4EE3" w:rsidP="00497CD4">
            <w:pPr>
              <w:rPr>
                <w:rFonts w:ascii="UT Sans" w:hAnsi="UT Sans"/>
              </w:rPr>
            </w:pPr>
            <w:r w:rsidRPr="00C2178B">
              <w:rPr>
                <w:rFonts w:ascii="UT Sans" w:hAnsi="UT Sans"/>
              </w:rPr>
              <w:t xml:space="preserve">Coordonata X curentă de scanare a monitorului </w:t>
            </w:r>
            <w:r w:rsidRPr="00C2178B">
              <w:rPr>
                <w:rFonts w:ascii="UT Sans" w:hAnsi="UT Sans"/>
              </w:rPr>
              <w:t>.</w:t>
            </w:r>
          </w:p>
        </w:tc>
        <w:tc>
          <w:tcPr>
            <w:tcW w:w="1743" w:type="dxa"/>
            <w:vAlign w:val="center"/>
            <w:hideMark/>
          </w:tcPr>
          <w:p w14:paraId="62497B24" w14:textId="77777777" w:rsidR="004F4EE3" w:rsidRPr="00C2178B" w:rsidRDefault="004F4EE3" w:rsidP="00497CD4">
            <w:pPr>
              <w:rPr>
                <w:rFonts w:ascii="UT Sans" w:hAnsi="UT Sans"/>
              </w:rPr>
            </w:pPr>
          </w:p>
        </w:tc>
      </w:tr>
      <w:tr w:rsidR="004F4EE3" w:rsidRPr="00C2178B" w14:paraId="3F9781C5" w14:textId="77777777" w:rsidTr="00C2178B">
        <w:trPr>
          <w:trHeight w:val="515"/>
        </w:trPr>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2A6F1CCE" w14:textId="05DEEAE3" w:rsidR="004F4EE3" w:rsidRPr="00C2178B" w:rsidRDefault="004F4EE3" w:rsidP="004F4EE3">
            <w:pPr>
              <w:rPr>
                <w:rFonts w:ascii="UT Sans" w:hAnsi="UT Sans"/>
              </w:rPr>
            </w:pPr>
            <w:r w:rsidRPr="00C2178B">
              <w:rPr>
                <w:rFonts w:ascii="UT Sans" w:hAnsi="UT Sans"/>
              </w:rPr>
              <w:t>w_pixel_</w:t>
            </w:r>
            <w:r w:rsidRPr="00C2178B">
              <w:rPr>
                <w:rFonts w:ascii="UT Sans" w:hAnsi="UT Sans"/>
              </w:rPr>
              <w:t>y</w:t>
            </w:r>
            <w:r w:rsidRPr="00C2178B">
              <w:rPr>
                <w:rFonts w:ascii="UT Sans" w:hAnsi="UT Sans"/>
              </w:rPr>
              <w:t> </w:t>
            </w: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03B0D59E" w14:textId="07B60FE4" w:rsidR="004F4EE3" w:rsidRPr="00C2178B" w:rsidRDefault="004F4EE3" w:rsidP="004F4EE3">
            <w:pPr>
              <w:rPr>
                <w:rFonts w:ascii="UT Sans" w:hAnsi="UT Sans"/>
              </w:rPr>
            </w:pPr>
            <w:r w:rsidRPr="00C2178B">
              <w:rPr>
                <w:rFonts w:ascii="UT Sans" w:hAnsi="UT Sans"/>
              </w:rPr>
              <w:t>1</w:t>
            </w:r>
            <w:r w:rsidRPr="00C2178B">
              <w:rPr>
                <w:rFonts w:ascii="UT Sans" w:hAnsi="UT Sans"/>
              </w:rPr>
              <w:t>2</w:t>
            </w:r>
          </w:p>
        </w:tc>
        <w:tc>
          <w:tcPr>
            <w:tcW w:w="4274" w:type="dxa"/>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3D55ADAF" w14:textId="297755CB" w:rsidR="004F4EE3" w:rsidRPr="00C2178B" w:rsidRDefault="004F4EE3" w:rsidP="004F4EE3">
            <w:pPr>
              <w:rPr>
                <w:rFonts w:ascii="UT Sans" w:hAnsi="UT Sans"/>
              </w:rPr>
            </w:pPr>
            <w:r w:rsidRPr="00C2178B">
              <w:rPr>
                <w:rFonts w:ascii="UT Sans" w:hAnsi="UT Sans"/>
              </w:rPr>
              <w:t xml:space="preserve">Coordonata </w:t>
            </w:r>
            <w:r w:rsidRPr="00C2178B">
              <w:rPr>
                <w:rFonts w:ascii="UT Sans" w:hAnsi="UT Sans"/>
              </w:rPr>
              <w:t xml:space="preserve">Y </w:t>
            </w:r>
            <w:r w:rsidRPr="00C2178B">
              <w:rPr>
                <w:rFonts w:ascii="UT Sans" w:hAnsi="UT Sans"/>
              </w:rPr>
              <w:t>curentă de scanare a monitorului .</w:t>
            </w:r>
          </w:p>
        </w:tc>
        <w:tc>
          <w:tcPr>
            <w:tcW w:w="1743" w:type="dxa"/>
            <w:vAlign w:val="center"/>
            <w:hideMark/>
          </w:tcPr>
          <w:p w14:paraId="1AF4E23A" w14:textId="77777777" w:rsidR="004F4EE3" w:rsidRPr="00C2178B" w:rsidRDefault="004F4EE3" w:rsidP="004F4EE3">
            <w:pPr>
              <w:rPr>
                <w:rFonts w:ascii="UT Sans" w:hAnsi="UT Sans"/>
              </w:rPr>
            </w:pPr>
          </w:p>
        </w:tc>
      </w:tr>
      <w:tr w:rsidR="00C2178B" w:rsidRPr="00C2178B" w14:paraId="1F0CCE96" w14:textId="77777777" w:rsidTr="00B034DE">
        <w:trPr>
          <w:trHeight w:val="510"/>
        </w:trPr>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325A2CF9" w14:textId="5BBA3D94" w:rsidR="00C2178B" w:rsidRPr="00C2178B" w:rsidRDefault="00C2178B" w:rsidP="00C2178B">
            <w:pPr>
              <w:rPr>
                <w:rFonts w:ascii="UT Sans" w:hAnsi="UT Sans"/>
              </w:rPr>
            </w:pPr>
            <w:r w:rsidRPr="00C2178B">
              <w:rPr>
                <w:rFonts w:ascii="UT Sans" w:hAnsi="UT Sans"/>
              </w:rPr>
              <w:t>w_video_on</w:t>
            </w:r>
          </w:p>
          <w:p w14:paraId="487C0E18" w14:textId="77777777" w:rsidR="00C2178B" w:rsidRPr="00C2178B" w:rsidRDefault="00C2178B" w:rsidP="00C2178B">
            <w:pPr>
              <w:rPr>
                <w:rFonts w:ascii="UT Sans" w:hAnsi="UT Sans"/>
              </w:rPr>
            </w:pP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5A358D0D" w14:textId="77777777" w:rsidR="00C2178B" w:rsidRPr="00C2178B" w:rsidRDefault="00C2178B" w:rsidP="00C2178B">
            <w:pPr>
              <w:rPr>
                <w:rFonts w:ascii="UT Sans" w:hAnsi="UT Sans"/>
              </w:rPr>
            </w:pPr>
            <w:r w:rsidRPr="00C2178B">
              <w:rPr>
                <w:rFonts w:ascii="UT Sans" w:hAnsi="UT Sans"/>
              </w:rPr>
              <w:t>1 </w:t>
            </w:r>
          </w:p>
        </w:tc>
        <w:tc>
          <w:tcPr>
            <w:tcW w:w="4274" w:type="dxa"/>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35E02998" w14:textId="28011C70" w:rsidR="00C2178B" w:rsidRPr="00C2178B" w:rsidRDefault="00C2178B" w:rsidP="00C2178B">
            <w:pPr>
              <w:rPr>
                <w:rFonts w:ascii="UT Sans" w:hAnsi="UT Sans"/>
              </w:rPr>
            </w:pPr>
            <w:r w:rsidRPr="00C2178B">
              <w:rPr>
                <w:rFonts w:ascii="UT Sans" w:hAnsi="UT Sans"/>
              </w:rPr>
              <w:t>Validare zonă vizibilă; indică momentele de desenare activă.</w:t>
            </w:r>
          </w:p>
        </w:tc>
        <w:tc>
          <w:tcPr>
            <w:tcW w:w="1743" w:type="dxa"/>
            <w:vAlign w:val="center"/>
            <w:hideMark/>
          </w:tcPr>
          <w:p w14:paraId="73A86A8E" w14:textId="77777777" w:rsidR="00C2178B" w:rsidRPr="00C2178B" w:rsidRDefault="00C2178B" w:rsidP="00C2178B">
            <w:pPr>
              <w:rPr>
                <w:rFonts w:ascii="UT Sans" w:hAnsi="UT Sans"/>
              </w:rPr>
            </w:pPr>
          </w:p>
        </w:tc>
      </w:tr>
      <w:tr w:rsidR="00C2178B" w:rsidRPr="00C2178B" w14:paraId="738F29C3" w14:textId="77777777" w:rsidTr="00C2178B">
        <w:trPr>
          <w:trHeight w:val="489"/>
        </w:trPr>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495E13DA" w14:textId="3007E503" w:rsidR="00C2178B" w:rsidRPr="00C2178B" w:rsidRDefault="00C2178B" w:rsidP="00C2178B">
            <w:pPr>
              <w:rPr>
                <w:rFonts w:ascii="UT Sans" w:hAnsi="UT Sans"/>
              </w:rPr>
            </w:pPr>
            <w:r w:rsidRPr="00C2178B">
              <w:rPr>
                <w:rFonts w:ascii="UT Sans" w:hAnsi="UT Sans"/>
              </w:rPr>
              <w:t>w_char_code</w:t>
            </w: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392C7759" w14:textId="2C7ED710" w:rsidR="00C2178B" w:rsidRPr="00C2178B" w:rsidRDefault="00C2178B" w:rsidP="00C2178B">
            <w:pPr>
              <w:rPr>
                <w:rFonts w:ascii="UT Sans" w:hAnsi="UT Sans"/>
              </w:rPr>
            </w:pPr>
            <w:r>
              <w:rPr>
                <w:rFonts w:ascii="UT Sans" w:hAnsi="UT Sans"/>
              </w:rPr>
              <w:t>8</w:t>
            </w:r>
          </w:p>
        </w:tc>
        <w:tc>
          <w:tcPr>
            <w:tcW w:w="4274" w:type="dxa"/>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58B77A6E" w14:textId="21A10FCD" w:rsidR="00C2178B" w:rsidRPr="00C2178B" w:rsidRDefault="00FB0211" w:rsidP="00C2178B">
            <w:pPr>
              <w:rPr>
                <w:rFonts w:ascii="UT Sans" w:hAnsi="UT Sans"/>
              </w:rPr>
            </w:pPr>
            <w:r w:rsidRPr="00FB0211">
              <w:rPr>
                <w:rFonts w:ascii="UT Sans" w:hAnsi="UT Sans"/>
              </w:rPr>
              <w:t>Semnal de date care transportă valoarea extrasă din RAM către intrarea de adresă a ROM-ului.</w:t>
            </w:r>
          </w:p>
        </w:tc>
        <w:tc>
          <w:tcPr>
            <w:tcW w:w="1743" w:type="dxa"/>
            <w:vAlign w:val="center"/>
            <w:hideMark/>
          </w:tcPr>
          <w:p w14:paraId="11E0AE66" w14:textId="77777777" w:rsidR="00C2178B" w:rsidRPr="00C2178B" w:rsidRDefault="00C2178B" w:rsidP="00C2178B">
            <w:pPr>
              <w:rPr>
                <w:rFonts w:ascii="UT Sans" w:hAnsi="UT Sans"/>
              </w:rPr>
            </w:pPr>
          </w:p>
        </w:tc>
      </w:tr>
      <w:tr w:rsidR="00C2178B" w:rsidRPr="00C2178B" w14:paraId="79C9EF5A" w14:textId="77777777" w:rsidTr="00C2178B">
        <w:trPr>
          <w:trHeight w:val="805"/>
        </w:trPr>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56420C35" w14:textId="789BBABD" w:rsidR="00C2178B" w:rsidRPr="00C2178B" w:rsidRDefault="00C2178B" w:rsidP="00C2178B">
            <w:pPr>
              <w:rPr>
                <w:rFonts w:ascii="UT Sans" w:hAnsi="UT Sans"/>
              </w:rPr>
            </w:pPr>
            <w:r w:rsidRPr="00C2178B">
              <w:rPr>
                <w:rFonts w:ascii="UT Sans" w:hAnsi="UT Sans"/>
              </w:rPr>
              <w:t>w_obj_h</w:t>
            </w:r>
          </w:p>
          <w:p w14:paraId="3EDB3C86" w14:textId="77777777" w:rsidR="00C2178B" w:rsidRPr="00C2178B" w:rsidRDefault="00C2178B" w:rsidP="00C2178B">
            <w:pPr>
              <w:rPr>
                <w:rFonts w:ascii="UT Sans" w:hAnsi="UT Sans"/>
              </w:rPr>
            </w:pP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7BADB066" w14:textId="190D5290" w:rsidR="00C2178B" w:rsidRPr="00C2178B" w:rsidRDefault="00C2178B" w:rsidP="00C2178B">
            <w:pPr>
              <w:rPr>
                <w:rFonts w:ascii="UT Sans" w:hAnsi="UT Sans"/>
              </w:rPr>
            </w:pPr>
            <w:r w:rsidRPr="00C2178B">
              <w:rPr>
                <w:rFonts w:ascii="UT Sans" w:hAnsi="UT Sans"/>
              </w:rPr>
              <w:t>1</w:t>
            </w:r>
            <w:r>
              <w:rPr>
                <w:rFonts w:ascii="UT Sans" w:hAnsi="UT Sans"/>
              </w:rPr>
              <w:t>2</w:t>
            </w:r>
          </w:p>
        </w:tc>
        <w:tc>
          <w:tcPr>
            <w:tcW w:w="4274" w:type="dxa"/>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4F095922" w14:textId="5EC142BB" w:rsidR="00C2178B" w:rsidRPr="00C2178B" w:rsidRDefault="00C2178B" w:rsidP="00C2178B">
            <w:pPr>
              <w:rPr>
                <w:rFonts w:ascii="UT Sans" w:hAnsi="UT Sans"/>
              </w:rPr>
            </w:pPr>
            <w:r w:rsidRPr="00C2178B">
              <w:rPr>
                <w:rFonts w:ascii="UT Sans" w:hAnsi="UT Sans"/>
              </w:rPr>
              <w:t>Coordonat</w:t>
            </w:r>
            <w:r>
              <w:rPr>
                <w:rFonts w:ascii="UT Sans" w:hAnsi="UT Sans"/>
              </w:rPr>
              <w:t xml:space="preserve">ă orizontală </w:t>
            </w:r>
            <w:r w:rsidRPr="00C2178B">
              <w:rPr>
                <w:rFonts w:ascii="UT Sans" w:hAnsi="UT Sans"/>
              </w:rPr>
              <w:t>unde este poziționat cursorul.</w:t>
            </w:r>
          </w:p>
        </w:tc>
        <w:tc>
          <w:tcPr>
            <w:tcW w:w="1743" w:type="dxa"/>
            <w:vAlign w:val="center"/>
            <w:hideMark/>
          </w:tcPr>
          <w:p w14:paraId="34AD5CB2" w14:textId="77777777" w:rsidR="00C2178B" w:rsidRPr="00C2178B" w:rsidRDefault="00C2178B" w:rsidP="00C2178B">
            <w:pPr>
              <w:rPr>
                <w:rFonts w:ascii="UT Sans" w:hAnsi="UT Sans"/>
              </w:rPr>
            </w:pPr>
          </w:p>
        </w:tc>
      </w:tr>
      <w:tr w:rsidR="00C2178B" w:rsidRPr="00C2178B" w14:paraId="42448238" w14:textId="77777777" w:rsidTr="00C2178B">
        <w:trPr>
          <w:trHeight w:val="806"/>
        </w:trPr>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52F055F7" w14:textId="273E09AE" w:rsidR="00C2178B" w:rsidRPr="00C2178B" w:rsidRDefault="00C2178B" w:rsidP="00C2178B">
            <w:pPr>
              <w:rPr>
                <w:rFonts w:ascii="UT Sans" w:hAnsi="UT Sans"/>
              </w:rPr>
            </w:pPr>
            <w:r w:rsidRPr="00C2178B">
              <w:rPr>
                <w:rFonts w:ascii="UT Sans" w:hAnsi="UT Sans"/>
              </w:rPr>
              <w:t>w_obj_v</w:t>
            </w:r>
          </w:p>
          <w:p w14:paraId="691ED1C0" w14:textId="77777777" w:rsidR="00C2178B" w:rsidRPr="00C2178B" w:rsidRDefault="00C2178B" w:rsidP="00C2178B">
            <w:pPr>
              <w:rPr>
                <w:rFonts w:ascii="UT Sans" w:hAnsi="UT Sans"/>
              </w:rPr>
            </w:pP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5E61979A" w14:textId="69B5A2F6" w:rsidR="00C2178B" w:rsidRPr="00C2178B" w:rsidRDefault="00C2178B" w:rsidP="00C2178B">
            <w:pPr>
              <w:rPr>
                <w:rFonts w:ascii="UT Sans" w:hAnsi="UT Sans"/>
              </w:rPr>
            </w:pPr>
            <w:r>
              <w:rPr>
                <w:rFonts w:ascii="UT Sans" w:hAnsi="UT Sans"/>
              </w:rPr>
              <w:t>12</w:t>
            </w:r>
          </w:p>
        </w:tc>
        <w:tc>
          <w:tcPr>
            <w:tcW w:w="4274" w:type="dxa"/>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1F4F385D" w14:textId="18A26C03" w:rsidR="00C2178B" w:rsidRPr="00C2178B" w:rsidRDefault="00C2178B" w:rsidP="00C2178B">
            <w:pPr>
              <w:rPr>
                <w:rFonts w:ascii="UT Sans" w:hAnsi="UT Sans"/>
              </w:rPr>
            </w:pPr>
            <w:r w:rsidRPr="00C2178B">
              <w:rPr>
                <w:rFonts w:ascii="UT Sans" w:hAnsi="UT Sans"/>
              </w:rPr>
              <w:t xml:space="preserve">Coordonatele </w:t>
            </w:r>
            <w:r>
              <w:rPr>
                <w:rFonts w:ascii="UT Sans" w:hAnsi="UT Sans"/>
              </w:rPr>
              <w:t xml:space="preserve">verticală </w:t>
            </w:r>
            <w:r w:rsidRPr="00C2178B">
              <w:rPr>
                <w:rFonts w:ascii="UT Sans" w:hAnsi="UT Sans"/>
              </w:rPr>
              <w:t>unde este poziționat cursorul.</w:t>
            </w:r>
          </w:p>
        </w:tc>
        <w:tc>
          <w:tcPr>
            <w:tcW w:w="1743" w:type="dxa"/>
            <w:vAlign w:val="center"/>
            <w:hideMark/>
          </w:tcPr>
          <w:p w14:paraId="3D32005B" w14:textId="77777777" w:rsidR="00C2178B" w:rsidRPr="00C2178B" w:rsidRDefault="00C2178B" w:rsidP="00C2178B">
            <w:pPr>
              <w:rPr>
                <w:rFonts w:ascii="UT Sans" w:hAnsi="UT Sans"/>
              </w:rPr>
            </w:pPr>
          </w:p>
        </w:tc>
      </w:tr>
      <w:tr w:rsidR="00C2178B" w:rsidRPr="00C2178B" w14:paraId="06725BD1" w14:textId="77777777" w:rsidTr="00C2178B">
        <w:trPr>
          <w:trHeight w:val="805"/>
        </w:trPr>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59446C0B" w14:textId="06816F95" w:rsidR="00C2178B" w:rsidRPr="00C2178B" w:rsidRDefault="00C2178B" w:rsidP="00C2178B">
            <w:pPr>
              <w:rPr>
                <w:rFonts w:ascii="UT Sans" w:hAnsi="UT Sans"/>
              </w:rPr>
            </w:pPr>
            <w:r w:rsidRPr="00C2178B">
              <w:rPr>
                <w:rFonts w:ascii="UT Sans" w:hAnsi="UT Sans"/>
              </w:rPr>
              <w:lastRenderedPageBreak/>
              <w:t>w_we</w:t>
            </w:r>
          </w:p>
          <w:p w14:paraId="30F1C9B3" w14:textId="77777777" w:rsidR="00C2178B" w:rsidRPr="00C2178B" w:rsidRDefault="00C2178B" w:rsidP="00C2178B">
            <w:pPr>
              <w:rPr>
                <w:rFonts w:ascii="UT Sans" w:hAnsi="UT Sans"/>
              </w:rPr>
            </w:pP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46D39A7D" w14:textId="56A94BB7" w:rsidR="00C2178B" w:rsidRPr="00C2178B" w:rsidRDefault="00C2178B" w:rsidP="00C2178B">
            <w:pPr>
              <w:rPr>
                <w:rFonts w:ascii="UT Sans" w:hAnsi="UT Sans"/>
              </w:rPr>
            </w:pPr>
            <w:r>
              <w:rPr>
                <w:rFonts w:ascii="UT Sans" w:hAnsi="UT Sans"/>
              </w:rPr>
              <w:t>1</w:t>
            </w:r>
          </w:p>
        </w:tc>
        <w:tc>
          <w:tcPr>
            <w:tcW w:w="4274" w:type="dxa"/>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612D0C4A" w14:textId="16B9F326" w:rsidR="00C2178B" w:rsidRPr="00C2178B" w:rsidRDefault="00C2178B" w:rsidP="00C2178B">
            <w:pPr>
              <w:rPr>
                <w:rFonts w:ascii="UT Sans" w:hAnsi="UT Sans"/>
              </w:rPr>
            </w:pPr>
            <w:r w:rsidRPr="00C2178B">
              <w:rPr>
                <w:rFonts w:ascii="UT Sans" w:hAnsi="UT Sans"/>
              </w:rPr>
              <w:t>Semnal Write Enable generat de FSM pentru scrierea în RAM.</w:t>
            </w:r>
          </w:p>
        </w:tc>
        <w:tc>
          <w:tcPr>
            <w:tcW w:w="1743" w:type="dxa"/>
            <w:vAlign w:val="center"/>
            <w:hideMark/>
          </w:tcPr>
          <w:p w14:paraId="183D65AD" w14:textId="77777777" w:rsidR="00C2178B" w:rsidRPr="00C2178B" w:rsidRDefault="00C2178B" w:rsidP="00C2178B">
            <w:pPr>
              <w:rPr>
                <w:rFonts w:ascii="UT Sans" w:hAnsi="UT Sans"/>
              </w:rPr>
            </w:pPr>
          </w:p>
        </w:tc>
      </w:tr>
      <w:tr w:rsidR="00C2178B" w:rsidRPr="00C2178B" w14:paraId="65D4CF2D" w14:textId="77777777" w:rsidTr="00B034DE">
        <w:trPr>
          <w:trHeight w:val="635"/>
        </w:trPr>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6C391CB7" w14:textId="5AFCF977" w:rsidR="00C2178B" w:rsidRPr="00C2178B" w:rsidRDefault="00C2178B" w:rsidP="00C2178B">
            <w:pPr>
              <w:rPr>
                <w:rFonts w:ascii="UT Sans" w:hAnsi="UT Sans"/>
              </w:rPr>
            </w:pPr>
            <w:r w:rsidRPr="00C2178B">
              <w:rPr>
                <w:rFonts w:ascii="UT Sans" w:hAnsi="UT Sans"/>
              </w:rPr>
              <w:t>w_text_on</w:t>
            </w: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660F96BC" w14:textId="6EEAF226" w:rsidR="00C2178B" w:rsidRPr="00C2178B" w:rsidRDefault="00C2178B" w:rsidP="00C2178B">
            <w:pPr>
              <w:rPr>
                <w:rFonts w:ascii="UT Sans" w:hAnsi="UT Sans"/>
              </w:rPr>
            </w:pPr>
            <w:r>
              <w:rPr>
                <w:rFonts w:ascii="UT Sans" w:hAnsi="UT Sans"/>
              </w:rPr>
              <w:t>1</w:t>
            </w:r>
          </w:p>
        </w:tc>
        <w:tc>
          <w:tcPr>
            <w:tcW w:w="4274" w:type="dxa"/>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1E39BFFE" w14:textId="5B8BF1CF" w:rsidR="00C2178B" w:rsidRPr="00C2178B" w:rsidRDefault="00FB0211" w:rsidP="00C2178B">
            <w:pPr>
              <w:rPr>
                <w:rFonts w:ascii="UT Sans" w:hAnsi="UT Sans"/>
              </w:rPr>
            </w:pPr>
            <w:r w:rsidRPr="00FB0211">
              <w:rPr>
                <w:rFonts w:ascii="UT Sans" w:hAnsi="UT Sans"/>
              </w:rPr>
              <w:t>Semnal de control care indică starea pixelului (activ/inactiv) pentru logica de desenare a caracterului.</w:t>
            </w:r>
          </w:p>
        </w:tc>
        <w:tc>
          <w:tcPr>
            <w:tcW w:w="1743" w:type="dxa"/>
            <w:vAlign w:val="center"/>
            <w:hideMark/>
          </w:tcPr>
          <w:p w14:paraId="288733A3" w14:textId="77777777" w:rsidR="00C2178B" w:rsidRPr="00C2178B" w:rsidRDefault="00C2178B" w:rsidP="00C2178B">
            <w:pPr>
              <w:rPr>
                <w:rFonts w:ascii="UT Sans" w:hAnsi="UT Sans"/>
              </w:rPr>
            </w:pPr>
          </w:p>
        </w:tc>
      </w:tr>
      <w:tr w:rsidR="00C2178B" w:rsidRPr="00C2178B" w14:paraId="71C67FA7" w14:textId="77777777" w:rsidTr="00B034DE">
        <w:trPr>
          <w:trHeight w:val="635"/>
        </w:trPr>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tcPr>
          <w:p w14:paraId="1CDBB609" w14:textId="415A3728" w:rsidR="00C2178B" w:rsidRPr="00C2178B" w:rsidRDefault="00B44DC5" w:rsidP="00C2178B">
            <w:pPr>
              <w:rPr>
                <w:rFonts w:ascii="UT Sans" w:hAnsi="UT Sans"/>
              </w:rPr>
            </w:pPr>
            <w:r>
              <w:rPr>
                <w:rFonts w:ascii="UT Sans" w:hAnsi="UT Sans"/>
              </w:rPr>
              <w:t>w</w:t>
            </w:r>
            <w:r w:rsidR="00C2178B">
              <w:rPr>
                <w:rFonts w:ascii="UT Sans" w:hAnsi="UT Sans"/>
              </w:rPr>
              <w:t>_typed_char</w:t>
            </w: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tcPr>
          <w:p w14:paraId="33E338E8" w14:textId="5219ADA1" w:rsidR="00C2178B" w:rsidRPr="00C2178B" w:rsidRDefault="00C2178B" w:rsidP="00C2178B">
            <w:pPr>
              <w:rPr>
                <w:rFonts w:ascii="UT Sans" w:hAnsi="UT Sans"/>
              </w:rPr>
            </w:pPr>
            <w:r>
              <w:rPr>
                <w:rFonts w:ascii="UT Sans" w:hAnsi="UT Sans"/>
              </w:rPr>
              <w:t>8</w:t>
            </w:r>
          </w:p>
        </w:tc>
        <w:tc>
          <w:tcPr>
            <w:tcW w:w="4274" w:type="dxa"/>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tcPr>
          <w:p w14:paraId="5469E225" w14:textId="127F09B7" w:rsidR="00B44DC5" w:rsidRPr="00B44DC5" w:rsidRDefault="00B44DC5" w:rsidP="00B44DC5">
            <w:pPr>
              <w:rPr>
                <w:rFonts w:ascii="UT Sans" w:hAnsi="UT Sans"/>
              </w:rPr>
            </w:pPr>
            <w:r w:rsidRPr="00B44DC5">
              <w:rPr>
                <w:rFonts w:ascii="UT Sans" w:hAnsi="UT Sans"/>
              </w:rPr>
              <w:t>Semnal de 8 biți care furnizează codul binar al caracterului generat de FSM pentru a fi stocat în portul de scriere al memoriei RAM.</w:t>
            </w:r>
          </w:p>
          <w:p w14:paraId="2F0AFA9E" w14:textId="297B8EAD" w:rsidR="00C2178B" w:rsidRPr="00B44DC5" w:rsidRDefault="00C2178B" w:rsidP="00C2178B">
            <w:pPr>
              <w:rPr>
                <w:rFonts w:ascii="UT Sans" w:hAnsi="UT Sans"/>
              </w:rPr>
            </w:pPr>
          </w:p>
        </w:tc>
        <w:tc>
          <w:tcPr>
            <w:tcW w:w="1743" w:type="dxa"/>
            <w:vAlign w:val="center"/>
          </w:tcPr>
          <w:p w14:paraId="533D4D2C" w14:textId="77777777" w:rsidR="00C2178B" w:rsidRPr="00C2178B" w:rsidRDefault="00C2178B" w:rsidP="00C2178B">
            <w:pPr>
              <w:rPr>
                <w:rFonts w:ascii="UT Sans" w:hAnsi="UT Sans"/>
              </w:rPr>
            </w:pPr>
          </w:p>
        </w:tc>
      </w:tr>
      <w:tr w:rsidR="00C2178B" w:rsidRPr="00C2178B" w14:paraId="35F67656" w14:textId="77777777" w:rsidTr="00B034DE">
        <w:trPr>
          <w:trHeight w:val="635"/>
        </w:trPr>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tcPr>
          <w:p w14:paraId="671C0E5F" w14:textId="01F91DAB" w:rsidR="00C2178B" w:rsidRPr="00C2178B" w:rsidRDefault="00B44DC5" w:rsidP="00C2178B">
            <w:pPr>
              <w:rPr>
                <w:rFonts w:ascii="UT Sans" w:hAnsi="UT Sans"/>
              </w:rPr>
            </w:pPr>
            <w:r>
              <w:rPr>
                <w:rFonts w:ascii="UT Sans" w:hAnsi="UT Sans"/>
              </w:rPr>
              <w:t>w</w:t>
            </w:r>
            <w:r w:rsidR="00C2178B">
              <w:rPr>
                <w:rFonts w:ascii="UT Sans" w:hAnsi="UT Sans"/>
              </w:rPr>
              <w:t>_char_under_cursor</w:t>
            </w: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tcPr>
          <w:p w14:paraId="3A603126" w14:textId="3E26DCFE" w:rsidR="00C2178B" w:rsidRPr="00C2178B" w:rsidRDefault="00C2178B" w:rsidP="00C2178B">
            <w:pPr>
              <w:rPr>
                <w:rFonts w:ascii="UT Sans" w:hAnsi="UT Sans"/>
              </w:rPr>
            </w:pPr>
            <w:r>
              <w:rPr>
                <w:rFonts w:ascii="UT Sans" w:hAnsi="UT Sans"/>
              </w:rPr>
              <w:t>8</w:t>
            </w:r>
          </w:p>
        </w:tc>
        <w:tc>
          <w:tcPr>
            <w:tcW w:w="4274" w:type="dxa"/>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tcPr>
          <w:p w14:paraId="174A4218" w14:textId="07D8D3F1" w:rsidR="00C2178B" w:rsidRPr="00C2178B" w:rsidRDefault="00FB0211" w:rsidP="00C2178B">
            <w:pPr>
              <w:rPr>
                <w:rFonts w:ascii="UT Sans" w:hAnsi="UT Sans"/>
              </w:rPr>
            </w:pPr>
            <w:r w:rsidRPr="00FB0211">
              <w:rPr>
                <w:rFonts w:ascii="UT Sans" w:hAnsi="UT Sans"/>
              </w:rPr>
              <w:t>Semnal ce returnează valoarea stocată în RAM la coordonatele curente ale cursorului.</w:t>
            </w:r>
          </w:p>
        </w:tc>
        <w:tc>
          <w:tcPr>
            <w:tcW w:w="1743" w:type="dxa"/>
            <w:vAlign w:val="center"/>
          </w:tcPr>
          <w:p w14:paraId="16D64A8B" w14:textId="77777777" w:rsidR="00C2178B" w:rsidRPr="00C2178B" w:rsidRDefault="00C2178B" w:rsidP="00C2178B">
            <w:pPr>
              <w:rPr>
                <w:rFonts w:ascii="UT Sans" w:hAnsi="UT Sans"/>
              </w:rPr>
            </w:pPr>
          </w:p>
        </w:tc>
      </w:tr>
    </w:tbl>
    <w:p w14:paraId="31606B31" w14:textId="77777777" w:rsidR="004F4EE3" w:rsidRPr="00C2178B" w:rsidRDefault="004F4EE3" w:rsidP="00855475">
      <w:pPr>
        <w:pStyle w:val="ListParagraph"/>
        <w:rPr>
          <w:rFonts w:ascii="UT Sans" w:hAnsi="UT Sans"/>
          <w:b/>
          <w:bCs/>
          <w:sz w:val="28"/>
          <w:szCs w:val="28"/>
        </w:rPr>
      </w:pPr>
    </w:p>
    <w:p w14:paraId="4986EA45" w14:textId="77777777" w:rsidR="004F4EE3" w:rsidRPr="00C2178B" w:rsidRDefault="004F4EE3" w:rsidP="00855475">
      <w:pPr>
        <w:pStyle w:val="ListParagraph"/>
        <w:rPr>
          <w:rFonts w:ascii="UT Sans" w:hAnsi="UT Sans"/>
          <w:b/>
          <w:bCs/>
          <w:sz w:val="28"/>
          <w:szCs w:val="28"/>
        </w:rPr>
      </w:pPr>
    </w:p>
    <w:p w14:paraId="56F68C53" w14:textId="77777777" w:rsidR="004F4EE3" w:rsidRPr="00C2178B" w:rsidRDefault="004F4EE3" w:rsidP="00855475">
      <w:pPr>
        <w:pStyle w:val="ListParagraph"/>
        <w:rPr>
          <w:rFonts w:ascii="UT Sans" w:hAnsi="UT Sans"/>
          <w:b/>
          <w:bCs/>
          <w:sz w:val="28"/>
          <w:szCs w:val="28"/>
        </w:rPr>
      </w:pPr>
    </w:p>
    <w:p w14:paraId="793EA3DE" w14:textId="77777777" w:rsidR="004F4EE3" w:rsidRPr="00C2178B" w:rsidRDefault="004F4EE3" w:rsidP="00855475">
      <w:pPr>
        <w:pStyle w:val="ListParagraph"/>
        <w:rPr>
          <w:rFonts w:ascii="UT Sans" w:hAnsi="UT Sans"/>
          <w:b/>
          <w:bCs/>
          <w:sz w:val="28"/>
          <w:szCs w:val="28"/>
        </w:rPr>
      </w:pPr>
    </w:p>
    <w:p w14:paraId="512B7949" w14:textId="4E3E278D" w:rsidR="00855475" w:rsidRDefault="00FB0211" w:rsidP="00C1467F">
      <w:pPr>
        <w:pStyle w:val="ListParagraph"/>
        <w:numPr>
          <w:ilvl w:val="0"/>
          <w:numId w:val="1"/>
        </w:numPr>
        <w:rPr>
          <w:rFonts w:ascii="UT Sans" w:hAnsi="UT Sans"/>
          <w:b/>
          <w:bCs/>
          <w:sz w:val="28"/>
          <w:szCs w:val="28"/>
        </w:rPr>
      </w:pPr>
      <w:r w:rsidRPr="00FB0211">
        <w:rPr>
          <w:rFonts w:ascii="UT Sans" w:hAnsi="UT Sans"/>
          <w:b/>
          <w:bCs/>
          <w:sz w:val="28"/>
          <w:szCs w:val="28"/>
        </w:rPr>
        <w:t>Descrierea detaliată a modulelor</w:t>
      </w:r>
    </w:p>
    <w:p w14:paraId="55ED8AFB" w14:textId="2F529731" w:rsidR="00816D6F" w:rsidRDefault="00816D6F" w:rsidP="00B44DC5">
      <w:pPr>
        <w:pStyle w:val="ListParagraph"/>
        <w:numPr>
          <w:ilvl w:val="0"/>
          <w:numId w:val="8"/>
        </w:numPr>
        <w:rPr>
          <w:rFonts w:ascii="UT Sans" w:hAnsi="UT Sans"/>
          <w:b/>
          <w:bCs/>
          <w:sz w:val="28"/>
          <w:szCs w:val="28"/>
        </w:rPr>
      </w:pPr>
      <w:r w:rsidRPr="00816D6F">
        <w:rPr>
          <w:rFonts w:ascii="UT Sans" w:hAnsi="UT Sans"/>
          <w:b/>
          <w:bCs/>
          <w:sz w:val="28"/>
          <w:szCs w:val="28"/>
        </w:rPr>
        <w:t xml:space="preserve">Generatorul de ceas </w:t>
      </w:r>
    </w:p>
    <w:p w14:paraId="0274A816" w14:textId="77777777" w:rsidR="00816D6F" w:rsidRPr="00816D6F" w:rsidRDefault="00816D6F" w:rsidP="00816D6F">
      <w:pPr>
        <w:pStyle w:val="ListParagraph"/>
        <w:rPr>
          <w:rFonts w:ascii="UT Sans" w:hAnsi="UT Sans"/>
        </w:rPr>
      </w:pPr>
      <w:r w:rsidRPr="00816D6F">
        <w:rPr>
          <w:rFonts w:ascii="UT Sans" w:hAnsi="UT Sans"/>
        </w:rPr>
        <w:t>Orice sistem digital de înaltă performanță necesită o bază de timp stabilă și precisă. În acest proiect, am utilizat o unitate de tip Mixed-Mode Clock Manager (MMCM) integrată în FPGA pentru a genera ceasul de pixel.</w:t>
      </w:r>
    </w:p>
    <w:p w14:paraId="50611388" w14:textId="77777777" w:rsidR="00816D6F" w:rsidRPr="00816D6F" w:rsidRDefault="00816D6F" w:rsidP="00816D6F">
      <w:pPr>
        <w:pStyle w:val="ListParagraph"/>
        <w:numPr>
          <w:ilvl w:val="0"/>
          <w:numId w:val="11"/>
        </w:numPr>
        <w:rPr>
          <w:rFonts w:ascii="UT Sans" w:hAnsi="UT Sans"/>
        </w:rPr>
      </w:pPr>
      <w:r w:rsidRPr="00816D6F">
        <w:rPr>
          <w:rFonts w:ascii="UT Sans" w:hAnsi="UT Sans"/>
        </w:rPr>
        <w:t>Rolul Hardware: Oscilatorul de pe placa de dezvoltare furnizează un semnal de 100 MHz, însă standardul video Full HD (1920x1080 @ 60Hz) necesită o frecvență de exact 148.5 MHz.</w:t>
      </w:r>
    </w:p>
    <w:p w14:paraId="37372373" w14:textId="35BF9A0B" w:rsidR="00816D6F" w:rsidRPr="00816D6F" w:rsidRDefault="00816D6F" w:rsidP="00816D6F">
      <w:pPr>
        <w:pStyle w:val="ListParagraph"/>
        <w:numPr>
          <w:ilvl w:val="0"/>
          <w:numId w:val="11"/>
        </w:numPr>
        <w:rPr>
          <w:rFonts w:ascii="UT Sans" w:hAnsi="UT Sans"/>
        </w:rPr>
      </w:pPr>
      <w:r w:rsidRPr="00816D6F">
        <w:rPr>
          <w:rFonts w:ascii="UT Sans" w:hAnsi="UT Sans"/>
        </w:rPr>
        <w:lastRenderedPageBreak/>
        <w:t>Mecanismul de funcționare: Modulul utilizează o buclă de calare pe fază (PLL - Phase-Locked Loop) pentru a multiplica și diviza frecvența de intrare. Rezultatul este un ceas cu jitter redus, esențial pentru a evita artefactele vizuale pe monitor.</w:t>
      </w:r>
    </w:p>
    <w:p w14:paraId="5957B17E" w14:textId="25054990" w:rsidR="00816D6F" w:rsidRPr="00816D6F" w:rsidRDefault="00816D6F" w:rsidP="00816D6F">
      <w:pPr>
        <w:pStyle w:val="ListParagraph"/>
        <w:numPr>
          <w:ilvl w:val="0"/>
          <w:numId w:val="11"/>
        </w:numPr>
        <w:rPr>
          <w:rFonts w:ascii="UT Sans" w:hAnsi="UT Sans"/>
        </w:rPr>
      </w:pPr>
      <w:r w:rsidRPr="00816D6F">
        <w:rPr>
          <w:rFonts w:ascii="UT Sans" w:hAnsi="UT Sans"/>
        </w:rPr>
        <w:t>Stabilitate: Semnalul de ieșire clk_148MHz este distribuit prin rețeaua globală de ceas a FPGA-ului, asigurând un skew minim între toate bistabilele din modulele RAM, ROM și FSM.</w:t>
      </w:r>
    </w:p>
    <w:p w14:paraId="7BDB41B8" w14:textId="77777777" w:rsidR="00816D6F" w:rsidRDefault="00816D6F" w:rsidP="00816D6F">
      <w:pPr>
        <w:pStyle w:val="ListParagraph"/>
        <w:rPr>
          <w:rFonts w:ascii="UT Sans" w:hAnsi="UT Sans"/>
          <w:b/>
          <w:bCs/>
          <w:sz w:val="28"/>
          <w:szCs w:val="28"/>
        </w:rPr>
      </w:pPr>
    </w:p>
    <w:p w14:paraId="7B363F3D" w14:textId="26253AC5" w:rsidR="00816D6F" w:rsidRDefault="00816D6F" w:rsidP="00B44DC5">
      <w:pPr>
        <w:pStyle w:val="ListParagraph"/>
        <w:numPr>
          <w:ilvl w:val="0"/>
          <w:numId w:val="8"/>
        </w:numPr>
        <w:rPr>
          <w:rFonts w:ascii="UT Sans" w:hAnsi="UT Sans"/>
          <w:b/>
          <w:bCs/>
          <w:sz w:val="28"/>
          <w:szCs w:val="28"/>
        </w:rPr>
      </w:pPr>
      <w:r w:rsidRPr="00816D6F">
        <w:rPr>
          <w:rFonts w:ascii="UT Sans" w:hAnsi="UT Sans"/>
          <w:b/>
          <w:bCs/>
          <w:sz w:val="28"/>
          <w:szCs w:val="28"/>
        </w:rPr>
        <w:t xml:space="preserve">Controlerul VGA </w:t>
      </w:r>
    </w:p>
    <w:p w14:paraId="22C552DC" w14:textId="3E409582" w:rsidR="007F1C51" w:rsidRDefault="007F1C51" w:rsidP="007F1C51">
      <w:pPr>
        <w:pStyle w:val="ListParagraph"/>
        <w:rPr>
          <w:rFonts w:ascii="UT Sans" w:hAnsi="UT Sans"/>
        </w:rPr>
      </w:pPr>
      <w:r w:rsidRPr="007F1C51">
        <w:rPr>
          <w:rFonts w:ascii="UT Sans" w:hAnsi="UT Sans"/>
        </w:rPr>
        <w:t xml:space="preserve">Acest modul generează semnalele de sincronizare și coordonatele de scanare necesare afișajului, respectând standardul VESA pentru rezoluția 1920 </w:t>
      </w:r>
      <w:r w:rsidRPr="007F1C51">
        <w:rPr>
          <w:rFonts w:ascii="UT Sans" w:hAnsi="UT Sans"/>
        </w:rPr>
        <w:t>x1080</w:t>
      </w:r>
      <w:r w:rsidRPr="007F1C51">
        <w:rPr>
          <w:rFonts w:ascii="UT Sans" w:hAnsi="UT Sans"/>
        </w:rPr>
        <w:t xml:space="preserve"> la 60 Hz.</w:t>
      </w:r>
    </w:p>
    <w:p w14:paraId="79C69701" w14:textId="54A8CCD1" w:rsidR="007F1C51" w:rsidRDefault="007F1C51" w:rsidP="007F1C51">
      <w:pPr>
        <w:pStyle w:val="ListParagraph"/>
        <w:rPr>
          <w:rFonts w:ascii="UT Sans" w:hAnsi="UT Sans"/>
        </w:rPr>
      </w:pPr>
      <w:r w:rsidRPr="007F1C51">
        <w:rPr>
          <w:rFonts w:ascii="UT Sans" w:hAnsi="UT Sans"/>
        </w:rPr>
        <w:t>Tabelul 3. Parametrii de timp implementați</w:t>
      </w:r>
    </w:p>
    <w:tbl>
      <w:tblPr>
        <w:tblW w:w="9365" w:type="dxa"/>
        <w:tblCellMar>
          <w:top w:w="15" w:type="dxa"/>
          <w:left w:w="15" w:type="dxa"/>
          <w:bottom w:w="15" w:type="dxa"/>
          <w:right w:w="15" w:type="dxa"/>
        </w:tblCellMar>
        <w:tblLook w:val="04A0" w:firstRow="1" w:lastRow="0" w:firstColumn="1" w:lastColumn="0" w:noHBand="0" w:noVBand="1"/>
      </w:tblPr>
      <w:tblGrid>
        <w:gridCol w:w="1932"/>
        <w:gridCol w:w="1425"/>
        <w:gridCol w:w="4268"/>
        <w:gridCol w:w="1740"/>
      </w:tblGrid>
      <w:tr w:rsidR="007F1C51" w:rsidRPr="00C2178B" w14:paraId="5FE37FFC" w14:textId="77777777" w:rsidTr="007F1C51">
        <w:trPr>
          <w:trHeight w:val="260"/>
        </w:trPr>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0947EAE9" w14:textId="2C0CFA28" w:rsidR="007F1C51" w:rsidRPr="00C2178B" w:rsidRDefault="007F1C51" w:rsidP="00497CD4">
            <w:pPr>
              <w:rPr>
                <w:rFonts w:ascii="UT Sans" w:hAnsi="UT Sans"/>
              </w:rPr>
            </w:pPr>
            <w:r>
              <w:rPr>
                <w:rFonts w:ascii="UT Sans" w:hAnsi="UT Sans"/>
              </w:rPr>
              <w:t>Parametru</w:t>
            </w: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270BAA63" w14:textId="02B3C0CA" w:rsidR="007F1C51" w:rsidRPr="00C2178B" w:rsidRDefault="007F1C51" w:rsidP="00497CD4">
            <w:pPr>
              <w:rPr>
                <w:rFonts w:ascii="UT Sans" w:hAnsi="UT Sans"/>
              </w:rPr>
            </w:pPr>
            <w:r>
              <w:rPr>
                <w:rFonts w:ascii="UT Sans" w:hAnsi="UT Sans"/>
              </w:rPr>
              <w:t>Valoare</w:t>
            </w:r>
          </w:p>
        </w:tc>
        <w:tc>
          <w:tcPr>
            <w:tcW w:w="4268" w:type="dxa"/>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05946538" w14:textId="77777777" w:rsidR="007F1C51" w:rsidRPr="00C2178B" w:rsidRDefault="007F1C51" w:rsidP="00497CD4">
            <w:pPr>
              <w:rPr>
                <w:rFonts w:ascii="UT Sans" w:hAnsi="UT Sans"/>
              </w:rPr>
            </w:pPr>
            <w:r w:rsidRPr="00C2178B">
              <w:rPr>
                <w:rFonts w:ascii="UT Sans" w:hAnsi="UT Sans"/>
                <w:b/>
                <w:bCs/>
              </w:rPr>
              <w:t>Descriere </w:t>
            </w:r>
          </w:p>
        </w:tc>
        <w:tc>
          <w:tcPr>
            <w:tcW w:w="1740" w:type="dxa"/>
            <w:vAlign w:val="center"/>
            <w:hideMark/>
          </w:tcPr>
          <w:p w14:paraId="28FBD33C" w14:textId="77777777" w:rsidR="007F1C51" w:rsidRPr="00C2178B" w:rsidRDefault="007F1C51" w:rsidP="00497CD4">
            <w:pPr>
              <w:rPr>
                <w:rFonts w:ascii="UT Sans" w:hAnsi="UT Sans"/>
              </w:rPr>
            </w:pPr>
          </w:p>
        </w:tc>
      </w:tr>
      <w:tr w:rsidR="007F1C51" w:rsidRPr="00C2178B" w14:paraId="40F859F7" w14:textId="77777777" w:rsidTr="007F1C51">
        <w:trPr>
          <w:trHeight w:val="516"/>
        </w:trPr>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35B1C28F" w14:textId="7CBAED08" w:rsidR="007F1C51" w:rsidRPr="00C2178B" w:rsidRDefault="007F1C51" w:rsidP="00497CD4">
            <w:pPr>
              <w:rPr>
                <w:rFonts w:ascii="UT Sans" w:hAnsi="UT Sans"/>
              </w:rPr>
            </w:pPr>
            <w:r>
              <w:rPr>
                <w:rFonts w:ascii="UT Sans" w:hAnsi="UT Sans"/>
              </w:rPr>
              <w:t>HD</w:t>
            </w: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7F81C3E2" w14:textId="0359498F" w:rsidR="007F1C51" w:rsidRPr="00C2178B" w:rsidRDefault="007F1C51" w:rsidP="00497CD4">
            <w:pPr>
              <w:rPr>
                <w:rFonts w:ascii="UT Sans" w:hAnsi="UT Sans"/>
              </w:rPr>
            </w:pPr>
            <w:r w:rsidRPr="00C2178B">
              <w:rPr>
                <w:rFonts w:ascii="UT Sans" w:hAnsi="UT Sans"/>
              </w:rPr>
              <w:t>1</w:t>
            </w:r>
            <w:r>
              <w:rPr>
                <w:rFonts w:ascii="UT Sans" w:hAnsi="UT Sans"/>
              </w:rPr>
              <w:t>920</w:t>
            </w:r>
          </w:p>
        </w:tc>
        <w:tc>
          <w:tcPr>
            <w:tcW w:w="4268" w:type="dxa"/>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3044B06F" w14:textId="6FBD657B" w:rsidR="007F1C51" w:rsidRPr="00C2178B" w:rsidRDefault="00936AE2" w:rsidP="00497CD4">
            <w:pPr>
              <w:rPr>
                <w:rFonts w:ascii="UT Sans" w:hAnsi="UT Sans"/>
              </w:rPr>
            </w:pPr>
            <w:r w:rsidRPr="00936AE2">
              <w:rPr>
                <w:rFonts w:ascii="UT Sans" w:hAnsi="UT Sans"/>
                <w:b/>
                <w:bCs/>
              </w:rPr>
              <w:t>Active Video Region</w:t>
            </w:r>
            <w:r w:rsidRPr="00936AE2">
              <w:rPr>
                <w:rFonts w:ascii="UT Sans" w:hAnsi="UT Sans"/>
              </w:rPr>
              <w:t xml:space="preserve"> – Intervalul în care datele de culoare sunt transmise către DAC; definește numărul de pixeli randați efectiv pe ecran per linie/cadru</w:t>
            </w:r>
          </w:p>
        </w:tc>
        <w:tc>
          <w:tcPr>
            <w:tcW w:w="1740" w:type="dxa"/>
            <w:vAlign w:val="center"/>
            <w:hideMark/>
          </w:tcPr>
          <w:p w14:paraId="56316B90" w14:textId="77777777" w:rsidR="007F1C51" w:rsidRPr="00C2178B" w:rsidRDefault="007F1C51" w:rsidP="00497CD4">
            <w:pPr>
              <w:rPr>
                <w:rFonts w:ascii="UT Sans" w:hAnsi="UT Sans"/>
              </w:rPr>
            </w:pPr>
          </w:p>
        </w:tc>
      </w:tr>
      <w:tr w:rsidR="007F1C51" w:rsidRPr="00C2178B" w14:paraId="0FB4B71D" w14:textId="77777777" w:rsidTr="007F1C51">
        <w:trPr>
          <w:trHeight w:val="510"/>
        </w:trPr>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12A02CBA" w14:textId="050EE6A1" w:rsidR="007F1C51" w:rsidRPr="00C2178B" w:rsidRDefault="007F1C51" w:rsidP="00497CD4">
            <w:pPr>
              <w:rPr>
                <w:rFonts w:ascii="UT Sans" w:hAnsi="UT Sans"/>
              </w:rPr>
            </w:pPr>
            <w:r>
              <w:rPr>
                <w:rFonts w:ascii="UT Sans" w:hAnsi="UT Sans"/>
              </w:rPr>
              <w:t>VD</w:t>
            </w: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25E0A6CD" w14:textId="7703C357" w:rsidR="007F1C51" w:rsidRPr="00C2178B" w:rsidRDefault="007F1C51" w:rsidP="00497CD4">
            <w:pPr>
              <w:rPr>
                <w:rFonts w:ascii="UT Sans" w:hAnsi="UT Sans"/>
              </w:rPr>
            </w:pPr>
            <w:r w:rsidRPr="00C2178B">
              <w:rPr>
                <w:rFonts w:ascii="UT Sans" w:hAnsi="UT Sans"/>
              </w:rPr>
              <w:t>1</w:t>
            </w:r>
            <w:r>
              <w:rPr>
                <w:rFonts w:ascii="UT Sans" w:hAnsi="UT Sans"/>
              </w:rPr>
              <w:t>080</w:t>
            </w:r>
          </w:p>
        </w:tc>
        <w:tc>
          <w:tcPr>
            <w:tcW w:w="4268" w:type="dxa"/>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366BC809" w14:textId="7B3F24C9" w:rsidR="007F1C51" w:rsidRPr="00C2178B" w:rsidRDefault="00936AE2" w:rsidP="00497CD4">
            <w:pPr>
              <w:rPr>
                <w:rFonts w:ascii="UT Sans" w:hAnsi="UT Sans"/>
              </w:rPr>
            </w:pPr>
            <w:r w:rsidRPr="00936AE2">
              <w:rPr>
                <w:rFonts w:ascii="UT Sans" w:hAnsi="UT Sans"/>
                <w:b/>
                <w:bCs/>
              </w:rPr>
              <w:t>Active Video Region</w:t>
            </w:r>
            <w:r w:rsidRPr="00936AE2">
              <w:rPr>
                <w:rFonts w:ascii="UT Sans" w:hAnsi="UT Sans"/>
              </w:rPr>
              <w:t xml:space="preserve"> – Intervalul în care datele de culoare sunt transmise către DAC; definește numărul de pixeli randați efectiv pe ecran per linie/cadru</w:t>
            </w:r>
          </w:p>
        </w:tc>
        <w:tc>
          <w:tcPr>
            <w:tcW w:w="1740" w:type="dxa"/>
            <w:vAlign w:val="center"/>
            <w:hideMark/>
          </w:tcPr>
          <w:p w14:paraId="5FE5D8A2" w14:textId="77777777" w:rsidR="007F1C51" w:rsidRPr="00C2178B" w:rsidRDefault="007F1C51" w:rsidP="00497CD4">
            <w:pPr>
              <w:rPr>
                <w:rFonts w:ascii="UT Sans" w:hAnsi="UT Sans"/>
              </w:rPr>
            </w:pPr>
          </w:p>
        </w:tc>
      </w:tr>
      <w:tr w:rsidR="007F1C51" w:rsidRPr="00C2178B" w14:paraId="132B68E3" w14:textId="77777777" w:rsidTr="007F1C51">
        <w:trPr>
          <w:trHeight w:val="515"/>
        </w:trPr>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22E19B78" w14:textId="4C2E3A73" w:rsidR="007F1C51" w:rsidRPr="00C2178B" w:rsidRDefault="007F1C51" w:rsidP="00497CD4">
            <w:pPr>
              <w:rPr>
                <w:rFonts w:ascii="UT Sans" w:hAnsi="UT Sans"/>
              </w:rPr>
            </w:pPr>
            <w:r>
              <w:rPr>
                <w:rFonts w:ascii="UT Sans" w:hAnsi="UT Sans"/>
              </w:rPr>
              <w:t>HF</w:t>
            </w: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44160C75" w14:textId="3FAF1568" w:rsidR="007F1C51" w:rsidRPr="00C2178B" w:rsidRDefault="004B6F31" w:rsidP="00497CD4">
            <w:pPr>
              <w:rPr>
                <w:rFonts w:ascii="UT Sans" w:hAnsi="UT Sans"/>
              </w:rPr>
            </w:pPr>
            <w:r>
              <w:rPr>
                <w:rFonts w:ascii="UT Sans" w:hAnsi="UT Sans"/>
              </w:rPr>
              <w:t>88</w:t>
            </w:r>
          </w:p>
        </w:tc>
        <w:tc>
          <w:tcPr>
            <w:tcW w:w="4268" w:type="dxa"/>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1CE8B162" w14:textId="49B9BF78" w:rsidR="007F1C51" w:rsidRPr="00C2178B" w:rsidRDefault="00936AE2" w:rsidP="00497CD4">
            <w:pPr>
              <w:rPr>
                <w:rFonts w:ascii="UT Sans" w:hAnsi="UT Sans"/>
              </w:rPr>
            </w:pPr>
            <w:r w:rsidRPr="00936AE2">
              <w:rPr>
                <w:rFonts w:ascii="UT Sans" w:hAnsi="UT Sans"/>
                <w:b/>
                <w:bCs/>
              </w:rPr>
              <w:t>Front Porch</w:t>
            </w:r>
            <w:r w:rsidRPr="00936AE2">
              <w:rPr>
                <w:rFonts w:ascii="UT Sans" w:hAnsi="UT Sans"/>
              </w:rPr>
              <w:t xml:space="preserve"> – Perioadă de </w:t>
            </w:r>
            <w:r w:rsidRPr="00936AE2">
              <w:rPr>
                <w:rFonts w:ascii="UT Sans" w:hAnsi="UT Sans"/>
                <w:i/>
                <w:iCs/>
              </w:rPr>
              <w:t>blanking</w:t>
            </w:r>
            <w:r w:rsidRPr="00936AE2">
              <w:rPr>
                <w:rFonts w:ascii="UT Sans" w:hAnsi="UT Sans"/>
              </w:rPr>
              <w:t xml:space="preserve"> (stingere) necesară pentru a asigura stabilitatea semnalului video înainte de tranziția impulsului de sincronizare.</w:t>
            </w:r>
          </w:p>
        </w:tc>
        <w:tc>
          <w:tcPr>
            <w:tcW w:w="1740" w:type="dxa"/>
            <w:vAlign w:val="center"/>
            <w:hideMark/>
          </w:tcPr>
          <w:p w14:paraId="25E9BE04" w14:textId="77777777" w:rsidR="007F1C51" w:rsidRPr="00C2178B" w:rsidRDefault="007F1C51" w:rsidP="00497CD4">
            <w:pPr>
              <w:rPr>
                <w:rFonts w:ascii="UT Sans" w:hAnsi="UT Sans"/>
              </w:rPr>
            </w:pPr>
          </w:p>
        </w:tc>
      </w:tr>
      <w:tr w:rsidR="007F1C51" w:rsidRPr="00C2178B" w14:paraId="5AD56ED1" w14:textId="77777777" w:rsidTr="007F1C51">
        <w:trPr>
          <w:trHeight w:val="510"/>
        </w:trPr>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0363803F" w14:textId="1B0EBFF8" w:rsidR="007F1C51" w:rsidRPr="00C2178B" w:rsidRDefault="007F1C51" w:rsidP="00497CD4">
            <w:pPr>
              <w:rPr>
                <w:rFonts w:ascii="UT Sans" w:hAnsi="UT Sans"/>
              </w:rPr>
            </w:pPr>
            <w:r>
              <w:rPr>
                <w:rFonts w:ascii="UT Sans" w:hAnsi="UT Sans"/>
              </w:rPr>
              <w:lastRenderedPageBreak/>
              <w:t>VF</w:t>
            </w:r>
          </w:p>
          <w:p w14:paraId="1B3B91B5" w14:textId="77777777" w:rsidR="007F1C51" w:rsidRPr="00C2178B" w:rsidRDefault="007F1C51" w:rsidP="00497CD4">
            <w:pPr>
              <w:rPr>
                <w:rFonts w:ascii="UT Sans" w:hAnsi="UT Sans"/>
              </w:rPr>
            </w:pP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575195A8" w14:textId="386599CB" w:rsidR="007F1C51" w:rsidRPr="00C2178B" w:rsidRDefault="004B6F31" w:rsidP="00497CD4">
            <w:pPr>
              <w:rPr>
                <w:rFonts w:ascii="UT Sans" w:hAnsi="UT Sans"/>
              </w:rPr>
            </w:pPr>
            <w:r>
              <w:rPr>
                <w:rFonts w:ascii="UT Sans" w:hAnsi="UT Sans"/>
              </w:rPr>
              <w:t>4</w:t>
            </w:r>
          </w:p>
        </w:tc>
        <w:tc>
          <w:tcPr>
            <w:tcW w:w="4268" w:type="dxa"/>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6FE7441E" w14:textId="10B650C1" w:rsidR="007F1C51" w:rsidRPr="00C2178B" w:rsidRDefault="00936AE2" w:rsidP="00497CD4">
            <w:pPr>
              <w:rPr>
                <w:rFonts w:ascii="UT Sans" w:hAnsi="UT Sans"/>
              </w:rPr>
            </w:pPr>
            <w:r w:rsidRPr="00936AE2">
              <w:rPr>
                <w:rFonts w:ascii="UT Sans" w:hAnsi="UT Sans"/>
                <w:b/>
                <w:bCs/>
              </w:rPr>
              <w:t>Front Porch</w:t>
            </w:r>
            <w:r w:rsidRPr="00936AE2">
              <w:rPr>
                <w:rFonts w:ascii="UT Sans" w:hAnsi="UT Sans"/>
              </w:rPr>
              <w:t xml:space="preserve"> – Perioadă de </w:t>
            </w:r>
            <w:r w:rsidRPr="00936AE2">
              <w:rPr>
                <w:rFonts w:ascii="UT Sans" w:hAnsi="UT Sans"/>
                <w:i/>
                <w:iCs/>
              </w:rPr>
              <w:t>blanking</w:t>
            </w:r>
            <w:r w:rsidRPr="00936AE2">
              <w:rPr>
                <w:rFonts w:ascii="UT Sans" w:hAnsi="UT Sans"/>
              </w:rPr>
              <w:t xml:space="preserve"> (stingere) necesară pentru a asigura stabilitatea semnalului video înainte de tranziția impulsului de sincronizare.</w:t>
            </w:r>
          </w:p>
        </w:tc>
        <w:tc>
          <w:tcPr>
            <w:tcW w:w="1740" w:type="dxa"/>
            <w:vAlign w:val="center"/>
            <w:hideMark/>
          </w:tcPr>
          <w:p w14:paraId="162D16EE" w14:textId="77777777" w:rsidR="007F1C51" w:rsidRPr="00C2178B" w:rsidRDefault="007F1C51" w:rsidP="00497CD4">
            <w:pPr>
              <w:rPr>
                <w:rFonts w:ascii="UT Sans" w:hAnsi="UT Sans"/>
              </w:rPr>
            </w:pPr>
          </w:p>
        </w:tc>
      </w:tr>
      <w:tr w:rsidR="00936AE2" w:rsidRPr="00C2178B" w14:paraId="56303A1E" w14:textId="77777777" w:rsidTr="007F1C51">
        <w:trPr>
          <w:trHeight w:val="489"/>
        </w:trPr>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49093745" w14:textId="3C4DF6C5" w:rsidR="00936AE2" w:rsidRPr="00C2178B" w:rsidRDefault="00936AE2" w:rsidP="00936AE2">
            <w:pPr>
              <w:rPr>
                <w:rFonts w:ascii="UT Sans" w:hAnsi="UT Sans"/>
              </w:rPr>
            </w:pPr>
            <w:r>
              <w:rPr>
                <w:rFonts w:ascii="UT Sans" w:hAnsi="UT Sans"/>
              </w:rPr>
              <w:t>HR</w:t>
            </w: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019A28C3" w14:textId="31DCDEFF" w:rsidR="00936AE2" w:rsidRPr="00C2178B" w:rsidRDefault="00936AE2" w:rsidP="00936AE2">
            <w:pPr>
              <w:rPr>
                <w:rFonts w:ascii="UT Sans" w:hAnsi="UT Sans"/>
              </w:rPr>
            </w:pPr>
            <w:r>
              <w:rPr>
                <w:rFonts w:ascii="UT Sans" w:hAnsi="UT Sans"/>
              </w:rPr>
              <w:t>44</w:t>
            </w:r>
          </w:p>
        </w:tc>
        <w:tc>
          <w:tcPr>
            <w:tcW w:w="4268" w:type="dxa"/>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121A7A63" w14:textId="56CDD060" w:rsidR="00936AE2" w:rsidRPr="00C2178B" w:rsidRDefault="00936AE2" w:rsidP="00936AE2">
            <w:pPr>
              <w:rPr>
                <w:rFonts w:ascii="UT Sans" w:hAnsi="UT Sans"/>
              </w:rPr>
            </w:pPr>
            <w:r w:rsidRPr="00936AE2">
              <w:rPr>
                <w:rFonts w:ascii="UT Sans" w:hAnsi="UT Sans"/>
                <w:b/>
                <w:bCs/>
              </w:rPr>
              <w:t>Sync Pulse Width</w:t>
            </w:r>
            <w:r w:rsidRPr="00936AE2">
              <w:rPr>
                <w:rFonts w:ascii="UT Sans" w:hAnsi="UT Sans"/>
              </w:rPr>
              <w:t xml:space="preserve"> – Interval hardware dedicat semnalului de sincronizare; declanșează procesul de reîntoarcere (</w:t>
            </w:r>
            <w:r w:rsidRPr="00936AE2">
              <w:rPr>
                <w:rFonts w:ascii="UT Sans" w:hAnsi="UT Sans"/>
                <w:i/>
                <w:iCs/>
              </w:rPr>
              <w:t>retrace</w:t>
            </w:r>
            <w:r w:rsidRPr="00936AE2">
              <w:rPr>
                <w:rFonts w:ascii="UT Sans" w:hAnsi="UT Sans"/>
              </w:rPr>
              <w:t>) a fasciculului pentru o nouă linie sau un nou cadru.</w:t>
            </w:r>
          </w:p>
        </w:tc>
        <w:tc>
          <w:tcPr>
            <w:tcW w:w="1740" w:type="dxa"/>
            <w:vAlign w:val="center"/>
            <w:hideMark/>
          </w:tcPr>
          <w:p w14:paraId="1CD5EEA0" w14:textId="77777777" w:rsidR="00936AE2" w:rsidRPr="00C2178B" w:rsidRDefault="00936AE2" w:rsidP="00936AE2">
            <w:pPr>
              <w:rPr>
                <w:rFonts w:ascii="UT Sans" w:hAnsi="UT Sans"/>
              </w:rPr>
            </w:pPr>
          </w:p>
        </w:tc>
      </w:tr>
      <w:tr w:rsidR="00936AE2" w:rsidRPr="00C2178B" w14:paraId="67A19C62" w14:textId="77777777" w:rsidTr="007F1C51">
        <w:trPr>
          <w:trHeight w:val="805"/>
        </w:trPr>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133265C2" w14:textId="5801D7A6" w:rsidR="00936AE2" w:rsidRPr="00C2178B" w:rsidRDefault="00936AE2" w:rsidP="00936AE2">
            <w:pPr>
              <w:rPr>
                <w:rFonts w:ascii="UT Sans" w:hAnsi="UT Sans"/>
              </w:rPr>
            </w:pPr>
            <w:r>
              <w:rPr>
                <w:rFonts w:ascii="UT Sans" w:hAnsi="UT Sans"/>
              </w:rPr>
              <w:t>VR</w:t>
            </w:r>
          </w:p>
          <w:p w14:paraId="0F767EF9" w14:textId="77777777" w:rsidR="00936AE2" w:rsidRPr="00C2178B" w:rsidRDefault="00936AE2" w:rsidP="00936AE2">
            <w:pPr>
              <w:rPr>
                <w:rFonts w:ascii="UT Sans" w:hAnsi="UT Sans"/>
              </w:rPr>
            </w:pP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4FF1D279" w14:textId="60B4623F" w:rsidR="00936AE2" w:rsidRPr="00C2178B" w:rsidRDefault="00936AE2" w:rsidP="00936AE2">
            <w:pPr>
              <w:rPr>
                <w:rFonts w:ascii="UT Sans" w:hAnsi="UT Sans"/>
              </w:rPr>
            </w:pPr>
            <w:r>
              <w:rPr>
                <w:rFonts w:ascii="UT Sans" w:hAnsi="UT Sans"/>
              </w:rPr>
              <w:t>5</w:t>
            </w:r>
          </w:p>
        </w:tc>
        <w:tc>
          <w:tcPr>
            <w:tcW w:w="4268" w:type="dxa"/>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0B2458C2" w14:textId="46916E5D" w:rsidR="00936AE2" w:rsidRPr="00C2178B" w:rsidRDefault="00936AE2" w:rsidP="00936AE2">
            <w:pPr>
              <w:rPr>
                <w:rFonts w:ascii="UT Sans" w:hAnsi="UT Sans"/>
              </w:rPr>
            </w:pPr>
            <w:r w:rsidRPr="00936AE2">
              <w:rPr>
                <w:rFonts w:ascii="UT Sans" w:hAnsi="UT Sans"/>
                <w:b/>
                <w:bCs/>
              </w:rPr>
              <w:t>Sync Pulse Width</w:t>
            </w:r>
            <w:r w:rsidRPr="00936AE2">
              <w:rPr>
                <w:rFonts w:ascii="UT Sans" w:hAnsi="UT Sans"/>
              </w:rPr>
              <w:t xml:space="preserve"> – Interval hardware dedicat semnalului de sincronizare; declanșează procesul de reîntoarcere (</w:t>
            </w:r>
            <w:r w:rsidRPr="00936AE2">
              <w:rPr>
                <w:rFonts w:ascii="UT Sans" w:hAnsi="UT Sans"/>
                <w:i/>
                <w:iCs/>
              </w:rPr>
              <w:t>retrace</w:t>
            </w:r>
            <w:r w:rsidRPr="00936AE2">
              <w:rPr>
                <w:rFonts w:ascii="UT Sans" w:hAnsi="UT Sans"/>
              </w:rPr>
              <w:t>) a fasciculului pentru o nouă linie sau un nou cadru.</w:t>
            </w:r>
          </w:p>
        </w:tc>
        <w:tc>
          <w:tcPr>
            <w:tcW w:w="1740" w:type="dxa"/>
            <w:vAlign w:val="center"/>
            <w:hideMark/>
          </w:tcPr>
          <w:p w14:paraId="0C6DB411" w14:textId="77777777" w:rsidR="00936AE2" w:rsidRPr="00C2178B" w:rsidRDefault="00936AE2" w:rsidP="00936AE2">
            <w:pPr>
              <w:rPr>
                <w:rFonts w:ascii="UT Sans" w:hAnsi="UT Sans"/>
              </w:rPr>
            </w:pPr>
          </w:p>
        </w:tc>
      </w:tr>
      <w:tr w:rsidR="00936AE2" w:rsidRPr="00C2178B" w14:paraId="1679E493" w14:textId="77777777" w:rsidTr="007F1C51">
        <w:trPr>
          <w:trHeight w:val="806"/>
        </w:trPr>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3DF93BE3" w14:textId="6D9A0ECE" w:rsidR="00936AE2" w:rsidRPr="00C2178B" w:rsidRDefault="00936AE2" w:rsidP="00936AE2">
            <w:pPr>
              <w:rPr>
                <w:rFonts w:ascii="UT Sans" w:hAnsi="UT Sans"/>
              </w:rPr>
            </w:pPr>
            <w:r>
              <w:rPr>
                <w:rFonts w:ascii="UT Sans" w:hAnsi="UT Sans"/>
              </w:rPr>
              <w:t>HB</w:t>
            </w:r>
          </w:p>
          <w:p w14:paraId="1D7B369A" w14:textId="77777777" w:rsidR="00936AE2" w:rsidRPr="00C2178B" w:rsidRDefault="00936AE2" w:rsidP="00936AE2">
            <w:pPr>
              <w:rPr>
                <w:rFonts w:ascii="UT Sans" w:hAnsi="UT Sans"/>
              </w:rPr>
            </w:pP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1AEA8232" w14:textId="07256240" w:rsidR="00936AE2" w:rsidRPr="00C2178B" w:rsidRDefault="00936AE2" w:rsidP="00936AE2">
            <w:pPr>
              <w:rPr>
                <w:rFonts w:ascii="UT Sans" w:hAnsi="UT Sans"/>
              </w:rPr>
            </w:pPr>
            <w:r>
              <w:rPr>
                <w:rFonts w:ascii="UT Sans" w:hAnsi="UT Sans"/>
              </w:rPr>
              <w:t>144</w:t>
            </w:r>
          </w:p>
        </w:tc>
        <w:tc>
          <w:tcPr>
            <w:tcW w:w="4268" w:type="dxa"/>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3191803F" w14:textId="0A9BDEA8" w:rsidR="00936AE2" w:rsidRPr="00C2178B" w:rsidRDefault="00936AE2" w:rsidP="00936AE2">
            <w:pPr>
              <w:rPr>
                <w:rFonts w:ascii="UT Sans" w:hAnsi="UT Sans"/>
              </w:rPr>
            </w:pPr>
            <w:r w:rsidRPr="00936AE2">
              <w:rPr>
                <w:rFonts w:ascii="UT Sans" w:hAnsi="UT Sans"/>
                <w:b/>
                <w:bCs/>
              </w:rPr>
              <w:t>Back Porch</w:t>
            </w:r>
            <w:r w:rsidRPr="00936AE2">
              <w:rPr>
                <w:rFonts w:ascii="UT Sans" w:hAnsi="UT Sans"/>
              </w:rPr>
              <w:t xml:space="preserve"> – Segment de temporizare din perioada de </w:t>
            </w:r>
            <w:r w:rsidRPr="00936AE2">
              <w:rPr>
                <w:rFonts w:ascii="UT Sans" w:hAnsi="UT Sans"/>
                <w:i/>
                <w:iCs/>
              </w:rPr>
              <w:t>blanking</w:t>
            </w:r>
            <w:r w:rsidRPr="00936AE2">
              <w:rPr>
                <w:rFonts w:ascii="UT Sans" w:hAnsi="UT Sans"/>
              </w:rPr>
              <w:t xml:space="preserve"> care precede debutul zonei active, utilizat pentru calibrarea nivelului de negru.</w:t>
            </w:r>
          </w:p>
        </w:tc>
        <w:tc>
          <w:tcPr>
            <w:tcW w:w="1740" w:type="dxa"/>
            <w:vAlign w:val="center"/>
            <w:hideMark/>
          </w:tcPr>
          <w:p w14:paraId="35F1C0B0" w14:textId="77777777" w:rsidR="00936AE2" w:rsidRPr="00C2178B" w:rsidRDefault="00936AE2" w:rsidP="00936AE2">
            <w:pPr>
              <w:rPr>
                <w:rFonts w:ascii="UT Sans" w:hAnsi="UT Sans"/>
              </w:rPr>
            </w:pPr>
          </w:p>
        </w:tc>
      </w:tr>
      <w:tr w:rsidR="00936AE2" w:rsidRPr="00C2178B" w14:paraId="4120B10B" w14:textId="77777777" w:rsidTr="007F1C51">
        <w:trPr>
          <w:trHeight w:val="805"/>
        </w:trPr>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5D429D90" w14:textId="56344525" w:rsidR="00936AE2" w:rsidRPr="00C2178B" w:rsidRDefault="00936AE2" w:rsidP="00936AE2">
            <w:pPr>
              <w:rPr>
                <w:rFonts w:ascii="UT Sans" w:hAnsi="UT Sans"/>
              </w:rPr>
            </w:pPr>
            <w:r>
              <w:rPr>
                <w:rFonts w:ascii="UT Sans" w:hAnsi="UT Sans"/>
              </w:rPr>
              <w:t>VB</w:t>
            </w:r>
          </w:p>
          <w:p w14:paraId="5FA38610" w14:textId="77777777" w:rsidR="00936AE2" w:rsidRPr="00C2178B" w:rsidRDefault="00936AE2" w:rsidP="00936AE2">
            <w:pPr>
              <w:rPr>
                <w:rFonts w:ascii="UT Sans" w:hAnsi="UT Sans"/>
              </w:rPr>
            </w:pP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1F5AEB1B" w14:textId="04ABC554" w:rsidR="00936AE2" w:rsidRPr="00C2178B" w:rsidRDefault="00936AE2" w:rsidP="00936AE2">
            <w:pPr>
              <w:rPr>
                <w:rFonts w:ascii="UT Sans" w:hAnsi="UT Sans"/>
              </w:rPr>
            </w:pPr>
            <w:r>
              <w:rPr>
                <w:rFonts w:ascii="UT Sans" w:hAnsi="UT Sans"/>
              </w:rPr>
              <w:t>36</w:t>
            </w:r>
          </w:p>
        </w:tc>
        <w:tc>
          <w:tcPr>
            <w:tcW w:w="4268" w:type="dxa"/>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7DFA35BC" w14:textId="4963ED2F" w:rsidR="00936AE2" w:rsidRPr="00C2178B" w:rsidRDefault="00936AE2" w:rsidP="00936AE2">
            <w:pPr>
              <w:rPr>
                <w:rFonts w:ascii="UT Sans" w:hAnsi="UT Sans"/>
              </w:rPr>
            </w:pPr>
            <w:r w:rsidRPr="00936AE2">
              <w:rPr>
                <w:rFonts w:ascii="UT Sans" w:hAnsi="UT Sans"/>
                <w:b/>
                <w:bCs/>
              </w:rPr>
              <w:t>Back Porch</w:t>
            </w:r>
            <w:r w:rsidRPr="00936AE2">
              <w:rPr>
                <w:rFonts w:ascii="UT Sans" w:hAnsi="UT Sans"/>
              </w:rPr>
              <w:t xml:space="preserve"> – Segment de temporizare din perioada de </w:t>
            </w:r>
            <w:r w:rsidRPr="00936AE2">
              <w:rPr>
                <w:rFonts w:ascii="UT Sans" w:hAnsi="UT Sans"/>
                <w:i/>
                <w:iCs/>
              </w:rPr>
              <w:t>blanking</w:t>
            </w:r>
            <w:r w:rsidRPr="00936AE2">
              <w:rPr>
                <w:rFonts w:ascii="UT Sans" w:hAnsi="UT Sans"/>
              </w:rPr>
              <w:t xml:space="preserve"> care precede debutul zonei active, utilizat pentru calibrarea nivelului de negru.</w:t>
            </w:r>
          </w:p>
        </w:tc>
        <w:tc>
          <w:tcPr>
            <w:tcW w:w="1740" w:type="dxa"/>
            <w:vAlign w:val="center"/>
            <w:hideMark/>
          </w:tcPr>
          <w:p w14:paraId="02EC5FB7" w14:textId="77777777" w:rsidR="00936AE2" w:rsidRPr="00C2178B" w:rsidRDefault="00936AE2" w:rsidP="00936AE2">
            <w:pPr>
              <w:rPr>
                <w:rFonts w:ascii="UT Sans" w:hAnsi="UT Sans"/>
              </w:rPr>
            </w:pPr>
          </w:p>
        </w:tc>
      </w:tr>
      <w:tr w:rsidR="00936AE2" w:rsidRPr="00C2178B" w14:paraId="37620E7B" w14:textId="77777777" w:rsidTr="007F1C51">
        <w:trPr>
          <w:trHeight w:val="635"/>
        </w:trPr>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1E34CA5E" w14:textId="229BA2E2" w:rsidR="00936AE2" w:rsidRPr="00C2178B" w:rsidRDefault="00936AE2" w:rsidP="00936AE2">
            <w:pPr>
              <w:rPr>
                <w:rFonts w:ascii="UT Sans" w:hAnsi="UT Sans"/>
              </w:rPr>
            </w:pPr>
            <w:r>
              <w:rPr>
                <w:rFonts w:ascii="UT Sans" w:hAnsi="UT Sans"/>
              </w:rPr>
              <w:t>HMAX</w:t>
            </w: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6A443AAF" w14:textId="3BA8C83F" w:rsidR="00936AE2" w:rsidRPr="00C2178B" w:rsidRDefault="00936AE2" w:rsidP="00936AE2">
            <w:pPr>
              <w:rPr>
                <w:rFonts w:ascii="UT Sans" w:hAnsi="UT Sans"/>
              </w:rPr>
            </w:pPr>
            <w:r>
              <w:rPr>
                <w:rFonts w:ascii="UT Sans" w:hAnsi="UT Sans"/>
              </w:rPr>
              <w:t>2200</w:t>
            </w:r>
          </w:p>
        </w:tc>
        <w:tc>
          <w:tcPr>
            <w:tcW w:w="4268" w:type="dxa"/>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568C30CD" w14:textId="378B9090" w:rsidR="00936AE2" w:rsidRPr="00C2178B" w:rsidRDefault="00936AE2" w:rsidP="00936AE2">
            <w:pPr>
              <w:rPr>
                <w:rFonts w:ascii="UT Sans" w:hAnsi="UT Sans"/>
              </w:rPr>
            </w:pPr>
            <w:r w:rsidRPr="00936AE2">
              <w:rPr>
                <w:rFonts w:ascii="UT Sans" w:hAnsi="UT Sans"/>
                <w:b/>
                <w:bCs/>
              </w:rPr>
              <w:t xml:space="preserve">Total </w:t>
            </w:r>
            <w:r w:rsidR="00215521">
              <w:rPr>
                <w:rFonts w:ascii="UT Sans" w:hAnsi="UT Sans"/>
                <w:b/>
                <w:bCs/>
              </w:rPr>
              <w:t>pixeli</w:t>
            </w:r>
            <w:r w:rsidRPr="00936AE2">
              <w:rPr>
                <w:rFonts w:ascii="UT Sans" w:hAnsi="UT Sans"/>
              </w:rPr>
              <w:t xml:space="preserve"> – Suma aritmetică a zonei active și a intervalului de </w:t>
            </w:r>
            <w:r w:rsidRPr="00936AE2">
              <w:rPr>
                <w:rFonts w:ascii="UT Sans" w:hAnsi="UT Sans"/>
                <w:i/>
                <w:iCs/>
              </w:rPr>
              <w:t>Blanking</w:t>
            </w:r>
            <w:r w:rsidRPr="00936AE2">
              <w:rPr>
                <w:rFonts w:ascii="UT Sans" w:hAnsi="UT Sans"/>
              </w:rPr>
              <w:t xml:space="preserve"> total; </w:t>
            </w:r>
            <w:r w:rsidRPr="00936AE2">
              <w:rPr>
                <w:rFonts w:ascii="UT Sans" w:hAnsi="UT Sans"/>
              </w:rPr>
              <w:lastRenderedPageBreak/>
              <w:t>definește frecvența reală de baleiaj a sistemului.</w:t>
            </w:r>
          </w:p>
        </w:tc>
        <w:tc>
          <w:tcPr>
            <w:tcW w:w="1740" w:type="dxa"/>
            <w:vAlign w:val="center"/>
            <w:hideMark/>
          </w:tcPr>
          <w:p w14:paraId="5B391185" w14:textId="77777777" w:rsidR="00936AE2" w:rsidRPr="00C2178B" w:rsidRDefault="00936AE2" w:rsidP="00936AE2">
            <w:pPr>
              <w:rPr>
                <w:rFonts w:ascii="UT Sans" w:hAnsi="UT Sans"/>
              </w:rPr>
            </w:pPr>
          </w:p>
        </w:tc>
      </w:tr>
      <w:tr w:rsidR="00936AE2" w:rsidRPr="00C2178B" w14:paraId="474F014A" w14:textId="77777777" w:rsidTr="007F1C51">
        <w:trPr>
          <w:trHeight w:val="635"/>
        </w:trPr>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tcPr>
          <w:p w14:paraId="47D2657E" w14:textId="4C39580F" w:rsidR="00936AE2" w:rsidRPr="00C2178B" w:rsidRDefault="00936AE2" w:rsidP="00936AE2">
            <w:pPr>
              <w:rPr>
                <w:rFonts w:ascii="UT Sans" w:hAnsi="UT Sans"/>
              </w:rPr>
            </w:pPr>
            <w:r>
              <w:rPr>
                <w:rFonts w:ascii="UT Sans" w:hAnsi="UT Sans"/>
              </w:rPr>
              <w:t>VMAX</w:t>
            </w: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tcPr>
          <w:p w14:paraId="6D8C6052" w14:textId="2E4D2005" w:rsidR="00936AE2" w:rsidRPr="00C2178B" w:rsidRDefault="00936AE2" w:rsidP="00936AE2">
            <w:pPr>
              <w:rPr>
                <w:rFonts w:ascii="UT Sans" w:hAnsi="UT Sans"/>
              </w:rPr>
            </w:pPr>
            <w:r>
              <w:rPr>
                <w:rFonts w:ascii="UT Sans" w:hAnsi="UT Sans"/>
              </w:rPr>
              <w:t>1125</w:t>
            </w:r>
          </w:p>
        </w:tc>
        <w:tc>
          <w:tcPr>
            <w:tcW w:w="4268" w:type="dxa"/>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tcPr>
          <w:p w14:paraId="7A4CE739" w14:textId="4D296416" w:rsidR="00936AE2" w:rsidRPr="00B44DC5" w:rsidRDefault="00936AE2" w:rsidP="00936AE2">
            <w:pPr>
              <w:rPr>
                <w:rFonts w:ascii="UT Sans" w:hAnsi="UT Sans"/>
              </w:rPr>
            </w:pPr>
            <w:r w:rsidRPr="00936AE2">
              <w:rPr>
                <w:rFonts w:ascii="UT Sans" w:hAnsi="UT Sans"/>
                <w:b/>
                <w:bCs/>
              </w:rPr>
              <w:t xml:space="preserve">Total </w:t>
            </w:r>
            <w:r w:rsidR="00215521">
              <w:rPr>
                <w:rFonts w:ascii="UT Sans" w:hAnsi="UT Sans"/>
                <w:b/>
                <w:bCs/>
              </w:rPr>
              <w:t xml:space="preserve"> pixeli</w:t>
            </w:r>
            <w:r w:rsidRPr="00936AE2">
              <w:rPr>
                <w:rFonts w:ascii="UT Sans" w:hAnsi="UT Sans"/>
              </w:rPr>
              <w:t xml:space="preserve"> – Suma aritmetică a zonei active și a intervalului de </w:t>
            </w:r>
            <w:r w:rsidRPr="00936AE2">
              <w:rPr>
                <w:rFonts w:ascii="UT Sans" w:hAnsi="UT Sans"/>
                <w:i/>
                <w:iCs/>
              </w:rPr>
              <w:t>Blanking</w:t>
            </w:r>
            <w:r w:rsidRPr="00936AE2">
              <w:rPr>
                <w:rFonts w:ascii="UT Sans" w:hAnsi="UT Sans"/>
              </w:rPr>
              <w:t xml:space="preserve"> total; definește frecvența reală de baleiaj a sistemului.</w:t>
            </w:r>
          </w:p>
        </w:tc>
        <w:tc>
          <w:tcPr>
            <w:tcW w:w="1740" w:type="dxa"/>
            <w:vAlign w:val="center"/>
          </w:tcPr>
          <w:p w14:paraId="734F6127" w14:textId="77777777" w:rsidR="00936AE2" w:rsidRPr="00C2178B" w:rsidRDefault="00936AE2" w:rsidP="00936AE2">
            <w:pPr>
              <w:rPr>
                <w:rFonts w:ascii="UT Sans" w:hAnsi="UT Sans"/>
              </w:rPr>
            </w:pPr>
          </w:p>
        </w:tc>
      </w:tr>
    </w:tbl>
    <w:p w14:paraId="28A531D1" w14:textId="77777777" w:rsidR="007F1C51" w:rsidRDefault="007F1C51" w:rsidP="007F1C51">
      <w:pPr>
        <w:pStyle w:val="ListParagraph"/>
        <w:rPr>
          <w:rFonts w:ascii="UT Sans" w:hAnsi="UT Sans"/>
        </w:rPr>
      </w:pPr>
    </w:p>
    <w:p w14:paraId="496621CE" w14:textId="77777777" w:rsidR="00215521" w:rsidRDefault="00215521" w:rsidP="007F1C51">
      <w:pPr>
        <w:pStyle w:val="ListParagraph"/>
        <w:rPr>
          <w:rFonts w:ascii="UT Sans" w:hAnsi="UT Sans"/>
        </w:rPr>
      </w:pPr>
    </w:p>
    <w:p w14:paraId="1B983A09" w14:textId="77777777" w:rsidR="00215521" w:rsidRDefault="00215521" w:rsidP="007F1C51">
      <w:pPr>
        <w:pStyle w:val="ListParagraph"/>
        <w:rPr>
          <w:rFonts w:ascii="UT Sans" w:hAnsi="UT Sans"/>
        </w:rPr>
      </w:pPr>
    </w:p>
    <w:tbl>
      <w:tblPr>
        <w:tblW w:w="9365" w:type="dxa"/>
        <w:tblCellMar>
          <w:top w:w="15" w:type="dxa"/>
          <w:left w:w="15" w:type="dxa"/>
          <w:bottom w:w="15" w:type="dxa"/>
          <w:right w:w="15" w:type="dxa"/>
        </w:tblCellMar>
        <w:tblLook w:val="04A0" w:firstRow="1" w:lastRow="0" w:firstColumn="1" w:lastColumn="0" w:noHBand="0" w:noVBand="1"/>
      </w:tblPr>
      <w:tblGrid>
        <w:gridCol w:w="1689"/>
        <w:gridCol w:w="1659"/>
        <w:gridCol w:w="4274"/>
        <w:gridCol w:w="1743"/>
      </w:tblGrid>
      <w:tr w:rsidR="00215521" w:rsidRPr="00C2178B" w14:paraId="2DA7B9D3" w14:textId="77777777" w:rsidTr="00497CD4">
        <w:trPr>
          <w:trHeight w:val="260"/>
        </w:trPr>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0BB62F30" w14:textId="77777777" w:rsidR="00215521" w:rsidRPr="00C2178B" w:rsidRDefault="00215521" w:rsidP="00497CD4">
            <w:pPr>
              <w:rPr>
                <w:rFonts w:ascii="UT Sans" w:hAnsi="UT Sans"/>
              </w:rPr>
            </w:pPr>
            <w:r w:rsidRPr="00C2178B">
              <w:rPr>
                <w:rFonts w:ascii="UT Sans" w:hAnsi="UT Sans"/>
                <w:b/>
                <w:bCs/>
              </w:rPr>
              <w:t>Nume semnal </w:t>
            </w: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673CEE8C" w14:textId="77777777" w:rsidR="00215521" w:rsidRPr="00C2178B" w:rsidRDefault="00215521" w:rsidP="00497CD4">
            <w:pPr>
              <w:rPr>
                <w:rFonts w:ascii="UT Sans" w:hAnsi="UT Sans"/>
              </w:rPr>
            </w:pPr>
            <w:r w:rsidRPr="00C2178B">
              <w:rPr>
                <w:rFonts w:ascii="UT Sans" w:hAnsi="UT Sans"/>
                <w:b/>
                <w:bCs/>
              </w:rPr>
              <w:t>Număr de biți </w:t>
            </w:r>
          </w:p>
        </w:tc>
        <w:tc>
          <w:tcPr>
            <w:tcW w:w="4274" w:type="dxa"/>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27984DD9" w14:textId="77777777" w:rsidR="00215521" w:rsidRPr="00C2178B" w:rsidRDefault="00215521" w:rsidP="00497CD4">
            <w:pPr>
              <w:rPr>
                <w:rFonts w:ascii="UT Sans" w:hAnsi="UT Sans"/>
              </w:rPr>
            </w:pPr>
            <w:r w:rsidRPr="00C2178B">
              <w:rPr>
                <w:rFonts w:ascii="UT Sans" w:hAnsi="UT Sans"/>
                <w:b/>
                <w:bCs/>
              </w:rPr>
              <w:t>Descriere </w:t>
            </w:r>
          </w:p>
        </w:tc>
        <w:tc>
          <w:tcPr>
            <w:tcW w:w="1743" w:type="dxa"/>
            <w:vAlign w:val="center"/>
            <w:hideMark/>
          </w:tcPr>
          <w:p w14:paraId="18EF4145" w14:textId="77777777" w:rsidR="00215521" w:rsidRPr="00C2178B" w:rsidRDefault="00215521" w:rsidP="00497CD4">
            <w:pPr>
              <w:rPr>
                <w:rFonts w:ascii="UT Sans" w:hAnsi="UT Sans"/>
              </w:rPr>
            </w:pPr>
          </w:p>
        </w:tc>
      </w:tr>
      <w:tr w:rsidR="00215521" w:rsidRPr="00C2178B" w14:paraId="6D8DE9EF" w14:textId="77777777" w:rsidTr="00497CD4">
        <w:trPr>
          <w:trHeight w:val="516"/>
        </w:trPr>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1690B19E" w14:textId="77777777" w:rsidR="00215521" w:rsidRPr="00C2178B" w:rsidRDefault="00215521" w:rsidP="00497CD4">
            <w:pPr>
              <w:rPr>
                <w:rFonts w:ascii="UT Sans" w:hAnsi="UT Sans"/>
              </w:rPr>
            </w:pPr>
            <w:r w:rsidRPr="00C2178B">
              <w:rPr>
                <w:rFonts w:ascii="UT Sans" w:hAnsi="UT Sans"/>
              </w:rPr>
              <w:t>clk_148MHz</w:t>
            </w: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47FAA555" w14:textId="77777777" w:rsidR="00215521" w:rsidRPr="00C2178B" w:rsidRDefault="00215521" w:rsidP="00497CD4">
            <w:pPr>
              <w:rPr>
                <w:rFonts w:ascii="UT Sans" w:hAnsi="UT Sans"/>
              </w:rPr>
            </w:pPr>
            <w:r w:rsidRPr="00C2178B">
              <w:rPr>
                <w:rFonts w:ascii="UT Sans" w:hAnsi="UT Sans"/>
              </w:rPr>
              <w:t>1 </w:t>
            </w:r>
          </w:p>
        </w:tc>
        <w:tc>
          <w:tcPr>
            <w:tcW w:w="4274" w:type="dxa"/>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75A58AC9" w14:textId="08E790EB" w:rsidR="00215521" w:rsidRPr="00C2178B" w:rsidRDefault="00154202" w:rsidP="00497CD4">
            <w:pPr>
              <w:rPr>
                <w:rFonts w:ascii="UT Sans" w:hAnsi="UT Sans"/>
              </w:rPr>
            </w:pPr>
            <w:r w:rsidRPr="00C2178B">
              <w:rPr>
                <w:rFonts w:ascii="UT Sans" w:hAnsi="UT Sans"/>
              </w:rPr>
              <w:t>Pixel clock de 148.5 MHz, necesar pentru rezoluția 1080p la 60Hz.</w:t>
            </w:r>
          </w:p>
        </w:tc>
        <w:tc>
          <w:tcPr>
            <w:tcW w:w="1743" w:type="dxa"/>
            <w:vAlign w:val="center"/>
            <w:hideMark/>
          </w:tcPr>
          <w:p w14:paraId="6ACA4A36" w14:textId="77777777" w:rsidR="00215521" w:rsidRPr="00C2178B" w:rsidRDefault="00215521" w:rsidP="00497CD4">
            <w:pPr>
              <w:rPr>
                <w:rFonts w:ascii="UT Sans" w:hAnsi="UT Sans"/>
              </w:rPr>
            </w:pPr>
          </w:p>
        </w:tc>
      </w:tr>
      <w:tr w:rsidR="00215521" w:rsidRPr="00C2178B" w14:paraId="4B0D1573" w14:textId="77777777" w:rsidTr="00497CD4">
        <w:trPr>
          <w:trHeight w:val="516"/>
        </w:trPr>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tcPr>
          <w:p w14:paraId="6DE7B118" w14:textId="11FEFFAC" w:rsidR="00215521" w:rsidRPr="00C2178B" w:rsidRDefault="00215521" w:rsidP="00497CD4">
            <w:pPr>
              <w:rPr>
                <w:rFonts w:ascii="UT Sans" w:hAnsi="UT Sans"/>
              </w:rPr>
            </w:pPr>
            <w:r>
              <w:rPr>
                <w:rFonts w:ascii="UT Sans" w:hAnsi="UT Sans"/>
              </w:rPr>
              <w:t>reset</w:t>
            </w: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tcPr>
          <w:p w14:paraId="6C81EA7D" w14:textId="52E2B7CE" w:rsidR="00215521" w:rsidRPr="00C2178B" w:rsidRDefault="00215521" w:rsidP="00497CD4">
            <w:pPr>
              <w:rPr>
                <w:rFonts w:ascii="UT Sans" w:hAnsi="UT Sans"/>
              </w:rPr>
            </w:pPr>
            <w:r>
              <w:rPr>
                <w:rFonts w:ascii="UT Sans" w:hAnsi="UT Sans"/>
              </w:rPr>
              <w:t xml:space="preserve">1 </w:t>
            </w:r>
          </w:p>
        </w:tc>
        <w:tc>
          <w:tcPr>
            <w:tcW w:w="4274" w:type="dxa"/>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tcPr>
          <w:p w14:paraId="4F0DB884" w14:textId="04B7DAD2" w:rsidR="00215521" w:rsidRPr="00C2178B" w:rsidRDefault="00215521" w:rsidP="00497CD4">
            <w:pPr>
              <w:rPr>
                <w:rFonts w:ascii="UT Sans" w:hAnsi="UT Sans"/>
              </w:rPr>
            </w:pPr>
            <w:r>
              <w:rPr>
                <w:rFonts w:ascii="UT Sans" w:hAnsi="UT Sans"/>
              </w:rPr>
              <w:t>Reset activ high</w:t>
            </w:r>
          </w:p>
        </w:tc>
        <w:tc>
          <w:tcPr>
            <w:tcW w:w="1743" w:type="dxa"/>
            <w:vAlign w:val="center"/>
          </w:tcPr>
          <w:p w14:paraId="5C6C8A93" w14:textId="77777777" w:rsidR="00215521" w:rsidRPr="00C2178B" w:rsidRDefault="00215521" w:rsidP="00497CD4">
            <w:pPr>
              <w:rPr>
                <w:rFonts w:ascii="UT Sans" w:hAnsi="UT Sans"/>
              </w:rPr>
            </w:pPr>
          </w:p>
        </w:tc>
      </w:tr>
      <w:tr w:rsidR="00215521" w:rsidRPr="00C2178B" w14:paraId="2F829DB8" w14:textId="77777777" w:rsidTr="00497CD4">
        <w:trPr>
          <w:trHeight w:val="510"/>
        </w:trPr>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78545A73" w14:textId="6C7BA5E0" w:rsidR="00215521" w:rsidRPr="00C2178B" w:rsidRDefault="00215521" w:rsidP="00497CD4">
            <w:pPr>
              <w:rPr>
                <w:rFonts w:ascii="UT Sans" w:hAnsi="UT Sans"/>
              </w:rPr>
            </w:pPr>
            <w:r w:rsidRPr="00C2178B">
              <w:rPr>
                <w:rFonts w:ascii="UT Sans" w:hAnsi="UT Sans"/>
              </w:rPr>
              <w:t>pixel_x</w:t>
            </w: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571EEBE1" w14:textId="77777777" w:rsidR="00215521" w:rsidRPr="00C2178B" w:rsidRDefault="00215521" w:rsidP="00497CD4">
            <w:pPr>
              <w:rPr>
                <w:rFonts w:ascii="UT Sans" w:hAnsi="UT Sans"/>
              </w:rPr>
            </w:pPr>
            <w:r w:rsidRPr="00C2178B">
              <w:rPr>
                <w:rFonts w:ascii="UT Sans" w:hAnsi="UT Sans"/>
              </w:rPr>
              <w:t>12</w:t>
            </w:r>
          </w:p>
        </w:tc>
        <w:tc>
          <w:tcPr>
            <w:tcW w:w="4274" w:type="dxa"/>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584C0B8D" w14:textId="77777777" w:rsidR="00215521" w:rsidRPr="00C2178B" w:rsidRDefault="00215521" w:rsidP="00497CD4">
            <w:pPr>
              <w:rPr>
                <w:rFonts w:ascii="UT Sans" w:hAnsi="UT Sans"/>
              </w:rPr>
            </w:pPr>
            <w:r w:rsidRPr="00C2178B">
              <w:rPr>
                <w:rFonts w:ascii="UT Sans" w:hAnsi="UT Sans"/>
              </w:rPr>
              <w:t>Coordonata X curentă de scanare a monitorului .</w:t>
            </w:r>
          </w:p>
        </w:tc>
        <w:tc>
          <w:tcPr>
            <w:tcW w:w="1743" w:type="dxa"/>
            <w:vAlign w:val="center"/>
            <w:hideMark/>
          </w:tcPr>
          <w:p w14:paraId="786400E1" w14:textId="77777777" w:rsidR="00215521" w:rsidRPr="00C2178B" w:rsidRDefault="00215521" w:rsidP="00497CD4">
            <w:pPr>
              <w:rPr>
                <w:rFonts w:ascii="UT Sans" w:hAnsi="UT Sans"/>
              </w:rPr>
            </w:pPr>
          </w:p>
        </w:tc>
      </w:tr>
      <w:tr w:rsidR="00215521" w:rsidRPr="00C2178B" w14:paraId="1A14993C" w14:textId="77777777" w:rsidTr="00497CD4">
        <w:trPr>
          <w:trHeight w:val="515"/>
        </w:trPr>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40E95790" w14:textId="7201018C" w:rsidR="00215521" w:rsidRPr="00C2178B" w:rsidRDefault="00215521" w:rsidP="00497CD4">
            <w:pPr>
              <w:rPr>
                <w:rFonts w:ascii="UT Sans" w:hAnsi="UT Sans"/>
              </w:rPr>
            </w:pPr>
            <w:r w:rsidRPr="00C2178B">
              <w:rPr>
                <w:rFonts w:ascii="UT Sans" w:hAnsi="UT Sans"/>
              </w:rPr>
              <w:t>pixel_y </w:t>
            </w: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52D1003C" w14:textId="77777777" w:rsidR="00215521" w:rsidRPr="00C2178B" w:rsidRDefault="00215521" w:rsidP="00497CD4">
            <w:pPr>
              <w:rPr>
                <w:rFonts w:ascii="UT Sans" w:hAnsi="UT Sans"/>
              </w:rPr>
            </w:pPr>
            <w:r w:rsidRPr="00C2178B">
              <w:rPr>
                <w:rFonts w:ascii="UT Sans" w:hAnsi="UT Sans"/>
              </w:rPr>
              <w:t>12</w:t>
            </w:r>
          </w:p>
        </w:tc>
        <w:tc>
          <w:tcPr>
            <w:tcW w:w="4274" w:type="dxa"/>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3702DE3B" w14:textId="77777777" w:rsidR="00215521" w:rsidRPr="00C2178B" w:rsidRDefault="00215521" w:rsidP="00497CD4">
            <w:pPr>
              <w:rPr>
                <w:rFonts w:ascii="UT Sans" w:hAnsi="UT Sans"/>
              </w:rPr>
            </w:pPr>
            <w:r w:rsidRPr="00C2178B">
              <w:rPr>
                <w:rFonts w:ascii="UT Sans" w:hAnsi="UT Sans"/>
              </w:rPr>
              <w:t>Coordonata Y curentă de scanare a monitorului .</w:t>
            </w:r>
          </w:p>
        </w:tc>
        <w:tc>
          <w:tcPr>
            <w:tcW w:w="1743" w:type="dxa"/>
            <w:vAlign w:val="center"/>
            <w:hideMark/>
          </w:tcPr>
          <w:p w14:paraId="04144E83" w14:textId="77777777" w:rsidR="00215521" w:rsidRPr="00C2178B" w:rsidRDefault="00215521" w:rsidP="00497CD4">
            <w:pPr>
              <w:rPr>
                <w:rFonts w:ascii="UT Sans" w:hAnsi="UT Sans"/>
              </w:rPr>
            </w:pPr>
          </w:p>
        </w:tc>
      </w:tr>
      <w:tr w:rsidR="00215521" w:rsidRPr="00C2178B" w14:paraId="015FE826" w14:textId="77777777" w:rsidTr="00497CD4">
        <w:trPr>
          <w:trHeight w:val="510"/>
        </w:trPr>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23475BA1" w14:textId="7E926DC3" w:rsidR="00215521" w:rsidRPr="00C2178B" w:rsidRDefault="00215521" w:rsidP="00497CD4">
            <w:pPr>
              <w:rPr>
                <w:rFonts w:ascii="UT Sans" w:hAnsi="UT Sans"/>
              </w:rPr>
            </w:pPr>
            <w:r w:rsidRPr="00C2178B">
              <w:rPr>
                <w:rFonts w:ascii="UT Sans" w:hAnsi="UT Sans"/>
              </w:rPr>
              <w:t>video_on</w:t>
            </w:r>
          </w:p>
          <w:p w14:paraId="0392F83F" w14:textId="77777777" w:rsidR="00215521" w:rsidRPr="00C2178B" w:rsidRDefault="00215521" w:rsidP="00497CD4">
            <w:pPr>
              <w:rPr>
                <w:rFonts w:ascii="UT Sans" w:hAnsi="UT Sans"/>
              </w:rPr>
            </w:pP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384A4AAD" w14:textId="77777777" w:rsidR="00215521" w:rsidRPr="00C2178B" w:rsidRDefault="00215521" w:rsidP="00497CD4">
            <w:pPr>
              <w:rPr>
                <w:rFonts w:ascii="UT Sans" w:hAnsi="UT Sans"/>
              </w:rPr>
            </w:pPr>
            <w:r w:rsidRPr="00C2178B">
              <w:rPr>
                <w:rFonts w:ascii="UT Sans" w:hAnsi="UT Sans"/>
              </w:rPr>
              <w:t>1 </w:t>
            </w:r>
          </w:p>
        </w:tc>
        <w:tc>
          <w:tcPr>
            <w:tcW w:w="4274" w:type="dxa"/>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151F94C2" w14:textId="2E3D0E1C" w:rsidR="00215521" w:rsidRPr="00C2178B" w:rsidRDefault="00215521" w:rsidP="00497CD4">
            <w:pPr>
              <w:rPr>
                <w:rFonts w:ascii="UT Sans" w:hAnsi="UT Sans"/>
              </w:rPr>
            </w:pPr>
            <w:r w:rsidRPr="00215521">
              <w:rPr>
                <w:rFonts w:ascii="UT Sans" w:hAnsi="UT Sans"/>
              </w:rPr>
              <w:t xml:space="preserve"> Semnal de control care validează zona activă a ecranului (1920x1080).</w:t>
            </w:r>
          </w:p>
        </w:tc>
        <w:tc>
          <w:tcPr>
            <w:tcW w:w="1743" w:type="dxa"/>
            <w:vAlign w:val="center"/>
            <w:hideMark/>
          </w:tcPr>
          <w:p w14:paraId="779A9C02" w14:textId="77777777" w:rsidR="00215521" w:rsidRPr="00C2178B" w:rsidRDefault="00215521" w:rsidP="00497CD4">
            <w:pPr>
              <w:rPr>
                <w:rFonts w:ascii="UT Sans" w:hAnsi="UT Sans"/>
              </w:rPr>
            </w:pPr>
          </w:p>
        </w:tc>
      </w:tr>
      <w:tr w:rsidR="00215521" w:rsidRPr="00C2178B" w14:paraId="5303C6F0" w14:textId="77777777" w:rsidTr="00497CD4">
        <w:trPr>
          <w:trHeight w:val="489"/>
        </w:trPr>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5759B12D" w14:textId="45D96882" w:rsidR="00215521" w:rsidRPr="00C2178B" w:rsidRDefault="00215521" w:rsidP="00497CD4">
            <w:pPr>
              <w:rPr>
                <w:rFonts w:ascii="UT Sans" w:hAnsi="UT Sans"/>
              </w:rPr>
            </w:pPr>
            <w:r>
              <w:rPr>
                <w:rFonts w:ascii="UT Sans" w:hAnsi="UT Sans"/>
              </w:rPr>
              <w:t>hsync</w:t>
            </w: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26EEEE1B" w14:textId="31EFDD7B" w:rsidR="00215521" w:rsidRPr="00C2178B" w:rsidRDefault="00215521" w:rsidP="00497CD4">
            <w:pPr>
              <w:rPr>
                <w:rFonts w:ascii="UT Sans" w:hAnsi="UT Sans"/>
              </w:rPr>
            </w:pPr>
            <w:r>
              <w:rPr>
                <w:rFonts w:ascii="UT Sans" w:hAnsi="UT Sans"/>
              </w:rPr>
              <w:t>1</w:t>
            </w:r>
          </w:p>
        </w:tc>
        <w:tc>
          <w:tcPr>
            <w:tcW w:w="4274" w:type="dxa"/>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3731502F" w14:textId="79846DEB" w:rsidR="00215521" w:rsidRPr="00C2178B" w:rsidRDefault="00215521" w:rsidP="00497CD4">
            <w:pPr>
              <w:rPr>
                <w:rFonts w:ascii="UT Sans" w:hAnsi="UT Sans"/>
              </w:rPr>
            </w:pPr>
            <w:r w:rsidRPr="00215521">
              <w:rPr>
                <w:rFonts w:ascii="UT Sans" w:hAnsi="UT Sans"/>
                <w:b/>
                <w:bCs/>
              </w:rPr>
              <w:t>Horizontal Sync</w:t>
            </w:r>
            <w:r w:rsidRPr="00215521">
              <w:rPr>
                <w:rFonts w:ascii="UT Sans" w:hAnsi="UT Sans"/>
              </w:rPr>
              <w:t xml:space="preserve"> – Semnal de sincronizare pe linie; comandă monitorului începerea unui nou rând.</w:t>
            </w:r>
          </w:p>
        </w:tc>
        <w:tc>
          <w:tcPr>
            <w:tcW w:w="1743" w:type="dxa"/>
            <w:vAlign w:val="center"/>
            <w:hideMark/>
          </w:tcPr>
          <w:p w14:paraId="79DDF4C3" w14:textId="77777777" w:rsidR="00215521" w:rsidRPr="00C2178B" w:rsidRDefault="00215521" w:rsidP="00497CD4">
            <w:pPr>
              <w:rPr>
                <w:rFonts w:ascii="UT Sans" w:hAnsi="UT Sans"/>
              </w:rPr>
            </w:pPr>
          </w:p>
        </w:tc>
      </w:tr>
      <w:tr w:rsidR="00215521" w:rsidRPr="00C2178B" w14:paraId="1EE08AA6" w14:textId="77777777" w:rsidTr="00497CD4">
        <w:trPr>
          <w:trHeight w:val="805"/>
        </w:trPr>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52F3C6D1" w14:textId="3E6C6E15" w:rsidR="00215521" w:rsidRPr="00C2178B" w:rsidRDefault="00215521" w:rsidP="00497CD4">
            <w:pPr>
              <w:rPr>
                <w:rFonts w:ascii="UT Sans" w:hAnsi="UT Sans"/>
              </w:rPr>
            </w:pPr>
            <w:r>
              <w:rPr>
                <w:rFonts w:ascii="UT Sans" w:hAnsi="UT Sans"/>
              </w:rPr>
              <w:lastRenderedPageBreak/>
              <w:t>vsync</w:t>
            </w:r>
          </w:p>
          <w:p w14:paraId="6D1F33C3" w14:textId="77777777" w:rsidR="00215521" w:rsidRPr="00C2178B" w:rsidRDefault="00215521" w:rsidP="00497CD4">
            <w:pPr>
              <w:rPr>
                <w:rFonts w:ascii="UT Sans" w:hAnsi="UT Sans"/>
              </w:rPr>
            </w:pP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6111B8FF" w14:textId="60C7ED73" w:rsidR="00215521" w:rsidRPr="00C2178B" w:rsidRDefault="00215521" w:rsidP="00497CD4">
            <w:pPr>
              <w:rPr>
                <w:rFonts w:ascii="UT Sans" w:hAnsi="UT Sans"/>
              </w:rPr>
            </w:pPr>
            <w:r w:rsidRPr="00C2178B">
              <w:rPr>
                <w:rFonts w:ascii="UT Sans" w:hAnsi="UT Sans"/>
              </w:rPr>
              <w:t>1</w:t>
            </w:r>
          </w:p>
        </w:tc>
        <w:tc>
          <w:tcPr>
            <w:tcW w:w="4274" w:type="dxa"/>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7FF303E5" w14:textId="1869FB65" w:rsidR="00215521" w:rsidRPr="00C2178B" w:rsidRDefault="00215521" w:rsidP="00497CD4">
            <w:pPr>
              <w:rPr>
                <w:rFonts w:ascii="UT Sans" w:hAnsi="UT Sans"/>
              </w:rPr>
            </w:pPr>
            <w:r w:rsidRPr="00215521">
              <w:rPr>
                <w:rFonts w:ascii="UT Sans" w:hAnsi="UT Sans"/>
                <w:b/>
                <w:bCs/>
              </w:rPr>
              <w:t>Vertical Sync</w:t>
            </w:r>
            <w:r w:rsidRPr="00215521">
              <w:rPr>
                <w:rFonts w:ascii="UT Sans" w:hAnsi="UT Sans"/>
              </w:rPr>
              <w:t xml:space="preserve"> – Semnal de sincronizare pe cadru; comandă monitorului începerea unei noi imagini.</w:t>
            </w:r>
          </w:p>
        </w:tc>
        <w:tc>
          <w:tcPr>
            <w:tcW w:w="1743" w:type="dxa"/>
            <w:vAlign w:val="center"/>
            <w:hideMark/>
          </w:tcPr>
          <w:p w14:paraId="28E972A9" w14:textId="63DC048B" w:rsidR="00215521" w:rsidRPr="00C2178B" w:rsidRDefault="00215521" w:rsidP="00497CD4">
            <w:pPr>
              <w:rPr>
                <w:rFonts w:ascii="UT Sans" w:hAnsi="UT Sans"/>
              </w:rPr>
            </w:pPr>
          </w:p>
        </w:tc>
      </w:tr>
    </w:tbl>
    <w:p w14:paraId="58749648" w14:textId="77777777" w:rsidR="00215521" w:rsidRPr="007F1C51" w:rsidRDefault="00215521" w:rsidP="007F1C51">
      <w:pPr>
        <w:pStyle w:val="ListParagraph"/>
        <w:rPr>
          <w:rFonts w:ascii="UT Sans" w:hAnsi="UT Sans"/>
        </w:rPr>
      </w:pPr>
    </w:p>
    <w:p w14:paraId="789BBBF4" w14:textId="4172AA8A" w:rsidR="00154202" w:rsidRPr="00154202" w:rsidRDefault="00154202" w:rsidP="00154202">
      <w:pPr>
        <w:pStyle w:val="ListParagraph"/>
        <w:rPr>
          <w:rFonts w:ascii="UT Sans" w:hAnsi="UT Sans"/>
        </w:rPr>
      </w:pPr>
    </w:p>
    <w:p w14:paraId="09866F83" w14:textId="67055463" w:rsidR="00154202" w:rsidRPr="00154202" w:rsidRDefault="00154202" w:rsidP="00154202">
      <w:pPr>
        <w:pStyle w:val="ListParagraph"/>
        <w:rPr>
          <w:rFonts w:ascii="UT Sans" w:hAnsi="UT Sans"/>
        </w:rPr>
      </w:pPr>
      <w:r w:rsidRPr="00154202">
        <w:rPr>
          <w:rFonts w:ascii="UT Sans" w:hAnsi="UT Sans"/>
        </w:rPr>
        <w:t>Logica internă a controlerului</w:t>
      </w:r>
      <w:r>
        <w:rPr>
          <w:rFonts w:ascii="UT Sans" w:hAnsi="UT Sans"/>
        </w:rPr>
        <w:t>:</w:t>
      </w:r>
    </w:p>
    <w:p w14:paraId="0570AF6A" w14:textId="4B227872" w:rsidR="00154202" w:rsidRPr="00154202" w:rsidRDefault="00154202" w:rsidP="00154202">
      <w:pPr>
        <w:pStyle w:val="ListParagraph"/>
        <w:numPr>
          <w:ilvl w:val="0"/>
          <w:numId w:val="13"/>
        </w:numPr>
        <w:rPr>
          <w:rFonts w:ascii="UT Sans" w:hAnsi="UT Sans"/>
        </w:rPr>
      </w:pPr>
      <w:r w:rsidRPr="00154202">
        <w:rPr>
          <w:rFonts w:ascii="UT Sans" w:hAnsi="UT Sans"/>
        </w:rPr>
        <w:t>Contorul orizontal h_count: Acesta numără pixelii de la stânga la dreapta la fiecare bătaie de ceas</w:t>
      </w:r>
      <w:r w:rsidR="0084693E">
        <w:rPr>
          <w:rFonts w:ascii="UT Sans" w:hAnsi="UT Sans"/>
        </w:rPr>
        <w:t xml:space="preserve">, </w:t>
      </w:r>
      <w:r w:rsidR="0084693E" w:rsidRPr="0084693E">
        <w:rPr>
          <w:rFonts w:ascii="UT Sans" w:hAnsi="UT Sans"/>
        </w:rPr>
        <w:t>furniz</w:t>
      </w:r>
      <w:r w:rsidR="0084693E">
        <w:rPr>
          <w:rFonts w:ascii="UT Sans" w:hAnsi="UT Sans"/>
        </w:rPr>
        <w:t xml:space="preserve">ând </w:t>
      </w:r>
      <w:r w:rsidR="0084693E" w:rsidRPr="0084693E">
        <w:rPr>
          <w:rFonts w:ascii="UT Sans" w:hAnsi="UT Sans"/>
        </w:rPr>
        <w:t xml:space="preserve"> indexul coloanei pentru stabilirea locației pe orizontală.</w:t>
      </w:r>
    </w:p>
    <w:p w14:paraId="4F06192C" w14:textId="35BB1BE1" w:rsidR="00154202" w:rsidRPr="00154202" w:rsidRDefault="00154202" w:rsidP="00154202">
      <w:pPr>
        <w:pStyle w:val="ListParagraph"/>
        <w:numPr>
          <w:ilvl w:val="0"/>
          <w:numId w:val="13"/>
        </w:numPr>
        <w:rPr>
          <w:rFonts w:ascii="UT Sans" w:hAnsi="UT Sans"/>
        </w:rPr>
      </w:pPr>
      <w:r w:rsidRPr="00154202">
        <w:rPr>
          <w:rFonts w:ascii="UT Sans" w:hAnsi="UT Sans"/>
        </w:rPr>
        <w:t>Contorul vertical v_count: Acesta numără rândurile de sus în jos. El crește cu o unitate după terminarea unei linii orizontale de 2200 pixeli</w:t>
      </w:r>
      <w:r w:rsidR="0084693E">
        <w:rPr>
          <w:rFonts w:ascii="UT Sans" w:hAnsi="UT Sans"/>
        </w:rPr>
        <w:t>,</w:t>
      </w:r>
      <w:r w:rsidRPr="00154202">
        <w:rPr>
          <w:rFonts w:ascii="UT Sans" w:hAnsi="UT Sans"/>
        </w:rPr>
        <w:t xml:space="preserve"> </w:t>
      </w:r>
      <w:r w:rsidR="0084693E">
        <w:rPr>
          <w:rFonts w:ascii="UT Sans" w:hAnsi="UT Sans"/>
        </w:rPr>
        <w:t>stabilind locația pe vertical.</w:t>
      </w:r>
    </w:p>
    <w:p w14:paraId="38009882" w14:textId="77777777" w:rsidR="00154202" w:rsidRPr="00154202" w:rsidRDefault="00154202" w:rsidP="00154202">
      <w:pPr>
        <w:pStyle w:val="ListParagraph"/>
        <w:numPr>
          <w:ilvl w:val="0"/>
          <w:numId w:val="13"/>
        </w:numPr>
        <w:rPr>
          <w:rFonts w:ascii="UT Sans" w:hAnsi="UT Sans"/>
        </w:rPr>
      </w:pPr>
      <w:r w:rsidRPr="00154202">
        <w:rPr>
          <w:rFonts w:ascii="UT Sans" w:hAnsi="UT Sans"/>
        </w:rPr>
        <w:t>Semnalele hsync și vsync: Acestea mențin ritmul monitorului prin indicarea finalului de rând sau de ecran. Valorile stau stocate în registre pentru precizie maximă și stabilitatea imaginii.</w:t>
      </w:r>
    </w:p>
    <w:p w14:paraId="09E77FCF" w14:textId="77777777" w:rsidR="00154202" w:rsidRPr="00154202" w:rsidRDefault="00154202" w:rsidP="00154202">
      <w:pPr>
        <w:pStyle w:val="ListParagraph"/>
        <w:numPr>
          <w:ilvl w:val="0"/>
          <w:numId w:val="13"/>
        </w:numPr>
        <w:rPr>
          <w:rFonts w:ascii="UT Sans" w:hAnsi="UT Sans"/>
        </w:rPr>
      </w:pPr>
      <w:r w:rsidRPr="00154202">
        <w:rPr>
          <w:rFonts w:ascii="UT Sans" w:hAnsi="UT Sans"/>
        </w:rPr>
        <w:t>Semnalul video_on: Acesta funcționează ca un întrerupător principal pentru imagine. El rămâne activ doar în zona vizibilă de 1920 pe 1080 pixeli. În rest acesta forțează ecranul să rămână negru indiferent de restul semnalelor.</w:t>
      </w:r>
    </w:p>
    <w:p w14:paraId="7618311E" w14:textId="77777777" w:rsidR="00154202" w:rsidRDefault="00154202" w:rsidP="00816D6F">
      <w:pPr>
        <w:pStyle w:val="ListParagraph"/>
        <w:rPr>
          <w:rFonts w:ascii="UT Sans" w:hAnsi="UT Sans"/>
          <w:b/>
          <w:bCs/>
          <w:sz w:val="28"/>
          <w:szCs w:val="28"/>
        </w:rPr>
      </w:pPr>
    </w:p>
    <w:p w14:paraId="3F2ED628" w14:textId="21409802" w:rsidR="00816D6F" w:rsidRPr="0084693E" w:rsidRDefault="00816D6F" w:rsidP="00B44DC5">
      <w:pPr>
        <w:pStyle w:val="ListParagraph"/>
        <w:numPr>
          <w:ilvl w:val="0"/>
          <w:numId w:val="8"/>
        </w:numPr>
        <w:rPr>
          <w:rFonts w:ascii="UT Sans" w:hAnsi="UT Sans"/>
          <w:b/>
          <w:bCs/>
          <w:sz w:val="28"/>
          <w:szCs w:val="28"/>
        </w:rPr>
      </w:pPr>
      <w:r w:rsidRPr="0084693E">
        <w:rPr>
          <w:rFonts w:ascii="UT Sans" w:hAnsi="UT Sans"/>
          <w:b/>
          <w:bCs/>
          <w:sz w:val="28"/>
          <w:szCs w:val="28"/>
        </w:rPr>
        <w:t>Controlerul de butoane</w:t>
      </w:r>
    </w:p>
    <w:p w14:paraId="58FE26E1" w14:textId="6AF87AEE" w:rsidR="0084693E" w:rsidRDefault="0084693E" w:rsidP="0084693E">
      <w:pPr>
        <w:pStyle w:val="ListParagraph"/>
        <w:rPr>
          <w:rFonts w:ascii="UT Sans" w:hAnsi="UT Sans"/>
        </w:rPr>
      </w:pPr>
      <w:r w:rsidRPr="0084693E">
        <w:rPr>
          <w:rFonts w:ascii="UT Sans" w:hAnsi="UT Sans"/>
        </w:rPr>
        <w:t>Acest modul monitorizează butoanele de direcție și actualizează coordonatele cursorului pe ecran.</w:t>
      </w:r>
    </w:p>
    <w:tbl>
      <w:tblPr>
        <w:tblW w:w="0" w:type="auto"/>
        <w:tblCellMar>
          <w:top w:w="15" w:type="dxa"/>
          <w:left w:w="15" w:type="dxa"/>
          <w:bottom w:w="15" w:type="dxa"/>
          <w:right w:w="15" w:type="dxa"/>
        </w:tblCellMar>
        <w:tblLook w:val="04A0" w:firstRow="1" w:lastRow="0" w:firstColumn="1" w:lastColumn="0" w:noHBand="0" w:noVBand="1"/>
      </w:tblPr>
      <w:tblGrid>
        <w:gridCol w:w="1592"/>
        <w:gridCol w:w="1384"/>
        <w:gridCol w:w="1018"/>
        <w:gridCol w:w="3594"/>
        <w:gridCol w:w="1762"/>
      </w:tblGrid>
      <w:tr w:rsidR="0084693E" w:rsidRPr="00C2178B" w14:paraId="395BF727" w14:textId="77777777" w:rsidTr="00497CD4">
        <w:trPr>
          <w:trHeight w:val="260"/>
        </w:trPr>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1C0F3DDB" w14:textId="77777777" w:rsidR="0084693E" w:rsidRPr="00C2178B" w:rsidRDefault="0084693E" w:rsidP="00497CD4">
            <w:pPr>
              <w:rPr>
                <w:rFonts w:ascii="UT Sans" w:hAnsi="UT Sans"/>
              </w:rPr>
            </w:pPr>
            <w:r w:rsidRPr="00C2178B">
              <w:rPr>
                <w:rFonts w:ascii="UT Sans" w:hAnsi="UT Sans"/>
                <w:b/>
                <w:bCs/>
              </w:rPr>
              <w:t>Nume semnal </w:t>
            </w: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0FC4B24F" w14:textId="77777777" w:rsidR="0084693E" w:rsidRPr="00C2178B" w:rsidRDefault="0084693E" w:rsidP="00497CD4">
            <w:pPr>
              <w:rPr>
                <w:rFonts w:ascii="UT Sans" w:hAnsi="UT Sans"/>
              </w:rPr>
            </w:pPr>
            <w:r w:rsidRPr="00C2178B">
              <w:rPr>
                <w:rFonts w:ascii="UT Sans" w:hAnsi="UT Sans"/>
                <w:b/>
                <w:bCs/>
              </w:rPr>
              <w:t>Număr de biți </w:t>
            </w: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07F93993" w14:textId="77777777" w:rsidR="0084693E" w:rsidRPr="00C2178B" w:rsidRDefault="0084693E" w:rsidP="00497CD4">
            <w:pPr>
              <w:rPr>
                <w:rFonts w:ascii="UT Sans" w:hAnsi="UT Sans"/>
              </w:rPr>
            </w:pPr>
            <w:r w:rsidRPr="00C2178B">
              <w:rPr>
                <w:rFonts w:ascii="UT Sans" w:hAnsi="UT Sans"/>
                <w:b/>
                <w:bCs/>
              </w:rPr>
              <w:t>Direcție </w:t>
            </w:r>
          </w:p>
        </w:tc>
        <w:tc>
          <w:tcPr>
            <w:tcW w:w="3594" w:type="dxa"/>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7F226AB4" w14:textId="77777777" w:rsidR="0084693E" w:rsidRPr="00C2178B" w:rsidRDefault="0084693E" w:rsidP="00497CD4">
            <w:pPr>
              <w:rPr>
                <w:rFonts w:ascii="UT Sans" w:hAnsi="UT Sans"/>
              </w:rPr>
            </w:pPr>
            <w:r w:rsidRPr="00C2178B">
              <w:rPr>
                <w:rFonts w:ascii="UT Sans" w:hAnsi="UT Sans"/>
                <w:b/>
                <w:bCs/>
              </w:rPr>
              <w:t>Descriere </w:t>
            </w:r>
          </w:p>
        </w:tc>
        <w:tc>
          <w:tcPr>
            <w:tcW w:w="1762" w:type="dxa"/>
            <w:vAlign w:val="center"/>
            <w:hideMark/>
          </w:tcPr>
          <w:p w14:paraId="66648555" w14:textId="77777777" w:rsidR="0084693E" w:rsidRPr="00C2178B" w:rsidRDefault="0084693E" w:rsidP="00497CD4">
            <w:pPr>
              <w:rPr>
                <w:rFonts w:ascii="UT Sans" w:hAnsi="UT Sans"/>
              </w:rPr>
            </w:pPr>
          </w:p>
        </w:tc>
      </w:tr>
      <w:tr w:rsidR="0084693E" w:rsidRPr="00C2178B" w14:paraId="5BE99CD0" w14:textId="77777777" w:rsidTr="00497CD4">
        <w:trPr>
          <w:trHeight w:val="516"/>
        </w:trPr>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182574E1" w14:textId="1E4BC444" w:rsidR="0084693E" w:rsidRPr="00C2178B" w:rsidRDefault="0084693E" w:rsidP="00497CD4">
            <w:pPr>
              <w:rPr>
                <w:rFonts w:ascii="UT Sans" w:hAnsi="UT Sans"/>
              </w:rPr>
            </w:pPr>
            <w:r>
              <w:rPr>
                <w:rFonts w:ascii="UT Sans" w:hAnsi="UT Sans"/>
              </w:rPr>
              <w:t>c</w:t>
            </w:r>
            <w:r w:rsidRPr="00C2178B">
              <w:rPr>
                <w:rFonts w:ascii="UT Sans" w:hAnsi="UT Sans"/>
              </w:rPr>
              <w:t>lk</w:t>
            </w:r>
            <w:r>
              <w:rPr>
                <w:rFonts w:ascii="UT Sans" w:hAnsi="UT Sans"/>
              </w:rPr>
              <w:t>_148MHz</w:t>
            </w: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700189D1" w14:textId="77777777" w:rsidR="0084693E" w:rsidRPr="00C2178B" w:rsidRDefault="0084693E" w:rsidP="00497CD4">
            <w:pPr>
              <w:rPr>
                <w:rFonts w:ascii="UT Sans" w:hAnsi="UT Sans"/>
              </w:rPr>
            </w:pPr>
            <w:r w:rsidRPr="00C2178B">
              <w:rPr>
                <w:rFonts w:ascii="UT Sans" w:hAnsi="UT Sans"/>
              </w:rPr>
              <w:t>1 </w:t>
            </w: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06110BF8" w14:textId="77777777" w:rsidR="0084693E" w:rsidRPr="00C2178B" w:rsidRDefault="0084693E" w:rsidP="00497CD4">
            <w:pPr>
              <w:rPr>
                <w:rFonts w:ascii="UT Sans" w:hAnsi="UT Sans"/>
              </w:rPr>
            </w:pPr>
            <w:r w:rsidRPr="00C2178B">
              <w:rPr>
                <w:rFonts w:ascii="UT Sans" w:hAnsi="UT Sans"/>
              </w:rPr>
              <w:t>Intrare </w:t>
            </w:r>
          </w:p>
        </w:tc>
        <w:tc>
          <w:tcPr>
            <w:tcW w:w="3594" w:type="dxa"/>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5704D214" w14:textId="59CA261B" w:rsidR="0084693E" w:rsidRPr="00C2178B" w:rsidRDefault="0084693E" w:rsidP="00497CD4">
            <w:pPr>
              <w:rPr>
                <w:rFonts w:ascii="UT Sans" w:hAnsi="UT Sans"/>
              </w:rPr>
            </w:pPr>
            <w:r w:rsidRPr="00C2178B">
              <w:rPr>
                <w:rFonts w:ascii="UT Sans" w:hAnsi="UT Sans"/>
              </w:rPr>
              <w:t>Pixel clock de 148.5 MHz, necesar pentru rezoluția 1080p la 60Hz.</w:t>
            </w:r>
          </w:p>
        </w:tc>
        <w:tc>
          <w:tcPr>
            <w:tcW w:w="1762" w:type="dxa"/>
            <w:vAlign w:val="center"/>
            <w:hideMark/>
          </w:tcPr>
          <w:p w14:paraId="6EFC30D0" w14:textId="77777777" w:rsidR="0084693E" w:rsidRPr="00C2178B" w:rsidRDefault="0084693E" w:rsidP="00497CD4">
            <w:pPr>
              <w:rPr>
                <w:rFonts w:ascii="UT Sans" w:hAnsi="UT Sans"/>
              </w:rPr>
            </w:pPr>
          </w:p>
        </w:tc>
      </w:tr>
      <w:tr w:rsidR="0084693E" w:rsidRPr="00C2178B" w14:paraId="148F4375" w14:textId="77777777" w:rsidTr="00497CD4">
        <w:trPr>
          <w:trHeight w:val="510"/>
        </w:trPr>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2C31BE24" w14:textId="77777777" w:rsidR="0084693E" w:rsidRPr="00C2178B" w:rsidRDefault="0084693E" w:rsidP="00497CD4">
            <w:pPr>
              <w:rPr>
                <w:rFonts w:ascii="UT Sans" w:hAnsi="UT Sans"/>
              </w:rPr>
            </w:pPr>
            <w:r w:rsidRPr="00C2178B">
              <w:rPr>
                <w:rFonts w:ascii="UT Sans" w:hAnsi="UT Sans"/>
              </w:rPr>
              <w:lastRenderedPageBreak/>
              <w:t>btnU,btnD</w:t>
            </w: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0B58381C" w14:textId="77777777" w:rsidR="0084693E" w:rsidRPr="00C2178B" w:rsidRDefault="0084693E" w:rsidP="00497CD4">
            <w:pPr>
              <w:rPr>
                <w:rFonts w:ascii="UT Sans" w:hAnsi="UT Sans"/>
              </w:rPr>
            </w:pPr>
            <w:r w:rsidRPr="00C2178B">
              <w:rPr>
                <w:rFonts w:ascii="UT Sans" w:hAnsi="UT Sans"/>
              </w:rPr>
              <w:t>1 </w:t>
            </w: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526D3328" w14:textId="77777777" w:rsidR="0084693E" w:rsidRPr="00C2178B" w:rsidRDefault="0084693E" w:rsidP="00497CD4">
            <w:pPr>
              <w:rPr>
                <w:rFonts w:ascii="UT Sans" w:hAnsi="UT Sans"/>
              </w:rPr>
            </w:pPr>
            <w:r w:rsidRPr="00C2178B">
              <w:rPr>
                <w:rFonts w:ascii="UT Sans" w:hAnsi="UT Sans"/>
              </w:rPr>
              <w:t>Intrare </w:t>
            </w:r>
          </w:p>
        </w:tc>
        <w:tc>
          <w:tcPr>
            <w:tcW w:w="3594" w:type="dxa"/>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42506D15" w14:textId="77777777" w:rsidR="0084693E" w:rsidRPr="00C2178B" w:rsidRDefault="0084693E" w:rsidP="00497CD4">
            <w:pPr>
              <w:rPr>
                <w:rFonts w:ascii="UT Sans" w:hAnsi="UT Sans"/>
              </w:rPr>
            </w:pPr>
            <w:r w:rsidRPr="00C2178B">
              <w:rPr>
                <w:rFonts w:ascii="UT Sans" w:hAnsi="UT Sans"/>
              </w:rPr>
              <w:t>Butoane direcționale pentru navigare pe axa verticală (Sus/Jos).</w:t>
            </w:r>
          </w:p>
        </w:tc>
        <w:tc>
          <w:tcPr>
            <w:tcW w:w="1762" w:type="dxa"/>
            <w:vAlign w:val="center"/>
            <w:hideMark/>
          </w:tcPr>
          <w:p w14:paraId="22759985" w14:textId="77777777" w:rsidR="0084693E" w:rsidRPr="00C2178B" w:rsidRDefault="0084693E" w:rsidP="00497CD4">
            <w:pPr>
              <w:rPr>
                <w:rFonts w:ascii="UT Sans" w:hAnsi="UT Sans"/>
              </w:rPr>
            </w:pPr>
          </w:p>
        </w:tc>
      </w:tr>
      <w:tr w:rsidR="0084693E" w:rsidRPr="00C2178B" w14:paraId="31717910" w14:textId="77777777" w:rsidTr="00497CD4">
        <w:trPr>
          <w:trHeight w:val="515"/>
        </w:trPr>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571BA590" w14:textId="77777777" w:rsidR="0084693E" w:rsidRPr="00C2178B" w:rsidRDefault="0084693E" w:rsidP="00497CD4">
            <w:pPr>
              <w:rPr>
                <w:rFonts w:ascii="UT Sans" w:hAnsi="UT Sans"/>
              </w:rPr>
            </w:pPr>
            <w:r w:rsidRPr="00C2178B">
              <w:rPr>
                <w:rFonts w:ascii="UT Sans" w:hAnsi="UT Sans"/>
              </w:rPr>
              <w:t>btnL,btnR</w:t>
            </w:r>
          </w:p>
          <w:p w14:paraId="5AAB58C8" w14:textId="77777777" w:rsidR="0084693E" w:rsidRPr="00C2178B" w:rsidRDefault="0084693E" w:rsidP="00497CD4">
            <w:pPr>
              <w:rPr>
                <w:rFonts w:ascii="UT Sans" w:hAnsi="UT Sans"/>
              </w:rPr>
            </w:pPr>
            <w:r w:rsidRPr="00C2178B">
              <w:rPr>
                <w:rFonts w:ascii="UT Sans" w:hAnsi="UT Sans"/>
              </w:rPr>
              <w:t> </w:t>
            </w: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7A79D7D4" w14:textId="77777777" w:rsidR="0084693E" w:rsidRPr="00C2178B" w:rsidRDefault="0084693E" w:rsidP="00497CD4">
            <w:pPr>
              <w:rPr>
                <w:rFonts w:ascii="UT Sans" w:hAnsi="UT Sans"/>
              </w:rPr>
            </w:pPr>
            <w:r w:rsidRPr="00C2178B">
              <w:rPr>
                <w:rFonts w:ascii="UT Sans" w:hAnsi="UT Sans"/>
              </w:rPr>
              <w:t>1 </w:t>
            </w: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2F59E4CA" w14:textId="77777777" w:rsidR="0084693E" w:rsidRPr="00C2178B" w:rsidRDefault="0084693E" w:rsidP="00497CD4">
            <w:pPr>
              <w:rPr>
                <w:rFonts w:ascii="UT Sans" w:hAnsi="UT Sans"/>
              </w:rPr>
            </w:pPr>
            <w:r w:rsidRPr="00C2178B">
              <w:rPr>
                <w:rFonts w:ascii="UT Sans" w:hAnsi="UT Sans"/>
              </w:rPr>
              <w:t>Intrare </w:t>
            </w:r>
          </w:p>
        </w:tc>
        <w:tc>
          <w:tcPr>
            <w:tcW w:w="3594" w:type="dxa"/>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26AAEE21" w14:textId="77777777" w:rsidR="0084693E" w:rsidRPr="00C2178B" w:rsidRDefault="0084693E" w:rsidP="00497CD4">
            <w:pPr>
              <w:rPr>
                <w:rFonts w:ascii="UT Sans" w:hAnsi="UT Sans"/>
              </w:rPr>
            </w:pPr>
            <w:r w:rsidRPr="00C2178B">
              <w:rPr>
                <w:rFonts w:ascii="UT Sans" w:hAnsi="UT Sans"/>
              </w:rPr>
              <w:t>Butoane direcționale pentru navigare pe axa orizontală (Stânga/Dreapta).</w:t>
            </w:r>
          </w:p>
        </w:tc>
        <w:tc>
          <w:tcPr>
            <w:tcW w:w="1762" w:type="dxa"/>
            <w:vAlign w:val="center"/>
            <w:hideMark/>
          </w:tcPr>
          <w:p w14:paraId="067E2C2D" w14:textId="77777777" w:rsidR="0084693E" w:rsidRPr="00C2178B" w:rsidRDefault="0084693E" w:rsidP="00497CD4">
            <w:pPr>
              <w:rPr>
                <w:rFonts w:ascii="UT Sans" w:hAnsi="UT Sans"/>
              </w:rPr>
            </w:pPr>
          </w:p>
        </w:tc>
      </w:tr>
      <w:tr w:rsidR="0084693E" w:rsidRPr="00C2178B" w14:paraId="24D9CD8C" w14:textId="77777777" w:rsidTr="00497CD4">
        <w:trPr>
          <w:trHeight w:val="489"/>
        </w:trPr>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3CD483F3" w14:textId="7085A2D4" w:rsidR="0084693E" w:rsidRPr="00C2178B" w:rsidRDefault="0084693E" w:rsidP="00497CD4">
            <w:pPr>
              <w:rPr>
                <w:rFonts w:ascii="UT Sans" w:hAnsi="UT Sans"/>
              </w:rPr>
            </w:pPr>
            <w:r>
              <w:rPr>
                <w:rFonts w:ascii="UT Sans" w:hAnsi="UT Sans"/>
              </w:rPr>
              <w:t>obj_h</w:t>
            </w: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3FD6CBC2" w14:textId="2C54455B" w:rsidR="0084693E" w:rsidRPr="00C2178B" w:rsidRDefault="0084693E" w:rsidP="00497CD4">
            <w:pPr>
              <w:rPr>
                <w:rFonts w:ascii="UT Sans" w:hAnsi="UT Sans"/>
              </w:rPr>
            </w:pPr>
            <w:r w:rsidRPr="00C2178B">
              <w:rPr>
                <w:rFonts w:ascii="UT Sans" w:hAnsi="UT Sans"/>
              </w:rPr>
              <w:t>1</w:t>
            </w:r>
            <w:r w:rsidR="00266B5D">
              <w:rPr>
                <w:rFonts w:ascii="UT Sans" w:hAnsi="UT Sans"/>
              </w:rPr>
              <w:t>2</w:t>
            </w: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2E539A15" w14:textId="77777777" w:rsidR="0084693E" w:rsidRPr="00C2178B" w:rsidRDefault="0084693E" w:rsidP="00497CD4">
            <w:pPr>
              <w:rPr>
                <w:rFonts w:ascii="UT Sans" w:hAnsi="UT Sans"/>
              </w:rPr>
            </w:pPr>
            <w:r w:rsidRPr="00C2178B">
              <w:rPr>
                <w:rFonts w:ascii="UT Sans" w:hAnsi="UT Sans"/>
              </w:rPr>
              <w:t>Ieșire</w:t>
            </w:r>
          </w:p>
        </w:tc>
        <w:tc>
          <w:tcPr>
            <w:tcW w:w="3594" w:type="dxa"/>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584AF1D7" w14:textId="3FD6CD5A" w:rsidR="0084693E" w:rsidRPr="00C2178B" w:rsidRDefault="0084693E" w:rsidP="00497CD4">
            <w:pPr>
              <w:rPr>
                <w:rFonts w:ascii="UT Sans" w:hAnsi="UT Sans"/>
              </w:rPr>
            </w:pPr>
            <w:r w:rsidRPr="0084693E">
              <w:rPr>
                <w:rFonts w:ascii="UT Sans" w:hAnsi="UT Sans"/>
              </w:rPr>
              <w:t>Registru de stare pentru poziția curentă pe axa X.</w:t>
            </w:r>
          </w:p>
        </w:tc>
        <w:tc>
          <w:tcPr>
            <w:tcW w:w="1762" w:type="dxa"/>
            <w:vAlign w:val="center"/>
            <w:hideMark/>
          </w:tcPr>
          <w:p w14:paraId="4E2CB99E" w14:textId="77777777" w:rsidR="0084693E" w:rsidRPr="00C2178B" w:rsidRDefault="0084693E" w:rsidP="00497CD4">
            <w:pPr>
              <w:rPr>
                <w:rFonts w:ascii="UT Sans" w:hAnsi="UT Sans"/>
              </w:rPr>
            </w:pPr>
          </w:p>
        </w:tc>
      </w:tr>
      <w:tr w:rsidR="0084693E" w:rsidRPr="00C2178B" w14:paraId="2F887AA6" w14:textId="77777777" w:rsidTr="00497CD4">
        <w:trPr>
          <w:trHeight w:val="805"/>
        </w:trPr>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52AF43F5" w14:textId="3B701CD5" w:rsidR="0084693E" w:rsidRPr="00C2178B" w:rsidRDefault="0084693E" w:rsidP="00497CD4">
            <w:pPr>
              <w:rPr>
                <w:rFonts w:ascii="UT Sans" w:hAnsi="UT Sans"/>
              </w:rPr>
            </w:pPr>
            <w:r>
              <w:rPr>
                <w:rFonts w:ascii="UT Sans" w:hAnsi="UT Sans"/>
              </w:rPr>
              <w:t>obj_v</w:t>
            </w:r>
          </w:p>
          <w:p w14:paraId="28CEEE83" w14:textId="77777777" w:rsidR="0084693E" w:rsidRPr="00C2178B" w:rsidRDefault="0084693E" w:rsidP="00497CD4">
            <w:pPr>
              <w:rPr>
                <w:rFonts w:ascii="UT Sans" w:hAnsi="UT Sans"/>
              </w:rPr>
            </w:pP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25A0EFA2" w14:textId="7821CB7B" w:rsidR="0084693E" w:rsidRPr="00C2178B" w:rsidRDefault="0084693E" w:rsidP="00497CD4">
            <w:pPr>
              <w:rPr>
                <w:rFonts w:ascii="UT Sans" w:hAnsi="UT Sans"/>
              </w:rPr>
            </w:pPr>
            <w:r w:rsidRPr="00C2178B">
              <w:rPr>
                <w:rFonts w:ascii="UT Sans" w:hAnsi="UT Sans"/>
              </w:rPr>
              <w:t>1</w:t>
            </w:r>
            <w:r w:rsidR="00266B5D">
              <w:rPr>
                <w:rFonts w:ascii="UT Sans" w:hAnsi="UT Sans"/>
              </w:rPr>
              <w:t>2</w:t>
            </w: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2A15DDBD" w14:textId="77777777" w:rsidR="0084693E" w:rsidRPr="00C2178B" w:rsidRDefault="0084693E" w:rsidP="00497CD4">
            <w:pPr>
              <w:rPr>
                <w:rFonts w:ascii="UT Sans" w:hAnsi="UT Sans"/>
              </w:rPr>
            </w:pPr>
            <w:r w:rsidRPr="00C2178B">
              <w:rPr>
                <w:rFonts w:ascii="UT Sans" w:hAnsi="UT Sans"/>
              </w:rPr>
              <w:t>Ieșire</w:t>
            </w:r>
          </w:p>
        </w:tc>
        <w:tc>
          <w:tcPr>
            <w:tcW w:w="3594" w:type="dxa"/>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23E864DE" w14:textId="4074A057" w:rsidR="0084693E" w:rsidRPr="00C2178B" w:rsidRDefault="0084693E" w:rsidP="00497CD4">
            <w:pPr>
              <w:rPr>
                <w:rFonts w:ascii="UT Sans" w:hAnsi="UT Sans"/>
              </w:rPr>
            </w:pPr>
            <w:r w:rsidRPr="0084693E">
              <w:rPr>
                <w:rFonts w:ascii="UT Sans" w:hAnsi="UT Sans"/>
              </w:rPr>
              <w:t xml:space="preserve">Registru de stare pentru poziția curentă pe axa </w:t>
            </w:r>
            <w:r>
              <w:rPr>
                <w:rFonts w:ascii="UT Sans" w:hAnsi="UT Sans"/>
              </w:rPr>
              <w:t>Y</w:t>
            </w:r>
            <w:r w:rsidRPr="0084693E">
              <w:rPr>
                <w:rFonts w:ascii="UT Sans" w:hAnsi="UT Sans"/>
              </w:rPr>
              <w:t>.</w:t>
            </w:r>
          </w:p>
        </w:tc>
        <w:tc>
          <w:tcPr>
            <w:tcW w:w="1762" w:type="dxa"/>
            <w:vAlign w:val="center"/>
            <w:hideMark/>
          </w:tcPr>
          <w:p w14:paraId="25725DE2" w14:textId="77777777" w:rsidR="0084693E" w:rsidRPr="00C2178B" w:rsidRDefault="0084693E" w:rsidP="00497CD4">
            <w:pPr>
              <w:rPr>
                <w:rFonts w:ascii="UT Sans" w:hAnsi="UT Sans"/>
              </w:rPr>
            </w:pPr>
          </w:p>
        </w:tc>
      </w:tr>
    </w:tbl>
    <w:p w14:paraId="7AF02172" w14:textId="77777777" w:rsidR="0084693E" w:rsidRDefault="0084693E" w:rsidP="0084693E">
      <w:pPr>
        <w:pStyle w:val="ListParagraph"/>
        <w:rPr>
          <w:rFonts w:ascii="UT Sans" w:hAnsi="UT Sans"/>
        </w:rPr>
      </w:pPr>
    </w:p>
    <w:p w14:paraId="5A524F6A" w14:textId="77777777" w:rsidR="00266B5D" w:rsidRDefault="00266B5D" w:rsidP="0084693E">
      <w:pPr>
        <w:pStyle w:val="ListParagraph"/>
        <w:rPr>
          <w:rFonts w:ascii="UT Sans" w:hAnsi="UT Sans"/>
        </w:rPr>
      </w:pPr>
    </w:p>
    <w:tbl>
      <w:tblPr>
        <w:tblW w:w="9365" w:type="dxa"/>
        <w:tblCellMar>
          <w:top w:w="15" w:type="dxa"/>
          <w:left w:w="15" w:type="dxa"/>
          <w:bottom w:w="15" w:type="dxa"/>
          <w:right w:w="15" w:type="dxa"/>
        </w:tblCellMar>
        <w:tblLook w:val="04A0" w:firstRow="1" w:lastRow="0" w:firstColumn="1" w:lastColumn="0" w:noHBand="0" w:noVBand="1"/>
      </w:tblPr>
      <w:tblGrid>
        <w:gridCol w:w="2157"/>
        <w:gridCol w:w="1200"/>
        <w:gridCol w:w="4268"/>
        <w:gridCol w:w="1740"/>
      </w:tblGrid>
      <w:tr w:rsidR="00266B5D" w:rsidRPr="00C2178B" w14:paraId="039CE037" w14:textId="77777777" w:rsidTr="00497CD4">
        <w:trPr>
          <w:trHeight w:val="260"/>
        </w:trPr>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11470C32" w14:textId="77777777" w:rsidR="00266B5D" w:rsidRPr="00C2178B" w:rsidRDefault="00266B5D" w:rsidP="00497CD4">
            <w:pPr>
              <w:rPr>
                <w:rFonts w:ascii="UT Sans" w:hAnsi="UT Sans"/>
              </w:rPr>
            </w:pPr>
            <w:r>
              <w:rPr>
                <w:rFonts w:ascii="UT Sans" w:hAnsi="UT Sans"/>
              </w:rPr>
              <w:t>Parametru</w:t>
            </w: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6DAB9F8C" w14:textId="77777777" w:rsidR="00266B5D" w:rsidRPr="00C2178B" w:rsidRDefault="00266B5D" w:rsidP="00497CD4">
            <w:pPr>
              <w:rPr>
                <w:rFonts w:ascii="UT Sans" w:hAnsi="UT Sans"/>
              </w:rPr>
            </w:pPr>
            <w:r>
              <w:rPr>
                <w:rFonts w:ascii="UT Sans" w:hAnsi="UT Sans"/>
              </w:rPr>
              <w:t>Valoare</w:t>
            </w:r>
          </w:p>
        </w:tc>
        <w:tc>
          <w:tcPr>
            <w:tcW w:w="4268" w:type="dxa"/>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6C149F57" w14:textId="77777777" w:rsidR="00266B5D" w:rsidRPr="00C2178B" w:rsidRDefault="00266B5D" w:rsidP="00497CD4">
            <w:pPr>
              <w:rPr>
                <w:rFonts w:ascii="UT Sans" w:hAnsi="UT Sans"/>
              </w:rPr>
            </w:pPr>
            <w:r w:rsidRPr="00C2178B">
              <w:rPr>
                <w:rFonts w:ascii="UT Sans" w:hAnsi="UT Sans"/>
                <w:b/>
                <w:bCs/>
              </w:rPr>
              <w:t>Descriere </w:t>
            </w:r>
          </w:p>
        </w:tc>
        <w:tc>
          <w:tcPr>
            <w:tcW w:w="1740" w:type="dxa"/>
            <w:vAlign w:val="center"/>
            <w:hideMark/>
          </w:tcPr>
          <w:p w14:paraId="6E31B295" w14:textId="77777777" w:rsidR="00266B5D" w:rsidRPr="00C2178B" w:rsidRDefault="00266B5D" w:rsidP="00497CD4">
            <w:pPr>
              <w:rPr>
                <w:rFonts w:ascii="UT Sans" w:hAnsi="UT Sans"/>
              </w:rPr>
            </w:pPr>
          </w:p>
        </w:tc>
      </w:tr>
      <w:tr w:rsidR="00266B5D" w:rsidRPr="00C2178B" w14:paraId="494B9CD3" w14:textId="77777777" w:rsidTr="00497CD4">
        <w:trPr>
          <w:trHeight w:val="516"/>
        </w:trPr>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3452489E" w14:textId="376F4465" w:rsidR="00266B5D" w:rsidRPr="00C2178B" w:rsidRDefault="00266B5D" w:rsidP="00497CD4">
            <w:pPr>
              <w:rPr>
                <w:rFonts w:ascii="UT Sans" w:hAnsi="UT Sans"/>
              </w:rPr>
            </w:pPr>
            <w:r>
              <w:rPr>
                <w:rFonts w:ascii="UT Sans" w:hAnsi="UT Sans"/>
              </w:rPr>
              <w:t>STEP</w:t>
            </w: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53B8966F" w14:textId="71F1A733" w:rsidR="00266B5D" w:rsidRPr="00C2178B" w:rsidRDefault="00266B5D" w:rsidP="00497CD4">
            <w:pPr>
              <w:rPr>
                <w:rFonts w:ascii="UT Sans" w:hAnsi="UT Sans"/>
              </w:rPr>
            </w:pPr>
            <w:r>
              <w:rPr>
                <w:rFonts w:ascii="UT Sans" w:hAnsi="UT Sans"/>
              </w:rPr>
              <w:t>2</w:t>
            </w:r>
          </w:p>
        </w:tc>
        <w:tc>
          <w:tcPr>
            <w:tcW w:w="4268" w:type="dxa"/>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6B7013A3" w14:textId="4F136B9E" w:rsidR="00266B5D" w:rsidRPr="00C2178B" w:rsidRDefault="00F62CAF" w:rsidP="00497CD4">
            <w:pPr>
              <w:rPr>
                <w:rFonts w:ascii="UT Sans" w:hAnsi="UT Sans"/>
              </w:rPr>
            </w:pPr>
            <w:r w:rsidRPr="00F62CAF">
              <w:rPr>
                <w:rFonts w:ascii="UT Sans" w:hAnsi="UT Sans"/>
              </w:rPr>
              <w:t>Distanța parcursă la fiecare pas de mișcare.</w:t>
            </w:r>
          </w:p>
        </w:tc>
        <w:tc>
          <w:tcPr>
            <w:tcW w:w="1740" w:type="dxa"/>
            <w:vAlign w:val="center"/>
            <w:hideMark/>
          </w:tcPr>
          <w:p w14:paraId="45AE42F5" w14:textId="77777777" w:rsidR="00266B5D" w:rsidRPr="00C2178B" w:rsidRDefault="00266B5D" w:rsidP="00497CD4">
            <w:pPr>
              <w:rPr>
                <w:rFonts w:ascii="UT Sans" w:hAnsi="UT Sans"/>
              </w:rPr>
            </w:pPr>
          </w:p>
        </w:tc>
      </w:tr>
      <w:tr w:rsidR="00266B5D" w:rsidRPr="00C2178B" w14:paraId="37374269" w14:textId="77777777" w:rsidTr="00497CD4">
        <w:trPr>
          <w:trHeight w:val="510"/>
        </w:trPr>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74CC3319" w14:textId="0B58CF09" w:rsidR="00266B5D" w:rsidRPr="00C2178B" w:rsidRDefault="00266B5D" w:rsidP="00497CD4">
            <w:pPr>
              <w:rPr>
                <w:rFonts w:ascii="UT Sans" w:hAnsi="UT Sans"/>
              </w:rPr>
            </w:pPr>
            <w:r>
              <w:rPr>
                <w:rFonts w:ascii="UT Sans" w:hAnsi="UT Sans"/>
              </w:rPr>
              <w:t>R</w:t>
            </w: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58D14E3A" w14:textId="10C4AC3B" w:rsidR="00266B5D" w:rsidRPr="00C2178B" w:rsidRDefault="00266B5D" w:rsidP="00497CD4">
            <w:pPr>
              <w:rPr>
                <w:rFonts w:ascii="UT Sans" w:hAnsi="UT Sans"/>
              </w:rPr>
            </w:pPr>
            <w:r w:rsidRPr="00C2178B">
              <w:rPr>
                <w:rFonts w:ascii="UT Sans" w:hAnsi="UT Sans"/>
              </w:rPr>
              <w:t>1</w:t>
            </w:r>
            <w:r>
              <w:rPr>
                <w:rFonts w:ascii="UT Sans" w:hAnsi="UT Sans"/>
              </w:rPr>
              <w:t>5</w:t>
            </w:r>
          </w:p>
        </w:tc>
        <w:tc>
          <w:tcPr>
            <w:tcW w:w="4268" w:type="dxa"/>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70B2E28E" w14:textId="74966F70" w:rsidR="00266B5D" w:rsidRPr="00C2178B" w:rsidRDefault="00266B5D" w:rsidP="00497CD4">
            <w:pPr>
              <w:rPr>
                <w:rFonts w:ascii="UT Sans" w:hAnsi="UT Sans"/>
              </w:rPr>
            </w:pPr>
            <w:r w:rsidRPr="00266B5D">
              <w:rPr>
                <w:rFonts w:ascii="UT Sans" w:hAnsi="UT Sans"/>
              </w:rPr>
              <w:t>Raza cursorului circular.</w:t>
            </w:r>
          </w:p>
        </w:tc>
        <w:tc>
          <w:tcPr>
            <w:tcW w:w="1740" w:type="dxa"/>
            <w:vAlign w:val="center"/>
            <w:hideMark/>
          </w:tcPr>
          <w:p w14:paraId="19AA5979" w14:textId="77777777" w:rsidR="00266B5D" w:rsidRPr="00C2178B" w:rsidRDefault="00266B5D" w:rsidP="00497CD4">
            <w:pPr>
              <w:rPr>
                <w:rFonts w:ascii="UT Sans" w:hAnsi="UT Sans"/>
              </w:rPr>
            </w:pPr>
          </w:p>
        </w:tc>
      </w:tr>
      <w:tr w:rsidR="00266B5D" w:rsidRPr="00C2178B" w14:paraId="04DD63D5" w14:textId="77777777" w:rsidTr="00497CD4">
        <w:trPr>
          <w:trHeight w:val="515"/>
        </w:trPr>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5DFB8C9C" w14:textId="39DBD3EA" w:rsidR="00266B5D" w:rsidRPr="00C2178B" w:rsidRDefault="00266B5D" w:rsidP="00497CD4">
            <w:pPr>
              <w:rPr>
                <w:rFonts w:ascii="UT Sans" w:hAnsi="UT Sans"/>
              </w:rPr>
            </w:pPr>
            <w:r>
              <w:rPr>
                <w:rFonts w:ascii="UT Sans" w:hAnsi="UT Sans"/>
              </w:rPr>
              <w:t>MOVE_INTERVAL</w:t>
            </w: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164E2E0B" w14:textId="013B24A2" w:rsidR="00266B5D" w:rsidRPr="00C2178B" w:rsidRDefault="00266B5D" w:rsidP="00497CD4">
            <w:pPr>
              <w:rPr>
                <w:rFonts w:ascii="UT Sans" w:hAnsi="UT Sans"/>
              </w:rPr>
            </w:pPr>
            <w:r>
              <w:rPr>
                <w:rFonts w:ascii="UT Sans" w:hAnsi="UT Sans"/>
              </w:rPr>
              <w:t>1000000</w:t>
            </w:r>
          </w:p>
        </w:tc>
        <w:tc>
          <w:tcPr>
            <w:tcW w:w="4268" w:type="dxa"/>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504908A7" w14:textId="7ED2E399" w:rsidR="00266B5D" w:rsidRPr="00C2178B" w:rsidRDefault="00266B5D" w:rsidP="00497CD4">
            <w:pPr>
              <w:rPr>
                <w:rFonts w:ascii="UT Sans" w:hAnsi="UT Sans"/>
              </w:rPr>
            </w:pPr>
            <w:r w:rsidRPr="00266B5D">
              <w:rPr>
                <w:rFonts w:ascii="UT Sans" w:hAnsi="UT Sans"/>
              </w:rPr>
              <w:t>Pragul de numărare pentru stabilirea vitezei de deplasare.</w:t>
            </w:r>
          </w:p>
        </w:tc>
        <w:tc>
          <w:tcPr>
            <w:tcW w:w="1740" w:type="dxa"/>
            <w:vAlign w:val="center"/>
            <w:hideMark/>
          </w:tcPr>
          <w:p w14:paraId="1CDDD266" w14:textId="77777777" w:rsidR="00266B5D" w:rsidRPr="00C2178B" w:rsidRDefault="00266B5D" w:rsidP="00497CD4">
            <w:pPr>
              <w:rPr>
                <w:rFonts w:ascii="UT Sans" w:hAnsi="UT Sans"/>
              </w:rPr>
            </w:pPr>
          </w:p>
        </w:tc>
      </w:tr>
    </w:tbl>
    <w:p w14:paraId="5B08FC9C" w14:textId="77777777" w:rsidR="00266B5D" w:rsidRDefault="00266B5D" w:rsidP="0084693E">
      <w:pPr>
        <w:pStyle w:val="ListParagraph"/>
        <w:rPr>
          <w:rFonts w:ascii="UT Sans" w:hAnsi="UT Sans"/>
        </w:rPr>
      </w:pPr>
    </w:p>
    <w:p w14:paraId="33324D70" w14:textId="77777777" w:rsidR="00F62CAF" w:rsidRPr="00F62CAF" w:rsidRDefault="00F62CAF" w:rsidP="00F62CAF">
      <w:pPr>
        <w:pStyle w:val="ListParagraph"/>
        <w:numPr>
          <w:ilvl w:val="0"/>
          <w:numId w:val="14"/>
        </w:numPr>
        <w:rPr>
          <w:rFonts w:ascii="UT Sans" w:hAnsi="UT Sans"/>
        </w:rPr>
      </w:pPr>
      <w:r w:rsidRPr="00F62CAF">
        <w:rPr>
          <w:rFonts w:ascii="UT Sans" w:hAnsi="UT Sans"/>
          <w:b/>
          <w:bCs/>
        </w:rPr>
        <w:t>Controlul separat al vitezei:</w:t>
      </w:r>
      <w:r w:rsidRPr="00F62CAF">
        <w:rPr>
          <w:rFonts w:ascii="UT Sans" w:hAnsi="UT Sans"/>
        </w:rPr>
        <w:t xml:space="preserve"> Modulul utilizează doi parametri diferiți pentru a stabili mișcarea. MOVE_INTERVAL determină cât de des are loc deplasarea. STEP determină câți pixeli parcurge cursorul la fiecare activare.</w:t>
      </w:r>
    </w:p>
    <w:p w14:paraId="2BD1819A" w14:textId="77777777" w:rsidR="00F62CAF" w:rsidRPr="00F62CAF" w:rsidRDefault="00F62CAF" w:rsidP="00F62CAF">
      <w:pPr>
        <w:pStyle w:val="ListParagraph"/>
        <w:numPr>
          <w:ilvl w:val="0"/>
          <w:numId w:val="14"/>
        </w:numPr>
        <w:rPr>
          <w:rFonts w:ascii="UT Sans" w:hAnsi="UT Sans"/>
        </w:rPr>
      </w:pPr>
      <w:r w:rsidRPr="00F62CAF">
        <w:rPr>
          <w:rFonts w:ascii="UT Sans" w:hAnsi="UT Sans"/>
          <w:b/>
          <w:bCs/>
        </w:rPr>
        <w:lastRenderedPageBreak/>
        <w:t>Justificarea parametrului STEP:</w:t>
      </w:r>
      <w:r w:rsidRPr="00F62CAF">
        <w:rPr>
          <w:rFonts w:ascii="UT Sans" w:hAnsi="UT Sans"/>
        </w:rPr>
        <w:t xml:space="preserve"> Valoarea 2 permite o mișcare rapidă pe ecran fără a fi necesară scăderea timpului de așteptare la valori prea mici. Acest pas de 2 pixeli asigură o deplasare fluidă pe rezoluția Full HD.</w:t>
      </w:r>
    </w:p>
    <w:p w14:paraId="1F65C877" w14:textId="77777777" w:rsidR="00F62CAF" w:rsidRPr="00F62CAF" w:rsidRDefault="00F62CAF" w:rsidP="00F62CAF">
      <w:pPr>
        <w:pStyle w:val="ListParagraph"/>
        <w:numPr>
          <w:ilvl w:val="0"/>
          <w:numId w:val="14"/>
        </w:numPr>
        <w:rPr>
          <w:rFonts w:ascii="UT Sans" w:hAnsi="UT Sans"/>
        </w:rPr>
      </w:pPr>
      <w:r w:rsidRPr="00F62CAF">
        <w:rPr>
          <w:rFonts w:ascii="UT Sans" w:hAnsi="UT Sans"/>
          <w:b/>
          <w:bCs/>
        </w:rPr>
        <w:t>Sincronizarea prin move_tick:</w:t>
      </w:r>
      <w:r w:rsidRPr="00F62CAF">
        <w:rPr>
          <w:rFonts w:ascii="UT Sans" w:hAnsi="UT Sans"/>
        </w:rPr>
        <w:t xml:space="preserve"> Acest semnal se activează o singură dată la un milion de tacte de ceas. El funcționează ca o permisiune de scriere în registrele de poziție obj_h și obj_v.</w:t>
      </w:r>
    </w:p>
    <w:p w14:paraId="1EC836B4" w14:textId="77777777" w:rsidR="00F62CAF" w:rsidRPr="00F62CAF" w:rsidRDefault="00F62CAF" w:rsidP="00F62CAF">
      <w:pPr>
        <w:pStyle w:val="ListParagraph"/>
        <w:numPr>
          <w:ilvl w:val="0"/>
          <w:numId w:val="14"/>
        </w:numPr>
        <w:rPr>
          <w:rFonts w:ascii="UT Sans" w:hAnsi="UT Sans"/>
        </w:rPr>
      </w:pPr>
      <w:r w:rsidRPr="00F62CAF">
        <w:rPr>
          <w:rFonts w:ascii="UT Sans" w:hAnsi="UT Sans"/>
          <w:b/>
          <w:bCs/>
        </w:rPr>
        <w:t>Actualizarea coordonatelor:</w:t>
      </w:r>
      <w:r w:rsidRPr="00F62CAF">
        <w:rPr>
          <w:rFonts w:ascii="UT Sans" w:hAnsi="UT Sans"/>
        </w:rPr>
        <w:t xml:space="preserve"> Poziția centrului se modifică prin adunarea sau scăderea valorii STEP doar în momentul activării move_tick. Acest mecanism previne fuga cursorului de pe ecran din cauza vitezei prea mari a ceasului de sistem.</w:t>
      </w:r>
    </w:p>
    <w:p w14:paraId="01E75715" w14:textId="77777777" w:rsidR="00F62CAF" w:rsidRPr="00F62CAF" w:rsidRDefault="00F62CAF" w:rsidP="00F62CAF">
      <w:pPr>
        <w:pStyle w:val="ListParagraph"/>
        <w:numPr>
          <w:ilvl w:val="0"/>
          <w:numId w:val="14"/>
        </w:numPr>
        <w:rPr>
          <w:rFonts w:ascii="UT Sans" w:hAnsi="UT Sans"/>
        </w:rPr>
      </w:pPr>
      <w:r w:rsidRPr="00F62CAF">
        <w:rPr>
          <w:rFonts w:ascii="UT Sans" w:hAnsi="UT Sans"/>
          <w:b/>
          <w:bCs/>
        </w:rPr>
        <w:t>Gestionarea marginilor prin raza R:</w:t>
      </w:r>
      <w:r w:rsidRPr="00F62CAF">
        <w:rPr>
          <w:rFonts w:ascii="UT Sans" w:hAnsi="UT Sans"/>
        </w:rPr>
        <w:t xml:space="preserve"> Valoarea de 15 pixeli reprezintă limita fizică a obiectului. Sistemul oprește modificarea coordonatelor atunci când distanța dintre centrul cercului și marginea ecranului atinge valoarea R. Această metodă garantează afișarea cercului complet în interiorul zonei vizibile.</w:t>
      </w:r>
    </w:p>
    <w:p w14:paraId="1282A5B3" w14:textId="77777777" w:rsidR="00F62CAF" w:rsidRDefault="00F62CAF" w:rsidP="0084693E">
      <w:pPr>
        <w:pStyle w:val="ListParagraph"/>
        <w:rPr>
          <w:rFonts w:ascii="UT Sans" w:hAnsi="UT Sans"/>
        </w:rPr>
      </w:pPr>
    </w:p>
    <w:p w14:paraId="7C468FFC" w14:textId="77777777" w:rsidR="00266B5D" w:rsidRPr="0084693E" w:rsidRDefault="00266B5D" w:rsidP="0084693E">
      <w:pPr>
        <w:pStyle w:val="ListParagraph"/>
        <w:rPr>
          <w:rFonts w:ascii="UT Sans" w:hAnsi="UT Sans"/>
        </w:rPr>
      </w:pPr>
    </w:p>
    <w:p w14:paraId="127D6077" w14:textId="499CF632" w:rsidR="00816D6F" w:rsidRDefault="00816D6F" w:rsidP="00B44DC5">
      <w:pPr>
        <w:pStyle w:val="ListParagraph"/>
        <w:numPr>
          <w:ilvl w:val="0"/>
          <w:numId w:val="8"/>
        </w:numPr>
        <w:rPr>
          <w:rFonts w:ascii="UT Sans" w:hAnsi="UT Sans"/>
          <w:b/>
          <w:bCs/>
          <w:sz w:val="28"/>
          <w:szCs w:val="28"/>
        </w:rPr>
      </w:pPr>
      <w:r w:rsidRPr="00816D6F">
        <w:rPr>
          <w:rFonts w:ascii="UT Sans" w:hAnsi="UT Sans"/>
          <w:b/>
          <w:bCs/>
          <w:sz w:val="28"/>
          <w:szCs w:val="28"/>
        </w:rPr>
        <w:t xml:space="preserve"> Automatul de Control</w:t>
      </w:r>
    </w:p>
    <w:p w14:paraId="61B49E7C" w14:textId="4A4AC671" w:rsidR="00F62CAF" w:rsidRPr="00F62CAF" w:rsidRDefault="00F62CAF" w:rsidP="00F62CAF">
      <w:pPr>
        <w:pStyle w:val="ListParagraph"/>
        <w:rPr>
          <w:rFonts w:ascii="UT Sans" w:hAnsi="UT Sans"/>
        </w:rPr>
      </w:pPr>
      <w:r w:rsidRPr="00F62CAF">
        <w:rPr>
          <w:rFonts w:ascii="UT Sans" w:hAnsi="UT Sans"/>
        </w:rPr>
        <w:t>Acest modul implementează mașina de stare responsabilă pentru gestionarea fluxului de date către memorie și controlul cursorului de scriere.</w:t>
      </w:r>
    </w:p>
    <w:p w14:paraId="299ADFD6" w14:textId="46E11D7D" w:rsidR="00F62CAF" w:rsidRDefault="00F62CAF" w:rsidP="00F62CAF">
      <w:pPr>
        <w:pStyle w:val="ListParagraph"/>
        <w:rPr>
          <w:rFonts w:ascii="UT Sans" w:hAnsi="UT Sans"/>
          <w:b/>
          <w:bCs/>
          <w:sz w:val="28"/>
          <w:szCs w:val="28"/>
        </w:rPr>
      </w:pPr>
      <w:r>
        <w:rPr>
          <w:rFonts w:ascii="UT Sans" w:hAnsi="UT Sans"/>
          <w:noProof/>
          <w:sz w:val="28"/>
          <w:szCs w:val="28"/>
        </w:rPr>
        <w:drawing>
          <wp:inline distT="0" distB="0" distL="0" distR="0" wp14:anchorId="453522F8" wp14:editId="125265C0">
            <wp:extent cx="5940791" cy="3159369"/>
            <wp:effectExtent l="0" t="0" r="3175" b="3175"/>
            <wp:docPr id="20307229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435995" name="Picture 460435995"/>
                    <pic:cNvPicPr/>
                  </pic:nvPicPr>
                  <pic:blipFill>
                    <a:blip r:embed="rId7">
                      <a:extLst>
                        <a:ext uri="{28A0092B-C50C-407E-A947-70E740481C1C}">
                          <a14:useLocalDpi xmlns:a14="http://schemas.microsoft.com/office/drawing/2010/main" val="0"/>
                        </a:ext>
                      </a:extLst>
                    </a:blip>
                    <a:stretch>
                      <a:fillRect/>
                    </a:stretch>
                  </pic:blipFill>
                  <pic:spPr>
                    <a:xfrm>
                      <a:off x="0" y="0"/>
                      <a:ext cx="5971421" cy="3175658"/>
                    </a:xfrm>
                    <a:prstGeom prst="rect">
                      <a:avLst/>
                    </a:prstGeom>
                  </pic:spPr>
                </pic:pic>
              </a:graphicData>
            </a:graphic>
          </wp:inline>
        </w:drawing>
      </w:r>
    </w:p>
    <w:p w14:paraId="7EDD980E" w14:textId="77777777" w:rsidR="00F62CAF" w:rsidRDefault="00F62CAF" w:rsidP="00F62CAF">
      <w:pPr>
        <w:pStyle w:val="ListParagraph"/>
        <w:rPr>
          <w:rFonts w:ascii="UT Sans" w:hAnsi="UT Sans"/>
          <w:b/>
          <w:bCs/>
          <w:sz w:val="28"/>
          <w:szCs w:val="28"/>
        </w:rPr>
      </w:pPr>
    </w:p>
    <w:p w14:paraId="5FF2DA37" w14:textId="77777777" w:rsidR="00C53F17" w:rsidRPr="00C53F17" w:rsidRDefault="00C53F17" w:rsidP="00C53F17">
      <w:pPr>
        <w:rPr>
          <w:rFonts w:ascii="UT Sans" w:hAnsi="UT Sans"/>
          <w:b/>
          <w:bCs/>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1598"/>
        <w:gridCol w:w="1378"/>
        <w:gridCol w:w="1018"/>
        <w:gridCol w:w="3594"/>
        <w:gridCol w:w="1762"/>
      </w:tblGrid>
      <w:tr w:rsidR="00F62CAF" w:rsidRPr="00C2178B" w14:paraId="59E63B43" w14:textId="77777777" w:rsidTr="00497CD4">
        <w:trPr>
          <w:trHeight w:val="260"/>
        </w:trPr>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0AD8C346" w14:textId="77777777" w:rsidR="00F62CAF" w:rsidRPr="00C2178B" w:rsidRDefault="00F62CAF" w:rsidP="00497CD4">
            <w:pPr>
              <w:rPr>
                <w:rFonts w:ascii="UT Sans" w:hAnsi="UT Sans"/>
              </w:rPr>
            </w:pPr>
            <w:r w:rsidRPr="00C2178B">
              <w:rPr>
                <w:rFonts w:ascii="UT Sans" w:hAnsi="UT Sans"/>
                <w:b/>
                <w:bCs/>
              </w:rPr>
              <w:t>Nume semnal </w:t>
            </w: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38C8013D" w14:textId="77777777" w:rsidR="00F62CAF" w:rsidRPr="00C2178B" w:rsidRDefault="00F62CAF" w:rsidP="00497CD4">
            <w:pPr>
              <w:rPr>
                <w:rFonts w:ascii="UT Sans" w:hAnsi="UT Sans"/>
              </w:rPr>
            </w:pPr>
            <w:r w:rsidRPr="00C2178B">
              <w:rPr>
                <w:rFonts w:ascii="UT Sans" w:hAnsi="UT Sans"/>
                <w:b/>
                <w:bCs/>
              </w:rPr>
              <w:t>Număr de biți </w:t>
            </w: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6BE44C76" w14:textId="77777777" w:rsidR="00F62CAF" w:rsidRPr="00C2178B" w:rsidRDefault="00F62CAF" w:rsidP="00497CD4">
            <w:pPr>
              <w:rPr>
                <w:rFonts w:ascii="UT Sans" w:hAnsi="UT Sans"/>
              </w:rPr>
            </w:pPr>
            <w:r w:rsidRPr="00C2178B">
              <w:rPr>
                <w:rFonts w:ascii="UT Sans" w:hAnsi="UT Sans"/>
                <w:b/>
                <w:bCs/>
              </w:rPr>
              <w:t>Direcție </w:t>
            </w:r>
          </w:p>
        </w:tc>
        <w:tc>
          <w:tcPr>
            <w:tcW w:w="3594" w:type="dxa"/>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305639C3" w14:textId="77777777" w:rsidR="00F62CAF" w:rsidRPr="00C2178B" w:rsidRDefault="00F62CAF" w:rsidP="00497CD4">
            <w:pPr>
              <w:rPr>
                <w:rFonts w:ascii="UT Sans" w:hAnsi="UT Sans"/>
              </w:rPr>
            </w:pPr>
            <w:r w:rsidRPr="00C2178B">
              <w:rPr>
                <w:rFonts w:ascii="UT Sans" w:hAnsi="UT Sans"/>
                <w:b/>
                <w:bCs/>
              </w:rPr>
              <w:t>Descriere </w:t>
            </w:r>
          </w:p>
        </w:tc>
        <w:tc>
          <w:tcPr>
            <w:tcW w:w="1762" w:type="dxa"/>
            <w:vAlign w:val="center"/>
            <w:hideMark/>
          </w:tcPr>
          <w:p w14:paraId="76F2C115" w14:textId="77777777" w:rsidR="00F62CAF" w:rsidRPr="00C2178B" w:rsidRDefault="00F62CAF" w:rsidP="00497CD4">
            <w:pPr>
              <w:rPr>
                <w:rFonts w:ascii="UT Sans" w:hAnsi="UT Sans"/>
              </w:rPr>
            </w:pPr>
          </w:p>
        </w:tc>
      </w:tr>
      <w:tr w:rsidR="00F62CAF" w:rsidRPr="00C2178B" w14:paraId="74C15F8D" w14:textId="77777777" w:rsidTr="00497CD4">
        <w:trPr>
          <w:trHeight w:val="516"/>
        </w:trPr>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707C6443" w14:textId="77777777" w:rsidR="00F62CAF" w:rsidRPr="00C2178B" w:rsidRDefault="00F62CAF" w:rsidP="00497CD4">
            <w:pPr>
              <w:rPr>
                <w:rFonts w:ascii="UT Sans" w:hAnsi="UT Sans"/>
              </w:rPr>
            </w:pPr>
            <w:r>
              <w:rPr>
                <w:rFonts w:ascii="UT Sans" w:hAnsi="UT Sans"/>
              </w:rPr>
              <w:t>c</w:t>
            </w:r>
            <w:r w:rsidRPr="00C2178B">
              <w:rPr>
                <w:rFonts w:ascii="UT Sans" w:hAnsi="UT Sans"/>
              </w:rPr>
              <w:t>lk</w:t>
            </w:r>
            <w:r>
              <w:rPr>
                <w:rFonts w:ascii="UT Sans" w:hAnsi="UT Sans"/>
              </w:rPr>
              <w:t>_148MHz</w:t>
            </w: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6F1F3FE5" w14:textId="77777777" w:rsidR="00F62CAF" w:rsidRPr="00C2178B" w:rsidRDefault="00F62CAF" w:rsidP="00497CD4">
            <w:pPr>
              <w:rPr>
                <w:rFonts w:ascii="UT Sans" w:hAnsi="UT Sans"/>
              </w:rPr>
            </w:pPr>
            <w:r w:rsidRPr="00C2178B">
              <w:rPr>
                <w:rFonts w:ascii="UT Sans" w:hAnsi="UT Sans"/>
              </w:rPr>
              <w:t>1 </w:t>
            </w: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1CE32137" w14:textId="77777777" w:rsidR="00F62CAF" w:rsidRPr="00C2178B" w:rsidRDefault="00F62CAF" w:rsidP="00497CD4">
            <w:pPr>
              <w:rPr>
                <w:rFonts w:ascii="UT Sans" w:hAnsi="UT Sans"/>
              </w:rPr>
            </w:pPr>
            <w:r w:rsidRPr="00C2178B">
              <w:rPr>
                <w:rFonts w:ascii="UT Sans" w:hAnsi="UT Sans"/>
              </w:rPr>
              <w:t>Intrare </w:t>
            </w:r>
          </w:p>
        </w:tc>
        <w:tc>
          <w:tcPr>
            <w:tcW w:w="3594" w:type="dxa"/>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507DF98B" w14:textId="77777777" w:rsidR="00F62CAF" w:rsidRPr="00C2178B" w:rsidRDefault="00F62CAF" w:rsidP="00497CD4">
            <w:pPr>
              <w:rPr>
                <w:rFonts w:ascii="UT Sans" w:hAnsi="UT Sans"/>
              </w:rPr>
            </w:pPr>
            <w:r w:rsidRPr="00C2178B">
              <w:rPr>
                <w:rFonts w:ascii="UT Sans" w:hAnsi="UT Sans"/>
              </w:rPr>
              <w:t>Pixel clock de 148.5 MHz, necesar pentru rezoluția 1080p la 60Hz.</w:t>
            </w:r>
          </w:p>
        </w:tc>
        <w:tc>
          <w:tcPr>
            <w:tcW w:w="1762" w:type="dxa"/>
            <w:vAlign w:val="center"/>
            <w:hideMark/>
          </w:tcPr>
          <w:p w14:paraId="0BDB3D0A" w14:textId="77777777" w:rsidR="00F62CAF" w:rsidRPr="00C2178B" w:rsidRDefault="00F62CAF" w:rsidP="00497CD4">
            <w:pPr>
              <w:rPr>
                <w:rFonts w:ascii="UT Sans" w:hAnsi="UT Sans"/>
              </w:rPr>
            </w:pPr>
          </w:p>
        </w:tc>
      </w:tr>
      <w:tr w:rsidR="00F62CAF" w:rsidRPr="00C2178B" w14:paraId="75D25995" w14:textId="77777777" w:rsidTr="00497CD4">
        <w:trPr>
          <w:trHeight w:val="510"/>
        </w:trPr>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397BA9E5" w14:textId="3455A18C" w:rsidR="00F62CAF" w:rsidRPr="00C2178B" w:rsidRDefault="00F62CAF" w:rsidP="00497CD4">
            <w:pPr>
              <w:rPr>
                <w:rFonts w:ascii="UT Sans" w:hAnsi="UT Sans"/>
              </w:rPr>
            </w:pPr>
            <w:r w:rsidRPr="00C2178B">
              <w:rPr>
                <w:rFonts w:ascii="UT Sans" w:hAnsi="UT Sans"/>
              </w:rPr>
              <w:t>btn</w:t>
            </w:r>
            <w:r>
              <w:rPr>
                <w:rFonts w:ascii="UT Sans" w:hAnsi="UT Sans"/>
              </w:rPr>
              <w:t>C</w:t>
            </w: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583191D4" w14:textId="77777777" w:rsidR="00F62CAF" w:rsidRPr="00C2178B" w:rsidRDefault="00F62CAF" w:rsidP="00497CD4">
            <w:pPr>
              <w:rPr>
                <w:rFonts w:ascii="UT Sans" w:hAnsi="UT Sans"/>
              </w:rPr>
            </w:pPr>
            <w:r w:rsidRPr="00C2178B">
              <w:rPr>
                <w:rFonts w:ascii="UT Sans" w:hAnsi="UT Sans"/>
              </w:rPr>
              <w:t>1 </w:t>
            </w: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00B4517A" w14:textId="77777777" w:rsidR="00F62CAF" w:rsidRPr="00C2178B" w:rsidRDefault="00F62CAF" w:rsidP="00497CD4">
            <w:pPr>
              <w:rPr>
                <w:rFonts w:ascii="UT Sans" w:hAnsi="UT Sans"/>
              </w:rPr>
            </w:pPr>
            <w:r w:rsidRPr="00C2178B">
              <w:rPr>
                <w:rFonts w:ascii="UT Sans" w:hAnsi="UT Sans"/>
              </w:rPr>
              <w:t>Intrare </w:t>
            </w:r>
          </w:p>
        </w:tc>
        <w:tc>
          <w:tcPr>
            <w:tcW w:w="3594" w:type="dxa"/>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20A67889" w14:textId="3524A38B" w:rsidR="00F62CAF" w:rsidRPr="00C2178B" w:rsidRDefault="00F62CAF" w:rsidP="00497CD4">
            <w:pPr>
              <w:rPr>
                <w:rFonts w:ascii="UT Sans" w:hAnsi="UT Sans"/>
              </w:rPr>
            </w:pPr>
            <w:r w:rsidRPr="00F62CAF">
              <w:rPr>
                <w:rFonts w:ascii="UT Sans" w:hAnsi="UT Sans"/>
              </w:rPr>
              <w:t>Semnal de intrare de la butonul central de pe placă.</w:t>
            </w:r>
          </w:p>
        </w:tc>
        <w:tc>
          <w:tcPr>
            <w:tcW w:w="1762" w:type="dxa"/>
            <w:vAlign w:val="center"/>
            <w:hideMark/>
          </w:tcPr>
          <w:p w14:paraId="2D6AD0A0" w14:textId="77777777" w:rsidR="00F62CAF" w:rsidRPr="00C2178B" w:rsidRDefault="00F62CAF" w:rsidP="00497CD4">
            <w:pPr>
              <w:rPr>
                <w:rFonts w:ascii="UT Sans" w:hAnsi="UT Sans"/>
              </w:rPr>
            </w:pPr>
          </w:p>
        </w:tc>
      </w:tr>
      <w:tr w:rsidR="00F62CAF" w:rsidRPr="00C2178B" w14:paraId="38A2B791" w14:textId="77777777" w:rsidTr="00497CD4">
        <w:trPr>
          <w:trHeight w:val="515"/>
        </w:trPr>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21C3AE51" w14:textId="6C734FCE" w:rsidR="00F62CAF" w:rsidRPr="00C2178B" w:rsidRDefault="00F62CAF" w:rsidP="00497CD4">
            <w:pPr>
              <w:rPr>
                <w:rFonts w:ascii="UT Sans" w:hAnsi="UT Sans"/>
              </w:rPr>
            </w:pPr>
            <w:r>
              <w:rPr>
                <w:rFonts w:ascii="UT Sans" w:hAnsi="UT Sans"/>
              </w:rPr>
              <w:t>current_char</w:t>
            </w:r>
          </w:p>
          <w:p w14:paraId="6B031AFC" w14:textId="77777777" w:rsidR="00F62CAF" w:rsidRPr="00C2178B" w:rsidRDefault="00F62CAF" w:rsidP="00497CD4">
            <w:pPr>
              <w:rPr>
                <w:rFonts w:ascii="UT Sans" w:hAnsi="UT Sans"/>
              </w:rPr>
            </w:pPr>
            <w:r w:rsidRPr="00C2178B">
              <w:rPr>
                <w:rFonts w:ascii="UT Sans" w:hAnsi="UT Sans"/>
              </w:rPr>
              <w:t> </w:t>
            </w: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712F3346" w14:textId="026871EC" w:rsidR="00F62CAF" w:rsidRPr="00C2178B" w:rsidRDefault="00F62CAF" w:rsidP="00497CD4">
            <w:pPr>
              <w:rPr>
                <w:rFonts w:ascii="UT Sans" w:hAnsi="UT Sans"/>
              </w:rPr>
            </w:pPr>
            <w:r>
              <w:rPr>
                <w:rFonts w:ascii="UT Sans" w:hAnsi="UT Sans"/>
              </w:rPr>
              <w:t>8</w:t>
            </w: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3ACEFCD7" w14:textId="77777777" w:rsidR="00F62CAF" w:rsidRPr="00C2178B" w:rsidRDefault="00F62CAF" w:rsidP="00497CD4">
            <w:pPr>
              <w:rPr>
                <w:rFonts w:ascii="UT Sans" w:hAnsi="UT Sans"/>
              </w:rPr>
            </w:pPr>
            <w:r w:rsidRPr="00C2178B">
              <w:rPr>
                <w:rFonts w:ascii="UT Sans" w:hAnsi="UT Sans"/>
              </w:rPr>
              <w:t>Intrare </w:t>
            </w:r>
          </w:p>
        </w:tc>
        <w:tc>
          <w:tcPr>
            <w:tcW w:w="3594" w:type="dxa"/>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31C69A0D" w14:textId="7AB3E47B" w:rsidR="00F62CAF" w:rsidRPr="00C2178B" w:rsidRDefault="00C53F17" w:rsidP="00497CD4">
            <w:pPr>
              <w:rPr>
                <w:rFonts w:ascii="UT Sans" w:hAnsi="UT Sans"/>
              </w:rPr>
            </w:pPr>
            <w:r w:rsidRPr="00C53F17">
              <w:rPr>
                <w:rFonts w:ascii="UT Sans" w:hAnsi="UT Sans"/>
              </w:rPr>
              <w:t>Magistrală de feedback sosită dinspre blocul RAM. Aceasta oferă codul binar al obiectului aflat în locația curentă de memorie. FSM utilizează această intrare pentru a verifica validitatea caracterului înainte de a permite orice modificare.</w:t>
            </w:r>
          </w:p>
        </w:tc>
        <w:tc>
          <w:tcPr>
            <w:tcW w:w="1762" w:type="dxa"/>
            <w:vAlign w:val="center"/>
            <w:hideMark/>
          </w:tcPr>
          <w:p w14:paraId="2B10A550" w14:textId="77777777" w:rsidR="00F62CAF" w:rsidRPr="00C2178B" w:rsidRDefault="00F62CAF" w:rsidP="00497CD4">
            <w:pPr>
              <w:rPr>
                <w:rFonts w:ascii="UT Sans" w:hAnsi="UT Sans"/>
              </w:rPr>
            </w:pPr>
          </w:p>
        </w:tc>
      </w:tr>
      <w:tr w:rsidR="00F62CAF" w:rsidRPr="00C2178B" w14:paraId="157B9C23" w14:textId="77777777" w:rsidTr="00497CD4">
        <w:trPr>
          <w:trHeight w:val="489"/>
        </w:trPr>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556916C8" w14:textId="0715EDBB" w:rsidR="00F62CAF" w:rsidRPr="00C2178B" w:rsidRDefault="00F62CAF" w:rsidP="00497CD4">
            <w:pPr>
              <w:rPr>
                <w:rFonts w:ascii="UT Sans" w:hAnsi="UT Sans"/>
              </w:rPr>
            </w:pPr>
            <w:r>
              <w:rPr>
                <w:rFonts w:ascii="UT Sans" w:hAnsi="UT Sans"/>
              </w:rPr>
              <w:t>typed_char</w:t>
            </w: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3B9BE015" w14:textId="727EB4E8" w:rsidR="00F62CAF" w:rsidRPr="00C2178B" w:rsidRDefault="00F62CAF" w:rsidP="00497CD4">
            <w:pPr>
              <w:rPr>
                <w:rFonts w:ascii="UT Sans" w:hAnsi="UT Sans"/>
              </w:rPr>
            </w:pPr>
            <w:r>
              <w:rPr>
                <w:rFonts w:ascii="UT Sans" w:hAnsi="UT Sans"/>
              </w:rPr>
              <w:t>8</w:t>
            </w: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65F04EE8" w14:textId="77777777" w:rsidR="00F62CAF" w:rsidRPr="00C2178B" w:rsidRDefault="00F62CAF" w:rsidP="00497CD4">
            <w:pPr>
              <w:rPr>
                <w:rFonts w:ascii="UT Sans" w:hAnsi="UT Sans"/>
              </w:rPr>
            </w:pPr>
            <w:r w:rsidRPr="00C2178B">
              <w:rPr>
                <w:rFonts w:ascii="UT Sans" w:hAnsi="UT Sans"/>
              </w:rPr>
              <w:t>Ieșire</w:t>
            </w:r>
          </w:p>
        </w:tc>
        <w:tc>
          <w:tcPr>
            <w:tcW w:w="3594" w:type="dxa"/>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4F100CD9" w14:textId="73AF1E8D" w:rsidR="00F62CAF" w:rsidRPr="00C2178B" w:rsidRDefault="00C53F17" w:rsidP="00497CD4">
            <w:pPr>
              <w:rPr>
                <w:rFonts w:ascii="UT Sans" w:hAnsi="UT Sans"/>
              </w:rPr>
            </w:pPr>
            <w:r w:rsidRPr="00C53F17">
              <w:rPr>
                <w:rFonts w:ascii="UT Sans" w:hAnsi="UT Sans"/>
              </w:rPr>
              <w:t>Registru de ieșire sincronizat cu ceasul sistemului. Acesta capturează valoarea de pe intrare și o stabilizează pe magistrala de scriere. Datele devin disponibile pentru RAM doar după finalizarea procesului de validare a butonului.</w:t>
            </w:r>
          </w:p>
        </w:tc>
        <w:tc>
          <w:tcPr>
            <w:tcW w:w="1762" w:type="dxa"/>
            <w:vAlign w:val="center"/>
            <w:hideMark/>
          </w:tcPr>
          <w:p w14:paraId="35C9B042" w14:textId="77777777" w:rsidR="00F62CAF" w:rsidRPr="00C2178B" w:rsidRDefault="00F62CAF" w:rsidP="00497CD4">
            <w:pPr>
              <w:rPr>
                <w:rFonts w:ascii="UT Sans" w:hAnsi="UT Sans"/>
              </w:rPr>
            </w:pPr>
          </w:p>
        </w:tc>
      </w:tr>
      <w:tr w:rsidR="00F62CAF" w:rsidRPr="00C2178B" w14:paraId="76C584B2" w14:textId="77777777" w:rsidTr="00497CD4">
        <w:trPr>
          <w:trHeight w:val="805"/>
        </w:trPr>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42219B1E" w14:textId="1E6F6B20" w:rsidR="00F62CAF" w:rsidRPr="00C2178B" w:rsidRDefault="00F62CAF" w:rsidP="00497CD4">
            <w:pPr>
              <w:rPr>
                <w:rFonts w:ascii="UT Sans" w:hAnsi="UT Sans"/>
              </w:rPr>
            </w:pPr>
            <w:r>
              <w:rPr>
                <w:rFonts w:ascii="UT Sans" w:hAnsi="UT Sans"/>
              </w:rPr>
              <w:lastRenderedPageBreak/>
              <w:t>we</w:t>
            </w:r>
          </w:p>
          <w:p w14:paraId="1E48B4C7" w14:textId="77777777" w:rsidR="00F62CAF" w:rsidRPr="00C2178B" w:rsidRDefault="00F62CAF" w:rsidP="00497CD4">
            <w:pPr>
              <w:rPr>
                <w:rFonts w:ascii="UT Sans" w:hAnsi="UT Sans"/>
              </w:rPr>
            </w:pP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664BF8D4" w14:textId="708E5D55" w:rsidR="00F62CAF" w:rsidRPr="00C2178B" w:rsidRDefault="00F62CAF" w:rsidP="00497CD4">
            <w:pPr>
              <w:rPr>
                <w:rFonts w:ascii="UT Sans" w:hAnsi="UT Sans"/>
              </w:rPr>
            </w:pPr>
            <w:r>
              <w:rPr>
                <w:rFonts w:ascii="UT Sans" w:hAnsi="UT Sans"/>
              </w:rPr>
              <w:t>1</w:t>
            </w: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0B95C23F" w14:textId="77777777" w:rsidR="00F62CAF" w:rsidRPr="00C2178B" w:rsidRDefault="00F62CAF" w:rsidP="00497CD4">
            <w:pPr>
              <w:rPr>
                <w:rFonts w:ascii="UT Sans" w:hAnsi="UT Sans"/>
              </w:rPr>
            </w:pPr>
            <w:r w:rsidRPr="00C2178B">
              <w:rPr>
                <w:rFonts w:ascii="UT Sans" w:hAnsi="UT Sans"/>
              </w:rPr>
              <w:t>Ieșire</w:t>
            </w:r>
          </w:p>
        </w:tc>
        <w:tc>
          <w:tcPr>
            <w:tcW w:w="3594" w:type="dxa"/>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0B49AD94" w14:textId="4283C6E6" w:rsidR="00F62CAF" w:rsidRPr="00C2178B" w:rsidRDefault="004E44B0" w:rsidP="00497CD4">
            <w:pPr>
              <w:rPr>
                <w:rFonts w:ascii="UT Sans" w:hAnsi="UT Sans"/>
              </w:rPr>
            </w:pPr>
            <w:r w:rsidRPr="004E44B0">
              <w:rPr>
                <w:rFonts w:ascii="UT Sans" w:hAnsi="UT Sans"/>
              </w:rPr>
              <w:t>Impuls de comandă necesar pentru activarea logică a operației de scriere în memorie.</w:t>
            </w:r>
          </w:p>
        </w:tc>
        <w:tc>
          <w:tcPr>
            <w:tcW w:w="1762" w:type="dxa"/>
            <w:vAlign w:val="center"/>
            <w:hideMark/>
          </w:tcPr>
          <w:p w14:paraId="2494AD35" w14:textId="77777777" w:rsidR="00F62CAF" w:rsidRPr="00C2178B" w:rsidRDefault="00F62CAF" w:rsidP="00497CD4">
            <w:pPr>
              <w:rPr>
                <w:rFonts w:ascii="UT Sans" w:hAnsi="UT Sans"/>
              </w:rPr>
            </w:pPr>
          </w:p>
        </w:tc>
      </w:tr>
      <w:tr w:rsidR="00F62CAF" w:rsidRPr="00C2178B" w14:paraId="3AB87B93" w14:textId="77777777" w:rsidTr="00497CD4">
        <w:trPr>
          <w:trHeight w:val="805"/>
        </w:trPr>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tcPr>
          <w:p w14:paraId="45B17470" w14:textId="3497C920" w:rsidR="00F62CAF" w:rsidRDefault="00F62CAF" w:rsidP="00497CD4">
            <w:pPr>
              <w:rPr>
                <w:rFonts w:ascii="UT Sans" w:hAnsi="UT Sans"/>
              </w:rPr>
            </w:pPr>
            <w:r>
              <w:rPr>
                <w:rFonts w:ascii="UT Sans" w:hAnsi="UT Sans"/>
              </w:rPr>
              <w:t>write_ptr</w:t>
            </w: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tcPr>
          <w:p w14:paraId="43CCD104" w14:textId="52697AE3" w:rsidR="00F62CAF" w:rsidRDefault="00F62CAF" w:rsidP="00497CD4">
            <w:pPr>
              <w:rPr>
                <w:rFonts w:ascii="UT Sans" w:hAnsi="UT Sans"/>
              </w:rPr>
            </w:pPr>
            <w:r>
              <w:rPr>
                <w:rFonts w:ascii="UT Sans" w:hAnsi="UT Sans"/>
              </w:rPr>
              <w:t>5</w:t>
            </w: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tcPr>
          <w:p w14:paraId="237B689C" w14:textId="71069868" w:rsidR="00F62CAF" w:rsidRPr="00C2178B" w:rsidRDefault="00F62CAF" w:rsidP="00497CD4">
            <w:pPr>
              <w:rPr>
                <w:rFonts w:ascii="UT Sans" w:hAnsi="UT Sans"/>
              </w:rPr>
            </w:pPr>
            <w:r>
              <w:rPr>
                <w:rFonts w:ascii="UT Sans" w:hAnsi="UT Sans"/>
              </w:rPr>
              <w:t>Ieșire</w:t>
            </w:r>
          </w:p>
        </w:tc>
        <w:tc>
          <w:tcPr>
            <w:tcW w:w="3594" w:type="dxa"/>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tcPr>
          <w:p w14:paraId="50690090" w14:textId="61D0E509" w:rsidR="00F62CAF" w:rsidRPr="0084693E" w:rsidRDefault="004E44B0" w:rsidP="00497CD4">
            <w:pPr>
              <w:rPr>
                <w:rFonts w:ascii="UT Sans" w:hAnsi="UT Sans"/>
              </w:rPr>
            </w:pPr>
            <w:r w:rsidRPr="004E44B0">
              <w:rPr>
                <w:rFonts w:ascii="UT Sans" w:hAnsi="UT Sans"/>
              </w:rPr>
              <w:t>Pointer de adresă utilizat pentru indexarea spațiului de stocare din memoria RAM.</w:t>
            </w:r>
          </w:p>
        </w:tc>
        <w:tc>
          <w:tcPr>
            <w:tcW w:w="1762" w:type="dxa"/>
            <w:vAlign w:val="center"/>
          </w:tcPr>
          <w:p w14:paraId="6747709F" w14:textId="77777777" w:rsidR="00F62CAF" w:rsidRPr="00C2178B" w:rsidRDefault="00F62CAF" w:rsidP="00497CD4">
            <w:pPr>
              <w:rPr>
                <w:rFonts w:ascii="UT Sans" w:hAnsi="UT Sans"/>
              </w:rPr>
            </w:pPr>
          </w:p>
        </w:tc>
      </w:tr>
    </w:tbl>
    <w:p w14:paraId="498FC04A" w14:textId="77777777" w:rsidR="00F62CAF" w:rsidRDefault="00F62CAF" w:rsidP="00F62CAF">
      <w:pPr>
        <w:pStyle w:val="ListParagraph"/>
        <w:rPr>
          <w:rFonts w:ascii="UT Sans" w:hAnsi="UT Sans"/>
          <w:b/>
          <w:bCs/>
          <w:sz w:val="28"/>
          <w:szCs w:val="28"/>
        </w:rPr>
      </w:pPr>
    </w:p>
    <w:p w14:paraId="4B4FDC76" w14:textId="77777777" w:rsidR="004E44B0" w:rsidRDefault="004E44B0" w:rsidP="00F62CAF">
      <w:pPr>
        <w:pStyle w:val="ListParagraph"/>
        <w:rPr>
          <w:rFonts w:ascii="UT Sans" w:hAnsi="UT Sans"/>
          <w:b/>
          <w:bCs/>
          <w:sz w:val="28"/>
          <w:szCs w:val="28"/>
        </w:rPr>
      </w:pPr>
    </w:p>
    <w:tbl>
      <w:tblPr>
        <w:tblW w:w="9365" w:type="dxa"/>
        <w:tblCellMar>
          <w:top w:w="15" w:type="dxa"/>
          <w:left w:w="15" w:type="dxa"/>
          <w:bottom w:w="15" w:type="dxa"/>
          <w:right w:w="15" w:type="dxa"/>
        </w:tblCellMar>
        <w:tblLook w:val="04A0" w:firstRow="1" w:lastRow="0" w:firstColumn="1" w:lastColumn="0" w:noHBand="0" w:noVBand="1"/>
      </w:tblPr>
      <w:tblGrid>
        <w:gridCol w:w="2558"/>
        <w:gridCol w:w="799"/>
        <w:gridCol w:w="4268"/>
        <w:gridCol w:w="1740"/>
      </w:tblGrid>
      <w:tr w:rsidR="004E44B0" w:rsidRPr="00C2178B" w14:paraId="67BAA88D" w14:textId="77777777" w:rsidTr="00497CD4">
        <w:trPr>
          <w:trHeight w:val="260"/>
        </w:trPr>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481FF9CF" w14:textId="2A7A4456" w:rsidR="004E44B0" w:rsidRPr="00C2178B" w:rsidRDefault="004E44B0" w:rsidP="00497CD4">
            <w:pPr>
              <w:rPr>
                <w:rFonts w:ascii="UT Sans" w:hAnsi="UT Sans"/>
              </w:rPr>
            </w:pPr>
            <w:r>
              <w:rPr>
                <w:rFonts w:ascii="UT Sans" w:hAnsi="UT Sans"/>
              </w:rPr>
              <w:t>Stare</w:t>
            </w: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0DBF631A" w14:textId="75A93191" w:rsidR="004E44B0" w:rsidRPr="00C2178B" w:rsidRDefault="004E44B0" w:rsidP="00497CD4">
            <w:pPr>
              <w:rPr>
                <w:rFonts w:ascii="UT Sans" w:hAnsi="UT Sans"/>
              </w:rPr>
            </w:pPr>
            <w:r>
              <w:rPr>
                <w:rFonts w:ascii="UT Sans" w:hAnsi="UT Sans"/>
              </w:rPr>
              <w:t>Cod Binar</w:t>
            </w:r>
          </w:p>
        </w:tc>
        <w:tc>
          <w:tcPr>
            <w:tcW w:w="4268" w:type="dxa"/>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hideMark/>
          </w:tcPr>
          <w:p w14:paraId="02499B50" w14:textId="77777777" w:rsidR="004E44B0" w:rsidRPr="00C2178B" w:rsidRDefault="004E44B0" w:rsidP="00497CD4">
            <w:pPr>
              <w:rPr>
                <w:rFonts w:ascii="UT Sans" w:hAnsi="UT Sans"/>
              </w:rPr>
            </w:pPr>
            <w:r w:rsidRPr="00C2178B">
              <w:rPr>
                <w:rFonts w:ascii="UT Sans" w:hAnsi="UT Sans"/>
                <w:b/>
                <w:bCs/>
              </w:rPr>
              <w:t>Descriere </w:t>
            </w:r>
          </w:p>
        </w:tc>
        <w:tc>
          <w:tcPr>
            <w:tcW w:w="1740" w:type="dxa"/>
            <w:vAlign w:val="center"/>
            <w:hideMark/>
          </w:tcPr>
          <w:p w14:paraId="5CD80EBF" w14:textId="77777777" w:rsidR="004E44B0" w:rsidRPr="00C2178B" w:rsidRDefault="004E44B0" w:rsidP="00497CD4">
            <w:pPr>
              <w:rPr>
                <w:rFonts w:ascii="UT Sans" w:hAnsi="UT Sans"/>
              </w:rPr>
            </w:pPr>
          </w:p>
        </w:tc>
      </w:tr>
      <w:tr w:rsidR="004E44B0" w:rsidRPr="00C2178B" w14:paraId="6020964A" w14:textId="77777777" w:rsidTr="00497CD4">
        <w:trPr>
          <w:trHeight w:val="516"/>
        </w:trPr>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7EE12108" w14:textId="6E9A13E8" w:rsidR="004E44B0" w:rsidRPr="00C2178B" w:rsidRDefault="004E44B0" w:rsidP="00497CD4">
            <w:pPr>
              <w:rPr>
                <w:rFonts w:ascii="UT Sans" w:hAnsi="UT Sans"/>
              </w:rPr>
            </w:pPr>
            <w:r>
              <w:rPr>
                <w:rFonts w:ascii="UT Sans" w:hAnsi="UT Sans"/>
              </w:rPr>
              <w:t>ST</w:t>
            </w:r>
            <w:r>
              <w:rPr>
                <w:rFonts w:ascii="UT Sans" w:hAnsi="UT Sans"/>
              </w:rPr>
              <w:t>ATE_IDLE</w:t>
            </w: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1DBD1AC2" w14:textId="7E3F4A5F" w:rsidR="004E44B0" w:rsidRPr="00C2178B" w:rsidRDefault="004E44B0" w:rsidP="00497CD4">
            <w:pPr>
              <w:rPr>
                <w:rFonts w:ascii="UT Sans" w:hAnsi="UT Sans"/>
              </w:rPr>
            </w:pPr>
            <w:r>
              <w:rPr>
                <w:rFonts w:ascii="UT Sans" w:hAnsi="UT Sans"/>
              </w:rPr>
              <w:t>2</w:t>
            </w:r>
            <w:r>
              <w:rPr>
                <w:rFonts w:ascii="UT Sans" w:hAnsi="UT Sans"/>
              </w:rPr>
              <w:t>’b00</w:t>
            </w:r>
          </w:p>
        </w:tc>
        <w:tc>
          <w:tcPr>
            <w:tcW w:w="4268" w:type="dxa"/>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7AB838D9" w14:textId="0257E6D0" w:rsidR="004E44B0" w:rsidRPr="00C2178B" w:rsidRDefault="004E44B0" w:rsidP="00497CD4">
            <w:pPr>
              <w:rPr>
                <w:rFonts w:ascii="UT Sans" w:hAnsi="UT Sans"/>
              </w:rPr>
            </w:pPr>
            <w:r w:rsidRPr="004E44B0">
              <w:rPr>
                <w:rFonts w:ascii="UT Sans" w:hAnsi="UT Sans"/>
              </w:rPr>
              <w:t>Așteptare inactivă până la detecția unei apăsări de buton.</w:t>
            </w:r>
          </w:p>
        </w:tc>
        <w:tc>
          <w:tcPr>
            <w:tcW w:w="1740" w:type="dxa"/>
            <w:vAlign w:val="center"/>
            <w:hideMark/>
          </w:tcPr>
          <w:p w14:paraId="0869DBC4" w14:textId="77777777" w:rsidR="004E44B0" w:rsidRPr="00C2178B" w:rsidRDefault="004E44B0" w:rsidP="00497CD4">
            <w:pPr>
              <w:rPr>
                <w:rFonts w:ascii="UT Sans" w:hAnsi="UT Sans"/>
              </w:rPr>
            </w:pPr>
          </w:p>
        </w:tc>
      </w:tr>
      <w:tr w:rsidR="004E44B0" w:rsidRPr="00C2178B" w14:paraId="67D9B14F" w14:textId="77777777" w:rsidTr="00497CD4">
        <w:trPr>
          <w:trHeight w:val="510"/>
        </w:trPr>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5D32758A" w14:textId="1A6BE3C4" w:rsidR="004E44B0" w:rsidRPr="00C2178B" w:rsidRDefault="004E44B0" w:rsidP="00497CD4">
            <w:pPr>
              <w:rPr>
                <w:rFonts w:ascii="UT Sans" w:hAnsi="UT Sans"/>
              </w:rPr>
            </w:pPr>
            <w:r>
              <w:rPr>
                <w:rFonts w:ascii="UT Sans" w:hAnsi="UT Sans"/>
              </w:rPr>
              <w:t>STATE_WRITE</w:t>
            </w: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73D4151B" w14:textId="4739026B" w:rsidR="004E44B0" w:rsidRPr="00C2178B" w:rsidRDefault="004E44B0" w:rsidP="00497CD4">
            <w:pPr>
              <w:rPr>
                <w:rFonts w:ascii="UT Sans" w:hAnsi="UT Sans"/>
              </w:rPr>
            </w:pPr>
            <w:r>
              <w:rPr>
                <w:rFonts w:ascii="UT Sans" w:hAnsi="UT Sans"/>
              </w:rPr>
              <w:t>2’b01</w:t>
            </w:r>
          </w:p>
        </w:tc>
        <w:tc>
          <w:tcPr>
            <w:tcW w:w="4268" w:type="dxa"/>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2A3AB52E" w14:textId="66F8A031" w:rsidR="004E44B0" w:rsidRPr="00C2178B" w:rsidRDefault="004E44B0" w:rsidP="00497CD4">
            <w:pPr>
              <w:rPr>
                <w:rFonts w:ascii="UT Sans" w:hAnsi="UT Sans"/>
              </w:rPr>
            </w:pPr>
            <w:r w:rsidRPr="004E44B0">
              <w:rPr>
                <w:rFonts w:ascii="UT Sans" w:hAnsi="UT Sans"/>
              </w:rPr>
              <w:t>Activarea semnalului de scriere și incrementarea adresei.</w:t>
            </w:r>
          </w:p>
        </w:tc>
        <w:tc>
          <w:tcPr>
            <w:tcW w:w="1740" w:type="dxa"/>
            <w:vAlign w:val="center"/>
            <w:hideMark/>
          </w:tcPr>
          <w:p w14:paraId="29456FAB" w14:textId="77777777" w:rsidR="004E44B0" w:rsidRPr="00C2178B" w:rsidRDefault="004E44B0" w:rsidP="00497CD4">
            <w:pPr>
              <w:rPr>
                <w:rFonts w:ascii="UT Sans" w:hAnsi="UT Sans"/>
              </w:rPr>
            </w:pPr>
          </w:p>
        </w:tc>
      </w:tr>
      <w:tr w:rsidR="004E44B0" w:rsidRPr="00C2178B" w14:paraId="5E53CC24" w14:textId="77777777" w:rsidTr="00497CD4">
        <w:trPr>
          <w:trHeight w:val="515"/>
        </w:trPr>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25741AC3" w14:textId="7B8B7AA1" w:rsidR="004E44B0" w:rsidRPr="00C2178B" w:rsidRDefault="004E44B0" w:rsidP="00497CD4">
            <w:pPr>
              <w:rPr>
                <w:rFonts w:ascii="UT Sans" w:hAnsi="UT Sans"/>
              </w:rPr>
            </w:pPr>
            <w:r>
              <w:rPr>
                <w:rFonts w:ascii="UT Sans" w:hAnsi="UT Sans"/>
              </w:rPr>
              <w:t>STATE_WAIT_RELEASE</w:t>
            </w:r>
          </w:p>
        </w:tc>
        <w:tc>
          <w:tcPr>
            <w:tcW w:w="0" w:type="auto"/>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7233765D" w14:textId="17F5E8FD" w:rsidR="004E44B0" w:rsidRPr="00C2178B" w:rsidRDefault="004E44B0" w:rsidP="00497CD4">
            <w:pPr>
              <w:rPr>
                <w:rFonts w:ascii="UT Sans" w:hAnsi="UT Sans"/>
              </w:rPr>
            </w:pPr>
            <w:r>
              <w:rPr>
                <w:rFonts w:ascii="UT Sans" w:hAnsi="UT Sans"/>
              </w:rPr>
              <w:t>2’b10</w:t>
            </w:r>
          </w:p>
        </w:tc>
        <w:tc>
          <w:tcPr>
            <w:tcW w:w="4268" w:type="dxa"/>
            <w:tcBorders>
              <w:top w:val="single" w:sz="8" w:space="0" w:color="000000"/>
              <w:left w:val="single" w:sz="8" w:space="0" w:color="000000"/>
              <w:bottom w:val="single" w:sz="8" w:space="0" w:color="000000"/>
              <w:right w:val="single" w:sz="8" w:space="0" w:color="000000"/>
            </w:tcBorders>
            <w:tcMar>
              <w:top w:w="155" w:type="dxa"/>
              <w:left w:w="100" w:type="dxa"/>
              <w:bottom w:w="0" w:type="dxa"/>
              <w:right w:w="50" w:type="dxa"/>
            </w:tcMar>
            <w:vAlign w:val="center"/>
            <w:hideMark/>
          </w:tcPr>
          <w:p w14:paraId="3B50D196" w14:textId="78A00E96" w:rsidR="004E44B0" w:rsidRPr="00C2178B" w:rsidRDefault="004E44B0" w:rsidP="00497CD4">
            <w:pPr>
              <w:rPr>
                <w:rFonts w:ascii="UT Sans" w:hAnsi="UT Sans"/>
              </w:rPr>
            </w:pPr>
            <w:r w:rsidRPr="004E44B0">
              <w:rPr>
                <w:rFonts w:ascii="UT Sans" w:hAnsi="UT Sans"/>
              </w:rPr>
              <w:t>Blocarea execuției până la eliberarea fizică a butonului.</w:t>
            </w:r>
          </w:p>
        </w:tc>
        <w:tc>
          <w:tcPr>
            <w:tcW w:w="1740" w:type="dxa"/>
            <w:vAlign w:val="center"/>
            <w:hideMark/>
          </w:tcPr>
          <w:p w14:paraId="26852E73" w14:textId="77777777" w:rsidR="004E44B0" w:rsidRPr="00C2178B" w:rsidRDefault="004E44B0" w:rsidP="00497CD4">
            <w:pPr>
              <w:rPr>
                <w:rFonts w:ascii="UT Sans" w:hAnsi="UT Sans"/>
              </w:rPr>
            </w:pPr>
          </w:p>
        </w:tc>
      </w:tr>
    </w:tbl>
    <w:p w14:paraId="3BA871BB" w14:textId="77777777" w:rsidR="004E44B0" w:rsidRDefault="004E44B0" w:rsidP="00F62CAF">
      <w:pPr>
        <w:pStyle w:val="ListParagraph"/>
        <w:rPr>
          <w:rFonts w:ascii="UT Sans" w:hAnsi="UT Sans"/>
          <w:b/>
          <w:bCs/>
          <w:sz w:val="28"/>
          <w:szCs w:val="28"/>
        </w:rPr>
      </w:pPr>
    </w:p>
    <w:p w14:paraId="70FDE450" w14:textId="77777777" w:rsidR="006E320A" w:rsidRPr="006E320A" w:rsidRDefault="006E320A" w:rsidP="006E320A">
      <w:pPr>
        <w:pStyle w:val="ListParagraph"/>
        <w:rPr>
          <w:rFonts w:ascii="UT Sans" w:hAnsi="UT Sans"/>
          <w:b/>
          <w:bCs/>
        </w:rPr>
      </w:pPr>
      <w:r w:rsidRPr="006E320A">
        <w:rPr>
          <w:rFonts w:ascii="UT Sans" w:hAnsi="UT Sans"/>
          <w:b/>
          <w:bCs/>
        </w:rPr>
        <w:t>Logica de funcționare a unității de control</w:t>
      </w:r>
    </w:p>
    <w:p w14:paraId="572CB251" w14:textId="77777777" w:rsidR="006E320A" w:rsidRPr="006E320A" w:rsidRDefault="006E320A" w:rsidP="006E320A">
      <w:pPr>
        <w:pStyle w:val="ListParagraph"/>
        <w:numPr>
          <w:ilvl w:val="0"/>
          <w:numId w:val="16"/>
        </w:numPr>
        <w:rPr>
          <w:rFonts w:ascii="UT Sans" w:hAnsi="UT Sans"/>
        </w:rPr>
      </w:pPr>
      <w:r w:rsidRPr="006E320A">
        <w:rPr>
          <w:rFonts w:ascii="UT Sans" w:hAnsi="UT Sans"/>
          <w:b/>
          <w:bCs/>
        </w:rPr>
        <w:t>Detecția momentului de apăsare:</w:t>
      </w:r>
      <w:r w:rsidRPr="006E320A">
        <w:rPr>
          <w:rFonts w:ascii="UT Sans" w:hAnsi="UT Sans"/>
        </w:rPr>
        <w:t xml:space="preserve"> Modulul compară starea butonului cu valoarea salvată la tactul de ceas anterior. Semnalul btn_edge permite începerea scrierii doar în secunda apăsării fizice.</w:t>
      </w:r>
    </w:p>
    <w:p w14:paraId="68C1C4EF" w14:textId="77777777" w:rsidR="006E320A" w:rsidRPr="006E320A" w:rsidRDefault="006E320A" w:rsidP="006E320A">
      <w:pPr>
        <w:pStyle w:val="ListParagraph"/>
        <w:numPr>
          <w:ilvl w:val="0"/>
          <w:numId w:val="16"/>
        </w:numPr>
        <w:rPr>
          <w:rFonts w:ascii="UT Sans" w:hAnsi="UT Sans"/>
        </w:rPr>
      </w:pPr>
      <w:r w:rsidRPr="006E320A">
        <w:rPr>
          <w:rFonts w:ascii="UT Sans" w:hAnsi="UT Sans"/>
          <w:b/>
          <w:bCs/>
        </w:rPr>
        <w:t>Controlul semnalului de scriere:</w:t>
      </w:r>
      <w:r w:rsidRPr="006E320A">
        <w:rPr>
          <w:rFonts w:ascii="UT Sans" w:hAnsi="UT Sans"/>
        </w:rPr>
        <w:t xml:space="preserve"> Ieșirea de validare we stă activă doar pe durata stării de scriere. Acest impuls scurt asigură salvarea unei singure litere în memoria RAM.</w:t>
      </w:r>
    </w:p>
    <w:p w14:paraId="6CACFA29" w14:textId="77777777" w:rsidR="006E320A" w:rsidRPr="006E320A" w:rsidRDefault="006E320A" w:rsidP="006E320A">
      <w:pPr>
        <w:pStyle w:val="ListParagraph"/>
        <w:numPr>
          <w:ilvl w:val="0"/>
          <w:numId w:val="16"/>
        </w:numPr>
        <w:rPr>
          <w:rFonts w:ascii="UT Sans" w:hAnsi="UT Sans"/>
        </w:rPr>
      </w:pPr>
      <w:r w:rsidRPr="006E320A">
        <w:rPr>
          <w:rFonts w:ascii="UT Sans" w:hAnsi="UT Sans"/>
          <w:b/>
          <w:bCs/>
        </w:rPr>
        <w:lastRenderedPageBreak/>
        <w:t>Gestiunea adresei de memorie:</w:t>
      </w:r>
      <w:r w:rsidRPr="006E320A">
        <w:rPr>
          <w:rFonts w:ascii="UT Sans" w:hAnsi="UT Sans"/>
        </w:rPr>
        <w:t xml:space="preserve"> Registrul write_ptr crește cu o unitate la fiecare scriere finalizată cu succes. Sistemul se oprește automat la valoarea 29 pentru a rămâne în zona de memorie alocată.</w:t>
      </w:r>
    </w:p>
    <w:p w14:paraId="4305E1F8" w14:textId="77777777" w:rsidR="006E320A" w:rsidRPr="006E320A" w:rsidRDefault="006E320A" w:rsidP="006E320A">
      <w:pPr>
        <w:pStyle w:val="ListParagraph"/>
        <w:numPr>
          <w:ilvl w:val="0"/>
          <w:numId w:val="16"/>
        </w:numPr>
        <w:rPr>
          <w:rFonts w:ascii="UT Sans" w:hAnsi="UT Sans"/>
        </w:rPr>
      </w:pPr>
      <w:r w:rsidRPr="006E320A">
        <w:rPr>
          <w:rFonts w:ascii="UT Sans" w:hAnsi="UT Sans"/>
          <w:b/>
          <w:bCs/>
        </w:rPr>
        <w:t>Transferul datelor:</w:t>
      </w:r>
      <w:r w:rsidRPr="006E320A">
        <w:rPr>
          <w:rFonts w:ascii="UT Sans" w:hAnsi="UT Sans"/>
        </w:rPr>
        <w:t xml:space="preserve"> Codul literei selectate trece în registrul typed_char odată cu pornirea semnalului we. Această metodă păstrează datele sigure pe tot parcursul transferului spre RAM.</w:t>
      </w:r>
    </w:p>
    <w:p w14:paraId="53BAB04C" w14:textId="77777777" w:rsidR="006E320A" w:rsidRPr="006E320A" w:rsidRDefault="006E320A" w:rsidP="006E320A">
      <w:pPr>
        <w:pStyle w:val="ListParagraph"/>
        <w:numPr>
          <w:ilvl w:val="0"/>
          <w:numId w:val="16"/>
        </w:numPr>
        <w:rPr>
          <w:rFonts w:ascii="UT Sans" w:hAnsi="UT Sans"/>
        </w:rPr>
      </w:pPr>
      <w:r w:rsidRPr="006E320A">
        <w:rPr>
          <w:rFonts w:ascii="UT Sans" w:hAnsi="UT Sans"/>
          <w:b/>
          <w:bCs/>
        </w:rPr>
        <w:t>Blocarea scrierilor repetate:</w:t>
      </w:r>
      <w:r w:rsidRPr="006E320A">
        <w:rPr>
          <w:rFonts w:ascii="UT Sans" w:hAnsi="UT Sans"/>
        </w:rPr>
        <w:t xml:space="preserve"> Sistemul intră în așteptare dacă degetul rămâne pe buton după scriere. Revenirea în starea de repaus are loc doar după eliberarea completă a butonului central.</w:t>
      </w:r>
    </w:p>
    <w:p w14:paraId="00345B4D" w14:textId="77777777" w:rsidR="00F62CAF" w:rsidRDefault="00F62CAF" w:rsidP="00F62CAF">
      <w:pPr>
        <w:pStyle w:val="ListParagraph"/>
        <w:rPr>
          <w:rFonts w:ascii="UT Sans" w:hAnsi="UT Sans"/>
          <w:b/>
          <w:bCs/>
          <w:sz w:val="28"/>
          <w:szCs w:val="28"/>
        </w:rPr>
      </w:pPr>
    </w:p>
    <w:p w14:paraId="311F3639" w14:textId="544728BB" w:rsidR="00816D6F" w:rsidRDefault="00816D6F" w:rsidP="00B44DC5">
      <w:pPr>
        <w:pStyle w:val="ListParagraph"/>
        <w:numPr>
          <w:ilvl w:val="0"/>
          <w:numId w:val="8"/>
        </w:numPr>
        <w:rPr>
          <w:rFonts w:ascii="UT Sans" w:hAnsi="UT Sans"/>
          <w:b/>
          <w:bCs/>
          <w:sz w:val="28"/>
          <w:szCs w:val="28"/>
        </w:rPr>
      </w:pPr>
      <w:r w:rsidRPr="00816D6F">
        <w:rPr>
          <w:rFonts w:ascii="UT Sans" w:hAnsi="UT Sans"/>
          <w:b/>
          <w:bCs/>
          <w:sz w:val="28"/>
          <w:szCs w:val="28"/>
        </w:rPr>
        <w:t xml:space="preserve"> Memoria RAM Video</w:t>
      </w:r>
    </w:p>
    <w:p w14:paraId="21831333" w14:textId="77777777" w:rsidR="006E320A" w:rsidRDefault="006E320A" w:rsidP="006E320A">
      <w:pPr>
        <w:pStyle w:val="ListParagraph"/>
        <w:rPr>
          <w:rFonts w:ascii="UT Sans" w:hAnsi="UT Sans"/>
          <w:b/>
          <w:bCs/>
          <w:sz w:val="28"/>
          <w:szCs w:val="28"/>
        </w:rPr>
      </w:pPr>
    </w:p>
    <w:p w14:paraId="1A9479CA" w14:textId="259C9859" w:rsidR="00816D6F" w:rsidRDefault="00816D6F" w:rsidP="00B44DC5">
      <w:pPr>
        <w:pStyle w:val="ListParagraph"/>
        <w:numPr>
          <w:ilvl w:val="0"/>
          <w:numId w:val="8"/>
        </w:numPr>
        <w:rPr>
          <w:rFonts w:ascii="UT Sans" w:hAnsi="UT Sans"/>
          <w:b/>
          <w:bCs/>
          <w:sz w:val="28"/>
          <w:szCs w:val="28"/>
        </w:rPr>
      </w:pPr>
      <w:r w:rsidRPr="00816D6F">
        <w:rPr>
          <w:rFonts w:ascii="UT Sans" w:hAnsi="UT Sans"/>
          <w:b/>
          <w:bCs/>
          <w:sz w:val="28"/>
          <w:szCs w:val="28"/>
        </w:rPr>
        <w:t xml:space="preserve">Generatorul de Fonturi </w:t>
      </w:r>
    </w:p>
    <w:p w14:paraId="5BF7CD5A" w14:textId="4AF1A478" w:rsidR="00816D6F" w:rsidRDefault="00816D6F" w:rsidP="00B44DC5">
      <w:pPr>
        <w:pStyle w:val="ListParagraph"/>
        <w:numPr>
          <w:ilvl w:val="0"/>
          <w:numId w:val="8"/>
        </w:numPr>
        <w:rPr>
          <w:rFonts w:ascii="UT Sans" w:hAnsi="UT Sans"/>
          <w:b/>
          <w:bCs/>
          <w:sz w:val="28"/>
          <w:szCs w:val="28"/>
        </w:rPr>
      </w:pPr>
      <w:r w:rsidRPr="00816D6F">
        <w:rPr>
          <w:rFonts w:ascii="UT Sans" w:hAnsi="UT Sans"/>
          <w:b/>
          <w:bCs/>
          <w:sz w:val="28"/>
          <w:szCs w:val="28"/>
        </w:rPr>
        <w:t>Mixerul Video</w:t>
      </w:r>
    </w:p>
    <w:p w14:paraId="05F91987" w14:textId="77777777" w:rsidR="00FB0211" w:rsidRDefault="00FB0211" w:rsidP="00816D6F">
      <w:pPr>
        <w:pStyle w:val="ListParagraph"/>
        <w:rPr>
          <w:rFonts w:ascii="UT Sans" w:hAnsi="UT Sans"/>
        </w:rPr>
      </w:pPr>
    </w:p>
    <w:p w14:paraId="74D317FC" w14:textId="40447D7F" w:rsidR="00816D6F" w:rsidRPr="00C2178B" w:rsidRDefault="00816D6F" w:rsidP="00816D6F">
      <w:pPr>
        <w:pStyle w:val="ListParagraph"/>
        <w:rPr>
          <w:rFonts w:ascii="UT Sans" w:hAnsi="UT Sans"/>
          <w:b/>
          <w:bCs/>
          <w:sz w:val="28"/>
          <w:szCs w:val="28"/>
        </w:rPr>
      </w:pPr>
    </w:p>
    <w:p w14:paraId="1B2E1CCC" w14:textId="77777777" w:rsidR="00D42D2A" w:rsidRPr="00C2178B" w:rsidRDefault="00D42D2A" w:rsidP="00D42D2A">
      <w:pPr>
        <w:rPr>
          <w:rFonts w:ascii="UT Sans" w:hAnsi="UT Sans"/>
        </w:rPr>
      </w:pPr>
    </w:p>
    <w:p w14:paraId="12F33E02" w14:textId="77777777" w:rsidR="00D42D2A" w:rsidRPr="00C2178B" w:rsidRDefault="00D42D2A" w:rsidP="00D42D2A">
      <w:pPr>
        <w:rPr>
          <w:rFonts w:ascii="UT Sans" w:hAnsi="UT Sans"/>
          <w:b/>
          <w:bCs/>
          <w:sz w:val="28"/>
          <w:szCs w:val="28"/>
        </w:rPr>
      </w:pPr>
    </w:p>
    <w:p w14:paraId="13B8B04E" w14:textId="77777777" w:rsidR="00D42D2A" w:rsidRPr="00C2178B" w:rsidRDefault="00D42D2A" w:rsidP="00D42D2A">
      <w:pPr>
        <w:rPr>
          <w:rFonts w:ascii="UT Sans" w:hAnsi="UT Sans"/>
          <w:b/>
          <w:bCs/>
          <w:sz w:val="28"/>
          <w:szCs w:val="28"/>
        </w:rPr>
      </w:pPr>
    </w:p>
    <w:p w14:paraId="3963F073" w14:textId="77777777" w:rsidR="00D42D2A" w:rsidRPr="00C2178B" w:rsidRDefault="00D42D2A" w:rsidP="00D42D2A">
      <w:pPr>
        <w:rPr>
          <w:rFonts w:ascii="UT Sans" w:hAnsi="UT Sans"/>
          <w:b/>
          <w:bCs/>
          <w:sz w:val="28"/>
          <w:szCs w:val="28"/>
        </w:rPr>
      </w:pPr>
    </w:p>
    <w:p w14:paraId="6343FDC2" w14:textId="77777777" w:rsidR="00D42D2A" w:rsidRPr="00C2178B" w:rsidRDefault="00D42D2A" w:rsidP="00D42D2A">
      <w:pPr>
        <w:rPr>
          <w:rFonts w:ascii="UT Sans" w:hAnsi="UT Sans"/>
          <w:b/>
          <w:bCs/>
          <w:sz w:val="28"/>
          <w:szCs w:val="28"/>
        </w:rPr>
      </w:pPr>
    </w:p>
    <w:sectPr w:rsidR="00D42D2A" w:rsidRPr="00C217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UT Sans">
    <w:panose1 w:val="00000500000000000000"/>
    <w:charset w:val="00"/>
    <w:family w:val="modern"/>
    <w:notTrueType/>
    <w:pitch w:val="variable"/>
    <w:sig w:usb0="00000007" w:usb1="00000001"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C7232"/>
    <w:multiLevelType w:val="hybridMultilevel"/>
    <w:tmpl w:val="8E282CA0"/>
    <w:lvl w:ilvl="0" w:tplc="678AA0F6">
      <w:start w:val="7"/>
      <w:numFmt w:val="decimal"/>
      <w:lvlText w:val="%1.2"/>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F20D07"/>
    <w:multiLevelType w:val="multilevel"/>
    <w:tmpl w:val="E7CE8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9052F"/>
    <w:multiLevelType w:val="multilevel"/>
    <w:tmpl w:val="049E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34C22"/>
    <w:multiLevelType w:val="multilevel"/>
    <w:tmpl w:val="DF3C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690C86"/>
    <w:multiLevelType w:val="multilevel"/>
    <w:tmpl w:val="3CD2D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EC52FE"/>
    <w:multiLevelType w:val="hybridMultilevel"/>
    <w:tmpl w:val="3230E718"/>
    <w:lvl w:ilvl="0" w:tplc="FABA61EE">
      <w:start w:val="1"/>
      <w:numFmt w:val="decimal"/>
      <w:lvlText w:val="%1.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3E0D2B24"/>
    <w:multiLevelType w:val="multilevel"/>
    <w:tmpl w:val="5ABC5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DE75B6"/>
    <w:multiLevelType w:val="multilevel"/>
    <w:tmpl w:val="299A6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A63064"/>
    <w:multiLevelType w:val="hybridMultilevel"/>
    <w:tmpl w:val="380EE730"/>
    <w:lvl w:ilvl="0" w:tplc="61D0CBCA">
      <w:start w:val="1"/>
      <w:numFmt w:val="decimal"/>
      <w:lvlText w:val="%1.2"/>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530361CE"/>
    <w:multiLevelType w:val="multilevel"/>
    <w:tmpl w:val="F374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413040"/>
    <w:multiLevelType w:val="multilevel"/>
    <w:tmpl w:val="AAF6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7E62FC"/>
    <w:multiLevelType w:val="hybridMultilevel"/>
    <w:tmpl w:val="34B42A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E8263C1"/>
    <w:multiLevelType w:val="hybridMultilevel"/>
    <w:tmpl w:val="99DE5390"/>
    <w:lvl w:ilvl="0" w:tplc="61D0CBCA">
      <w:start w:val="1"/>
      <w:numFmt w:val="decimal"/>
      <w:lvlText w:val="%1.2"/>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5361A1B"/>
    <w:multiLevelType w:val="multilevel"/>
    <w:tmpl w:val="6536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622C8E"/>
    <w:multiLevelType w:val="hybridMultilevel"/>
    <w:tmpl w:val="41BE88B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832729D"/>
    <w:multiLevelType w:val="hybridMultilevel"/>
    <w:tmpl w:val="277C1AEA"/>
    <w:lvl w:ilvl="0" w:tplc="017E93F4">
      <w:start w:val="7"/>
      <w:numFmt w:val="decimal"/>
      <w:lvlText w:val="%1.2"/>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90372606">
    <w:abstractNumId w:val="11"/>
  </w:num>
  <w:num w:numId="2" w16cid:durableId="755177398">
    <w:abstractNumId w:val="9"/>
  </w:num>
  <w:num w:numId="3" w16cid:durableId="624627705">
    <w:abstractNumId w:val="7"/>
  </w:num>
  <w:num w:numId="4" w16cid:durableId="1219585608">
    <w:abstractNumId w:val="13"/>
  </w:num>
  <w:num w:numId="5" w16cid:durableId="2023555697">
    <w:abstractNumId w:val="8"/>
  </w:num>
  <w:num w:numId="6" w16cid:durableId="1437365145">
    <w:abstractNumId w:val="0"/>
  </w:num>
  <w:num w:numId="7" w16cid:durableId="1297907083">
    <w:abstractNumId w:val="5"/>
  </w:num>
  <w:num w:numId="8" w16cid:durableId="1406413788">
    <w:abstractNumId w:val="14"/>
  </w:num>
  <w:num w:numId="9" w16cid:durableId="1442608011">
    <w:abstractNumId w:val="12"/>
  </w:num>
  <w:num w:numId="10" w16cid:durableId="790510545">
    <w:abstractNumId w:val="15"/>
  </w:num>
  <w:num w:numId="11" w16cid:durableId="1917518009">
    <w:abstractNumId w:val="4"/>
  </w:num>
  <w:num w:numId="12" w16cid:durableId="203521492">
    <w:abstractNumId w:val="2"/>
  </w:num>
  <w:num w:numId="13" w16cid:durableId="675304015">
    <w:abstractNumId w:val="10"/>
  </w:num>
  <w:num w:numId="14" w16cid:durableId="884752008">
    <w:abstractNumId w:val="3"/>
  </w:num>
  <w:num w:numId="15" w16cid:durableId="1985893496">
    <w:abstractNumId w:val="6"/>
  </w:num>
  <w:num w:numId="16" w16cid:durableId="7588670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D2A"/>
    <w:rsid w:val="00154202"/>
    <w:rsid w:val="001C5FBA"/>
    <w:rsid w:val="00215521"/>
    <w:rsid w:val="00266B5D"/>
    <w:rsid w:val="00314064"/>
    <w:rsid w:val="00335997"/>
    <w:rsid w:val="00367AD2"/>
    <w:rsid w:val="004B6F31"/>
    <w:rsid w:val="004E44B0"/>
    <w:rsid w:val="004F4EE3"/>
    <w:rsid w:val="006E320A"/>
    <w:rsid w:val="007F1C51"/>
    <w:rsid w:val="00816D6F"/>
    <w:rsid w:val="0084693E"/>
    <w:rsid w:val="00855475"/>
    <w:rsid w:val="00936AE2"/>
    <w:rsid w:val="00B44DC5"/>
    <w:rsid w:val="00B46407"/>
    <w:rsid w:val="00C1467F"/>
    <w:rsid w:val="00C2178B"/>
    <w:rsid w:val="00C53F17"/>
    <w:rsid w:val="00D42D2A"/>
    <w:rsid w:val="00D879CF"/>
    <w:rsid w:val="00F62CAF"/>
    <w:rsid w:val="00FB02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CF135"/>
  <w15:chartTrackingRefBased/>
  <w15:docId w15:val="{B846287C-D9F4-4384-A514-FF525F863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44B0"/>
  </w:style>
  <w:style w:type="paragraph" w:styleId="Heading1">
    <w:name w:val="heading 1"/>
    <w:basedOn w:val="Normal"/>
    <w:next w:val="Normal"/>
    <w:link w:val="Heading1Char"/>
    <w:uiPriority w:val="9"/>
    <w:qFormat/>
    <w:rsid w:val="00D42D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2D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2D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2D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2D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2D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D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D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D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D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2D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2D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2D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2D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2D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D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D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D2A"/>
    <w:rPr>
      <w:rFonts w:eastAsiaTheme="majorEastAsia" w:cstheme="majorBidi"/>
      <w:color w:val="272727" w:themeColor="text1" w:themeTint="D8"/>
    </w:rPr>
  </w:style>
  <w:style w:type="paragraph" w:styleId="Title">
    <w:name w:val="Title"/>
    <w:basedOn w:val="Normal"/>
    <w:next w:val="Normal"/>
    <w:link w:val="TitleChar"/>
    <w:uiPriority w:val="10"/>
    <w:qFormat/>
    <w:rsid w:val="00D42D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D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D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D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D2A"/>
    <w:pPr>
      <w:spacing w:before="160"/>
      <w:jc w:val="center"/>
    </w:pPr>
    <w:rPr>
      <w:i/>
      <w:iCs/>
      <w:color w:val="404040" w:themeColor="text1" w:themeTint="BF"/>
    </w:rPr>
  </w:style>
  <w:style w:type="character" w:customStyle="1" w:styleId="QuoteChar">
    <w:name w:val="Quote Char"/>
    <w:basedOn w:val="DefaultParagraphFont"/>
    <w:link w:val="Quote"/>
    <w:uiPriority w:val="29"/>
    <w:rsid w:val="00D42D2A"/>
    <w:rPr>
      <w:i/>
      <w:iCs/>
      <w:color w:val="404040" w:themeColor="text1" w:themeTint="BF"/>
    </w:rPr>
  </w:style>
  <w:style w:type="paragraph" w:styleId="ListParagraph">
    <w:name w:val="List Paragraph"/>
    <w:basedOn w:val="Normal"/>
    <w:uiPriority w:val="34"/>
    <w:qFormat/>
    <w:rsid w:val="00D42D2A"/>
    <w:pPr>
      <w:ind w:left="720"/>
      <w:contextualSpacing/>
    </w:pPr>
  </w:style>
  <w:style w:type="character" w:styleId="IntenseEmphasis">
    <w:name w:val="Intense Emphasis"/>
    <w:basedOn w:val="DefaultParagraphFont"/>
    <w:uiPriority w:val="21"/>
    <w:qFormat/>
    <w:rsid w:val="00D42D2A"/>
    <w:rPr>
      <w:i/>
      <w:iCs/>
      <w:color w:val="0F4761" w:themeColor="accent1" w:themeShade="BF"/>
    </w:rPr>
  </w:style>
  <w:style w:type="paragraph" w:styleId="IntenseQuote">
    <w:name w:val="Intense Quote"/>
    <w:basedOn w:val="Normal"/>
    <w:next w:val="Normal"/>
    <w:link w:val="IntenseQuoteChar"/>
    <w:uiPriority w:val="30"/>
    <w:qFormat/>
    <w:rsid w:val="00D42D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2D2A"/>
    <w:rPr>
      <w:i/>
      <w:iCs/>
      <w:color w:val="0F4761" w:themeColor="accent1" w:themeShade="BF"/>
    </w:rPr>
  </w:style>
  <w:style w:type="character" w:styleId="IntenseReference">
    <w:name w:val="Intense Reference"/>
    <w:basedOn w:val="DefaultParagraphFont"/>
    <w:uiPriority w:val="32"/>
    <w:qFormat/>
    <w:rsid w:val="00D42D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79A64C-61AE-40D4-AB7E-EEB0643385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16</Pages>
  <Words>2480</Words>
  <Characters>14140</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Nistor  Tudor-Constantin</dc:creator>
  <cp:keywords/>
  <dc:description/>
  <cp:lastModifiedBy>Nistor  Tudor-Constantin</cp:lastModifiedBy>
  <cp:revision>2</cp:revision>
  <dcterms:created xsi:type="dcterms:W3CDTF">2026-05-07T15:04:00Z</dcterms:created>
  <dcterms:modified xsi:type="dcterms:W3CDTF">2026-05-07T20:28:00Z</dcterms:modified>
</cp:coreProperties>
</file>