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91709" w14:textId="74D9D1E2" w:rsidR="001964E9" w:rsidRPr="001964E9" w:rsidRDefault="00925AD3" w:rsidP="001964E9">
      <w:pPr>
        <w:jc w:val="center"/>
        <w:rPr>
          <w:rFonts w:ascii="Arial" w:hAnsi="Arial" w:cs="Arial"/>
          <w:b/>
          <w:sz w:val="28"/>
          <w:szCs w:val="28"/>
        </w:rPr>
      </w:pPr>
      <w:r>
        <w:rPr>
          <w:rFonts w:ascii="Arial" w:hAnsi="Arial" w:cs="Arial"/>
          <w:b/>
          <w:sz w:val="28"/>
          <w:szCs w:val="28"/>
        </w:rPr>
        <w:t xml:space="preserve">IMPORTÂNCIA DA </w:t>
      </w:r>
      <w:r w:rsidR="002E0BEF">
        <w:rPr>
          <w:rFonts w:ascii="Arial" w:hAnsi="Arial" w:cs="Arial"/>
          <w:b/>
          <w:sz w:val="28"/>
          <w:szCs w:val="28"/>
        </w:rPr>
        <w:t>GESTÃO FINANCEIRA</w:t>
      </w:r>
    </w:p>
    <w:p w14:paraId="4015856B" w14:textId="0CD8A6C0" w:rsidR="00A2437B" w:rsidRPr="000874B9" w:rsidRDefault="00A2437B" w:rsidP="001964E9">
      <w:pPr>
        <w:jc w:val="center"/>
        <w:rPr>
          <w:rFonts w:ascii="Arial" w:hAnsi="Arial" w:cs="Arial"/>
          <w:sz w:val="18"/>
          <w:szCs w:val="18"/>
        </w:rPr>
      </w:pPr>
    </w:p>
    <w:p w14:paraId="14AC28D9" w14:textId="77777777" w:rsidR="0090247B" w:rsidRDefault="0090247B" w:rsidP="00A2437B"/>
    <w:p w14:paraId="2A49249A" w14:textId="77777777" w:rsidR="001B3526" w:rsidRDefault="001B3526" w:rsidP="001B3526">
      <w:pPr>
        <w:jc w:val="right"/>
        <w:rPr>
          <w:rFonts w:ascii="Arial" w:hAnsi="Arial" w:cs="Arial"/>
        </w:rPr>
      </w:pPr>
      <w:r>
        <w:rPr>
          <w:rFonts w:ascii="Arial" w:hAnsi="Arial" w:cs="Arial"/>
        </w:rPr>
        <w:t>Pedro Augusto Santos Silva</w:t>
      </w:r>
    </w:p>
    <w:p w14:paraId="530DF2F3" w14:textId="77777777" w:rsidR="001B3526" w:rsidRDefault="001B3526" w:rsidP="001B3526">
      <w:pPr>
        <w:jc w:val="right"/>
        <w:rPr>
          <w:rFonts w:ascii="Arial" w:hAnsi="Arial" w:cs="Arial"/>
        </w:rPr>
      </w:pPr>
      <w:r>
        <w:rPr>
          <w:rFonts w:ascii="Arial" w:hAnsi="Arial" w:cs="Arial"/>
        </w:rPr>
        <w:t>Matrícula: 01535001</w:t>
      </w:r>
    </w:p>
    <w:p w14:paraId="592E274C" w14:textId="3E7D4461" w:rsidR="001B3526" w:rsidRPr="000874B9" w:rsidRDefault="001B3526" w:rsidP="001B3526">
      <w:pPr>
        <w:jc w:val="right"/>
        <w:rPr>
          <w:rFonts w:ascii="Arial" w:hAnsi="Arial" w:cs="Arial"/>
        </w:rPr>
      </w:pPr>
      <w:r>
        <w:rPr>
          <w:rFonts w:ascii="Arial" w:hAnsi="Arial" w:cs="Arial"/>
        </w:rPr>
        <w:t>Curso: Gestão Financeira</w:t>
      </w:r>
    </w:p>
    <w:p w14:paraId="6A5EC3C7" w14:textId="671E559D" w:rsidR="0090247B" w:rsidRDefault="0090247B" w:rsidP="000874B9">
      <w:pPr>
        <w:jc w:val="center"/>
        <w:rPr>
          <w:rFonts w:ascii="Arial" w:hAnsi="Arial" w:cs="Arial"/>
          <w:sz w:val="18"/>
          <w:szCs w:val="18"/>
        </w:rPr>
      </w:pPr>
    </w:p>
    <w:p w14:paraId="70A6767F" w14:textId="5B960DC4" w:rsidR="004F4752" w:rsidRPr="00F238AA" w:rsidRDefault="004F4752" w:rsidP="004F4752">
      <w:pPr>
        <w:jc w:val="both"/>
        <w:rPr>
          <w:rFonts w:ascii="Arial" w:hAnsi="Arial" w:cs="Arial"/>
          <w:sz w:val="24"/>
          <w:szCs w:val="24"/>
        </w:rPr>
      </w:pPr>
      <w:r>
        <w:rPr>
          <w:rFonts w:ascii="Arial" w:hAnsi="Arial" w:cs="Arial"/>
          <w:sz w:val="24"/>
          <w:szCs w:val="24"/>
        </w:rPr>
        <w:t>A</w:t>
      </w:r>
      <w:r w:rsidR="002E0BEF" w:rsidRPr="002E0BEF">
        <w:rPr>
          <w:rFonts w:ascii="Arial" w:hAnsi="Arial" w:cs="Arial"/>
          <w:sz w:val="24"/>
          <w:szCs w:val="24"/>
        </w:rPr>
        <w:t xml:space="preserve"> gestão financeira é de grande insumo para as empresas, mesmo ela sendo de pequeno porte, grande ou médio porte sendo elas de um mercado conturbado ou um mercado mais estável. Como no exemplo de hoje podemos ver que é uma empresa de pequeno porte onde se encontra com o mercado estável, porém isto não quer dizer que só porque ela está em um mercado estável que a gestão financeira não seja de suma importância para a empresa pois mesmo ela sendo de mercado estável com pouca conturbação e até pouco capital e pouco espaço para se desenvolver, com a gestão financeira a empresa pode ter uma melhor visão de futuro assim podendo se desenvolver e ter novos investimentos</w:t>
      </w:r>
      <w:r w:rsidR="002A5EA0">
        <w:rPr>
          <w:rFonts w:ascii="Arial" w:hAnsi="Arial" w:cs="Arial"/>
          <w:sz w:val="24"/>
          <w:szCs w:val="24"/>
        </w:rPr>
        <w:t xml:space="preserve"> e</w:t>
      </w:r>
      <w:r w:rsidR="002E0BEF" w:rsidRPr="002E0BEF">
        <w:rPr>
          <w:rFonts w:ascii="Arial" w:hAnsi="Arial" w:cs="Arial"/>
          <w:sz w:val="24"/>
          <w:szCs w:val="24"/>
        </w:rPr>
        <w:t xml:space="preserve"> controle de finanças </w:t>
      </w:r>
      <w:r w:rsidR="002A5EA0">
        <w:rPr>
          <w:rFonts w:ascii="Arial" w:hAnsi="Arial" w:cs="Arial"/>
          <w:sz w:val="24"/>
          <w:szCs w:val="24"/>
        </w:rPr>
        <w:t>com</w:t>
      </w:r>
      <w:r w:rsidR="002E0BEF" w:rsidRPr="002E0BEF">
        <w:rPr>
          <w:rFonts w:ascii="Arial" w:hAnsi="Arial" w:cs="Arial"/>
          <w:sz w:val="24"/>
          <w:szCs w:val="24"/>
        </w:rPr>
        <w:t xml:space="preserve"> uma melhor gestão. Assim fazendo o que ela cresça no seu pequeno espaço mesmo ele sendo pouco, desta forma fazendo com que ela consiga se desenvolver até o seu alto nível. E quem sabe até ultrapassar e poder criar um novo negócio onde </w:t>
      </w:r>
      <w:r w:rsidR="002A5EA0" w:rsidRPr="002E0BEF">
        <w:rPr>
          <w:rFonts w:ascii="Arial" w:hAnsi="Arial" w:cs="Arial"/>
          <w:sz w:val="24"/>
          <w:szCs w:val="24"/>
        </w:rPr>
        <w:t>conseg</w:t>
      </w:r>
      <w:r w:rsidR="002A5EA0">
        <w:rPr>
          <w:rFonts w:ascii="Arial" w:hAnsi="Arial" w:cs="Arial"/>
          <w:sz w:val="24"/>
          <w:szCs w:val="24"/>
        </w:rPr>
        <w:t>ue até</w:t>
      </w:r>
      <w:r w:rsidR="002E0BEF" w:rsidRPr="002E0BEF">
        <w:rPr>
          <w:rFonts w:ascii="Arial" w:hAnsi="Arial" w:cs="Arial"/>
          <w:sz w:val="24"/>
          <w:szCs w:val="24"/>
        </w:rPr>
        <w:t xml:space="preserve"> abranger </w:t>
      </w:r>
      <w:r w:rsidR="002A5EA0">
        <w:rPr>
          <w:rFonts w:ascii="Arial" w:hAnsi="Arial" w:cs="Arial"/>
          <w:sz w:val="24"/>
          <w:szCs w:val="24"/>
        </w:rPr>
        <w:t>novos</w:t>
      </w:r>
      <w:r w:rsidR="002E0BEF" w:rsidRPr="002E0BEF">
        <w:rPr>
          <w:rFonts w:ascii="Arial" w:hAnsi="Arial" w:cs="Arial"/>
          <w:sz w:val="24"/>
          <w:szCs w:val="24"/>
        </w:rPr>
        <w:t xml:space="preserve"> mercado</w:t>
      </w:r>
      <w:r w:rsidR="00C87557">
        <w:rPr>
          <w:rFonts w:ascii="Arial" w:hAnsi="Arial" w:cs="Arial"/>
          <w:sz w:val="24"/>
          <w:szCs w:val="24"/>
        </w:rPr>
        <w:t>s</w:t>
      </w:r>
      <w:r w:rsidR="002E0BEF" w:rsidRPr="002E0BEF">
        <w:rPr>
          <w:rFonts w:ascii="Arial" w:hAnsi="Arial" w:cs="Arial"/>
          <w:sz w:val="24"/>
          <w:szCs w:val="24"/>
        </w:rPr>
        <w:t xml:space="preserve"> para </w:t>
      </w:r>
      <w:r w:rsidR="00C87557">
        <w:rPr>
          <w:rFonts w:ascii="Arial" w:hAnsi="Arial" w:cs="Arial"/>
          <w:sz w:val="24"/>
          <w:szCs w:val="24"/>
        </w:rPr>
        <w:t xml:space="preserve">conseguir </w:t>
      </w:r>
      <w:r w:rsidR="002E0BEF" w:rsidRPr="002E0BEF">
        <w:rPr>
          <w:rFonts w:ascii="Arial" w:hAnsi="Arial" w:cs="Arial"/>
          <w:sz w:val="24"/>
          <w:szCs w:val="24"/>
        </w:rPr>
        <w:t xml:space="preserve">se desenvolver mais ainda. É desta forma </w:t>
      </w:r>
      <w:r w:rsidR="00C87557">
        <w:rPr>
          <w:rFonts w:ascii="Arial" w:hAnsi="Arial" w:cs="Arial"/>
          <w:sz w:val="24"/>
          <w:szCs w:val="24"/>
        </w:rPr>
        <w:t>que se</w:t>
      </w:r>
      <w:r w:rsidR="002E0BEF" w:rsidRPr="002E0BEF">
        <w:rPr>
          <w:rFonts w:ascii="Arial" w:hAnsi="Arial" w:cs="Arial"/>
          <w:sz w:val="24"/>
          <w:szCs w:val="24"/>
        </w:rPr>
        <w:t xml:space="preserve"> é percebível que a gestão financeira sempre é de grande insumo para as empresas independente da situação ou aporte em que ela está, a gestão financeira consegue sempre ajudar as empresas a se desenvolvere</w:t>
      </w:r>
      <w:r w:rsidR="00C87557">
        <w:rPr>
          <w:rFonts w:ascii="Arial" w:hAnsi="Arial" w:cs="Arial"/>
          <w:sz w:val="24"/>
          <w:szCs w:val="24"/>
        </w:rPr>
        <w:t>m</w:t>
      </w:r>
      <w:r w:rsidR="002E0BEF" w:rsidRPr="002E0BEF">
        <w:rPr>
          <w:rFonts w:ascii="Arial" w:hAnsi="Arial" w:cs="Arial"/>
          <w:sz w:val="24"/>
          <w:szCs w:val="24"/>
        </w:rPr>
        <w:t xml:space="preserve"> a cuidar e até evitar algumas fraudes e dispensas que pode estar acontecendo sem a percepção de um especialista como um gestor financeiro, pois ele consegue fazer um controle financeiro bem robusto e detalhado</w:t>
      </w:r>
      <w:r w:rsidR="00C87557">
        <w:rPr>
          <w:rFonts w:ascii="Arial" w:hAnsi="Arial" w:cs="Arial"/>
          <w:sz w:val="24"/>
          <w:szCs w:val="24"/>
        </w:rPr>
        <w:t xml:space="preserve"> percebendo até mínimos detalhes que muitas das vezes não é percebível, por outros profissionais ha não ser que seja por um especialista, assim como é um gestor financeiro</w:t>
      </w:r>
      <w:r w:rsidR="002E0BEF" w:rsidRPr="002E0BEF">
        <w:rPr>
          <w:rFonts w:ascii="Arial" w:hAnsi="Arial" w:cs="Arial"/>
          <w:sz w:val="24"/>
          <w:szCs w:val="24"/>
        </w:rPr>
        <w:t>. Assim fazendo com que a empresa sempre tenha um melhor controle de caixa de dispensa</w:t>
      </w:r>
      <w:r w:rsidR="00C87557">
        <w:rPr>
          <w:rFonts w:ascii="Arial" w:hAnsi="Arial" w:cs="Arial"/>
          <w:sz w:val="24"/>
          <w:szCs w:val="24"/>
        </w:rPr>
        <w:t>s</w:t>
      </w:r>
      <w:r w:rsidR="002E0BEF" w:rsidRPr="002E0BEF">
        <w:rPr>
          <w:rFonts w:ascii="Arial" w:hAnsi="Arial" w:cs="Arial"/>
          <w:sz w:val="24"/>
          <w:szCs w:val="24"/>
        </w:rPr>
        <w:t xml:space="preserve"> e impostos, assim fazendo com que a empresa até possa ter um </w:t>
      </w:r>
      <w:r w:rsidR="00C87557" w:rsidRPr="002E0BEF">
        <w:rPr>
          <w:rFonts w:ascii="Arial" w:hAnsi="Arial" w:cs="Arial"/>
          <w:sz w:val="24"/>
          <w:szCs w:val="24"/>
        </w:rPr>
        <w:t>super</w:t>
      </w:r>
      <w:r w:rsidR="00C87557">
        <w:rPr>
          <w:rFonts w:ascii="Arial" w:hAnsi="Arial" w:cs="Arial"/>
          <w:sz w:val="24"/>
          <w:szCs w:val="24"/>
        </w:rPr>
        <w:t>ávit</w:t>
      </w:r>
      <w:r w:rsidR="002E0BEF" w:rsidRPr="002E0BEF">
        <w:rPr>
          <w:rFonts w:ascii="Arial" w:hAnsi="Arial" w:cs="Arial"/>
          <w:sz w:val="24"/>
          <w:szCs w:val="24"/>
        </w:rPr>
        <w:t>, melhorando cada vez mais a empresa e o ambiente corporativo em que ela habita.</w:t>
      </w:r>
    </w:p>
    <w:p w14:paraId="3999C5B2" w14:textId="00989225" w:rsidR="00AE27D0" w:rsidRPr="00F238AA" w:rsidRDefault="00AE27D0" w:rsidP="00A2437B">
      <w:pPr>
        <w:jc w:val="both"/>
        <w:rPr>
          <w:rFonts w:ascii="Arial" w:hAnsi="Arial" w:cs="Arial"/>
          <w:sz w:val="24"/>
          <w:szCs w:val="24"/>
        </w:rPr>
      </w:pPr>
    </w:p>
    <w:sectPr w:rsidR="00AE27D0" w:rsidRPr="00F238A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37B"/>
    <w:rsid w:val="000874B9"/>
    <w:rsid w:val="001114CA"/>
    <w:rsid w:val="001303FD"/>
    <w:rsid w:val="00150B1B"/>
    <w:rsid w:val="00167EBE"/>
    <w:rsid w:val="00171798"/>
    <w:rsid w:val="001964E9"/>
    <w:rsid w:val="001B3526"/>
    <w:rsid w:val="001B6843"/>
    <w:rsid w:val="001D40E3"/>
    <w:rsid w:val="00240DC9"/>
    <w:rsid w:val="00291C60"/>
    <w:rsid w:val="002A5EA0"/>
    <w:rsid w:val="002E0BEF"/>
    <w:rsid w:val="002F2D68"/>
    <w:rsid w:val="00355E4B"/>
    <w:rsid w:val="003B2F99"/>
    <w:rsid w:val="003B3455"/>
    <w:rsid w:val="003B489C"/>
    <w:rsid w:val="00422C8A"/>
    <w:rsid w:val="00475D75"/>
    <w:rsid w:val="004D0DBA"/>
    <w:rsid w:val="004F4752"/>
    <w:rsid w:val="005358D6"/>
    <w:rsid w:val="00551461"/>
    <w:rsid w:val="005602C9"/>
    <w:rsid w:val="00585C72"/>
    <w:rsid w:val="00596B7C"/>
    <w:rsid w:val="005C37C8"/>
    <w:rsid w:val="005F3861"/>
    <w:rsid w:val="00667A70"/>
    <w:rsid w:val="006749E9"/>
    <w:rsid w:val="006B5158"/>
    <w:rsid w:val="006F614F"/>
    <w:rsid w:val="00707D54"/>
    <w:rsid w:val="0078637B"/>
    <w:rsid w:val="007B2691"/>
    <w:rsid w:val="007C30A1"/>
    <w:rsid w:val="00862C9A"/>
    <w:rsid w:val="0090247B"/>
    <w:rsid w:val="009212B8"/>
    <w:rsid w:val="00925AD3"/>
    <w:rsid w:val="00973663"/>
    <w:rsid w:val="00A2437B"/>
    <w:rsid w:val="00A67B9F"/>
    <w:rsid w:val="00A7376D"/>
    <w:rsid w:val="00AE27D0"/>
    <w:rsid w:val="00B37371"/>
    <w:rsid w:val="00B452C8"/>
    <w:rsid w:val="00B577AA"/>
    <w:rsid w:val="00B96576"/>
    <w:rsid w:val="00BB658D"/>
    <w:rsid w:val="00BC0E39"/>
    <w:rsid w:val="00BF25A1"/>
    <w:rsid w:val="00C50660"/>
    <w:rsid w:val="00C62CB7"/>
    <w:rsid w:val="00C87557"/>
    <w:rsid w:val="00C9252B"/>
    <w:rsid w:val="00CB13CB"/>
    <w:rsid w:val="00CC674A"/>
    <w:rsid w:val="00CD1AA6"/>
    <w:rsid w:val="00D14974"/>
    <w:rsid w:val="00D655E1"/>
    <w:rsid w:val="00DA090B"/>
    <w:rsid w:val="00DC28B4"/>
    <w:rsid w:val="00E329B6"/>
    <w:rsid w:val="00EC5177"/>
    <w:rsid w:val="00F22EBC"/>
    <w:rsid w:val="00F238AA"/>
    <w:rsid w:val="00F60D00"/>
    <w:rsid w:val="00FB201E"/>
    <w:rsid w:val="00FC43AB"/>
    <w:rsid w:val="00FC7FE3"/>
    <w:rsid w:val="00FD3B92"/>
    <w:rsid w:val="00FF1688"/>
    <w:rsid w:val="00FF2A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4A37D"/>
  <w15:chartTrackingRefBased/>
  <w15:docId w15:val="{6F9BBE08-2C76-47FB-96A1-522AAFF32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479</TotalTime>
  <Pages>1</Pages>
  <Words>307</Words>
  <Characters>1659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Gilberto Faustino</dc:creator>
  <cp:keywords/>
  <dc:description/>
  <cp:lastModifiedBy>Ki- Kirito</cp:lastModifiedBy>
  <cp:revision>56</cp:revision>
  <dcterms:created xsi:type="dcterms:W3CDTF">2018-01-29T20:45:00Z</dcterms:created>
  <dcterms:modified xsi:type="dcterms:W3CDTF">2023-03-09T23:32:00Z</dcterms:modified>
</cp:coreProperties>
</file>