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 xml:space="preserve">Documento de Requisitos de Software</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 xml:space="preserve">Sistema de Cadastro Toponímico de </w:t>
      </w:r>
      <w:commentRangeStart w:id="0"/>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 xml:space="preserve">Libras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Desenvolvedores/Analistas</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Gélio Marcos</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Alexandre Vitoriano Ugalde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Danilo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Thuanne Paixão</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Rio Branco – AC</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8"/>
          <w:szCs w:val="28"/>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pgMar w:bottom="1684" w:top="1684" w:left="1418" w:right="1418" w:header="0" w:footer="720"/>
          <w:pgNumType w:start="1"/>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2017</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Histórico de Alterações</w:t>
      </w:r>
      <w:r w:rsidDel="00000000" w:rsidR="00000000" w:rsidRPr="00000000">
        <w:rPr>
          <w:rtl w:val="0"/>
        </w:rPr>
      </w:r>
    </w:p>
    <w:tbl>
      <w:tblPr>
        <w:tblStyle w:val="Table1"/>
        <w:tblW w:w="8804.0" w:type="dxa"/>
        <w:jc w:val="left"/>
        <w:tblInd w:w="0.0" w:type="dxa"/>
        <w:tblLayout w:type="fixed"/>
        <w:tblLook w:val="0000"/>
      </w:tblPr>
      <w:tblGrid>
        <w:gridCol w:w="1276"/>
        <w:gridCol w:w="992"/>
        <w:gridCol w:w="4536"/>
        <w:gridCol w:w="2000"/>
        <w:tblGridChange w:id="0">
          <w:tblGrid>
            <w:gridCol w:w="1276"/>
            <w:gridCol w:w="992"/>
            <w:gridCol w:w="4536"/>
            <w:gridCol w:w="2000"/>
          </w:tblGrid>
        </w:tblGridChange>
      </w:tblGrid>
      <w:tr>
        <w:tc>
          <w:tcPr>
            <w:tcBorders>
              <w:top w:color="000000" w:space="0" w:sz="6" w:val="single"/>
              <w:left w:color="000000" w:space="0" w:sz="6" w:val="single"/>
              <w:bottom w:color="000000" w:space="0" w:sz="6" w:val="single"/>
            </w:tcBorders>
            <w:shd w:fill="dfdfdf" w:val="clear"/>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tcBorders>
            <w:shd w:fill="dfdfdf" w:val="clear"/>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6" w:val="single"/>
              <w:left w:color="000000" w:space="0" w:sz="6" w:val="single"/>
              <w:bottom w:color="000000" w:space="0" w:sz="6" w:val="single"/>
            </w:tcBorders>
            <w:shd w:fill="dfdfdf" w:val="clear"/>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fdfdf" w:val="clear"/>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01/11/2017</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0.0.1</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Versão Básica, adaptação do documento base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Alexandre/ Gélio</w:t>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12/11/2017</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0.0.2</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4"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Definição geral dos requisitos funcionais e não funcionais, além de outras especificações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3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Alexandre</w:t>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26/11/2017</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0.0.3</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Alterações pós-seminário / requisitos funcionais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Alexandre</w:t>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12/03/2018</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1.0</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Alterações baseados no comentários do orientador no requisito; Atualização dos requisitos funcionais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Alexandre</w:t>
            </w:r>
            <w:r w:rsidDel="00000000" w:rsidR="00000000" w:rsidRPr="00000000">
              <w:rPr>
                <w:rtl w:val="0"/>
              </w:rPr>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6" w:val="single"/>
              <w:left w:color="000000" w:space="0" w:sz="6" w:val="single"/>
              <w:bottom w:color="000000" w:space="0" w:sz="6" w:val="single"/>
            </w:tcBorders>
          </w:tcPr>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1"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18"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42" w:right="0" w:firstLine="0"/>
              <w:contextualSpacing w:val="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Análise do Problema</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requisitou, para sua tese de doutorado, que seja desenvolvido um sistema de banco de dados online para que ele possa catalogar pontos de referência geográficos acreanos baseado nas suas classificações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lexicográfico-toponímicas (localização geográfica; taxonomia; dados demográficos, históricos e socioculturais; etimologia/origem; aspectos linguísticos, fontes históricas, entre outros). Como objetivo final do software, o cliente deseja que seja possível integrar na ficha os dados referentes à Língua Brasileira de Sinais (forma escrita, imagem com o sinal usado para se referir ao local, taxonomia em LIBRAS, curto vídeo de alguém executando tal sinal e imagens).</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Necessidades Básicas do Cliente</w:t>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Necessita de um software web para cadastrar classificações lexicográfico-toponímicas de pontos acreanos, tanto em língua portuguesa quanto em LIBRAS.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Tal software precisará possibilitar a criação de usuários, a criação de fichas de classificações e terá que armazenar todos esses dados em um banco de dados relacional. </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de Viabilidade</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t xml:space="preserve">3.1.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Viabilidade Técnica</w:t>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Existem todos os recursos técnicos necessários para a execução do projeto atendendo suas especificações.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Quan</w:t>
      </w:r>
      <w:r w:rsidDel="00000000" w:rsidR="00000000" w:rsidRPr="00000000">
        <w:rPr>
          <w:rFonts w:ascii="Arial" w:cs="Arial" w:eastAsia="Arial" w:hAnsi="Arial"/>
          <w:rtl w:val="0"/>
        </w:rPr>
        <w:t xml:space="preserve">to às habilidades necessárias, os integrantes terão de adquirir o conhecimento requerido através de artigos e videoaulas online.</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Viabilidade Econômica</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projeto não possui investimento econômico, tudo será feito gratuitamente.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w:t>
      </w:r>
      <w:r w:rsidDel="00000000" w:rsidR="00000000" w:rsidRPr="00000000">
        <w:rPr>
          <w:rFonts w:ascii="Arial" w:cs="Arial" w:eastAsia="Arial" w:hAnsi="Arial"/>
          <w:rtl w:val="0"/>
        </w:rPr>
        <w:t xml:space="preserve">recurso mais necessário para a execução deste projeto será o tempo para aprender as linguagens e métodos que serão utilizados durante o desenvolvimento.</w:t>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Viabilidade Legal</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projeto não infringe nenhuma lei, portanto todos os recursos utilizados são permitidos pela legislação.</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Missão do Software</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1134"/>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 um software web para efetuar registros taxonômicos de pontos de referência geográficos por todo o Acre, permitindo que o administrador possa criar novos registros quando quiser, e tenha a liberdade de escolher os níveis de permissão que cada usuário possui.</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Limites do Sistema</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297.0" w:type="dxa"/>
        <w:jc w:val="left"/>
        <w:tblInd w:w="-5.0" w:type="dxa"/>
        <w:tblLayout w:type="fixed"/>
        <w:tblLook w:val="0000"/>
      </w:tblPr>
      <w:tblGrid>
        <w:gridCol w:w="788"/>
        <w:gridCol w:w="3403"/>
        <w:gridCol w:w="5106"/>
        <w:tblGridChange w:id="0">
          <w:tblGrid>
            <w:gridCol w:w="788"/>
            <w:gridCol w:w="3403"/>
            <w:gridCol w:w="5106"/>
          </w:tblGrid>
        </w:tblGridChange>
      </w:tblGrid>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Funcionalidade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Justificativa</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que o cliente possa inserir dados de qualquer lugar</w:t>
            </w:r>
          </w:p>
        </w:tc>
      </w:tr>
    </w:tbl>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Benefícios Gerais</w:t>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297.0" w:type="dxa"/>
        <w:jc w:val="left"/>
        <w:tblInd w:w="-5.0" w:type="dxa"/>
        <w:tblLayout w:type="fixed"/>
        <w:tblLook w:val="0000"/>
      </w:tblPr>
      <w:tblGrid>
        <w:gridCol w:w="797"/>
        <w:gridCol w:w="8500"/>
        <w:tblGridChange w:id="0">
          <w:tblGrid>
            <w:gridCol w:w="797"/>
            <w:gridCol w:w="8500"/>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Benefício</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Facilitar a adaptação de usuários de Libras de todo o Brasil ao virem para o Acre</w:t>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 um maior conhecimento das origens dos pontos geográficos acreanos</w:t>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Permitir a adição de vídeos e imagens para que o usuário saiba exatamente como escrever/sinalizar o nome de um determinado ponto geográfico.</w:t>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Acesso de vários usuários, mediante a permissão do cliente administrador.</w:t>
            </w:r>
          </w:p>
        </w:tc>
      </w:tr>
    </w:tbl>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Restrições</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297.0" w:type="dxa"/>
        <w:jc w:val="left"/>
        <w:tblInd w:w="-5.0" w:type="dxa"/>
        <w:tblLayout w:type="fixed"/>
        <w:tblLook w:val="0000"/>
      </w:tblPr>
      <w:tblGrid>
        <w:gridCol w:w="790"/>
        <w:gridCol w:w="3409"/>
        <w:gridCol w:w="5098"/>
        <w:tblGridChange w:id="0">
          <w:tblGrid>
            <w:gridCol w:w="790"/>
            <w:gridCol w:w="3409"/>
            <w:gridCol w:w="5098"/>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Plataforma Web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Necessita de internet</w:t>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R2</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Diversas categorias de usuário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Necessita de um sistema de autenticação bem discutido</w:t>
            </w:r>
          </w:p>
        </w:tc>
      </w:tr>
    </w:tbl>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Atores</w:t>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297.0" w:type="dxa"/>
        <w:jc w:val="left"/>
        <w:tblInd w:w="-5.0" w:type="dxa"/>
        <w:tblLayout w:type="fixed"/>
        <w:tblLook w:val="0000"/>
      </w:tblPr>
      <w:tblGrid>
        <w:gridCol w:w="794"/>
        <w:gridCol w:w="2693"/>
        <w:gridCol w:w="5810"/>
        <w:tblGridChange w:id="0">
          <w:tblGrid>
            <w:gridCol w:w="794"/>
            <w:gridCol w:w="2693"/>
            <w:gridCol w:w="5810"/>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Usuário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Usuário comum, que irá acessar as</w:t>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A2</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Quem irá adicionar as fichas</w:t>
            </w:r>
          </w:p>
        </w:tc>
      </w:tr>
    </w:tbl>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Funcionais</w:t>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297.0" w:type="dxa"/>
        <w:jc w:val="left"/>
        <w:tblInd w:w="-5.0" w:type="dxa"/>
        <w:tblLayout w:type="fixed"/>
        <w:tblLook w:val="0000"/>
      </w:tblPr>
      <w:tblGrid>
        <w:gridCol w:w="822"/>
        <w:gridCol w:w="3544"/>
        <w:gridCol w:w="2860"/>
        <w:gridCol w:w="2071"/>
        <w:tblGridChange w:id="0">
          <w:tblGrid>
            <w:gridCol w:w="822"/>
            <w:gridCol w:w="3544"/>
            <w:gridCol w:w="2860"/>
            <w:gridCol w:w="2071"/>
          </w:tblGrid>
        </w:tblGridChange>
      </w:tblGrid>
      <w:tr>
        <w:trPr>
          <w:trHeight w:val="160"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Funcionalidade</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Necessidades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Prioridade</w:t>
            </w: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Cadastrar usuário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Usuário necessita acessar a ficha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RF2</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Aprovar cadastro usuário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Usuário precisa ser autorizado pelo administrador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RF3</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Editar usuário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usuário pode querer alterar suas informações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RF4</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Editar permissões</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administrador pode querer dar permissões especiais ao usuário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RF5</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Desativa usuário</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acesso de um usuário deverá poder ser desativado pelo administrador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RF6</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Reativar usuário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administrador poderá reativar o acesso do usuário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rPr>
            </w:pPr>
            <w:r w:rsidDel="00000000" w:rsidR="00000000" w:rsidRPr="00000000">
              <w:rPr>
                <w:rFonts w:ascii="Arial" w:cs="Arial" w:eastAsia="Arial" w:hAnsi="Arial"/>
                <w:b w:val="1"/>
                <w:rtl w:val="0"/>
              </w:rPr>
              <w:t xml:space="preserve">RF7</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Visualizar lista de usuários</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Deverá ser possível visualizar a lista de usuários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w:t>
            </w:r>
            <w:r w:rsidDel="00000000" w:rsidR="00000000" w:rsidRPr="00000000">
              <w:rPr>
                <w:rFonts w:ascii="Arial" w:cs="Arial" w:eastAsia="Arial" w:hAnsi="Arial"/>
                <w:b w:val="1"/>
                <w:rtl w:val="0"/>
              </w:rPr>
              <w:t xml:space="preserve">8</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Cadastrar ficha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Fichas serão criadas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w:t>
            </w:r>
            <w:r w:rsidDel="00000000" w:rsidR="00000000" w:rsidRPr="00000000">
              <w:rPr>
                <w:rFonts w:ascii="Arial" w:cs="Arial" w:eastAsia="Arial" w:hAnsi="Arial"/>
                <w:b w:val="1"/>
                <w:rtl w:val="0"/>
              </w:rPr>
              <w:t xml:space="preserve">9</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Editar ficha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administrador pode querer editar uma ficha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520"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w:t>
            </w:r>
            <w:r w:rsidDel="00000000" w:rsidR="00000000" w:rsidRPr="00000000">
              <w:rPr>
                <w:rFonts w:ascii="Arial" w:cs="Arial" w:eastAsia="Arial" w:hAnsi="Arial"/>
                <w:b w:val="1"/>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Excluir ficha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administrador pode querer excluir uma ficha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520"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B">
            <w:pPr>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RF11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Visualizar lista de fichas</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Deverá ser possível visualizar a lista de fichas de cada município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w:t>
            </w:r>
            <w:r w:rsidDel="00000000" w:rsidR="00000000" w:rsidRPr="00000000">
              <w:rPr>
                <w:rFonts w:ascii="Arial" w:cs="Arial" w:eastAsia="Arial" w:hAnsi="Arial"/>
                <w:b w:val="1"/>
                <w:rtl w:val="0"/>
              </w:rPr>
              <w:t xml:space="preserve">12</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Cadastrar</w:t>
            </w:r>
            <w:r w:rsidDel="00000000" w:rsidR="00000000" w:rsidRPr="00000000">
              <w:rPr>
                <w:rFonts w:ascii="Arial" w:cs="Arial" w:eastAsia="Arial" w:hAnsi="Arial"/>
                <w:rtl w:val="0"/>
              </w:rPr>
              <w:t xml:space="preserve"> município</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As fichas serão separadas por seus devidos municípios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3">
            <w:pPr>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RF13</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Editar município</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Os dados de um município deverão estar abertos para atualizações pelo administrador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7">
            <w:pPr>
              <w:contextualSpacing w:val="0"/>
              <w:jc w:val="center"/>
              <w:rPr>
                <w:rFonts w:ascii="Arial" w:cs="Arial" w:eastAsia="Arial" w:hAnsi="Arial"/>
              </w:rPr>
            </w:pPr>
            <w:r w:rsidDel="00000000" w:rsidR="00000000" w:rsidRPr="00000000">
              <w:rPr>
                <w:rFonts w:ascii="Arial" w:cs="Arial" w:eastAsia="Arial" w:hAnsi="Arial"/>
                <w:b w:val="1"/>
                <w:rtl w:val="0"/>
              </w:rPr>
              <w:t xml:space="preserve">RF14</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Excluir município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administrador deverá poder excluir um município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B">
            <w:pPr>
              <w:contextualSpacing w:val="0"/>
              <w:jc w:val="center"/>
              <w:rPr>
                <w:rFonts w:ascii="Arial" w:cs="Arial" w:eastAsia="Arial" w:hAnsi="Arial"/>
              </w:rPr>
            </w:pPr>
            <w:r w:rsidDel="00000000" w:rsidR="00000000" w:rsidRPr="00000000">
              <w:rPr>
                <w:rFonts w:ascii="Arial" w:cs="Arial" w:eastAsia="Arial" w:hAnsi="Arial"/>
                <w:b w:val="1"/>
                <w:rtl w:val="0"/>
              </w:rPr>
              <w:t xml:space="preserve">RF15</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Visualizar lista de municípios</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Deverá ser possível visualizar a lista de municípios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Não-Funcionais</w:t>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9297.0" w:type="dxa"/>
        <w:jc w:val="left"/>
        <w:tblInd w:w="-5.0" w:type="dxa"/>
        <w:tblLayout w:type="fixed"/>
        <w:tblLook w:val="0000"/>
      </w:tblPr>
      <w:tblGrid>
        <w:gridCol w:w="843"/>
        <w:gridCol w:w="3877"/>
        <w:gridCol w:w="4577"/>
        <w:tblGridChange w:id="0">
          <w:tblGrid>
            <w:gridCol w:w="843"/>
            <w:gridCol w:w="3877"/>
            <w:gridCol w:w="4577"/>
          </w:tblGrid>
        </w:tblGridChange>
      </w:tblGrid>
      <w:tr>
        <w:tc>
          <w:tcPr>
            <w:tcBorders>
              <w:top w:color="000000" w:space="0" w:sz="4" w:val="single"/>
              <w:left w:color="000000" w:space="0" w:sz="4" w:val="single"/>
              <w:bottom w:color="000000" w:space="0" w:sz="4" w:val="single"/>
            </w:tcBorders>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Categoria</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NRF1</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Web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Portabilidade</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NRF2</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Múltiplos usuários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NRF3</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Campo com as instruções de uso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Facilidade de Uso</w:t>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NRF4</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de fichamento baseado em abas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NRF5</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Inserção de dados têm de ser feita em um formulário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78" w:right="0" w:hanging="578"/>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78" w:right="0" w:hanging="578"/>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78" w:right="0" w:hanging="578"/>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Requisitos de Hardware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46"/>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11.1. Configuração Mínima</w:t>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06">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both"/>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Sistema operacional: Windows XP e posterior</w:t>
      </w:r>
      <w:r w:rsidDel="00000000" w:rsidR="00000000" w:rsidRPr="00000000">
        <w:rPr>
          <w:rtl w:val="0"/>
        </w:rPr>
      </w:r>
    </w:p>
    <w:p w:rsidR="00000000" w:rsidDel="00000000" w:rsidP="00000000" w:rsidRDefault="00000000" w:rsidRPr="00000000" w14:paraId="00000107">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both"/>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CPU: Pentium 3 de 500 Mhz</w:t>
      </w:r>
      <w:r w:rsidDel="00000000" w:rsidR="00000000" w:rsidRPr="00000000">
        <w:rPr>
          <w:rtl w:val="0"/>
        </w:rPr>
      </w:r>
    </w:p>
    <w:p w:rsidR="00000000" w:rsidDel="00000000" w:rsidP="00000000" w:rsidRDefault="00000000" w:rsidRPr="00000000" w14:paraId="00000108">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both"/>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Memória de sistema (RAM): 512 MB</w:t>
      </w:r>
      <w:r w:rsidDel="00000000" w:rsidR="00000000" w:rsidRPr="00000000">
        <w:rPr>
          <w:rtl w:val="0"/>
        </w:rPr>
      </w:r>
    </w:p>
    <w:p w:rsidR="00000000" w:rsidDel="00000000" w:rsidP="00000000" w:rsidRDefault="00000000" w:rsidRPr="00000000" w14:paraId="00000109">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both"/>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Disco rígido: 500 MB de espaço livre</w:t>
      </w:r>
      <w:r w:rsidDel="00000000" w:rsidR="00000000" w:rsidRPr="00000000">
        <w:rPr>
          <w:rtl w:val="0"/>
        </w:rPr>
      </w:r>
    </w:p>
    <w:p w:rsidR="00000000" w:rsidDel="00000000" w:rsidP="00000000" w:rsidRDefault="00000000" w:rsidRPr="00000000" w14:paraId="0000010A">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both"/>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Velocidade de rede: 128 Kbits/s</w:t>
      </w:r>
      <w:r w:rsidDel="00000000" w:rsidR="00000000" w:rsidRPr="00000000">
        <w:rPr>
          <w:rtl w:val="0"/>
        </w:rPr>
      </w:r>
    </w:p>
    <w:p w:rsidR="00000000" w:rsidDel="00000000" w:rsidP="00000000" w:rsidRDefault="00000000" w:rsidRPr="00000000" w14:paraId="0000010B">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both"/>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Placa gráfica: DirectX 9 e 3D, com 64 MB de VRAM</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both"/>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Tela: 1024x768, "High Color de 16 bits" – DirectX 9 (para ser executado em modo Direct X)</w:t>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11.2. Configuração Recomendada</w:t>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09"/>
        <w:contextualSpacing w:val="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left"/>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Sistema operacional: Windows 7, 8 e 10.</w:t>
      </w:r>
      <w:r w:rsidDel="00000000" w:rsidR="00000000" w:rsidRPr="00000000">
        <w:rPr>
          <w:rtl w:val="0"/>
        </w:rPr>
      </w:r>
    </w:p>
    <w:p w:rsidR="00000000" w:rsidDel="00000000" w:rsidP="00000000" w:rsidRDefault="00000000" w:rsidRPr="00000000" w14:paraId="00000114">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left"/>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CPU: Pentium 4 de 2,4 GHz+ ou AMD 2400xp+</w:t>
      </w:r>
      <w:r w:rsidDel="00000000" w:rsidR="00000000" w:rsidRPr="00000000">
        <w:rPr>
          <w:rtl w:val="0"/>
        </w:rPr>
      </w:r>
    </w:p>
    <w:p w:rsidR="00000000" w:rsidDel="00000000" w:rsidP="00000000" w:rsidRDefault="00000000" w:rsidRPr="00000000" w14:paraId="00000115">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left"/>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Memória do sistema (RAM): 1 GB ou mais</w:t>
      </w:r>
      <w:r w:rsidDel="00000000" w:rsidR="00000000" w:rsidRPr="00000000">
        <w:rPr>
          <w:rtl w:val="0"/>
        </w:rPr>
      </w:r>
    </w:p>
    <w:p w:rsidR="00000000" w:rsidDel="00000000" w:rsidP="00000000" w:rsidRDefault="00000000" w:rsidRPr="00000000" w14:paraId="00000116">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left"/>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Disco rígido: 2 GB de espaço livre ou mais</w:t>
      </w:r>
      <w:r w:rsidDel="00000000" w:rsidR="00000000" w:rsidRPr="00000000">
        <w:rPr>
          <w:rtl w:val="0"/>
        </w:rPr>
      </w:r>
    </w:p>
    <w:p w:rsidR="00000000" w:rsidDel="00000000" w:rsidP="00000000" w:rsidRDefault="00000000" w:rsidRPr="00000000" w14:paraId="00000117">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left"/>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Velocidade de rede: 768 Kbits/s</w:t>
      </w:r>
      <w:r w:rsidDel="00000000" w:rsidR="00000000" w:rsidRPr="00000000">
        <w:rPr>
          <w:rtl w:val="0"/>
        </w:rPr>
      </w:r>
    </w:p>
    <w:p w:rsidR="00000000" w:rsidDel="00000000" w:rsidP="00000000" w:rsidRDefault="00000000" w:rsidRPr="00000000" w14:paraId="00000118">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left"/>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Placa gráfica: DirectX 9 e 3D, com 256 MB de VRAM</w:t>
      </w:r>
      <w:r w:rsidDel="00000000" w:rsidR="00000000" w:rsidRPr="00000000">
        <w:rPr>
          <w:rtl w:val="0"/>
        </w:rPr>
      </w:r>
    </w:p>
    <w:p w:rsidR="00000000" w:rsidDel="00000000" w:rsidP="00000000" w:rsidRDefault="00000000" w:rsidRPr="00000000" w14:paraId="00000119">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60" w:before="60" w:line="240" w:lineRule="auto"/>
        <w:ind w:left="720" w:right="0" w:hanging="360"/>
        <w:contextualSpacing w:val="0"/>
        <w:jc w:val="left"/>
        <w:rPr>
          <w:b w:val="0"/>
          <w:i w:val="0"/>
          <w:smallCaps w:val="0"/>
          <w:strike w:val="0"/>
          <w:color w:val="212121"/>
          <w:u w:val="none"/>
          <w:shd w:fill="auto" w:val="clear"/>
        </w:rPr>
      </w:pPr>
      <w:r w:rsidDel="00000000" w:rsidR="00000000" w:rsidRPr="00000000">
        <w:rPr>
          <w:rFonts w:ascii="Helvetica Neue" w:cs="Helvetica Neue" w:eastAsia="Helvetica Neue" w:hAnsi="Helvetica Neue"/>
          <w:b w:val="0"/>
          <w:i w:val="0"/>
          <w:smallCaps w:val="0"/>
          <w:strike w:val="0"/>
          <w:color w:val="212121"/>
          <w:sz w:val="20"/>
          <w:szCs w:val="20"/>
          <w:u w:val="none"/>
          <w:shd w:fill="auto" w:val="clear"/>
          <w:vertAlign w:val="baseline"/>
          <w:rtl w:val="0"/>
        </w:rPr>
        <w:t xml:space="preserve">Tela: 1280 x 1024, "True Color de 32 bits"</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03"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Arial" w:cs="Arial" w:eastAsia="Arial" w:hAnsi="Arial"/>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Ferramentas de Desenvolvimento e Licença de Uso</w:t>
      </w:r>
      <w:r w:rsidDel="00000000" w:rsidR="00000000" w:rsidRPr="00000000">
        <w:rPr>
          <w:rtl w:val="0"/>
        </w:rPr>
      </w:r>
    </w:p>
    <w:p w:rsidR="00000000" w:rsidDel="00000000" w:rsidP="00000000" w:rsidRDefault="00000000" w:rsidRPr="00000000" w14:paraId="0000012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PHP;</w:t>
      </w:r>
      <w:r w:rsidDel="00000000" w:rsidR="00000000" w:rsidRPr="00000000">
        <w:rPr>
          <w:rtl w:val="0"/>
        </w:rPr>
      </w:r>
    </w:p>
    <w:p w:rsidR="00000000" w:rsidDel="00000000" w:rsidP="00000000" w:rsidRDefault="00000000" w:rsidRPr="00000000" w14:paraId="0000012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HTML5;</w:t>
      </w:r>
      <w:r w:rsidDel="00000000" w:rsidR="00000000" w:rsidRPr="00000000">
        <w:rPr>
          <w:rtl w:val="0"/>
        </w:rPr>
      </w:r>
    </w:p>
    <w:p w:rsidR="00000000" w:rsidDel="00000000" w:rsidP="00000000" w:rsidRDefault="00000000" w:rsidRPr="00000000" w14:paraId="0000012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CSS3;</w:t>
      </w:r>
      <w:r w:rsidDel="00000000" w:rsidR="00000000" w:rsidRPr="00000000">
        <w:rPr>
          <w:rtl w:val="0"/>
        </w:rPr>
      </w:r>
    </w:p>
    <w:p w:rsidR="00000000" w:rsidDel="00000000" w:rsidP="00000000" w:rsidRDefault="00000000" w:rsidRPr="00000000" w14:paraId="000001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w:t>
      </w:r>
      <w:r w:rsidDel="00000000" w:rsidR="00000000" w:rsidRPr="00000000">
        <w:rPr>
          <w:rtl w:val="0"/>
        </w:rPr>
      </w:r>
    </w:p>
    <w:p w:rsidR="00000000" w:rsidDel="00000000" w:rsidP="00000000" w:rsidRDefault="00000000" w:rsidRPr="00000000" w14:paraId="000001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Jquery;</w:t>
      </w:r>
      <w:r w:rsidDel="00000000" w:rsidR="00000000" w:rsidRPr="00000000">
        <w:rPr>
          <w:rtl w:val="0"/>
        </w:rPr>
      </w:r>
    </w:p>
    <w:p w:rsidR="00000000" w:rsidDel="00000000" w:rsidP="00000000" w:rsidRDefault="00000000" w:rsidRPr="00000000" w14:paraId="000001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Servidor Apache;</w:t>
      </w:r>
      <w:r w:rsidDel="00000000" w:rsidR="00000000" w:rsidRPr="00000000">
        <w:rPr>
          <w:rtl w:val="0"/>
        </w:rPr>
      </w:r>
    </w:p>
    <w:p w:rsidR="00000000" w:rsidDel="00000000" w:rsidP="00000000" w:rsidRDefault="00000000" w:rsidRPr="00000000" w14:paraId="0000012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MySQL;</w:t>
      </w: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  Eclipse.</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0"/>
          <w:i w:val="0"/>
          <w:smallCaps w:val="0"/>
          <w:strike w:val="0"/>
          <w:color w:val="ff0000"/>
          <w:sz w:val="24"/>
          <w:szCs w:val="24"/>
          <w:u w:val="none"/>
          <w:shd w:fill="auto" w:val="clear"/>
          <w:vertAlign w:val="baseline"/>
        </w:rPr>
      </w:pPr>
      <w:r w:rsidDel="00000000" w:rsidR="00000000" w:rsidRPr="00000000">
        <w:rPr>
          <w:rtl w:val="0"/>
        </w:rPr>
      </w:r>
    </w:p>
    <w:sectPr>
      <w:type w:val="continuous"/>
      <w:pgSz w:h="16838" w:w="11906"/>
      <w:pgMar w:bottom="1684" w:top="1684" w:left="1418" w:right="1418" w:header="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andre Ugalde" w:id="0" w:date="2017-10-31T01:22:00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e links de referencia no final do documento!!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ourier New"/>
  <w:font w:name="Tahoma">
    <w:embedRegular w:fontKey="{00000000-0000-0000-0000-000000000000}" r:id="rId1" w:subsetted="0"/>
    <w:embedBold w:fontKey="{00000000-0000-0000-0000-000000000000}" r:id="rId2" w:subsetted="0"/>
  </w:font>
  <w:font w:name="Times"/>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7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7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7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1134"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134"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b w:val="1"/>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pt-BR"/>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contextualSpacing w:val="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contextualSpacing w:val="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contextualSpacing w:val="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contextualSpacing w:val="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contextualSpacing w:val="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