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974E" w14:textId="30110437" w:rsidR="00E46831" w:rsidRPr="002C2279" w:rsidRDefault="002C2279">
      <w:pPr>
        <w:spacing w:before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2C2279">
        <w:rPr>
          <w:rFonts w:ascii="Times New Roman" w:hAnsi="Times New Roman" w:cs="Times New Roman"/>
          <w:sz w:val="24"/>
          <w:szCs w:val="24"/>
        </w:rPr>
        <w:t>Peer Review Form – Sprint-3</w:t>
      </w:r>
    </w:p>
    <w:p w14:paraId="2B959B7D" w14:textId="77777777" w:rsidR="002C2279" w:rsidRDefault="002C2279">
      <w:pPr>
        <w:spacing w:before="54"/>
        <w:rPr>
          <w:rFonts w:ascii="Times New Roman"/>
          <w:sz w:val="20"/>
        </w:rPr>
      </w:pPr>
    </w:p>
    <w:p w14:paraId="75AA6765" w14:textId="77777777" w:rsidR="002C2279" w:rsidRDefault="002C2279">
      <w:pPr>
        <w:spacing w:before="54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2878"/>
        <w:gridCol w:w="2156"/>
        <w:gridCol w:w="1978"/>
      </w:tblGrid>
      <w:tr w:rsidR="00E46831" w14:paraId="5F1E0670" w14:textId="77777777">
        <w:trPr>
          <w:trHeight w:val="834"/>
        </w:trPr>
        <w:tc>
          <w:tcPr>
            <w:tcW w:w="2175" w:type="dxa"/>
          </w:tcPr>
          <w:p w14:paraId="070650E0" w14:textId="77777777" w:rsidR="00E46831" w:rsidRDefault="00000000">
            <w:pPr>
              <w:pStyle w:val="TableParagraph"/>
              <w:ind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student: (to be reviewed)</w:t>
            </w:r>
          </w:p>
        </w:tc>
        <w:tc>
          <w:tcPr>
            <w:tcW w:w="2878" w:type="dxa"/>
          </w:tcPr>
          <w:p w14:paraId="18594412" w14:textId="1B6478EE" w:rsidR="00E46831" w:rsidRDefault="00895A6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Disha Sac</w:t>
            </w:r>
            <w:r w:rsidR="00AE5BC9">
              <w:rPr>
                <w:sz w:val="20"/>
              </w:rPr>
              <w:t>hdeva</w:t>
            </w:r>
          </w:p>
        </w:tc>
        <w:tc>
          <w:tcPr>
            <w:tcW w:w="2156" w:type="dxa"/>
          </w:tcPr>
          <w:p w14:paraId="33951DD6" w14:textId="48E0A794" w:rsidR="00E46831" w:rsidRDefault="002C2279">
            <w:pPr>
              <w:pStyle w:val="TableParagraph"/>
              <w:ind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78" w:type="dxa"/>
          </w:tcPr>
          <w:p w14:paraId="7AA67687" w14:textId="5E82D3C2" w:rsidR="00E46831" w:rsidRDefault="00AE5B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8</w:t>
            </w:r>
            <w:r w:rsidRPr="00AE5BC9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May,2024</w:t>
            </w:r>
          </w:p>
        </w:tc>
      </w:tr>
      <w:tr w:rsidR="00E46831" w14:paraId="2883E1AF" w14:textId="77777777">
        <w:trPr>
          <w:trHeight w:val="691"/>
        </w:trPr>
        <w:tc>
          <w:tcPr>
            <w:tcW w:w="2175" w:type="dxa"/>
          </w:tcPr>
          <w:p w14:paraId="6241951C" w14:textId="3C34042B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 w:rsidR="002C2279">
              <w:rPr>
                <w:spacing w:val="-6"/>
                <w:sz w:val="20"/>
              </w:rPr>
              <w:t>1</w:t>
            </w:r>
          </w:p>
          <w:p w14:paraId="09022E23" w14:textId="77777777" w:rsidR="00E46831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(Tick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appropriate)</w:t>
            </w:r>
          </w:p>
        </w:tc>
        <w:tc>
          <w:tcPr>
            <w:tcW w:w="2878" w:type="dxa"/>
          </w:tcPr>
          <w:p w14:paraId="33B0BBD3" w14:textId="77777777" w:rsidR="00E46831" w:rsidRPr="00AE5BC9" w:rsidRDefault="00000000">
            <w:pPr>
              <w:pStyle w:val="TableParagraph"/>
              <w:spacing w:line="223" w:lineRule="exact"/>
              <w:rPr>
                <w:color w:val="FF0000"/>
                <w:sz w:val="20"/>
              </w:rPr>
            </w:pPr>
            <w:r w:rsidRPr="00FD08AF">
              <w:rPr>
                <w:spacing w:val="-2"/>
                <w:sz w:val="20"/>
                <w:highlight w:val="yellow"/>
              </w:rPr>
              <w:t>Excellent</w:t>
            </w:r>
          </w:p>
        </w:tc>
        <w:tc>
          <w:tcPr>
            <w:tcW w:w="2156" w:type="dxa"/>
          </w:tcPr>
          <w:p w14:paraId="1E224F97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78" w:type="dxa"/>
          </w:tcPr>
          <w:p w14:paraId="255427B4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</w:tr>
      <w:tr w:rsidR="00E46831" w14:paraId="4A0BD129" w14:textId="77777777">
        <w:trPr>
          <w:trHeight w:val="688"/>
        </w:trPr>
        <w:tc>
          <w:tcPr>
            <w:tcW w:w="2175" w:type="dxa"/>
          </w:tcPr>
          <w:p w14:paraId="6675C060" w14:textId="69C3A2D2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 w:rsidR="002C2279">
              <w:rPr>
                <w:spacing w:val="-6"/>
                <w:sz w:val="20"/>
              </w:rPr>
              <w:t>2</w:t>
            </w:r>
          </w:p>
          <w:p w14:paraId="4E621FDB" w14:textId="77777777" w:rsidR="00E4683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(Tick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appropriate)</w:t>
            </w:r>
          </w:p>
        </w:tc>
        <w:tc>
          <w:tcPr>
            <w:tcW w:w="2878" w:type="dxa"/>
          </w:tcPr>
          <w:p w14:paraId="256CED80" w14:textId="77777777" w:rsidR="00E46831" w:rsidRPr="00AF159E" w:rsidRDefault="00000000">
            <w:pPr>
              <w:pStyle w:val="TableParagraph"/>
              <w:spacing w:line="223" w:lineRule="exact"/>
              <w:rPr>
                <w:sz w:val="20"/>
                <w:highlight w:val="yellow"/>
              </w:rPr>
            </w:pPr>
            <w:r w:rsidRPr="00AF159E">
              <w:rPr>
                <w:spacing w:val="-2"/>
                <w:sz w:val="20"/>
                <w:highlight w:val="yellow"/>
              </w:rPr>
              <w:t>Excellent</w:t>
            </w:r>
          </w:p>
        </w:tc>
        <w:tc>
          <w:tcPr>
            <w:tcW w:w="2156" w:type="dxa"/>
          </w:tcPr>
          <w:p w14:paraId="5EE01247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78" w:type="dxa"/>
          </w:tcPr>
          <w:p w14:paraId="552A1245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</w:tr>
      <w:tr w:rsidR="00E46831" w14:paraId="346FB6C7" w14:textId="77777777">
        <w:trPr>
          <w:trHeight w:val="690"/>
        </w:trPr>
        <w:tc>
          <w:tcPr>
            <w:tcW w:w="2175" w:type="dxa"/>
          </w:tcPr>
          <w:p w14:paraId="4263E18B" w14:textId="64165355" w:rsidR="00E46831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 w:rsidR="002C2279">
              <w:rPr>
                <w:spacing w:val="-6"/>
                <w:sz w:val="20"/>
              </w:rPr>
              <w:t>3</w:t>
            </w:r>
          </w:p>
          <w:p w14:paraId="0CD06E8F" w14:textId="77777777" w:rsidR="00E4683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(Tick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appropriate)</w:t>
            </w:r>
          </w:p>
        </w:tc>
        <w:tc>
          <w:tcPr>
            <w:tcW w:w="2878" w:type="dxa"/>
          </w:tcPr>
          <w:p w14:paraId="332E2E5B" w14:textId="77777777" w:rsidR="00E46831" w:rsidRDefault="00000000">
            <w:pPr>
              <w:pStyle w:val="TableParagraph"/>
              <w:spacing w:line="225" w:lineRule="exact"/>
              <w:rPr>
                <w:sz w:val="20"/>
              </w:rPr>
            </w:pPr>
            <w:r w:rsidRPr="00AF159E">
              <w:rPr>
                <w:spacing w:val="-2"/>
                <w:sz w:val="20"/>
                <w:highlight w:val="yellow"/>
              </w:rPr>
              <w:t>Excellent</w:t>
            </w:r>
          </w:p>
        </w:tc>
        <w:tc>
          <w:tcPr>
            <w:tcW w:w="2156" w:type="dxa"/>
          </w:tcPr>
          <w:p w14:paraId="0DB51AB3" w14:textId="77777777" w:rsidR="00E4683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78" w:type="dxa"/>
          </w:tcPr>
          <w:p w14:paraId="77CDFCFF" w14:textId="77777777" w:rsidR="00E46831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</w:tr>
      <w:tr w:rsidR="002C2279" w14:paraId="31E69BAA" w14:textId="77777777">
        <w:trPr>
          <w:trHeight w:val="690"/>
        </w:trPr>
        <w:tc>
          <w:tcPr>
            <w:tcW w:w="2175" w:type="dxa"/>
          </w:tcPr>
          <w:p w14:paraId="0EAB79FE" w14:textId="7699D26D" w:rsidR="002C2279" w:rsidRDefault="002C2279" w:rsidP="002C22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Projec4</w:t>
            </w:r>
          </w:p>
          <w:p w14:paraId="646A49FA" w14:textId="6373B18E" w:rsidR="002C2279" w:rsidRDefault="002C2279" w:rsidP="002C22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(Tick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appropriate)</w:t>
            </w:r>
          </w:p>
        </w:tc>
        <w:tc>
          <w:tcPr>
            <w:tcW w:w="2878" w:type="dxa"/>
          </w:tcPr>
          <w:p w14:paraId="5CA4DA01" w14:textId="686F7BD6" w:rsidR="002C2279" w:rsidRPr="00AF159E" w:rsidRDefault="002C2279" w:rsidP="002C2279">
            <w:pPr>
              <w:pStyle w:val="TableParagraph"/>
              <w:spacing w:line="225" w:lineRule="exact"/>
              <w:rPr>
                <w:spacing w:val="-2"/>
                <w:sz w:val="20"/>
                <w:highlight w:val="yellow"/>
              </w:rPr>
            </w:pPr>
            <w:r w:rsidRPr="00AF159E">
              <w:rPr>
                <w:spacing w:val="-2"/>
                <w:sz w:val="20"/>
                <w:highlight w:val="yellow"/>
              </w:rPr>
              <w:t>Excellent</w:t>
            </w:r>
          </w:p>
        </w:tc>
        <w:tc>
          <w:tcPr>
            <w:tcW w:w="2156" w:type="dxa"/>
          </w:tcPr>
          <w:p w14:paraId="3B4C3E91" w14:textId="17EEA61F" w:rsidR="002C2279" w:rsidRDefault="002C2279" w:rsidP="002C2279">
            <w:pPr>
              <w:pStyle w:val="TableParagraph"/>
              <w:spacing w:line="225" w:lineRule="exact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1978" w:type="dxa"/>
          </w:tcPr>
          <w:p w14:paraId="77091138" w14:textId="3967C3E3" w:rsidR="002C2279" w:rsidRDefault="002C2279" w:rsidP="002C2279">
            <w:pPr>
              <w:pStyle w:val="TableParagraph"/>
              <w:spacing w:line="225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</w:tr>
      <w:tr w:rsidR="00E46831" w14:paraId="05FCD4DA" w14:textId="77777777">
        <w:trPr>
          <w:trHeight w:val="482"/>
        </w:trPr>
        <w:tc>
          <w:tcPr>
            <w:tcW w:w="2175" w:type="dxa"/>
          </w:tcPr>
          <w:p w14:paraId="3CC3B8C0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done</w:t>
            </w:r>
          </w:p>
        </w:tc>
        <w:tc>
          <w:tcPr>
            <w:tcW w:w="2878" w:type="dxa"/>
          </w:tcPr>
          <w:p w14:paraId="3B936A07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</w:tc>
        <w:tc>
          <w:tcPr>
            <w:tcW w:w="2156" w:type="dxa"/>
          </w:tcPr>
          <w:p w14:paraId="215764F0" w14:textId="77777777" w:rsidR="00E46831" w:rsidRDefault="00000000">
            <w:pPr>
              <w:pStyle w:val="TableParagraph"/>
              <w:spacing w:line="229" w:lineRule="exact"/>
              <w:rPr>
                <w:rFonts w:ascii="Cambria Math" w:hAnsi="Cambria Math"/>
                <w:sz w:val="20"/>
              </w:rPr>
            </w:pPr>
            <w:r>
              <w:rPr>
                <w:i/>
                <w:sz w:val="20"/>
              </w:rPr>
              <w:t>(Provide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rating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here)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rFonts w:ascii="Cambria Math" w:hAnsi="Cambria Math"/>
                <w:spacing w:val="-10"/>
                <w:sz w:val="20"/>
              </w:rPr>
              <w:t>→</w:t>
            </w:r>
          </w:p>
        </w:tc>
        <w:tc>
          <w:tcPr>
            <w:tcW w:w="1978" w:type="dxa"/>
          </w:tcPr>
          <w:p w14:paraId="30C80F39" w14:textId="49BAFD5A" w:rsidR="00E46831" w:rsidRDefault="00AF159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E46831" w14:paraId="7580E8FB" w14:textId="77777777">
        <w:trPr>
          <w:trHeight w:val="1264"/>
        </w:trPr>
        <w:tc>
          <w:tcPr>
            <w:tcW w:w="2175" w:type="dxa"/>
          </w:tcPr>
          <w:p w14:paraId="4F7E6C30" w14:textId="77777777" w:rsidR="00E46831" w:rsidRDefault="00000000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Give marks to the student on the basis of 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2878" w:type="dxa"/>
          </w:tcPr>
          <w:p w14:paraId="400941BB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2156" w:type="dxa"/>
          </w:tcPr>
          <w:p w14:paraId="3E2B8A09" w14:textId="77777777" w:rsidR="00E46831" w:rsidRDefault="00000000">
            <w:pPr>
              <w:pStyle w:val="TableParagraph"/>
              <w:spacing w:line="229" w:lineRule="exact"/>
              <w:rPr>
                <w:rFonts w:ascii="Cambria Math" w:hAnsi="Cambria Math"/>
                <w:sz w:val="20"/>
              </w:rPr>
            </w:pPr>
            <w:r>
              <w:rPr>
                <w:i/>
                <w:sz w:val="20"/>
              </w:rPr>
              <w:t>(Provide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marks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here)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rFonts w:ascii="Cambria Math" w:hAnsi="Cambria Math"/>
                <w:spacing w:val="-10"/>
                <w:sz w:val="20"/>
              </w:rPr>
              <w:t>→</w:t>
            </w:r>
          </w:p>
        </w:tc>
        <w:tc>
          <w:tcPr>
            <w:tcW w:w="1978" w:type="dxa"/>
          </w:tcPr>
          <w:p w14:paraId="275B52B6" w14:textId="7D016956" w:rsidR="00E46831" w:rsidRDefault="00AF159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</w:tr>
      <w:tr w:rsidR="00E46831" w14:paraId="01FDBEBD" w14:textId="77777777">
        <w:trPr>
          <w:trHeight w:val="1379"/>
        </w:trPr>
        <w:tc>
          <w:tcPr>
            <w:tcW w:w="9187" w:type="dxa"/>
            <w:gridSpan w:val="4"/>
          </w:tcPr>
          <w:p w14:paraId="458B6F9F" w14:textId="77777777" w:rsidR="00E46831" w:rsidRDefault="00000000">
            <w:pPr>
              <w:pStyle w:val="TableParagraph"/>
              <w:spacing w:line="268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(max. 100 </w:t>
            </w:r>
            <w:r>
              <w:rPr>
                <w:spacing w:val="-2"/>
                <w:sz w:val="24"/>
              </w:rPr>
              <w:t>words):</w:t>
            </w:r>
          </w:p>
          <w:p w14:paraId="6D76CF5B" w14:textId="0BEE3DCA" w:rsidR="00AF159E" w:rsidRPr="000C17B6" w:rsidRDefault="00AF159E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>This</w:t>
            </w:r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 xml:space="preserve">project explores developing a web application using the MEAN stack (MongoDB, Express.js, Angular, Node.js). Key focuses include database modeling with MongoDB, building RESTful APIs with Express.js, and server-side programming with Node.js. </w:t>
            </w:r>
            <w:proofErr w:type="gramStart"/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>Emphasizing  participants</w:t>
            </w:r>
            <w:proofErr w:type="gramEnd"/>
            <w:r w:rsidRPr="000C17B6">
              <w:rPr>
                <w:color w:val="0D0D0D"/>
                <w:sz w:val="24"/>
                <w:szCs w:val="24"/>
                <w:shd w:val="clear" w:color="auto" w:fill="FFFFFF"/>
              </w:rPr>
              <w:t xml:space="preserve"> gain proficiency in creating dynamic web applications, implementing authentication, and deploying apps. This project contributes to practical skill-building in modern web development technologies and methodologies, offering a hands-on experience in backend development, API construction, and server-side scripting within the MEAN stack environment.</w:t>
            </w:r>
          </w:p>
        </w:tc>
      </w:tr>
      <w:tr w:rsidR="00E46831" w14:paraId="35F33CAF" w14:textId="77777777">
        <w:trPr>
          <w:trHeight w:val="1103"/>
        </w:trPr>
        <w:tc>
          <w:tcPr>
            <w:tcW w:w="9187" w:type="dxa"/>
            <w:gridSpan w:val="4"/>
          </w:tcPr>
          <w:p w14:paraId="5070AAD6" w14:textId="77777777" w:rsidR="00E46831" w:rsidRDefault="00000000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strengths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done:</w:t>
            </w:r>
          </w:p>
          <w:p w14:paraId="01829C97" w14:textId="574098A7" w:rsidR="00AF159E" w:rsidRDefault="00AF159E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All routes are done in proper way.</w:t>
            </w:r>
          </w:p>
          <w:p w14:paraId="30CFE7E0" w14:textId="256FD490" w:rsidR="00AF159E" w:rsidRDefault="00AF159E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Covering all the major functionalities.</w:t>
            </w:r>
          </w:p>
          <w:p w14:paraId="32A49A91" w14:textId="4DC51A11" w:rsidR="00AF159E" w:rsidRDefault="00AF159E">
            <w:pPr>
              <w:pStyle w:val="TableParagraph"/>
              <w:spacing w:line="270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Proper Error handling is done.</w:t>
            </w:r>
          </w:p>
          <w:p w14:paraId="7E8B02B1" w14:textId="0E002F20" w:rsidR="00AF159E" w:rsidRDefault="00AF159E">
            <w:pPr>
              <w:pStyle w:val="TableParagraph"/>
              <w:spacing w:line="270" w:lineRule="exact"/>
              <w:rPr>
                <w:sz w:val="24"/>
              </w:rPr>
            </w:pPr>
          </w:p>
        </w:tc>
      </w:tr>
      <w:tr w:rsidR="00E46831" w14:paraId="791EAEE6" w14:textId="77777777">
        <w:trPr>
          <w:trHeight w:val="1382"/>
        </w:trPr>
        <w:tc>
          <w:tcPr>
            <w:tcW w:w="9187" w:type="dxa"/>
            <w:gridSpan w:val="4"/>
          </w:tcPr>
          <w:p w14:paraId="2D246D8F" w14:textId="77777777" w:rsidR="00E4683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improvements,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further raise the quality of the project):</w:t>
            </w:r>
          </w:p>
          <w:p w14:paraId="3387A53B" w14:textId="77777777" w:rsidR="00AF159E" w:rsidRDefault="00AF1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 Optimization</w:t>
            </w:r>
          </w:p>
          <w:p w14:paraId="4F6BE435" w14:textId="02C1DB51" w:rsidR="00AF159E" w:rsidRDefault="00AF1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 Measures</w:t>
            </w:r>
          </w:p>
        </w:tc>
      </w:tr>
      <w:tr w:rsidR="00E46831" w14:paraId="46DD6C0E" w14:textId="77777777">
        <w:trPr>
          <w:trHeight w:val="834"/>
        </w:trPr>
        <w:tc>
          <w:tcPr>
            <w:tcW w:w="2175" w:type="dxa"/>
          </w:tcPr>
          <w:p w14:paraId="2928B21B" w14:textId="77777777" w:rsidR="00E46831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evaluator</w:t>
            </w:r>
          </w:p>
          <w:p w14:paraId="194575BA" w14:textId="77777777" w:rsidR="00E46831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student:</w:t>
            </w:r>
          </w:p>
        </w:tc>
        <w:tc>
          <w:tcPr>
            <w:tcW w:w="2878" w:type="dxa"/>
          </w:tcPr>
          <w:p w14:paraId="18C211BA" w14:textId="0989FD8F" w:rsidR="00E46831" w:rsidRDefault="00E51D3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Nitanshi Agarwal</w:t>
            </w:r>
          </w:p>
        </w:tc>
        <w:tc>
          <w:tcPr>
            <w:tcW w:w="2156" w:type="dxa"/>
          </w:tcPr>
          <w:p w14:paraId="657053AF" w14:textId="799F679F" w:rsidR="00E46831" w:rsidRDefault="002C227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Date:</w:t>
            </w:r>
            <w:r w:rsidR="00E51D31">
              <w:rPr>
                <w:sz w:val="20"/>
              </w:rPr>
              <w:t>8</w:t>
            </w:r>
            <w:r w:rsidR="00E51D31" w:rsidRPr="00E51D31">
              <w:rPr>
                <w:sz w:val="20"/>
                <w:vertAlign w:val="superscript"/>
              </w:rPr>
              <w:t>th</w:t>
            </w:r>
            <w:r w:rsidR="00E51D31">
              <w:rPr>
                <w:sz w:val="20"/>
              </w:rPr>
              <w:t xml:space="preserve"> May 2024</w:t>
            </w:r>
          </w:p>
        </w:tc>
        <w:tc>
          <w:tcPr>
            <w:tcW w:w="1978" w:type="dxa"/>
          </w:tcPr>
          <w:p w14:paraId="2147498D" w14:textId="77777777" w:rsidR="00E46831" w:rsidRDefault="00E46831">
            <w:pPr>
              <w:pStyle w:val="TableParagraph"/>
              <w:ind w:left="0"/>
              <w:rPr>
                <w:sz w:val="20"/>
              </w:rPr>
            </w:pPr>
          </w:p>
        </w:tc>
      </w:tr>
      <w:tr w:rsidR="00E46831" w14:paraId="39EFAC3D" w14:textId="77777777">
        <w:trPr>
          <w:trHeight w:val="837"/>
        </w:trPr>
        <w:tc>
          <w:tcPr>
            <w:tcW w:w="2175" w:type="dxa"/>
          </w:tcPr>
          <w:p w14:paraId="37873A04" w14:textId="77777777" w:rsidR="00E46831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59C978A1" w14:textId="77777777" w:rsidR="00E46831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Evaluator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student:</w:t>
            </w:r>
          </w:p>
        </w:tc>
        <w:tc>
          <w:tcPr>
            <w:tcW w:w="7012" w:type="dxa"/>
            <w:gridSpan w:val="3"/>
          </w:tcPr>
          <w:p w14:paraId="212595C7" w14:textId="05DDA49F" w:rsidR="00E46831" w:rsidRPr="00E51D31" w:rsidRDefault="00E51D31">
            <w:pPr>
              <w:pStyle w:val="TableParagraph"/>
              <w:ind w:left="0"/>
              <w:rPr>
                <w:sz w:val="20"/>
                <w:highlight w:val="yellow"/>
              </w:rPr>
            </w:pPr>
            <w:r w:rsidRPr="00E51D31">
              <w:rPr>
                <w:sz w:val="20"/>
                <w:highlight w:val="yellow"/>
              </w:rPr>
              <w:t>Nitanshi</w:t>
            </w:r>
          </w:p>
        </w:tc>
      </w:tr>
    </w:tbl>
    <w:p w14:paraId="3AAF7BCC" w14:textId="77777777" w:rsidR="004F25FC" w:rsidRDefault="004F25FC"/>
    <w:sectPr w:rsidR="004F25FC">
      <w:type w:val="continuous"/>
      <w:pgSz w:w="12240" w:h="15840"/>
      <w:pgMar w:top="1360" w:right="11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xMzM2MrawNDazMDRX0lEKTi0uzszPAykwrAUAYhDdSCwAAAA="/>
  </w:docVars>
  <w:rsids>
    <w:rsidRoot w:val="00E46831"/>
    <w:rsid w:val="000C17B6"/>
    <w:rsid w:val="002C2279"/>
    <w:rsid w:val="004C5BEC"/>
    <w:rsid w:val="004F25FC"/>
    <w:rsid w:val="00895A66"/>
    <w:rsid w:val="00AE5BC9"/>
    <w:rsid w:val="00AF159E"/>
    <w:rsid w:val="00E46831"/>
    <w:rsid w:val="00E51D31"/>
    <w:rsid w:val="00F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4628"/>
  <w15:docId w15:val="{450F5155-7C73-4E10-A4F3-86077C7A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2"/>
      <w:ind w:left="100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Nitanshi Agarwal</cp:lastModifiedBy>
  <cp:revision>3</cp:revision>
  <dcterms:created xsi:type="dcterms:W3CDTF">2024-05-08T18:01:00Z</dcterms:created>
  <dcterms:modified xsi:type="dcterms:W3CDTF">2024-05-08T18:02:00Z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  <property fmtid="{D5CDD505-2E9C-101B-9397-08002B2CF9AE}" pid="5" name="Producer">
    <vt:lpwstr>Microsoft® Word 2016</vt:lpwstr>
  </property>
</Properties>
</file>