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630D4" w14:textId="77777777" w:rsidR="001F69A7" w:rsidRDefault="00000000">
      <w:pPr>
        <w:pStyle w:val="Title"/>
        <w:jc w:val="center"/>
      </w:pPr>
      <w:r>
        <w:t>EXPERIMENT 7 — PART 2</w:t>
      </w:r>
    </w:p>
    <w:p w14:paraId="6D9BFCB8" w14:textId="77777777" w:rsidR="001F69A7" w:rsidRDefault="00000000">
      <w:pPr>
        <w:jc w:val="center"/>
      </w:pPr>
      <w:r>
        <w:rPr>
          <w:b/>
          <w:sz w:val="22"/>
        </w:rPr>
        <w:t>Error Handling, API Security, Monitoring, and Performance</w:t>
      </w:r>
    </w:p>
    <w:p w14:paraId="143B1888" w14:textId="77777777" w:rsidR="001F69A7" w:rsidRDefault="00000000">
      <w:pPr>
        <w:jc w:val="center"/>
        <w:rPr>
          <w:i/>
        </w:rPr>
      </w:pPr>
      <w:r>
        <w:rPr>
          <w:i/>
        </w:rPr>
        <w:t>Cloud Application Development | B.Tech CSE</w:t>
      </w:r>
    </w:p>
    <w:p w14:paraId="52622685" w14:textId="37B412FD" w:rsidR="00CB3EBB" w:rsidRDefault="00CB3EBB">
      <w:pPr>
        <w:jc w:val="center"/>
      </w:pPr>
      <w:r>
        <w:rPr>
          <w:i/>
        </w:rPr>
        <w:t>Nitanshu Tak | 500121943 | CCVT Batch-2</w:t>
      </w:r>
    </w:p>
    <w:p w14:paraId="3A28CC49" w14:textId="77777777" w:rsidR="001F69A7" w:rsidRDefault="00000000">
      <w:pPr>
        <w:pStyle w:val="Heading1"/>
      </w:pPr>
      <w:r>
        <w:t>1. Aim</w:t>
      </w:r>
    </w:p>
    <w:p w14:paraId="4A31CCCF" w14:textId="77777777" w:rsidR="001F69A7" w:rsidRDefault="00000000">
      <w:r>
        <w:t>To validate error handling in the deployed REST API, configure basic API-key access control and a usage plan, and use Amazon CloudWatch logs and metrics to understand API monitoring, troubleshooting, throttling, and scalability.</w:t>
      </w:r>
    </w:p>
    <w:p w14:paraId="738AF531" w14:textId="77777777" w:rsidR="001F69A7" w:rsidRDefault="00000000">
      <w:pPr>
        <w:pStyle w:val="Heading1"/>
      </w:pPr>
      <w:r>
        <w:t>2. Learning Objectives</w:t>
      </w:r>
    </w:p>
    <w:p w14:paraId="34ED4A65" w14:textId="77777777" w:rsidR="001F69A7" w:rsidRDefault="00000000">
      <w:pPr>
        <w:pStyle w:val="ListBullet"/>
        <w:spacing w:after="20"/>
      </w:pPr>
      <w:r>
        <w:t>Test API behavior when requests contain missing fields or invalid JSON.</w:t>
      </w:r>
    </w:p>
    <w:p w14:paraId="0E4BC642" w14:textId="77777777" w:rsidR="001F69A7" w:rsidRDefault="00000000">
      <w:pPr>
        <w:pStyle w:val="ListBullet"/>
        <w:spacing w:after="20"/>
      </w:pPr>
      <w:r>
        <w:t>Configure API-key requirements for REST API methods.</w:t>
      </w:r>
    </w:p>
    <w:p w14:paraId="0C0182FC" w14:textId="77777777" w:rsidR="001F69A7" w:rsidRDefault="00000000">
      <w:pPr>
        <w:pStyle w:val="ListBullet"/>
        <w:spacing w:after="20"/>
      </w:pPr>
      <w:r>
        <w:t>Create a usage plan and associate it with an API stage and API key.</w:t>
      </w:r>
    </w:p>
    <w:p w14:paraId="310AA915" w14:textId="77777777" w:rsidR="001F69A7" w:rsidRDefault="00000000">
      <w:pPr>
        <w:pStyle w:val="ListBullet"/>
        <w:spacing w:after="20"/>
      </w:pPr>
      <w:r>
        <w:t>Test requests with and without the required API key.</w:t>
      </w:r>
    </w:p>
    <w:p w14:paraId="01055290" w14:textId="77777777" w:rsidR="001F69A7" w:rsidRDefault="00000000">
      <w:pPr>
        <w:pStyle w:val="ListBullet"/>
        <w:spacing w:after="20"/>
      </w:pPr>
      <w:r>
        <w:t>Enable and inspect API Gateway execution logs and CloudWatch metrics.</w:t>
      </w:r>
    </w:p>
    <w:p w14:paraId="443D202D" w14:textId="77777777" w:rsidR="001F69A7" w:rsidRDefault="00000000">
      <w:pPr>
        <w:pStyle w:val="ListBullet"/>
        <w:spacing w:after="20"/>
      </w:pPr>
      <w:r>
        <w:t>Understand throttling, request management, and serverless scalability.</w:t>
      </w:r>
    </w:p>
    <w:p w14:paraId="78082B39" w14:textId="77777777" w:rsidR="001F69A7" w:rsidRDefault="00000000">
      <w:pPr>
        <w:pStyle w:val="Heading1"/>
      </w:pPr>
      <w:r>
        <w:t>3. Prerequisites</w:t>
      </w:r>
    </w:p>
    <w:p w14:paraId="6C6F1CF2" w14:textId="77777777" w:rsidR="001F69A7" w:rsidRDefault="00000000">
      <w:pPr>
        <w:pStyle w:val="ListBullet"/>
        <w:spacing w:after="20"/>
      </w:pPr>
      <w:r>
        <w:t>Part 1 is complete and the REST API is deployed.</w:t>
      </w:r>
    </w:p>
    <w:p w14:paraId="7DB657D6" w14:textId="77777777" w:rsidR="001F69A7" w:rsidRDefault="00000000">
      <w:pPr>
        <w:pStyle w:val="ListBullet"/>
        <w:spacing w:after="20"/>
      </w:pPr>
      <w:r>
        <w:t>Existing API: CAD-Experiment-7-REST-API.</w:t>
      </w:r>
    </w:p>
    <w:p w14:paraId="5754AA8C" w14:textId="77777777" w:rsidR="001F69A7" w:rsidRDefault="00000000">
      <w:pPr>
        <w:pStyle w:val="ListBullet"/>
        <w:spacing w:after="20"/>
      </w:pPr>
      <w:r>
        <w:t>Existing Lambda function: cad-exp7-student-api.</w:t>
      </w:r>
    </w:p>
    <w:p w14:paraId="661F95CC" w14:textId="77777777" w:rsidR="001F69A7" w:rsidRDefault="00000000">
      <w:pPr>
        <w:pStyle w:val="ListBullet"/>
        <w:spacing w:after="20"/>
      </w:pPr>
      <w:r>
        <w:t>Resource endpoint: /students.</w:t>
      </w:r>
    </w:p>
    <w:p w14:paraId="64C2A440" w14:textId="77777777" w:rsidR="001F69A7" w:rsidRDefault="00000000">
      <w:pPr>
        <w:pStyle w:val="ListBullet"/>
        <w:spacing w:after="20"/>
      </w:pPr>
      <w:r>
        <w:t>Deployment stage: dev.</w:t>
      </w:r>
    </w:p>
    <w:p w14:paraId="1A240FBB" w14:textId="77777777" w:rsidR="001F69A7" w:rsidRDefault="00000000">
      <w:pPr>
        <w:pStyle w:val="ListBullet"/>
        <w:spacing w:after="20"/>
      </w:pPr>
      <w:r>
        <w:t>The actual invoke URL from the AWS Console.</w:t>
      </w:r>
    </w:p>
    <w:p w14:paraId="747C42A9" w14:textId="77777777" w:rsidR="001F69A7" w:rsidRDefault="00000000">
      <w:pPr>
        <w:pStyle w:val="ListBullet"/>
        <w:spacing w:after="20"/>
      </w:pPr>
      <w:r>
        <w:t>Permission to configure API Gateway, IAM, and CloudWatch in the lab account.</w:t>
      </w:r>
    </w:p>
    <w:p w14:paraId="5E164368" w14:textId="77777777" w:rsidR="001F69A7" w:rsidRDefault="00000000">
      <w:pPr>
        <w:pStyle w:val="Heading1"/>
      </w:pPr>
      <w:r>
        <w:t>4. Architecture and Working Principle</w:t>
      </w:r>
    </w:p>
    <w:p w14:paraId="1724C9EC" w14:textId="77777777" w:rsidR="001F69A7" w:rsidRDefault="00000000">
      <w:r>
        <w:t>Part 2 reuses the REST API and Lambda function from Part 1. API Gateway checks the API-key requirement, routes accepted requests to Lambda, and returns the response. A usage plan associates the API key with the deployed stage and defines request-usage targets. CloudWatch can collect execution logs and API metrics for monitoring and troubleshooting.</w:t>
      </w:r>
    </w:p>
    <w:p w14:paraId="79630DBD" w14:textId="77777777" w:rsidR="001F69A7" w:rsidRDefault="00000000">
      <w:r>
        <w:t>Request flow: Client → API Gateway API-key check → /students GET or POST → AWS Lambda → JSON response.</w:t>
      </w:r>
    </w:p>
    <w:tbl>
      <w:tblPr>
        <w:tblStyle w:val="TableGrid"/>
        <w:tblW w:w="0" w:type="auto"/>
        <w:tblLook w:val="04A0" w:firstRow="1" w:lastRow="0" w:firstColumn="1" w:lastColumn="0" w:noHBand="0" w:noVBand="1"/>
      </w:tblPr>
      <w:tblGrid>
        <w:gridCol w:w="5040"/>
        <w:gridCol w:w="5040"/>
      </w:tblGrid>
      <w:tr w:rsidR="001F69A7" w14:paraId="004C539E" w14:textId="77777777">
        <w:tc>
          <w:tcPr>
            <w:tcW w:w="5040" w:type="dxa"/>
            <w:shd w:val="clear" w:color="auto" w:fill="D9EAF7"/>
          </w:tcPr>
          <w:p w14:paraId="681315E7" w14:textId="77777777" w:rsidR="001F69A7" w:rsidRDefault="00000000">
            <w:r>
              <w:rPr>
                <w:b/>
                <w:sz w:val="17"/>
              </w:rPr>
              <w:t>Component</w:t>
            </w:r>
          </w:p>
        </w:tc>
        <w:tc>
          <w:tcPr>
            <w:tcW w:w="5040" w:type="dxa"/>
            <w:shd w:val="clear" w:color="auto" w:fill="D9EAF7"/>
          </w:tcPr>
          <w:p w14:paraId="3F3C1DB4" w14:textId="77777777" w:rsidR="001F69A7" w:rsidRDefault="00000000">
            <w:r>
              <w:rPr>
                <w:b/>
                <w:sz w:val="17"/>
              </w:rPr>
              <w:t>Purpose</w:t>
            </w:r>
          </w:p>
        </w:tc>
      </w:tr>
      <w:tr w:rsidR="001F69A7" w14:paraId="4D1227D0" w14:textId="77777777">
        <w:tc>
          <w:tcPr>
            <w:tcW w:w="5040" w:type="dxa"/>
          </w:tcPr>
          <w:p w14:paraId="0B3083FB" w14:textId="77777777" w:rsidR="001F69A7" w:rsidRDefault="00000000">
            <w:pPr>
              <w:spacing w:after="0"/>
            </w:pPr>
            <w:r>
              <w:rPr>
                <w:sz w:val="17"/>
              </w:rPr>
              <w:t>API key</w:t>
            </w:r>
          </w:p>
        </w:tc>
        <w:tc>
          <w:tcPr>
            <w:tcW w:w="5040" w:type="dxa"/>
          </w:tcPr>
          <w:p w14:paraId="5F43F4C6" w14:textId="77777777" w:rsidR="001F69A7" w:rsidRDefault="00000000">
            <w:pPr>
              <w:spacing w:after="0"/>
            </w:pPr>
            <w:r>
              <w:rPr>
                <w:sz w:val="17"/>
              </w:rPr>
              <w:t>Identifies a calling client for usage management; it is not strong user authentication.</w:t>
            </w:r>
          </w:p>
        </w:tc>
      </w:tr>
      <w:tr w:rsidR="001F69A7" w14:paraId="6204DD71" w14:textId="77777777">
        <w:tc>
          <w:tcPr>
            <w:tcW w:w="5040" w:type="dxa"/>
          </w:tcPr>
          <w:p w14:paraId="4C8E2397" w14:textId="77777777" w:rsidR="001F69A7" w:rsidRDefault="00000000">
            <w:pPr>
              <w:spacing w:after="0"/>
            </w:pPr>
            <w:r>
              <w:rPr>
                <w:sz w:val="17"/>
              </w:rPr>
              <w:t>Usage plan</w:t>
            </w:r>
          </w:p>
        </w:tc>
        <w:tc>
          <w:tcPr>
            <w:tcW w:w="5040" w:type="dxa"/>
          </w:tcPr>
          <w:p w14:paraId="03F82735" w14:textId="77777777" w:rsidR="001F69A7" w:rsidRDefault="00000000">
            <w:pPr>
              <w:spacing w:after="0"/>
            </w:pPr>
            <w:r>
              <w:rPr>
                <w:sz w:val="17"/>
              </w:rPr>
              <w:t>Associates an API key with an API stage and defines throttling/quota targets.</w:t>
            </w:r>
          </w:p>
        </w:tc>
      </w:tr>
      <w:tr w:rsidR="001F69A7" w14:paraId="593DB75C" w14:textId="77777777">
        <w:tc>
          <w:tcPr>
            <w:tcW w:w="5040" w:type="dxa"/>
          </w:tcPr>
          <w:p w14:paraId="6FB012F0" w14:textId="77777777" w:rsidR="001F69A7" w:rsidRDefault="00000000">
            <w:pPr>
              <w:spacing w:after="0"/>
            </w:pPr>
            <w:r>
              <w:rPr>
                <w:sz w:val="17"/>
              </w:rPr>
              <w:t>CloudWatch Logs</w:t>
            </w:r>
          </w:p>
        </w:tc>
        <w:tc>
          <w:tcPr>
            <w:tcW w:w="5040" w:type="dxa"/>
          </w:tcPr>
          <w:p w14:paraId="50D367B0" w14:textId="77777777" w:rsidR="001F69A7" w:rsidRDefault="00000000">
            <w:pPr>
              <w:spacing w:after="0"/>
            </w:pPr>
            <w:r>
              <w:rPr>
                <w:sz w:val="17"/>
              </w:rPr>
              <w:t>Stores available API execution log events for troubleshooting.</w:t>
            </w:r>
          </w:p>
        </w:tc>
      </w:tr>
      <w:tr w:rsidR="001F69A7" w14:paraId="130F9DC7" w14:textId="77777777">
        <w:tc>
          <w:tcPr>
            <w:tcW w:w="5040" w:type="dxa"/>
          </w:tcPr>
          <w:p w14:paraId="2FB017E5" w14:textId="77777777" w:rsidR="001F69A7" w:rsidRDefault="00000000">
            <w:pPr>
              <w:spacing w:after="0"/>
            </w:pPr>
            <w:r>
              <w:rPr>
                <w:sz w:val="17"/>
              </w:rPr>
              <w:t>CloudWatch Metrics</w:t>
            </w:r>
          </w:p>
        </w:tc>
        <w:tc>
          <w:tcPr>
            <w:tcW w:w="5040" w:type="dxa"/>
          </w:tcPr>
          <w:p w14:paraId="11916D02" w14:textId="77777777" w:rsidR="001F69A7" w:rsidRDefault="00000000">
            <w:pPr>
              <w:spacing w:after="0"/>
            </w:pPr>
            <w:r>
              <w:rPr>
                <w:sz w:val="17"/>
              </w:rPr>
              <w:t>Shows request counts, errors, and latency where metrics are available.</w:t>
            </w:r>
          </w:p>
        </w:tc>
      </w:tr>
    </w:tbl>
    <w:p w14:paraId="592489AC" w14:textId="77777777" w:rsidR="001F69A7" w:rsidRDefault="001F69A7">
      <w:pPr>
        <w:spacing w:after="0"/>
      </w:pPr>
    </w:p>
    <w:p w14:paraId="69C27608" w14:textId="77777777" w:rsidR="001F69A7" w:rsidRDefault="00000000">
      <w:pPr>
        <w:pStyle w:val="Heading1"/>
      </w:pPr>
      <w:r>
        <w:lastRenderedPageBreak/>
        <w:t>5. Procedure</w:t>
      </w:r>
    </w:p>
    <w:p w14:paraId="6436F5FC" w14:textId="77777777" w:rsidR="001F69A7" w:rsidRDefault="00000000">
      <w:pPr>
        <w:pStyle w:val="Heading2"/>
      </w:pPr>
      <w:r>
        <w:t>Step 1: Test Error Handling — Missing Student Name</w:t>
      </w:r>
    </w:p>
    <w:p w14:paraId="2B879FA9" w14:textId="77777777" w:rsidR="001F69A7" w:rsidRDefault="00000000">
      <w:r>
        <w:t>Open Windows PowerShell. Replace the example endpoint below with the actual /dev/students URL from Part 1. This initial test assumes API-key enforcement has not yet been enabled.</w:t>
      </w:r>
    </w:p>
    <w:p w14:paraId="0D04EB71" w14:textId="77777777" w:rsidR="001F69A7" w:rsidRDefault="00000000">
      <w:pPr>
        <w:shd w:val="clear" w:color="auto" w:fill="F2F4F7"/>
        <w:spacing w:before="20" w:after="80"/>
        <w:ind w:left="216" w:right="144"/>
      </w:pPr>
      <w:r>
        <w:rPr>
          <w:rFonts w:ascii="Consolas" w:eastAsia="Consolas" w:hAnsi="Consolas"/>
          <w:sz w:val="15"/>
        </w:rPr>
        <w:t>$uri = "https://YOUR-API-ID.execute-api.ap-south-1.amazonaws.com/dev/students"</w:t>
      </w:r>
      <w:r>
        <w:br/>
      </w:r>
      <w:r>
        <w:rPr>
          <w:rFonts w:ascii="Consolas" w:eastAsia="Consolas" w:hAnsi="Consolas"/>
          <w:sz w:val="15"/>
        </w:rPr>
        <w:t xml:space="preserve"> </w:t>
      </w:r>
      <w:r>
        <w:br/>
      </w:r>
      <w:r>
        <w:rPr>
          <w:rFonts w:ascii="Consolas" w:eastAsia="Consolas" w:hAnsi="Consolas"/>
          <w:sz w:val="15"/>
        </w:rPr>
        <w:t>$body = @{</w:t>
      </w:r>
      <w:r>
        <w:br/>
      </w:r>
      <w:r>
        <w:rPr>
          <w:rFonts w:ascii="Consolas" w:eastAsia="Consolas" w:hAnsi="Consolas"/>
          <w:sz w:val="15"/>
        </w:rPr>
        <w:t xml:space="preserve">    id = 104</w:t>
      </w:r>
      <w:r>
        <w:br/>
      </w:r>
      <w:r>
        <w:rPr>
          <w:rFonts w:ascii="Consolas" w:eastAsia="Consolas" w:hAnsi="Consolas"/>
          <w:sz w:val="15"/>
        </w:rPr>
        <w:t>} | ConvertTo-Json</w:t>
      </w:r>
      <w:r>
        <w:br/>
      </w:r>
      <w:r>
        <w:rPr>
          <w:rFonts w:ascii="Consolas" w:eastAsia="Consolas" w:hAnsi="Consolas"/>
          <w:sz w:val="15"/>
        </w:rPr>
        <w:t xml:space="preserve"> </w:t>
      </w:r>
      <w:r>
        <w:br/>
      </w:r>
      <w:r>
        <w:rPr>
          <w:rFonts w:ascii="Consolas" w:eastAsia="Consolas" w:hAnsi="Consolas"/>
          <w:sz w:val="15"/>
        </w:rPr>
        <w:t>try {</w:t>
      </w:r>
      <w:r>
        <w:br/>
      </w:r>
      <w:r>
        <w:rPr>
          <w:rFonts w:ascii="Consolas" w:eastAsia="Consolas" w:hAnsi="Consolas"/>
          <w:sz w:val="15"/>
        </w:rPr>
        <w:t xml:space="preserve">    Invoke-WebRequest -Uri $uri -Method Post `</w:t>
      </w:r>
      <w:r>
        <w:br/>
      </w:r>
      <w:r>
        <w:rPr>
          <w:rFonts w:ascii="Consolas" w:eastAsia="Consolas" w:hAnsi="Consolas"/>
          <w:sz w:val="15"/>
        </w:rPr>
        <w:t xml:space="preserve">      -ContentType "application/json" -Body $body</w:t>
      </w:r>
      <w:r>
        <w:br/>
      </w:r>
      <w:r>
        <w:rPr>
          <w:rFonts w:ascii="Consolas" w:eastAsia="Consolas" w:hAnsi="Consolas"/>
          <w:sz w:val="15"/>
        </w:rPr>
        <w:t>} catch {</w:t>
      </w:r>
      <w:r>
        <w:br/>
      </w:r>
      <w:r>
        <w:rPr>
          <w:rFonts w:ascii="Consolas" w:eastAsia="Consolas" w:hAnsi="Consolas"/>
          <w:sz w:val="15"/>
        </w:rPr>
        <w:t xml:space="preserve">    Write-Output "HTTP status: $([int]$_.Exception.Response.StatusCode)"</w:t>
      </w:r>
      <w:r>
        <w:br/>
      </w:r>
      <w:r>
        <w:rPr>
          <w:rFonts w:ascii="Consolas" w:eastAsia="Consolas" w:hAnsi="Consolas"/>
          <w:sz w:val="15"/>
        </w:rPr>
        <w:t xml:space="preserve">    Write-Output "The invalid request was rejected."</w:t>
      </w:r>
      <w:r>
        <w:br/>
      </w:r>
      <w:r>
        <w:rPr>
          <w:rFonts w:ascii="Consolas" w:eastAsia="Consolas" w:hAnsi="Consolas"/>
          <w:sz w:val="15"/>
        </w:rPr>
        <w:t>}</w:t>
      </w:r>
    </w:p>
    <w:p w14:paraId="10C907C0" w14:textId="77777777" w:rsidR="001F69A7" w:rsidRDefault="00000000">
      <w:r>
        <w:t>Expected result: HTTP 400 Bad Request because the required student name is missing. Record the actual response.</w:t>
      </w:r>
    </w:p>
    <w:p w14:paraId="0B3AFEFC" w14:textId="77777777" w:rsidR="001F69A7" w:rsidRDefault="00000000">
      <w:pPr>
        <w:pStyle w:val="Heading2"/>
      </w:pPr>
      <w:r>
        <w:t>Step 2: Test Invalid JSON</w:t>
      </w:r>
    </w:p>
    <w:p w14:paraId="7154BFCB" w14:textId="77777777" w:rsidR="001F69A7" w:rsidRDefault="00000000">
      <w:pPr>
        <w:shd w:val="clear" w:color="auto" w:fill="F2F4F7"/>
        <w:spacing w:before="20" w:after="80"/>
        <w:ind w:left="216" w:right="144"/>
      </w:pPr>
      <w:r>
        <w:rPr>
          <w:rFonts w:ascii="Consolas" w:eastAsia="Consolas" w:hAnsi="Consolas"/>
          <w:sz w:val="15"/>
        </w:rPr>
        <w:t>try {</w:t>
      </w:r>
      <w:r>
        <w:br/>
      </w:r>
      <w:r>
        <w:rPr>
          <w:rFonts w:ascii="Consolas" w:eastAsia="Consolas" w:hAnsi="Consolas"/>
          <w:sz w:val="15"/>
        </w:rPr>
        <w:t xml:space="preserve">    Invoke-WebRequest -Uri $uri -Method Post `</w:t>
      </w:r>
      <w:r>
        <w:br/>
      </w:r>
      <w:r>
        <w:rPr>
          <w:rFonts w:ascii="Consolas" w:eastAsia="Consolas" w:hAnsi="Consolas"/>
          <w:sz w:val="15"/>
        </w:rPr>
        <w:t xml:space="preserve">      -ContentType "application/json" -Body '{ invalid json'</w:t>
      </w:r>
      <w:r>
        <w:br/>
      </w:r>
      <w:r>
        <w:rPr>
          <w:rFonts w:ascii="Consolas" w:eastAsia="Consolas" w:hAnsi="Consolas"/>
          <w:sz w:val="15"/>
        </w:rPr>
        <w:t>} catch {</w:t>
      </w:r>
      <w:r>
        <w:br/>
      </w:r>
      <w:r>
        <w:rPr>
          <w:rFonts w:ascii="Consolas" w:eastAsia="Consolas" w:hAnsi="Consolas"/>
          <w:sz w:val="15"/>
        </w:rPr>
        <w:t xml:space="preserve">    Write-Output "HTTP status: $([int]$_.Exception.Response.StatusCode)"</w:t>
      </w:r>
      <w:r>
        <w:br/>
      </w:r>
      <w:r>
        <w:rPr>
          <w:rFonts w:ascii="Consolas" w:eastAsia="Consolas" w:hAnsi="Consolas"/>
          <w:sz w:val="15"/>
        </w:rPr>
        <w:t xml:space="preserve">    Write-Output "The invalid JSON request was rejected."</w:t>
      </w:r>
      <w:r>
        <w:br/>
      </w:r>
      <w:r>
        <w:rPr>
          <w:rFonts w:ascii="Consolas" w:eastAsia="Consolas" w:hAnsi="Consolas"/>
          <w:sz w:val="15"/>
        </w:rPr>
        <w:t>}</w:t>
      </w:r>
    </w:p>
    <w:p w14:paraId="5B4EBC11" w14:textId="77777777" w:rsidR="001F69A7" w:rsidRDefault="00000000">
      <w:r>
        <w:t>Expected result: HTTP 400 Bad Request. Capture the command and observed result. If PowerShell displays an error differently, record the actual status and message.</w:t>
      </w:r>
    </w:p>
    <w:p w14:paraId="7691B29C" w14:textId="77777777" w:rsidR="001F69A7" w:rsidRDefault="00000000">
      <w:pPr>
        <w:pStyle w:val="Heading2"/>
      </w:pPr>
      <w:r>
        <w:t>Step 3: Understand Unsupported Methods</w:t>
      </w:r>
    </w:p>
    <w:p w14:paraId="4E7E1417" w14:textId="77777777" w:rsidR="001F69A7" w:rsidRDefault="00000000">
      <w:r>
        <w:t>The API currently defines GET and POST only. A PUT request to /students is not configured and is normally rejected by API Gateway. The exact status and message depend on API configuration; do not assume that the Lambda function's 405 response will be returned for an unconfigured API Gateway method.</w:t>
      </w:r>
    </w:p>
    <w:p w14:paraId="55D5954A" w14:textId="77777777" w:rsidR="001F69A7" w:rsidRDefault="00000000">
      <w:pPr>
        <w:pStyle w:val="Heading2"/>
      </w:pPr>
      <w:r>
        <w:t>Step 4: Require an API Key for GET</w:t>
      </w:r>
    </w:p>
    <w:p w14:paraId="7DCD170A" w14:textId="77777777" w:rsidR="001F69A7" w:rsidRDefault="00000000">
      <w:pPr>
        <w:pStyle w:val="ListNumber"/>
        <w:spacing w:after="30"/>
      </w:pPr>
      <w:r>
        <w:t>Open the Amazon API Gateway Console and select CAD-Experiment-7-REST-API.</w:t>
      </w:r>
    </w:p>
    <w:p w14:paraId="3FF9CEB2" w14:textId="77777777" w:rsidR="001F69A7" w:rsidRDefault="00000000">
      <w:pPr>
        <w:pStyle w:val="ListNumber"/>
        <w:spacing w:after="30"/>
      </w:pPr>
      <w:r>
        <w:t>Open Resources and select /students, then select GET.</w:t>
      </w:r>
    </w:p>
    <w:p w14:paraId="6D7B6A70" w14:textId="77777777" w:rsidR="001F69A7" w:rsidRDefault="00000000">
      <w:pPr>
        <w:pStyle w:val="ListNumber"/>
        <w:spacing w:after="30"/>
      </w:pPr>
      <w:r>
        <w:t>Open Method request.</w:t>
      </w:r>
    </w:p>
    <w:p w14:paraId="32AF3A7B" w14:textId="77777777" w:rsidR="001F69A7" w:rsidRDefault="00000000">
      <w:pPr>
        <w:pStyle w:val="ListNumber"/>
        <w:spacing w:after="30"/>
      </w:pPr>
      <w:r>
        <w:t>Under Method request settings, click Edit if required.</w:t>
      </w:r>
    </w:p>
    <w:p w14:paraId="07635AD3" w14:textId="77777777" w:rsidR="001F69A7" w:rsidRDefault="00000000">
      <w:pPr>
        <w:pStyle w:val="ListNumber"/>
        <w:spacing w:after="30"/>
      </w:pPr>
      <w:r>
        <w:t>Enable API key required and save the method settings.</w:t>
      </w:r>
    </w:p>
    <w:p w14:paraId="09A017D6" w14:textId="77777777" w:rsidR="001F69A7" w:rsidRDefault="00000000">
      <w:pPr>
        <w:pStyle w:val="Heading2"/>
      </w:pPr>
      <w:r>
        <w:t>Step 5: Require an API Key for POST</w:t>
      </w:r>
    </w:p>
    <w:p w14:paraId="5DBF35A5" w14:textId="77777777" w:rsidR="001F69A7" w:rsidRDefault="00000000">
      <w:pPr>
        <w:pStyle w:val="ListNumber"/>
        <w:spacing w:after="30"/>
      </w:pPr>
      <w:r>
        <w:t>Select /students and open POST.</w:t>
      </w:r>
    </w:p>
    <w:p w14:paraId="0B79F108" w14:textId="77777777" w:rsidR="001F69A7" w:rsidRDefault="00000000">
      <w:pPr>
        <w:pStyle w:val="ListNumber"/>
        <w:spacing w:after="30"/>
      </w:pPr>
      <w:r>
        <w:t>Open Method request and click Edit if required.</w:t>
      </w:r>
    </w:p>
    <w:p w14:paraId="60207D92" w14:textId="77777777" w:rsidR="001F69A7" w:rsidRDefault="00000000">
      <w:pPr>
        <w:pStyle w:val="ListNumber"/>
        <w:spacing w:after="30"/>
      </w:pPr>
      <w:r>
        <w:t>Enable API key required and save.</w:t>
      </w:r>
    </w:p>
    <w:p w14:paraId="597E36AF" w14:textId="77777777" w:rsidR="001F69A7" w:rsidRDefault="00000000">
      <w:pPr>
        <w:pStyle w:val="ListNumber"/>
        <w:spacing w:after="30"/>
      </w:pPr>
      <w:r>
        <w:t>Leave authorization set to NONE for this API-key demonstration; API keys are not a substitute for user authentication.</w:t>
      </w:r>
    </w:p>
    <w:p w14:paraId="5A04BFF3" w14:textId="77777777" w:rsidR="001F69A7" w:rsidRDefault="00000000">
      <w:pPr>
        <w:pStyle w:val="Heading2"/>
      </w:pPr>
      <w:r>
        <w:t>Step 6: Redeploy the REST API</w:t>
      </w:r>
    </w:p>
    <w:p w14:paraId="0344A818" w14:textId="77777777" w:rsidR="001F69A7" w:rsidRDefault="00000000">
      <w:pPr>
        <w:pStyle w:val="ListNumber"/>
        <w:spacing w:after="30"/>
      </w:pPr>
      <w:r>
        <w:t>Click Deploy API.</w:t>
      </w:r>
    </w:p>
    <w:p w14:paraId="7BF159E3" w14:textId="77777777" w:rsidR="001F69A7" w:rsidRDefault="00000000">
      <w:pPr>
        <w:pStyle w:val="ListNumber"/>
        <w:spacing w:after="30"/>
      </w:pPr>
      <w:r>
        <w:t>Select the existing dev stage.</w:t>
      </w:r>
    </w:p>
    <w:p w14:paraId="75124A02" w14:textId="77777777" w:rsidR="001F69A7" w:rsidRDefault="00000000">
      <w:pPr>
        <w:pStyle w:val="ListNumber"/>
        <w:spacing w:after="30"/>
      </w:pPr>
      <w:r>
        <w:t>Click Deploy and confirm if prompted.</w:t>
      </w:r>
    </w:p>
    <w:p w14:paraId="59AE18E6" w14:textId="77777777" w:rsidR="001F69A7" w:rsidRDefault="00000000">
      <w:pPr>
        <w:pStyle w:val="ListNumber"/>
        <w:spacing w:after="30"/>
      </w:pPr>
      <w:r>
        <w:t>Keep the existing invoke URL for the following tests.</w:t>
      </w:r>
    </w:p>
    <w:p w14:paraId="06FE183C" w14:textId="77777777" w:rsidR="001F69A7" w:rsidRDefault="00000000">
      <w:r>
        <w:t>REST API method-setting changes must be deployed to the stage before they take effect.</w:t>
      </w:r>
    </w:p>
    <w:p w14:paraId="5CF45FC1" w14:textId="77777777" w:rsidR="001F69A7" w:rsidRDefault="00000000">
      <w:pPr>
        <w:pStyle w:val="Heading2"/>
      </w:pPr>
      <w:r>
        <w:lastRenderedPageBreak/>
        <w:t>Step 7: Create an API Key</w:t>
      </w:r>
    </w:p>
    <w:p w14:paraId="260A6487" w14:textId="77777777" w:rsidR="001F69A7" w:rsidRDefault="00000000">
      <w:pPr>
        <w:pStyle w:val="ListNumber"/>
        <w:spacing w:after="30"/>
      </w:pPr>
      <w:r>
        <w:t>In the API Gateway navigation pane, open API keys.</w:t>
      </w:r>
    </w:p>
    <w:p w14:paraId="77BF5AB8" w14:textId="77777777" w:rsidR="001F69A7" w:rsidRDefault="00000000">
      <w:pPr>
        <w:pStyle w:val="ListNumber"/>
        <w:spacing w:after="30"/>
      </w:pPr>
      <w:r>
        <w:t>Click Create API key.</w:t>
      </w:r>
    </w:p>
    <w:p w14:paraId="03083038" w14:textId="77777777" w:rsidR="001F69A7" w:rsidRDefault="00000000">
      <w:pPr>
        <w:pStyle w:val="ListNumber"/>
        <w:spacing w:after="30"/>
      </w:pPr>
      <w:r>
        <w:t>Set Name to CAD-Experiment-7-Key.</w:t>
      </w:r>
    </w:p>
    <w:p w14:paraId="6C2E930E" w14:textId="77777777" w:rsidR="001F69A7" w:rsidRDefault="00000000">
      <w:pPr>
        <w:pStyle w:val="ListNumber"/>
        <w:spacing w:after="30"/>
      </w:pPr>
      <w:r>
        <w:t>Set Description to API key for Student REST API lab.</w:t>
      </w:r>
    </w:p>
    <w:p w14:paraId="51CC8190" w14:textId="77777777" w:rsidR="001F69A7" w:rsidRDefault="00000000">
      <w:pPr>
        <w:pStyle w:val="ListNumber"/>
        <w:spacing w:after="30"/>
      </w:pPr>
      <w:r>
        <w:t>Choose Auto generate and ensure the key is enabled if that option appears.</w:t>
      </w:r>
    </w:p>
    <w:p w14:paraId="2D935D6F" w14:textId="77777777" w:rsidR="001F69A7" w:rsidRDefault="00000000">
      <w:pPr>
        <w:pStyle w:val="ListNumber"/>
        <w:spacing w:after="30"/>
      </w:pPr>
      <w:r>
        <w:t>Save the key, open its details, and copy the API key value.</w:t>
      </w:r>
    </w:p>
    <w:p w14:paraId="0974494A" w14:textId="77777777" w:rsidR="001F69A7" w:rsidRDefault="00000000">
      <w:r>
        <w:t>Keep the API key private. Do not place its actual value in screenshots, the lab report, or public repositories.</w:t>
      </w:r>
    </w:p>
    <w:p w14:paraId="4D2C46D1" w14:textId="77777777" w:rsidR="001F69A7" w:rsidRDefault="00000000">
      <w:pPr>
        <w:pStyle w:val="Heading2"/>
      </w:pPr>
      <w:r>
        <w:t>Step 8: Create a Usage Plan</w:t>
      </w:r>
    </w:p>
    <w:p w14:paraId="36A59CD6" w14:textId="77777777" w:rsidR="001F69A7" w:rsidRDefault="00000000">
      <w:pPr>
        <w:pStyle w:val="ListNumber"/>
        <w:spacing w:after="30"/>
      </w:pPr>
      <w:r>
        <w:t>Open Usage plans in API Gateway.</w:t>
      </w:r>
    </w:p>
    <w:p w14:paraId="0A7EA094" w14:textId="77777777" w:rsidR="001F69A7" w:rsidRDefault="00000000">
      <w:pPr>
        <w:pStyle w:val="ListNumber"/>
        <w:spacing w:after="30"/>
      </w:pPr>
      <w:r>
        <w:t>Click Create usage plan.</w:t>
      </w:r>
    </w:p>
    <w:p w14:paraId="36E2F148" w14:textId="77777777" w:rsidR="001F69A7" w:rsidRDefault="00000000">
      <w:pPr>
        <w:pStyle w:val="ListNumber"/>
        <w:spacing w:after="30"/>
      </w:pPr>
      <w:r>
        <w:t>Set Name to CAD-Experiment-7-Usage-Plan.</w:t>
      </w:r>
    </w:p>
    <w:p w14:paraId="3B4F34BE" w14:textId="77777777" w:rsidR="001F69A7" w:rsidRDefault="00000000">
      <w:pPr>
        <w:pStyle w:val="ListNumber"/>
        <w:spacing w:after="30"/>
      </w:pPr>
      <w:r>
        <w:t>Set the description to Usage plan for the Student REST API lab.</w:t>
      </w:r>
    </w:p>
    <w:p w14:paraId="68A731D7" w14:textId="77777777" w:rsidR="001F69A7" w:rsidRDefault="00000000">
      <w:pPr>
        <w:pStyle w:val="ListNumber"/>
        <w:spacing w:after="30"/>
      </w:pPr>
      <w:r>
        <w:t>If the throttling settings are available, use a demonstration rate limit of 5 requests per second and a burst limit of 10.</w:t>
      </w:r>
    </w:p>
    <w:p w14:paraId="712FF69F" w14:textId="77777777" w:rsidR="001F69A7" w:rsidRDefault="00000000">
      <w:pPr>
        <w:pStyle w:val="ListNumber"/>
        <w:spacing w:after="30"/>
      </w:pPr>
      <w:r>
        <w:t>If a quota is available, optionally set a demonstration quota of 100 requests per day.</w:t>
      </w:r>
    </w:p>
    <w:p w14:paraId="581512B8" w14:textId="77777777" w:rsidR="001F69A7" w:rsidRDefault="00000000">
      <w:pPr>
        <w:pStyle w:val="ListNumber"/>
        <w:spacing w:after="30"/>
      </w:pPr>
      <w:r>
        <w:t>Create the usage plan.</w:t>
      </w:r>
    </w:p>
    <w:p w14:paraId="3B7BF87B" w14:textId="77777777" w:rsidR="001F69A7" w:rsidRDefault="00000000">
      <w:r>
        <w:t>These are lab demonstration values. Usage-plan throttling and quotas are best-effort targets and are not guaranteed hard limits.</w:t>
      </w:r>
    </w:p>
    <w:p w14:paraId="1DF86625" w14:textId="77777777" w:rsidR="001F69A7" w:rsidRDefault="00000000">
      <w:pPr>
        <w:pStyle w:val="Heading2"/>
      </w:pPr>
      <w:r>
        <w:t>Step 9: Associate the API Stage and Key</w:t>
      </w:r>
    </w:p>
    <w:p w14:paraId="5D735CA7" w14:textId="77777777" w:rsidR="001F69A7" w:rsidRDefault="00000000">
      <w:pPr>
        <w:pStyle w:val="ListNumber"/>
        <w:spacing w:after="30"/>
      </w:pPr>
      <w:r>
        <w:t>Open the usage plan and locate Associated API stages.</w:t>
      </w:r>
    </w:p>
    <w:p w14:paraId="2DB649E3" w14:textId="77777777" w:rsidR="001F69A7" w:rsidRDefault="00000000">
      <w:pPr>
        <w:pStyle w:val="ListNumber"/>
        <w:spacing w:after="30"/>
      </w:pPr>
      <w:r>
        <w:t>Add CAD-Experiment-7-REST-API and select the dev stage, then save.</w:t>
      </w:r>
    </w:p>
    <w:p w14:paraId="453D4D6D" w14:textId="77777777" w:rsidR="001F69A7" w:rsidRDefault="00000000">
      <w:pPr>
        <w:pStyle w:val="ListNumber"/>
        <w:spacing w:after="30"/>
      </w:pPr>
      <w:r>
        <w:t>Open Associated API keys.</w:t>
      </w:r>
    </w:p>
    <w:p w14:paraId="5BD01EC5" w14:textId="77777777" w:rsidR="001F69A7" w:rsidRDefault="00000000">
      <w:pPr>
        <w:pStyle w:val="ListNumber"/>
        <w:spacing w:after="30"/>
      </w:pPr>
      <w:r>
        <w:t>Add CAD-Experiment-7-Key and confirm the association.</w:t>
      </w:r>
    </w:p>
    <w:p w14:paraId="5A39530B" w14:textId="77777777" w:rsidR="001F69A7" w:rsidRDefault="00000000">
      <w:pPr>
        <w:pStyle w:val="ListNumber"/>
        <w:spacing w:after="30"/>
      </w:pPr>
      <w:r>
        <w:t>Wait a few minutes for the association to propagate before testing.</w:t>
      </w:r>
    </w:p>
    <w:p w14:paraId="6433A0EA" w14:textId="77777777" w:rsidR="001F69A7" w:rsidRDefault="00000000">
      <w:pPr>
        <w:pStyle w:val="Heading2"/>
      </w:pPr>
      <w:r>
        <w:t>Step 10: Test Without an API Key</w:t>
      </w:r>
    </w:p>
    <w:p w14:paraId="2BB11BA2" w14:textId="77777777" w:rsidR="001F69A7" w:rsidRDefault="00000000">
      <w:r>
        <w:t>Open the /dev/students URL in a browser or send a request without the x-api-key header. The request should be rejected with an API-key-related error, commonly HTTP 403. Record the actual response.</w:t>
      </w:r>
    </w:p>
    <w:p w14:paraId="447DDB89" w14:textId="77777777" w:rsidR="001F69A7" w:rsidRDefault="00000000">
      <w:pPr>
        <w:pStyle w:val="Heading2"/>
      </w:pPr>
      <w:r>
        <w:t>Step 11: Test GET with the API Key</w:t>
      </w:r>
    </w:p>
    <w:p w14:paraId="2B5BEDC3" w14:textId="77777777" w:rsidR="001F69A7" w:rsidRDefault="00000000">
      <w:r>
        <w:t>Run the following PowerShell commands. Replace the URL with the actual endpoint. Enter the key when prompted so it is not embedded directly in the script.</w:t>
      </w:r>
    </w:p>
    <w:p w14:paraId="00BD2743" w14:textId="77777777" w:rsidR="001F69A7" w:rsidRDefault="00000000">
      <w:pPr>
        <w:shd w:val="clear" w:color="auto" w:fill="F2F4F7"/>
        <w:spacing w:before="20" w:after="80"/>
        <w:ind w:left="216" w:right="144"/>
      </w:pPr>
      <w:r>
        <w:rPr>
          <w:rFonts w:ascii="Consolas" w:eastAsia="Consolas" w:hAnsi="Consolas"/>
          <w:sz w:val="15"/>
        </w:rPr>
        <w:t>$uri = "https://YOUR-API-ID.execute-api.ap-south-1.amazonaws.com/dev/students"</w:t>
      </w:r>
      <w:r>
        <w:br/>
      </w:r>
      <w:r>
        <w:rPr>
          <w:rFonts w:ascii="Consolas" w:eastAsia="Consolas" w:hAnsi="Consolas"/>
          <w:sz w:val="15"/>
        </w:rPr>
        <w:t>$apiKey = Read-Host "Enter your API key"</w:t>
      </w:r>
      <w:r>
        <w:br/>
      </w:r>
      <w:r>
        <w:rPr>
          <w:rFonts w:ascii="Consolas" w:eastAsia="Consolas" w:hAnsi="Consolas"/>
          <w:sz w:val="15"/>
        </w:rPr>
        <w:t xml:space="preserve"> </w:t>
      </w:r>
      <w:r>
        <w:br/>
      </w:r>
      <w:r>
        <w:rPr>
          <w:rFonts w:ascii="Consolas" w:eastAsia="Consolas" w:hAnsi="Consolas"/>
          <w:sz w:val="15"/>
        </w:rPr>
        <w:t>$headers = @{</w:t>
      </w:r>
      <w:r>
        <w:br/>
      </w:r>
      <w:r>
        <w:rPr>
          <w:rFonts w:ascii="Consolas" w:eastAsia="Consolas" w:hAnsi="Consolas"/>
          <w:sz w:val="15"/>
        </w:rPr>
        <w:t xml:space="preserve">    "x-api-key" = $apiKey</w:t>
      </w:r>
      <w:r>
        <w:br/>
      </w:r>
      <w:r>
        <w:rPr>
          <w:rFonts w:ascii="Consolas" w:eastAsia="Consolas" w:hAnsi="Consolas"/>
          <w:sz w:val="15"/>
        </w:rPr>
        <w:t>}</w:t>
      </w:r>
      <w:r>
        <w:br/>
      </w:r>
      <w:r>
        <w:rPr>
          <w:rFonts w:ascii="Consolas" w:eastAsia="Consolas" w:hAnsi="Consolas"/>
          <w:sz w:val="15"/>
        </w:rPr>
        <w:t xml:space="preserve"> </w:t>
      </w:r>
      <w:r>
        <w:br/>
      </w:r>
      <w:r>
        <w:rPr>
          <w:rFonts w:ascii="Consolas" w:eastAsia="Consolas" w:hAnsi="Consolas"/>
          <w:sz w:val="15"/>
        </w:rPr>
        <w:t>Invoke-RestMethod -Uri $uri -Method Get -Headers $headers</w:t>
      </w:r>
    </w:p>
    <w:p w14:paraId="7397EB83" w14:textId="77777777" w:rsidR="001F69A7" w:rsidRDefault="00000000">
      <w:r>
        <w:t>Expected result: the student JSON response is returned if the key, usage plan, stage association, and deployment are configured correctly.</w:t>
      </w:r>
    </w:p>
    <w:p w14:paraId="2632E6F2" w14:textId="77777777" w:rsidR="001F69A7" w:rsidRDefault="00000000">
      <w:pPr>
        <w:pStyle w:val="Heading2"/>
      </w:pPr>
      <w:r>
        <w:t>Step 12: Test POST with the API Key</w:t>
      </w:r>
    </w:p>
    <w:p w14:paraId="09D29594" w14:textId="77777777" w:rsidR="001F69A7" w:rsidRDefault="00000000">
      <w:pPr>
        <w:shd w:val="clear" w:color="auto" w:fill="F2F4F7"/>
        <w:spacing w:before="20" w:after="80"/>
        <w:ind w:left="216" w:right="144"/>
      </w:pPr>
      <w:r>
        <w:rPr>
          <w:rFonts w:ascii="Consolas" w:eastAsia="Consolas" w:hAnsi="Consolas"/>
          <w:sz w:val="15"/>
        </w:rPr>
        <w:t>$body = @{</w:t>
      </w:r>
      <w:r>
        <w:br/>
      </w:r>
      <w:r>
        <w:rPr>
          <w:rFonts w:ascii="Consolas" w:eastAsia="Consolas" w:hAnsi="Consolas"/>
          <w:sz w:val="15"/>
        </w:rPr>
        <w:t xml:space="preserve">    id = 105</w:t>
      </w:r>
      <w:r>
        <w:br/>
      </w:r>
      <w:r>
        <w:rPr>
          <w:rFonts w:ascii="Consolas" w:eastAsia="Consolas" w:hAnsi="Consolas"/>
          <w:sz w:val="15"/>
        </w:rPr>
        <w:t xml:space="preserve">    name = "Nitanshu"</w:t>
      </w:r>
      <w:r>
        <w:br/>
      </w:r>
      <w:r>
        <w:rPr>
          <w:rFonts w:ascii="Consolas" w:eastAsia="Consolas" w:hAnsi="Consolas"/>
          <w:sz w:val="15"/>
        </w:rPr>
        <w:t>} | ConvertTo-Json</w:t>
      </w:r>
      <w:r>
        <w:br/>
      </w:r>
      <w:r>
        <w:rPr>
          <w:rFonts w:ascii="Consolas" w:eastAsia="Consolas" w:hAnsi="Consolas"/>
          <w:sz w:val="15"/>
        </w:rPr>
        <w:t xml:space="preserve"> </w:t>
      </w:r>
      <w:r>
        <w:br/>
      </w:r>
      <w:r>
        <w:rPr>
          <w:rFonts w:ascii="Consolas" w:eastAsia="Consolas" w:hAnsi="Consolas"/>
          <w:sz w:val="15"/>
        </w:rPr>
        <w:t>Invoke-RestMethod -Uri $uri -Method Post `</w:t>
      </w:r>
      <w:r>
        <w:br/>
      </w:r>
      <w:r>
        <w:rPr>
          <w:rFonts w:ascii="Consolas" w:eastAsia="Consolas" w:hAnsi="Consolas"/>
          <w:sz w:val="15"/>
        </w:rPr>
        <w:t xml:space="preserve">  -Headers $headers `</w:t>
      </w:r>
      <w:r>
        <w:br/>
      </w:r>
      <w:r>
        <w:rPr>
          <w:rFonts w:ascii="Consolas" w:eastAsia="Consolas" w:hAnsi="Consolas"/>
          <w:sz w:val="15"/>
        </w:rPr>
        <w:t xml:space="preserve">  -ContentType "application/json" `</w:t>
      </w:r>
      <w:r>
        <w:br/>
      </w:r>
      <w:r>
        <w:rPr>
          <w:rFonts w:ascii="Consolas" w:eastAsia="Consolas" w:hAnsi="Consolas"/>
          <w:sz w:val="15"/>
        </w:rPr>
        <w:t xml:space="preserve">  -Body $body</w:t>
      </w:r>
    </w:p>
    <w:p w14:paraId="6EC10310" w14:textId="77777777" w:rsidR="001F69A7" w:rsidRDefault="00000000">
      <w:r>
        <w:t>Expected result: the response contains Student received successfully. Do not expose the key in screenshots.</w:t>
      </w:r>
    </w:p>
    <w:p w14:paraId="7D9F74C5" w14:textId="77777777" w:rsidR="001F69A7" w:rsidRDefault="00000000">
      <w:pPr>
        <w:pStyle w:val="Heading2"/>
      </w:pPr>
      <w:r>
        <w:lastRenderedPageBreak/>
        <w:t>Step 13: Configure CloudWatch Logging Role</w:t>
      </w:r>
    </w:p>
    <w:p w14:paraId="694FA26C" w14:textId="77777777" w:rsidR="001F69A7" w:rsidRDefault="00000000">
      <w:r>
        <w:t>Skip this step if the API Gateway CloudWatch role is already configured for the selected Region.</w:t>
      </w:r>
    </w:p>
    <w:p w14:paraId="2F1708FD" w14:textId="77777777" w:rsidR="001F69A7" w:rsidRDefault="00000000">
      <w:pPr>
        <w:pStyle w:val="ListNumber"/>
        <w:spacing w:after="30"/>
      </w:pPr>
      <w:r>
        <w:t>Open IAM → Roles → Create role.</w:t>
      </w:r>
    </w:p>
    <w:p w14:paraId="21C0A023" w14:textId="77777777" w:rsidR="001F69A7" w:rsidRDefault="00000000">
      <w:pPr>
        <w:pStyle w:val="ListNumber"/>
        <w:spacing w:after="30"/>
      </w:pPr>
      <w:r>
        <w:t>Choose AWS service as the trusted entity and select API Gateway as the service/use case if offered by the console.</w:t>
      </w:r>
    </w:p>
    <w:p w14:paraId="75CC2A77" w14:textId="77777777" w:rsidR="001F69A7" w:rsidRDefault="00000000">
      <w:pPr>
        <w:pStyle w:val="ListNumber"/>
        <w:spacing w:after="30"/>
      </w:pPr>
      <w:r>
        <w:t>Attach the AWS-managed policy AmazonAPIGatewayPushToCloudWatchLogs.</w:t>
      </w:r>
    </w:p>
    <w:p w14:paraId="34860992" w14:textId="77777777" w:rsidR="001F69A7" w:rsidRDefault="00000000">
      <w:pPr>
        <w:pStyle w:val="ListNumber"/>
        <w:spacing w:after="30"/>
      </w:pPr>
      <w:r>
        <w:t>Name the role APIGatewayCloudWatchLogsRole and create it.</w:t>
      </w:r>
    </w:p>
    <w:p w14:paraId="152A0713" w14:textId="77777777" w:rsidR="001F69A7" w:rsidRDefault="00000000">
      <w:pPr>
        <w:pStyle w:val="ListNumber"/>
        <w:spacing w:after="30"/>
      </w:pPr>
      <w:r>
        <w:t>Open the role and copy its ARN.</w:t>
      </w:r>
    </w:p>
    <w:p w14:paraId="085E2000" w14:textId="77777777" w:rsidR="001F69A7" w:rsidRDefault="00000000">
      <w:pPr>
        <w:pStyle w:val="ListNumber"/>
        <w:spacing w:after="30"/>
      </w:pPr>
      <w:r>
        <w:t>Return to API Gateway Settings in the same Region.</w:t>
      </w:r>
    </w:p>
    <w:p w14:paraId="1DFE470A" w14:textId="77777777" w:rsidR="001F69A7" w:rsidRDefault="00000000">
      <w:pPr>
        <w:pStyle w:val="ListNumber"/>
        <w:spacing w:after="30"/>
      </w:pPr>
      <w:r>
        <w:t>Find CloudWatch log role ARN, paste the role ARN, and save.</w:t>
      </w:r>
    </w:p>
    <w:p w14:paraId="3EF81676" w14:textId="77777777" w:rsidR="001F69A7" w:rsidRDefault="00000000">
      <w:r>
        <w:t>If your lab account does not allow role creation or the console presents a different setup, stop and follow your institution's account procedure. Do not modify unrelated IAM roles.</w:t>
      </w:r>
    </w:p>
    <w:p w14:paraId="4E827FD0" w14:textId="77777777" w:rsidR="001F69A7" w:rsidRDefault="00000000">
      <w:pPr>
        <w:pStyle w:val="Heading2"/>
      </w:pPr>
      <w:r>
        <w:t>Step 14: Enable Stage Logging</w:t>
      </w:r>
    </w:p>
    <w:p w14:paraId="7F6E2B52" w14:textId="77777777" w:rsidR="001F69A7" w:rsidRDefault="00000000">
      <w:pPr>
        <w:pStyle w:val="ListNumber"/>
        <w:spacing w:after="30"/>
      </w:pPr>
      <w:r>
        <w:t>Open CAD-Experiment-7-REST-API → Stages → dev.</w:t>
      </w:r>
    </w:p>
    <w:p w14:paraId="4080E40C" w14:textId="77777777" w:rsidR="001F69A7" w:rsidRDefault="00000000">
      <w:pPr>
        <w:pStyle w:val="ListNumber"/>
        <w:spacing w:after="30"/>
      </w:pPr>
      <w:r>
        <w:t>Find Logs and tracing and click Edit.</w:t>
      </w:r>
    </w:p>
    <w:p w14:paraId="2BB9728F" w14:textId="77777777" w:rsidR="001F69A7" w:rsidRDefault="00000000">
      <w:pPr>
        <w:pStyle w:val="ListNumber"/>
        <w:spacing w:after="30"/>
      </w:pPr>
      <w:r>
        <w:t>Set CloudWatch execution logging to Errors and info logs or the equivalent INFO level.</w:t>
      </w:r>
    </w:p>
    <w:p w14:paraId="046C9565" w14:textId="77777777" w:rsidR="001F69A7" w:rsidRDefault="00000000">
      <w:pPr>
        <w:pStyle w:val="ListNumber"/>
        <w:spacing w:after="30"/>
      </w:pPr>
      <w:r>
        <w:t>Leave data tracing disabled because request and response data can contain sensitive information.</w:t>
      </w:r>
    </w:p>
    <w:p w14:paraId="54ABF511" w14:textId="77777777" w:rsidR="001F69A7" w:rsidRDefault="00000000">
      <w:pPr>
        <w:pStyle w:val="ListNumber"/>
        <w:spacing w:after="30"/>
      </w:pPr>
      <w:r>
        <w:t>Enable detailed metrics if available and appropriate for the lab.</w:t>
      </w:r>
    </w:p>
    <w:p w14:paraId="63E581EA" w14:textId="77777777" w:rsidR="001F69A7" w:rsidRDefault="00000000">
      <w:pPr>
        <w:pStyle w:val="ListNumber"/>
        <w:spacing w:after="30"/>
      </w:pPr>
      <w:r>
        <w:t>Save the stage settings.</w:t>
      </w:r>
    </w:p>
    <w:p w14:paraId="76B5C7B2" w14:textId="77777777" w:rsidR="001F69A7" w:rsidRDefault="00000000">
      <w:pPr>
        <w:pStyle w:val="Heading2"/>
      </w:pPr>
      <w:r>
        <w:t>Step 15: Inspect CloudWatch Logs</w:t>
      </w:r>
    </w:p>
    <w:p w14:paraId="36BAE1C3" w14:textId="77777777" w:rsidR="001F69A7" w:rsidRDefault="00000000">
      <w:pPr>
        <w:pStyle w:val="ListNumber"/>
        <w:spacing w:after="30"/>
      </w:pPr>
      <w:r>
        <w:t>Send a successful GET request using the API key to generate activity.</w:t>
      </w:r>
    </w:p>
    <w:p w14:paraId="3A73D779" w14:textId="77777777" w:rsidR="001F69A7" w:rsidRDefault="00000000">
      <w:pPr>
        <w:pStyle w:val="ListNumber"/>
        <w:spacing w:after="30"/>
      </w:pPr>
      <w:r>
        <w:t>Open the CloudWatch Console in the same Region.</w:t>
      </w:r>
    </w:p>
    <w:p w14:paraId="091E0A70" w14:textId="77777777" w:rsidR="001F69A7" w:rsidRDefault="00000000">
      <w:pPr>
        <w:pStyle w:val="ListNumber"/>
        <w:spacing w:after="30"/>
      </w:pPr>
      <w:r>
        <w:t>Navigate to Logs → Log groups.</w:t>
      </w:r>
    </w:p>
    <w:p w14:paraId="6083171E" w14:textId="77777777" w:rsidR="001F69A7" w:rsidRDefault="00000000">
      <w:pPr>
        <w:pStyle w:val="ListNumber"/>
        <w:spacing w:after="30"/>
      </w:pPr>
      <w:r>
        <w:t>Look for a log group similar to API-Gateway-Execution-Logs_&lt;API-ID&gt;/dev.</w:t>
      </w:r>
    </w:p>
    <w:p w14:paraId="201ACF17" w14:textId="77777777" w:rsidR="001F69A7" w:rsidRDefault="00000000">
      <w:pPr>
        <w:pStyle w:val="ListNumber"/>
        <w:spacing w:after="30"/>
      </w:pPr>
      <w:r>
        <w:t>Open the latest log stream and inspect the events for the request and any integration errors.</w:t>
      </w:r>
    </w:p>
    <w:p w14:paraId="3F875C21" w14:textId="77777777" w:rsidR="001F69A7" w:rsidRDefault="00000000">
      <w:pPr>
        <w:pStyle w:val="ListNumber"/>
        <w:spacing w:after="30"/>
      </w:pPr>
      <w:r>
        <w:t>Capture a screenshot of relevant log events, avoiding sensitive information.</w:t>
      </w:r>
    </w:p>
    <w:p w14:paraId="46E62F5C" w14:textId="77777777" w:rsidR="001F69A7" w:rsidRDefault="00000000">
      <w:r>
        <w:t>If the log group does not appear, verify the Region, the API Gateway CloudWatch role ARN, and the stage logging settings. Allow time for log delivery.</w:t>
      </w:r>
    </w:p>
    <w:p w14:paraId="07B3C04E" w14:textId="77777777" w:rsidR="001F69A7" w:rsidRDefault="00000000">
      <w:pPr>
        <w:pStyle w:val="Heading2"/>
      </w:pPr>
      <w:r>
        <w:t>Step 16: Inspect CloudWatch Metrics</w:t>
      </w:r>
    </w:p>
    <w:p w14:paraId="15E528AF" w14:textId="77777777" w:rsidR="001F69A7" w:rsidRDefault="00000000">
      <w:pPr>
        <w:pStyle w:val="ListNumber"/>
        <w:spacing w:after="30"/>
      </w:pPr>
      <w:r>
        <w:t>In CloudWatch, open Metrics → All metrics.</w:t>
      </w:r>
    </w:p>
    <w:p w14:paraId="13568BD5" w14:textId="77777777" w:rsidR="001F69A7" w:rsidRDefault="00000000">
      <w:pPr>
        <w:pStyle w:val="ListNumber"/>
        <w:spacing w:after="30"/>
      </w:pPr>
      <w:r>
        <w:t>Find the API Gateway namespace, commonly shown as ApiGateway.</w:t>
      </w:r>
    </w:p>
    <w:p w14:paraId="7A3F1E14" w14:textId="77777777" w:rsidR="001F69A7" w:rsidRDefault="00000000">
      <w:pPr>
        <w:pStyle w:val="ListNumber"/>
        <w:spacing w:after="30"/>
      </w:pPr>
      <w:r>
        <w:t>Select the dimensions for your API and stage where available.</w:t>
      </w:r>
    </w:p>
    <w:p w14:paraId="6271CBD7" w14:textId="77777777" w:rsidR="001F69A7" w:rsidRDefault="00000000">
      <w:pPr>
        <w:pStyle w:val="ListNumber"/>
        <w:spacing w:after="30"/>
      </w:pPr>
      <w:r>
        <w:t>Inspect Count, 4XXError, 5XXError, Latency, and IntegrationLatency when available.</w:t>
      </w:r>
    </w:p>
    <w:p w14:paraId="42A5EA92" w14:textId="77777777" w:rsidR="001F69A7" w:rsidRDefault="00000000">
      <w:pPr>
        <w:pStyle w:val="ListNumber"/>
        <w:spacing w:after="30"/>
      </w:pPr>
      <w:r>
        <w:t>Choose a time range that includes your test requests and refresh after a short delay.</w:t>
      </w:r>
    </w:p>
    <w:p w14:paraId="7224B95B" w14:textId="77777777" w:rsidR="001F69A7" w:rsidRDefault="00000000">
      <w:pPr>
        <w:pStyle w:val="ListNumber"/>
        <w:spacing w:after="30"/>
      </w:pPr>
      <w:r>
        <w:t>Capture a screenshot of the metrics available in your account.</w:t>
      </w:r>
    </w:p>
    <w:p w14:paraId="05E7BB7E" w14:textId="77777777" w:rsidR="001F69A7" w:rsidRDefault="00000000">
      <w:r>
        <w:t>Metrics can take time to appear and may depend on the selected dimensions and detailed-metrics settings.</w:t>
      </w:r>
    </w:p>
    <w:p w14:paraId="261085C0" w14:textId="77777777" w:rsidR="001F69A7" w:rsidRDefault="00000000">
      <w:pPr>
        <w:pStyle w:val="Heading2"/>
      </w:pPr>
      <w:r>
        <w:t>Step 17: Document Throttling and Scalability</w:t>
      </w:r>
    </w:p>
    <w:p w14:paraId="62E7DA55" w14:textId="77777777" w:rsidR="001F69A7" w:rsidRDefault="00000000">
      <w:pPr>
        <w:pStyle w:val="ListNumber"/>
        <w:spacing w:after="30"/>
      </w:pPr>
      <w:r>
        <w:t>Open the CAD-Experiment-7-Usage-Plan usage plan.</w:t>
      </w:r>
    </w:p>
    <w:p w14:paraId="73AFE8EF" w14:textId="77777777" w:rsidR="001F69A7" w:rsidRDefault="00000000">
      <w:pPr>
        <w:pStyle w:val="ListNumber"/>
        <w:spacing w:after="30"/>
      </w:pPr>
      <w:r>
        <w:t>Review and capture its rate limit, burst limit, and quota settings if configured.</w:t>
      </w:r>
    </w:p>
    <w:p w14:paraId="3E8814E8" w14:textId="77777777" w:rsidR="001F69A7" w:rsidRDefault="00000000">
      <w:pPr>
        <w:pStyle w:val="ListNumber"/>
        <w:spacing w:after="30"/>
      </w:pPr>
      <w:r>
        <w:t>Explain that API Gateway can throttle requests and may return HTTP 429 when applicable limits are exceeded.</w:t>
      </w:r>
    </w:p>
    <w:p w14:paraId="0596DA55" w14:textId="77777777" w:rsidR="001F69A7" w:rsidRDefault="00000000">
      <w:pPr>
        <w:pStyle w:val="ListNumber"/>
        <w:spacing w:after="30"/>
      </w:pPr>
      <w:r>
        <w:t>Explain that usage-plan limits are best-effort and that Lambda scales within AWS service limits.</w:t>
      </w:r>
    </w:p>
    <w:p w14:paraId="07429E63" w14:textId="77777777" w:rsidR="001F69A7" w:rsidRDefault="00000000">
      <w:pPr>
        <w:pStyle w:val="ListNumber"/>
        <w:spacing w:after="30"/>
      </w:pPr>
      <w:r>
        <w:t>Do not run a high-volume stress test merely to force a throttling response.</w:t>
      </w:r>
    </w:p>
    <w:p w14:paraId="21C2F596" w14:textId="77777777" w:rsidR="001F69A7" w:rsidRDefault="00000000">
      <w:pPr>
        <w:pStyle w:val="Heading1"/>
      </w:pPr>
      <w:r>
        <w:t>6. Expected Results</w:t>
      </w:r>
    </w:p>
    <w:tbl>
      <w:tblPr>
        <w:tblStyle w:val="TableGrid"/>
        <w:tblW w:w="0" w:type="auto"/>
        <w:tblLook w:val="04A0" w:firstRow="1" w:lastRow="0" w:firstColumn="1" w:lastColumn="0" w:noHBand="0" w:noVBand="1"/>
      </w:tblPr>
      <w:tblGrid>
        <w:gridCol w:w="3360"/>
        <w:gridCol w:w="3360"/>
        <w:gridCol w:w="3360"/>
      </w:tblGrid>
      <w:tr w:rsidR="001F69A7" w14:paraId="7CF53D5B" w14:textId="77777777">
        <w:tc>
          <w:tcPr>
            <w:tcW w:w="3360" w:type="dxa"/>
            <w:shd w:val="clear" w:color="auto" w:fill="D9EAF7"/>
          </w:tcPr>
          <w:p w14:paraId="4F54491E" w14:textId="77777777" w:rsidR="001F69A7" w:rsidRDefault="00000000">
            <w:r>
              <w:rPr>
                <w:b/>
                <w:sz w:val="17"/>
              </w:rPr>
              <w:t>Test / Configuration</w:t>
            </w:r>
          </w:p>
        </w:tc>
        <w:tc>
          <w:tcPr>
            <w:tcW w:w="3360" w:type="dxa"/>
            <w:shd w:val="clear" w:color="auto" w:fill="D9EAF7"/>
          </w:tcPr>
          <w:p w14:paraId="6F85E4A1" w14:textId="77777777" w:rsidR="001F69A7" w:rsidRDefault="00000000">
            <w:r>
              <w:rPr>
                <w:b/>
                <w:sz w:val="17"/>
              </w:rPr>
              <w:t>Expected outcome</w:t>
            </w:r>
          </w:p>
        </w:tc>
        <w:tc>
          <w:tcPr>
            <w:tcW w:w="3360" w:type="dxa"/>
            <w:shd w:val="clear" w:color="auto" w:fill="D9EAF7"/>
          </w:tcPr>
          <w:p w14:paraId="7EA0E16E" w14:textId="77777777" w:rsidR="001F69A7" w:rsidRDefault="00000000">
            <w:r>
              <w:rPr>
                <w:b/>
                <w:sz w:val="17"/>
              </w:rPr>
              <w:t>Purpose</w:t>
            </w:r>
          </w:p>
        </w:tc>
      </w:tr>
      <w:tr w:rsidR="001F69A7" w14:paraId="5D89B6BE" w14:textId="77777777">
        <w:tc>
          <w:tcPr>
            <w:tcW w:w="3360" w:type="dxa"/>
          </w:tcPr>
          <w:p w14:paraId="673FCAC3" w14:textId="77777777" w:rsidR="001F69A7" w:rsidRDefault="00000000">
            <w:pPr>
              <w:spacing w:after="0"/>
            </w:pPr>
            <w:r>
              <w:rPr>
                <w:sz w:val="17"/>
              </w:rPr>
              <w:t>POST without name</w:t>
            </w:r>
          </w:p>
        </w:tc>
        <w:tc>
          <w:tcPr>
            <w:tcW w:w="3360" w:type="dxa"/>
          </w:tcPr>
          <w:p w14:paraId="15527AAD" w14:textId="77777777" w:rsidR="001F69A7" w:rsidRDefault="00000000">
            <w:pPr>
              <w:spacing w:after="0"/>
            </w:pPr>
            <w:r>
              <w:rPr>
                <w:sz w:val="17"/>
              </w:rPr>
              <w:t>HTTP 400</w:t>
            </w:r>
          </w:p>
        </w:tc>
        <w:tc>
          <w:tcPr>
            <w:tcW w:w="3360" w:type="dxa"/>
          </w:tcPr>
          <w:p w14:paraId="1838FE8A" w14:textId="77777777" w:rsidR="001F69A7" w:rsidRDefault="00000000">
            <w:pPr>
              <w:spacing w:after="0"/>
            </w:pPr>
            <w:r>
              <w:rPr>
                <w:sz w:val="17"/>
              </w:rPr>
              <w:t>Validates required input.</w:t>
            </w:r>
          </w:p>
        </w:tc>
      </w:tr>
      <w:tr w:rsidR="001F69A7" w14:paraId="7C8FD997" w14:textId="77777777">
        <w:tc>
          <w:tcPr>
            <w:tcW w:w="3360" w:type="dxa"/>
          </w:tcPr>
          <w:p w14:paraId="07348339" w14:textId="77777777" w:rsidR="001F69A7" w:rsidRDefault="00000000">
            <w:pPr>
              <w:spacing w:after="0"/>
            </w:pPr>
            <w:r>
              <w:rPr>
                <w:sz w:val="17"/>
              </w:rPr>
              <w:t>POST with invalid JSON</w:t>
            </w:r>
          </w:p>
        </w:tc>
        <w:tc>
          <w:tcPr>
            <w:tcW w:w="3360" w:type="dxa"/>
          </w:tcPr>
          <w:p w14:paraId="049AE047" w14:textId="77777777" w:rsidR="001F69A7" w:rsidRDefault="00000000">
            <w:pPr>
              <w:spacing w:after="0"/>
            </w:pPr>
            <w:r>
              <w:rPr>
                <w:sz w:val="17"/>
              </w:rPr>
              <w:t>HTTP 400</w:t>
            </w:r>
          </w:p>
        </w:tc>
        <w:tc>
          <w:tcPr>
            <w:tcW w:w="3360" w:type="dxa"/>
          </w:tcPr>
          <w:p w14:paraId="449AAA9B" w14:textId="77777777" w:rsidR="001F69A7" w:rsidRDefault="00000000">
            <w:pPr>
              <w:spacing w:after="0"/>
            </w:pPr>
            <w:r>
              <w:rPr>
                <w:sz w:val="17"/>
              </w:rPr>
              <w:t>Validates malformed input handling.</w:t>
            </w:r>
          </w:p>
        </w:tc>
      </w:tr>
      <w:tr w:rsidR="001F69A7" w14:paraId="499220B2" w14:textId="77777777">
        <w:tc>
          <w:tcPr>
            <w:tcW w:w="3360" w:type="dxa"/>
          </w:tcPr>
          <w:p w14:paraId="359B7B87" w14:textId="77777777" w:rsidR="001F69A7" w:rsidRDefault="00000000">
            <w:pPr>
              <w:spacing w:after="0"/>
            </w:pPr>
            <w:r>
              <w:rPr>
                <w:sz w:val="17"/>
              </w:rPr>
              <w:t>Request without required API key</w:t>
            </w:r>
          </w:p>
        </w:tc>
        <w:tc>
          <w:tcPr>
            <w:tcW w:w="3360" w:type="dxa"/>
          </w:tcPr>
          <w:p w14:paraId="28DEC5AF" w14:textId="77777777" w:rsidR="001F69A7" w:rsidRDefault="00000000">
            <w:pPr>
              <w:spacing w:after="0"/>
            </w:pPr>
            <w:r>
              <w:rPr>
                <w:sz w:val="17"/>
              </w:rPr>
              <w:t>Usually HTTP 403</w:t>
            </w:r>
          </w:p>
        </w:tc>
        <w:tc>
          <w:tcPr>
            <w:tcW w:w="3360" w:type="dxa"/>
          </w:tcPr>
          <w:p w14:paraId="055283AC" w14:textId="77777777" w:rsidR="001F69A7" w:rsidRDefault="00000000">
            <w:pPr>
              <w:spacing w:after="0"/>
            </w:pPr>
            <w:r>
              <w:rPr>
                <w:sz w:val="17"/>
              </w:rPr>
              <w:t>Demonstrates API-key enforcement.</w:t>
            </w:r>
          </w:p>
        </w:tc>
      </w:tr>
      <w:tr w:rsidR="001F69A7" w14:paraId="0F17CD07" w14:textId="77777777">
        <w:tc>
          <w:tcPr>
            <w:tcW w:w="3360" w:type="dxa"/>
          </w:tcPr>
          <w:p w14:paraId="05FD23E2" w14:textId="77777777" w:rsidR="001F69A7" w:rsidRDefault="00000000">
            <w:pPr>
              <w:spacing w:after="0"/>
            </w:pPr>
            <w:r>
              <w:rPr>
                <w:sz w:val="17"/>
              </w:rPr>
              <w:t>GET with valid key</w:t>
            </w:r>
          </w:p>
        </w:tc>
        <w:tc>
          <w:tcPr>
            <w:tcW w:w="3360" w:type="dxa"/>
          </w:tcPr>
          <w:p w14:paraId="5B56590F" w14:textId="77777777" w:rsidR="001F69A7" w:rsidRDefault="00000000">
            <w:pPr>
              <w:spacing w:after="0"/>
            </w:pPr>
            <w:r>
              <w:rPr>
                <w:sz w:val="17"/>
              </w:rPr>
              <w:t>HTTP 200 and student JSON</w:t>
            </w:r>
          </w:p>
        </w:tc>
        <w:tc>
          <w:tcPr>
            <w:tcW w:w="3360" w:type="dxa"/>
          </w:tcPr>
          <w:p w14:paraId="1AA38AFD" w14:textId="77777777" w:rsidR="001F69A7" w:rsidRDefault="00000000">
            <w:pPr>
              <w:spacing w:after="0"/>
            </w:pPr>
            <w:r>
              <w:rPr>
                <w:sz w:val="17"/>
              </w:rPr>
              <w:t>Confirms authorized-key request succeeds.</w:t>
            </w:r>
          </w:p>
        </w:tc>
      </w:tr>
      <w:tr w:rsidR="001F69A7" w14:paraId="1CF180AF" w14:textId="77777777">
        <w:tc>
          <w:tcPr>
            <w:tcW w:w="3360" w:type="dxa"/>
          </w:tcPr>
          <w:p w14:paraId="1F21331A" w14:textId="77777777" w:rsidR="001F69A7" w:rsidRDefault="00000000">
            <w:pPr>
              <w:spacing w:after="0"/>
            </w:pPr>
            <w:r>
              <w:rPr>
                <w:sz w:val="17"/>
              </w:rPr>
              <w:lastRenderedPageBreak/>
              <w:t>POST with valid key</w:t>
            </w:r>
          </w:p>
        </w:tc>
        <w:tc>
          <w:tcPr>
            <w:tcW w:w="3360" w:type="dxa"/>
          </w:tcPr>
          <w:p w14:paraId="57B230B4" w14:textId="77777777" w:rsidR="001F69A7" w:rsidRDefault="00000000">
            <w:pPr>
              <w:spacing w:after="0"/>
            </w:pPr>
            <w:r>
              <w:rPr>
                <w:sz w:val="17"/>
              </w:rPr>
              <w:t>HTTP 201 and submitted data</w:t>
            </w:r>
          </w:p>
        </w:tc>
        <w:tc>
          <w:tcPr>
            <w:tcW w:w="3360" w:type="dxa"/>
          </w:tcPr>
          <w:p w14:paraId="6A03556F" w14:textId="77777777" w:rsidR="001F69A7" w:rsidRDefault="00000000">
            <w:pPr>
              <w:spacing w:after="0"/>
            </w:pPr>
            <w:r>
              <w:rPr>
                <w:sz w:val="17"/>
              </w:rPr>
              <w:t>Confirms POST works with the key.</w:t>
            </w:r>
          </w:p>
        </w:tc>
      </w:tr>
      <w:tr w:rsidR="001F69A7" w14:paraId="4DEEE8C3" w14:textId="77777777">
        <w:tc>
          <w:tcPr>
            <w:tcW w:w="3360" w:type="dxa"/>
          </w:tcPr>
          <w:p w14:paraId="77E268A0" w14:textId="77777777" w:rsidR="001F69A7" w:rsidRDefault="00000000">
            <w:pPr>
              <w:spacing w:after="0"/>
            </w:pPr>
            <w:r>
              <w:rPr>
                <w:sz w:val="17"/>
              </w:rPr>
              <w:t>CloudWatch logs</w:t>
            </w:r>
          </w:p>
        </w:tc>
        <w:tc>
          <w:tcPr>
            <w:tcW w:w="3360" w:type="dxa"/>
          </w:tcPr>
          <w:p w14:paraId="43D4C506" w14:textId="77777777" w:rsidR="001F69A7" w:rsidRDefault="00000000">
            <w:pPr>
              <w:spacing w:after="0"/>
            </w:pPr>
            <w:r>
              <w:rPr>
                <w:sz w:val="17"/>
              </w:rPr>
              <w:t>Execution events, where logging is configured</w:t>
            </w:r>
          </w:p>
        </w:tc>
        <w:tc>
          <w:tcPr>
            <w:tcW w:w="3360" w:type="dxa"/>
          </w:tcPr>
          <w:p w14:paraId="54975D9B" w14:textId="77777777" w:rsidR="001F69A7" w:rsidRDefault="00000000">
            <w:pPr>
              <w:spacing w:after="0"/>
            </w:pPr>
            <w:r>
              <w:rPr>
                <w:sz w:val="17"/>
              </w:rPr>
              <w:t>Supports troubleshooting.</w:t>
            </w:r>
          </w:p>
        </w:tc>
      </w:tr>
      <w:tr w:rsidR="001F69A7" w14:paraId="26738AEB" w14:textId="77777777">
        <w:tc>
          <w:tcPr>
            <w:tcW w:w="3360" w:type="dxa"/>
          </w:tcPr>
          <w:p w14:paraId="6164586E" w14:textId="77777777" w:rsidR="001F69A7" w:rsidRDefault="00000000">
            <w:pPr>
              <w:spacing w:after="0"/>
            </w:pPr>
            <w:r>
              <w:rPr>
                <w:sz w:val="17"/>
              </w:rPr>
              <w:t>CloudWatch metrics</w:t>
            </w:r>
          </w:p>
        </w:tc>
        <w:tc>
          <w:tcPr>
            <w:tcW w:w="3360" w:type="dxa"/>
          </w:tcPr>
          <w:p w14:paraId="61A15AC3" w14:textId="77777777" w:rsidR="001F69A7" w:rsidRDefault="00000000">
            <w:pPr>
              <w:spacing w:after="0"/>
            </w:pPr>
            <w:r>
              <w:rPr>
                <w:sz w:val="17"/>
              </w:rPr>
              <w:t>Available request, error, and latency metrics</w:t>
            </w:r>
          </w:p>
        </w:tc>
        <w:tc>
          <w:tcPr>
            <w:tcW w:w="3360" w:type="dxa"/>
          </w:tcPr>
          <w:p w14:paraId="0623CCC6" w14:textId="77777777" w:rsidR="001F69A7" w:rsidRDefault="00000000">
            <w:pPr>
              <w:spacing w:after="0"/>
            </w:pPr>
            <w:r>
              <w:rPr>
                <w:sz w:val="17"/>
              </w:rPr>
              <w:t>Supports monitoring.</w:t>
            </w:r>
          </w:p>
        </w:tc>
      </w:tr>
    </w:tbl>
    <w:p w14:paraId="39A51BAF" w14:textId="77777777" w:rsidR="001F69A7" w:rsidRDefault="001F69A7">
      <w:pPr>
        <w:spacing w:after="0"/>
      </w:pPr>
    </w:p>
    <w:p w14:paraId="0E23D8E7" w14:textId="77777777" w:rsidR="001F69A7" w:rsidRDefault="00000000">
      <w:pPr>
        <w:pStyle w:val="Heading1"/>
      </w:pPr>
      <w:r>
        <w:t>7. Troubleshooting Notes</w:t>
      </w:r>
    </w:p>
    <w:p w14:paraId="1044BE9B" w14:textId="77777777" w:rsidR="001F69A7" w:rsidRDefault="00000000">
      <w:pPr>
        <w:pStyle w:val="ListBullet"/>
        <w:spacing w:after="20"/>
      </w:pPr>
      <w:r>
        <w:t>403 with a valid key: verify both methods require a key, the dev stage is associated with the usage plan, the key is associated with the plan, and changes have been deployed.</w:t>
      </w:r>
    </w:p>
    <w:p w14:paraId="38510BFD" w14:textId="77777777" w:rsidR="001F69A7" w:rsidRDefault="00000000">
      <w:pPr>
        <w:pStyle w:val="ListBullet"/>
        <w:spacing w:after="20"/>
      </w:pPr>
      <w:r>
        <w:t>403 without a key: this is the expected access-control behavior after API-key enforcement.</w:t>
      </w:r>
    </w:p>
    <w:p w14:paraId="1845ADEC" w14:textId="77777777" w:rsidR="001F69A7" w:rsidRDefault="00000000">
      <w:pPr>
        <w:pStyle w:val="ListBullet"/>
        <w:spacing w:after="20"/>
      </w:pPr>
      <w:r>
        <w:t>500 or 502: test Lambda independently and inspect API Gateway execution logs and the Lambda integration response.</w:t>
      </w:r>
    </w:p>
    <w:p w14:paraId="442DF560" w14:textId="77777777" w:rsidR="001F69A7" w:rsidRDefault="00000000">
      <w:pPr>
        <w:pStyle w:val="ListBullet"/>
        <w:spacing w:after="20"/>
      </w:pPr>
      <w:r>
        <w:t>No CloudWatch logs: verify the Region, role ARN, stage logging level, and time allowed for delivery.</w:t>
      </w:r>
    </w:p>
    <w:p w14:paraId="322B3805" w14:textId="77777777" w:rsidR="001F69A7" w:rsidRDefault="00000000">
      <w:pPr>
        <w:pStyle w:val="ListBullet"/>
        <w:spacing w:after="20"/>
      </w:pPr>
      <w:r>
        <w:t>No metrics visible: select the correct API/stage dimensions and time range; detailed metrics may need to be enabled.</w:t>
      </w:r>
    </w:p>
    <w:p w14:paraId="3F10F0FB" w14:textId="77777777" w:rsidR="001F69A7" w:rsidRDefault="00000000">
      <w:pPr>
        <w:pStyle w:val="ListBullet"/>
        <w:spacing w:after="20"/>
      </w:pPr>
      <w:r>
        <w:t>Do not share the API key or include its actual value in public documentation.</w:t>
      </w:r>
    </w:p>
    <w:p w14:paraId="07F9ACDF" w14:textId="77777777" w:rsidR="001F69A7" w:rsidRDefault="00000000">
      <w:pPr>
        <w:pStyle w:val="Heading1"/>
      </w:pPr>
      <w:r>
        <w:t>8. Observations</w:t>
      </w:r>
    </w:p>
    <w:p w14:paraId="106998C4" w14:textId="77777777" w:rsidR="001F69A7" w:rsidRDefault="00000000">
      <w:r>
        <w:t>The deployed REST API was tested with valid and invalid POST requests to observe input validation. API-key requirements were enabled for GET and POST, an API key and usage plan were created, and requests were tested with and without the key. CloudWatch execution logs and available metrics were inspected. The usage plan's throttling and quota settings were reviewed to understand request management. Record the actual results observed during the practical session.</w:t>
      </w:r>
    </w:p>
    <w:p w14:paraId="3E16620F" w14:textId="77777777" w:rsidR="001F69A7" w:rsidRDefault="00000000">
      <w:pPr>
        <w:pStyle w:val="Heading1"/>
      </w:pPr>
      <w:r>
        <w:t>9. Result</w:t>
      </w:r>
    </w:p>
    <w:p w14:paraId="7BBC9E88" w14:textId="77777777" w:rsidR="001F69A7" w:rsidRDefault="00000000">
      <w:r>
        <w:t>Basic API-key enforcement and usage-plan configuration were implemented for the REST API. Error-handling behavior was tested, and CloudWatch monitoring was configured and examined, subject to the results obtained during the practical session. The exercise demonstrates request validation, basic API access control, monitoring, troubleshooting, and the role of throttling in serverless architectures.</w:t>
      </w:r>
    </w:p>
    <w:p w14:paraId="0E1AB362" w14:textId="77777777" w:rsidR="001F69A7" w:rsidRDefault="00000000">
      <w:pPr>
        <w:pStyle w:val="Heading1"/>
      </w:pPr>
      <w:r>
        <w:t>10. Security Note</w:t>
      </w:r>
    </w:p>
    <w:p w14:paraId="31606056" w14:textId="77777777" w:rsidR="001F69A7" w:rsidRDefault="00000000">
      <w:r>
        <w:t>API keys identify clients and support usage management; they should not be treated as strong user authentication. Production APIs should use an appropriate authorization mechanism, such as IAM, a Lambda authorizer, or Amazon Cognito, based on application requirements. Avoid enabling data tracing or publishing API keys in screenshots or source repositories.</w:t>
      </w:r>
    </w:p>
    <w:p w14:paraId="595CA3C0" w14:textId="77777777" w:rsidR="001F69A7" w:rsidRDefault="00000000">
      <w:pPr>
        <w:pStyle w:val="Heading1"/>
      </w:pPr>
      <w:r>
        <w:t>11. Screenshot Evidence to Attach</w:t>
      </w:r>
    </w:p>
    <w:p w14:paraId="7416141E" w14:textId="4779C6AA" w:rsidR="001F69A7" w:rsidRDefault="00077E8F" w:rsidP="00077E8F">
      <w:pPr>
        <w:pStyle w:val="ListBullet"/>
        <w:numPr>
          <w:ilvl w:val="0"/>
          <w:numId w:val="0"/>
        </w:numPr>
        <w:spacing w:after="20"/>
        <w:ind w:left="360"/>
      </w:pPr>
      <w:r w:rsidRPr="00077E8F">
        <w:drawing>
          <wp:inline distT="0" distB="0" distL="0" distR="0" wp14:anchorId="25C748CB" wp14:editId="405722AB">
            <wp:extent cx="6400800" cy="1131570"/>
            <wp:effectExtent l="0" t="0" r="0" b="0"/>
            <wp:docPr id="1941151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151162" name=""/>
                    <pic:cNvPicPr/>
                  </pic:nvPicPr>
                  <pic:blipFill>
                    <a:blip r:embed="rId8"/>
                    <a:stretch>
                      <a:fillRect/>
                    </a:stretch>
                  </pic:blipFill>
                  <pic:spPr>
                    <a:xfrm>
                      <a:off x="0" y="0"/>
                      <a:ext cx="6400800" cy="1131570"/>
                    </a:xfrm>
                    <a:prstGeom prst="rect">
                      <a:avLst/>
                    </a:prstGeom>
                  </pic:spPr>
                </pic:pic>
              </a:graphicData>
            </a:graphic>
          </wp:inline>
        </w:drawing>
      </w:r>
    </w:p>
    <w:p w14:paraId="63ED5E50" w14:textId="77777777" w:rsidR="00077E8F" w:rsidRDefault="00077E8F" w:rsidP="00077E8F">
      <w:pPr>
        <w:pStyle w:val="ListBullet"/>
        <w:numPr>
          <w:ilvl w:val="0"/>
          <w:numId w:val="0"/>
        </w:numPr>
        <w:spacing w:after="20"/>
        <w:ind w:left="360"/>
      </w:pPr>
    </w:p>
    <w:p w14:paraId="7DB4826D" w14:textId="77777777" w:rsidR="00077E8F" w:rsidRDefault="00077E8F" w:rsidP="00077E8F">
      <w:pPr>
        <w:pStyle w:val="ListBullet"/>
        <w:numPr>
          <w:ilvl w:val="0"/>
          <w:numId w:val="0"/>
        </w:numPr>
        <w:spacing w:after="20"/>
        <w:ind w:left="360"/>
      </w:pPr>
    </w:p>
    <w:p w14:paraId="41511DCF" w14:textId="77777777" w:rsidR="00077E8F" w:rsidRDefault="00077E8F" w:rsidP="00077E8F">
      <w:pPr>
        <w:pStyle w:val="ListBullet"/>
        <w:numPr>
          <w:ilvl w:val="0"/>
          <w:numId w:val="0"/>
        </w:numPr>
        <w:spacing w:after="20"/>
        <w:ind w:left="360"/>
      </w:pPr>
    </w:p>
    <w:p w14:paraId="4C92A966" w14:textId="5C753520" w:rsidR="00077E8F" w:rsidRDefault="00077E8F" w:rsidP="00077E8F">
      <w:pPr>
        <w:pStyle w:val="ListBullet"/>
        <w:numPr>
          <w:ilvl w:val="0"/>
          <w:numId w:val="0"/>
        </w:numPr>
        <w:spacing w:after="20"/>
        <w:ind w:left="360"/>
      </w:pPr>
      <w:r w:rsidRPr="00077E8F">
        <w:lastRenderedPageBreak/>
        <w:drawing>
          <wp:inline distT="0" distB="0" distL="0" distR="0" wp14:anchorId="1783FB12" wp14:editId="21739499">
            <wp:extent cx="6400800" cy="3327400"/>
            <wp:effectExtent l="0" t="0" r="0" b="6350"/>
            <wp:docPr id="1310141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141733" name=""/>
                    <pic:cNvPicPr/>
                  </pic:nvPicPr>
                  <pic:blipFill>
                    <a:blip r:embed="rId9"/>
                    <a:stretch>
                      <a:fillRect/>
                    </a:stretch>
                  </pic:blipFill>
                  <pic:spPr>
                    <a:xfrm>
                      <a:off x="0" y="0"/>
                      <a:ext cx="6400800" cy="3327400"/>
                    </a:xfrm>
                    <a:prstGeom prst="rect">
                      <a:avLst/>
                    </a:prstGeom>
                  </pic:spPr>
                </pic:pic>
              </a:graphicData>
            </a:graphic>
          </wp:inline>
        </w:drawing>
      </w:r>
    </w:p>
    <w:p w14:paraId="44C463CD" w14:textId="1FC432D2" w:rsidR="00077E8F" w:rsidRDefault="00077E8F" w:rsidP="00077E8F">
      <w:pPr>
        <w:pStyle w:val="ListBullet"/>
        <w:numPr>
          <w:ilvl w:val="0"/>
          <w:numId w:val="0"/>
        </w:numPr>
        <w:spacing w:after="20"/>
        <w:ind w:left="360"/>
      </w:pPr>
      <w:r w:rsidRPr="00077E8F">
        <w:drawing>
          <wp:inline distT="0" distB="0" distL="0" distR="0" wp14:anchorId="44DE75FC" wp14:editId="1129AD3B">
            <wp:extent cx="6400800" cy="3264535"/>
            <wp:effectExtent l="0" t="0" r="0" b="0"/>
            <wp:docPr id="1825283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283554" name=""/>
                    <pic:cNvPicPr/>
                  </pic:nvPicPr>
                  <pic:blipFill>
                    <a:blip r:embed="rId10"/>
                    <a:stretch>
                      <a:fillRect/>
                    </a:stretch>
                  </pic:blipFill>
                  <pic:spPr>
                    <a:xfrm>
                      <a:off x="0" y="0"/>
                      <a:ext cx="6400800" cy="3264535"/>
                    </a:xfrm>
                    <a:prstGeom prst="rect">
                      <a:avLst/>
                    </a:prstGeom>
                  </pic:spPr>
                </pic:pic>
              </a:graphicData>
            </a:graphic>
          </wp:inline>
        </w:drawing>
      </w:r>
    </w:p>
    <w:p w14:paraId="76F9276A" w14:textId="6941B156" w:rsidR="00077E8F" w:rsidRDefault="00077E8F" w:rsidP="00077E8F">
      <w:pPr>
        <w:pStyle w:val="ListBullet"/>
        <w:numPr>
          <w:ilvl w:val="0"/>
          <w:numId w:val="0"/>
        </w:numPr>
        <w:spacing w:after="20"/>
        <w:ind w:left="360"/>
      </w:pPr>
      <w:r w:rsidRPr="00077E8F">
        <w:lastRenderedPageBreak/>
        <w:drawing>
          <wp:inline distT="0" distB="0" distL="0" distR="0" wp14:anchorId="183D19F8" wp14:editId="33818881">
            <wp:extent cx="6400800" cy="3284220"/>
            <wp:effectExtent l="0" t="0" r="0" b="0"/>
            <wp:docPr id="1529695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695881" name=""/>
                    <pic:cNvPicPr/>
                  </pic:nvPicPr>
                  <pic:blipFill>
                    <a:blip r:embed="rId11"/>
                    <a:stretch>
                      <a:fillRect/>
                    </a:stretch>
                  </pic:blipFill>
                  <pic:spPr>
                    <a:xfrm>
                      <a:off x="0" y="0"/>
                      <a:ext cx="6400800" cy="3284220"/>
                    </a:xfrm>
                    <a:prstGeom prst="rect">
                      <a:avLst/>
                    </a:prstGeom>
                  </pic:spPr>
                </pic:pic>
              </a:graphicData>
            </a:graphic>
          </wp:inline>
        </w:drawing>
      </w:r>
    </w:p>
    <w:p w14:paraId="442A8732" w14:textId="4F40CB9A" w:rsidR="00077E8F" w:rsidRDefault="00077E8F" w:rsidP="00077E8F">
      <w:pPr>
        <w:pStyle w:val="ListBullet"/>
        <w:numPr>
          <w:ilvl w:val="0"/>
          <w:numId w:val="0"/>
        </w:numPr>
        <w:spacing w:after="20"/>
        <w:ind w:left="360"/>
      </w:pPr>
      <w:r w:rsidRPr="00077E8F">
        <w:drawing>
          <wp:inline distT="0" distB="0" distL="0" distR="0" wp14:anchorId="03CFB75A" wp14:editId="417360E5">
            <wp:extent cx="6400800" cy="3228975"/>
            <wp:effectExtent l="0" t="0" r="0" b="9525"/>
            <wp:docPr id="477877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877691" name=""/>
                    <pic:cNvPicPr/>
                  </pic:nvPicPr>
                  <pic:blipFill>
                    <a:blip r:embed="rId12"/>
                    <a:stretch>
                      <a:fillRect/>
                    </a:stretch>
                  </pic:blipFill>
                  <pic:spPr>
                    <a:xfrm>
                      <a:off x="0" y="0"/>
                      <a:ext cx="6400800" cy="3228975"/>
                    </a:xfrm>
                    <a:prstGeom prst="rect">
                      <a:avLst/>
                    </a:prstGeom>
                  </pic:spPr>
                </pic:pic>
              </a:graphicData>
            </a:graphic>
          </wp:inline>
        </w:drawing>
      </w:r>
    </w:p>
    <w:p w14:paraId="2D6D9F0E" w14:textId="7D32F3B9" w:rsidR="00077E8F" w:rsidRDefault="00077E8F" w:rsidP="00077E8F">
      <w:pPr>
        <w:pStyle w:val="ListBullet"/>
        <w:numPr>
          <w:ilvl w:val="0"/>
          <w:numId w:val="0"/>
        </w:numPr>
        <w:spacing w:after="20"/>
        <w:ind w:left="360"/>
      </w:pPr>
      <w:r w:rsidRPr="00077E8F">
        <w:lastRenderedPageBreak/>
        <w:drawing>
          <wp:inline distT="0" distB="0" distL="0" distR="0" wp14:anchorId="26BCF58C" wp14:editId="02563B85">
            <wp:extent cx="6400800" cy="3232150"/>
            <wp:effectExtent l="0" t="0" r="0" b="6350"/>
            <wp:docPr id="1788682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682921" name=""/>
                    <pic:cNvPicPr/>
                  </pic:nvPicPr>
                  <pic:blipFill>
                    <a:blip r:embed="rId13"/>
                    <a:stretch>
                      <a:fillRect/>
                    </a:stretch>
                  </pic:blipFill>
                  <pic:spPr>
                    <a:xfrm>
                      <a:off x="0" y="0"/>
                      <a:ext cx="6400800" cy="3232150"/>
                    </a:xfrm>
                    <a:prstGeom prst="rect">
                      <a:avLst/>
                    </a:prstGeom>
                  </pic:spPr>
                </pic:pic>
              </a:graphicData>
            </a:graphic>
          </wp:inline>
        </w:drawing>
      </w:r>
    </w:p>
    <w:p w14:paraId="541367A1" w14:textId="7BCE15AA" w:rsidR="00077E8F" w:rsidRDefault="00077E8F" w:rsidP="00077E8F">
      <w:pPr>
        <w:pStyle w:val="ListBullet"/>
        <w:numPr>
          <w:ilvl w:val="0"/>
          <w:numId w:val="0"/>
        </w:numPr>
        <w:spacing w:after="20"/>
        <w:ind w:left="360"/>
      </w:pPr>
      <w:r w:rsidRPr="00077E8F">
        <w:drawing>
          <wp:inline distT="0" distB="0" distL="0" distR="0" wp14:anchorId="2C22175D" wp14:editId="0163DE9C">
            <wp:extent cx="6400800" cy="3212465"/>
            <wp:effectExtent l="0" t="0" r="0" b="6985"/>
            <wp:docPr id="68032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32714" name=""/>
                    <pic:cNvPicPr/>
                  </pic:nvPicPr>
                  <pic:blipFill>
                    <a:blip r:embed="rId14"/>
                    <a:stretch>
                      <a:fillRect/>
                    </a:stretch>
                  </pic:blipFill>
                  <pic:spPr>
                    <a:xfrm>
                      <a:off x="0" y="0"/>
                      <a:ext cx="6400800" cy="3212465"/>
                    </a:xfrm>
                    <a:prstGeom prst="rect">
                      <a:avLst/>
                    </a:prstGeom>
                  </pic:spPr>
                </pic:pic>
              </a:graphicData>
            </a:graphic>
          </wp:inline>
        </w:drawing>
      </w:r>
    </w:p>
    <w:p w14:paraId="4832A16F" w14:textId="08610353" w:rsidR="00077E8F" w:rsidRDefault="00077E8F" w:rsidP="00077E8F">
      <w:pPr>
        <w:pStyle w:val="ListBullet"/>
        <w:numPr>
          <w:ilvl w:val="0"/>
          <w:numId w:val="0"/>
        </w:numPr>
        <w:spacing w:after="20"/>
        <w:ind w:left="360"/>
      </w:pPr>
      <w:r w:rsidRPr="00077E8F">
        <w:lastRenderedPageBreak/>
        <w:drawing>
          <wp:inline distT="0" distB="0" distL="0" distR="0" wp14:anchorId="0CC932FD" wp14:editId="5C64CF99">
            <wp:extent cx="6400800" cy="3232150"/>
            <wp:effectExtent l="0" t="0" r="0" b="6350"/>
            <wp:docPr id="1075658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658905" name=""/>
                    <pic:cNvPicPr/>
                  </pic:nvPicPr>
                  <pic:blipFill>
                    <a:blip r:embed="rId15"/>
                    <a:stretch>
                      <a:fillRect/>
                    </a:stretch>
                  </pic:blipFill>
                  <pic:spPr>
                    <a:xfrm>
                      <a:off x="0" y="0"/>
                      <a:ext cx="6400800" cy="3232150"/>
                    </a:xfrm>
                    <a:prstGeom prst="rect">
                      <a:avLst/>
                    </a:prstGeom>
                  </pic:spPr>
                </pic:pic>
              </a:graphicData>
            </a:graphic>
          </wp:inline>
        </w:drawing>
      </w:r>
    </w:p>
    <w:p w14:paraId="30CAC575" w14:textId="7164A438" w:rsidR="00077E8F" w:rsidRDefault="00077E8F" w:rsidP="00077E8F">
      <w:pPr>
        <w:pStyle w:val="ListBullet"/>
        <w:numPr>
          <w:ilvl w:val="0"/>
          <w:numId w:val="0"/>
        </w:numPr>
        <w:spacing w:after="20"/>
        <w:ind w:left="360"/>
      </w:pPr>
      <w:r w:rsidRPr="00077E8F">
        <w:drawing>
          <wp:inline distT="0" distB="0" distL="0" distR="0" wp14:anchorId="3CFCF0AE" wp14:editId="708FFC0B">
            <wp:extent cx="6400800" cy="3221990"/>
            <wp:effectExtent l="0" t="0" r="0" b="0"/>
            <wp:docPr id="748863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863275" name=""/>
                    <pic:cNvPicPr/>
                  </pic:nvPicPr>
                  <pic:blipFill>
                    <a:blip r:embed="rId16"/>
                    <a:stretch>
                      <a:fillRect/>
                    </a:stretch>
                  </pic:blipFill>
                  <pic:spPr>
                    <a:xfrm>
                      <a:off x="0" y="0"/>
                      <a:ext cx="6400800" cy="3221990"/>
                    </a:xfrm>
                    <a:prstGeom prst="rect">
                      <a:avLst/>
                    </a:prstGeom>
                  </pic:spPr>
                </pic:pic>
              </a:graphicData>
            </a:graphic>
          </wp:inline>
        </w:drawing>
      </w:r>
    </w:p>
    <w:p w14:paraId="4D6BA88D" w14:textId="0478D6D7" w:rsidR="00077E8F" w:rsidRDefault="00077E8F" w:rsidP="00077E8F">
      <w:pPr>
        <w:pStyle w:val="ListBullet"/>
        <w:numPr>
          <w:ilvl w:val="0"/>
          <w:numId w:val="0"/>
        </w:numPr>
        <w:spacing w:after="20"/>
        <w:ind w:left="360"/>
      </w:pPr>
      <w:r w:rsidRPr="00077E8F">
        <w:lastRenderedPageBreak/>
        <w:drawing>
          <wp:inline distT="0" distB="0" distL="0" distR="0" wp14:anchorId="2AD6B26D" wp14:editId="220936E8">
            <wp:extent cx="6400800" cy="3228975"/>
            <wp:effectExtent l="0" t="0" r="0" b="9525"/>
            <wp:docPr id="797605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605236" name=""/>
                    <pic:cNvPicPr/>
                  </pic:nvPicPr>
                  <pic:blipFill>
                    <a:blip r:embed="rId17"/>
                    <a:stretch>
                      <a:fillRect/>
                    </a:stretch>
                  </pic:blipFill>
                  <pic:spPr>
                    <a:xfrm>
                      <a:off x="0" y="0"/>
                      <a:ext cx="6400800" cy="3228975"/>
                    </a:xfrm>
                    <a:prstGeom prst="rect">
                      <a:avLst/>
                    </a:prstGeom>
                  </pic:spPr>
                </pic:pic>
              </a:graphicData>
            </a:graphic>
          </wp:inline>
        </w:drawing>
      </w:r>
    </w:p>
    <w:p w14:paraId="5C9AC68E" w14:textId="626D5AE8" w:rsidR="00077E8F" w:rsidRDefault="00077E8F" w:rsidP="00077E8F">
      <w:pPr>
        <w:pStyle w:val="ListBullet"/>
        <w:numPr>
          <w:ilvl w:val="0"/>
          <w:numId w:val="0"/>
        </w:numPr>
        <w:spacing w:after="20"/>
        <w:ind w:left="360"/>
      </w:pPr>
      <w:r w:rsidRPr="00077E8F">
        <w:drawing>
          <wp:inline distT="0" distB="0" distL="0" distR="0" wp14:anchorId="1845531F" wp14:editId="606A5A09">
            <wp:extent cx="6400800" cy="3258820"/>
            <wp:effectExtent l="0" t="0" r="0" b="0"/>
            <wp:docPr id="796423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423488" name=""/>
                    <pic:cNvPicPr/>
                  </pic:nvPicPr>
                  <pic:blipFill>
                    <a:blip r:embed="rId18"/>
                    <a:stretch>
                      <a:fillRect/>
                    </a:stretch>
                  </pic:blipFill>
                  <pic:spPr>
                    <a:xfrm>
                      <a:off x="0" y="0"/>
                      <a:ext cx="6400800" cy="3258820"/>
                    </a:xfrm>
                    <a:prstGeom prst="rect">
                      <a:avLst/>
                    </a:prstGeom>
                  </pic:spPr>
                </pic:pic>
              </a:graphicData>
            </a:graphic>
          </wp:inline>
        </w:drawing>
      </w:r>
    </w:p>
    <w:p w14:paraId="6A92BFC3" w14:textId="1D15691F" w:rsidR="00077E8F" w:rsidRDefault="00077E8F" w:rsidP="00077E8F">
      <w:pPr>
        <w:pStyle w:val="ListBullet"/>
        <w:numPr>
          <w:ilvl w:val="0"/>
          <w:numId w:val="0"/>
        </w:numPr>
        <w:spacing w:after="20"/>
        <w:ind w:left="360"/>
      </w:pPr>
      <w:r w:rsidRPr="00077E8F">
        <w:lastRenderedPageBreak/>
        <w:drawing>
          <wp:inline distT="0" distB="0" distL="0" distR="0" wp14:anchorId="596E9796" wp14:editId="55B5CBFF">
            <wp:extent cx="6400800" cy="3228975"/>
            <wp:effectExtent l="0" t="0" r="0" b="9525"/>
            <wp:docPr id="510501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501694" name=""/>
                    <pic:cNvPicPr/>
                  </pic:nvPicPr>
                  <pic:blipFill>
                    <a:blip r:embed="rId19"/>
                    <a:stretch>
                      <a:fillRect/>
                    </a:stretch>
                  </pic:blipFill>
                  <pic:spPr>
                    <a:xfrm>
                      <a:off x="0" y="0"/>
                      <a:ext cx="6400800" cy="3228975"/>
                    </a:xfrm>
                    <a:prstGeom prst="rect">
                      <a:avLst/>
                    </a:prstGeom>
                  </pic:spPr>
                </pic:pic>
              </a:graphicData>
            </a:graphic>
          </wp:inline>
        </w:drawing>
      </w:r>
    </w:p>
    <w:p w14:paraId="08F209A2" w14:textId="6627D79B" w:rsidR="00077E8F" w:rsidRDefault="00077E8F" w:rsidP="00077E8F">
      <w:pPr>
        <w:pStyle w:val="ListBullet"/>
        <w:numPr>
          <w:ilvl w:val="0"/>
          <w:numId w:val="0"/>
        </w:numPr>
        <w:spacing w:after="20"/>
        <w:ind w:left="360"/>
      </w:pPr>
      <w:r w:rsidRPr="00077E8F">
        <w:drawing>
          <wp:inline distT="0" distB="0" distL="0" distR="0" wp14:anchorId="21873C0A" wp14:editId="04AB772C">
            <wp:extent cx="6400800" cy="3225800"/>
            <wp:effectExtent l="0" t="0" r="0" b="0"/>
            <wp:docPr id="1662203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203484" name=""/>
                    <pic:cNvPicPr/>
                  </pic:nvPicPr>
                  <pic:blipFill>
                    <a:blip r:embed="rId20"/>
                    <a:stretch>
                      <a:fillRect/>
                    </a:stretch>
                  </pic:blipFill>
                  <pic:spPr>
                    <a:xfrm>
                      <a:off x="0" y="0"/>
                      <a:ext cx="6400800" cy="3225800"/>
                    </a:xfrm>
                    <a:prstGeom prst="rect">
                      <a:avLst/>
                    </a:prstGeom>
                  </pic:spPr>
                </pic:pic>
              </a:graphicData>
            </a:graphic>
          </wp:inline>
        </w:drawing>
      </w:r>
    </w:p>
    <w:p w14:paraId="57625E30" w14:textId="513B21A5" w:rsidR="00077E8F" w:rsidRDefault="00077E8F" w:rsidP="00077E8F">
      <w:pPr>
        <w:pStyle w:val="ListBullet"/>
        <w:numPr>
          <w:ilvl w:val="0"/>
          <w:numId w:val="0"/>
        </w:numPr>
        <w:spacing w:after="20"/>
        <w:ind w:left="360"/>
      </w:pPr>
      <w:r w:rsidRPr="00077E8F">
        <w:lastRenderedPageBreak/>
        <w:drawing>
          <wp:inline distT="0" distB="0" distL="0" distR="0" wp14:anchorId="6486A1F0" wp14:editId="33ACB7BD">
            <wp:extent cx="6400800" cy="3178810"/>
            <wp:effectExtent l="0" t="0" r="0" b="2540"/>
            <wp:docPr id="1289426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426870" name=""/>
                    <pic:cNvPicPr/>
                  </pic:nvPicPr>
                  <pic:blipFill>
                    <a:blip r:embed="rId21"/>
                    <a:stretch>
                      <a:fillRect/>
                    </a:stretch>
                  </pic:blipFill>
                  <pic:spPr>
                    <a:xfrm>
                      <a:off x="0" y="0"/>
                      <a:ext cx="6400800" cy="3178810"/>
                    </a:xfrm>
                    <a:prstGeom prst="rect">
                      <a:avLst/>
                    </a:prstGeom>
                  </pic:spPr>
                </pic:pic>
              </a:graphicData>
            </a:graphic>
          </wp:inline>
        </w:drawing>
      </w:r>
    </w:p>
    <w:p w14:paraId="30AD80B5" w14:textId="10138DC9" w:rsidR="00077E8F" w:rsidRDefault="00077E8F" w:rsidP="00077E8F">
      <w:pPr>
        <w:pStyle w:val="ListBullet"/>
        <w:numPr>
          <w:ilvl w:val="0"/>
          <w:numId w:val="0"/>
        </w:numPr>
        <w:spacing w:after="20"/>
        <w:ind w:left="360"/>
      </w:pPr>
      <w:r w:rsidRPr="00077E8F">
        <w:drawing>
          <wp:inline distT="0" distB="0" distL="0" distR="0" wp14:anchorId="593318AE" wp14:editId="43AEDD1D">
            <wp:extent cx="6400800" cy="3221990"/>
            <wp:effectExtent l="0" t="0" r="0" b="0"/>
            <wp:docPr id="1109825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825087" name=""/>
                    <pic:cNvPicPr/>
                  </pic:nvPicPr>
                  <pic:blipFill>
                    <a:blip r:embed="rId22"/>
                    <a:stretch>
                      <a:fillRect/>
                    </a:stretch>
                  </pic:blipFill>
                  <pic:spPr>
                    <a:xfrm>
                      <a:off x="0" y="0"/>
                      <a:ext cx="6400800" cy="3221990"/>
                    </a:xfrm>
                    <a:prstGeom prst="rect">
                      <a:avLst/>
                    </a:prstGeom>
                  </pic:spPr>
                </pic:pic>
              </a:graphicData>
            </a:graphic>
          </wp:inline>
        </w:drawing>
      </w:r>
    </w:p>
    <w:p w14:paraId="1CF3324B" w14:textId="5FD37274" w:rsidR="00077E8F" w:rsidRDefault="00077E8F" w:rsidP="00077E8F">
      <w:pPr>
        <w:pStyle w:val="ListBullet"/>
        <w:numPr>
          <w:ilvl w:val="0"/>
          <w:numId w:val="0"/>
        </w:numPr>
        <w:spacing w:after="20"/>
        <w:ind w:left="360"/>
      </w:pPr>
      <w:r w:rsidRPr="00077E8F">
        <w:lastRenderedPageBreak/>
        <w:drawing>
          <wp:inline distT="0" distB="0" distL="0" distR="0" wp14:anchorId="4DDABD35" wp14:editId="3A1AF75F">
            <wp:extent cx="6400800" cy="3228975"/>
            <wp:effectExtent l="0" t="0" r="0" b="9525"/>
            <wp:docPr id="2074442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442626" name=""/>
                    <pic:cNvPicPr/>
                  </pic:nvPicPr>
                  <pic:blipFill>
                    <a:blip r:embed="rId23"/>
                    <a:stretch>
                      <a:fillRect/>
                    </a:stretch>
                  </pic:blipFill>
                  <pic:spPr>
                    <a:xfrm>
                      <a:off x="0" y="0"/>
                      <a:ext cx="6400800" cy="3228975"/>
                    </a:xfrm>
                    <a:prstGeom prst="rect">
                      <a:avLst/>
                    </a:prstGeom>
                  </pic:spPr>
                </pic:pic>
              </a:graphicData>
            </a:graphic>
          </wp:inline>
        </w:drawing>
      </w:r>
    </w:p>
    <w:p w14:paraId="4B93A628" w14:textId="57EFD2F5" w:rsidR="00077E8F" w:rsidRDefault="00077E8F" w:rsidP="00077E8F">
      <w:pPr>
        <w:pStyle w:val="ListBullet"/>
        <w:numPr>
          <w:ilvl w:val="0"/>
          <w:numId w:val="0"/>
        </w:numPr>
        <w:spacing w:after="20"/>
        <w:ind w:left="360"/>
      </w:pPr>
      <w:r w:rsidRPr="00077E8F">
        <w:drawing>
          <wp:inline distT="0" distB="0" distL="0" distR="0" wp14:anchorId="267CDEAB" wp14:editId="32D88334">
            <wp:extent cx="6400800" cy="3208655"/>
            <wp:effectExtent l="0" t="0" r="0" b="0"/>
            <wp:docPr id="1126518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518586" name=""/>
                    <pic:cNvPicPr/>
                  </pic:nvPicPr>
                  <pic:blipFill>
                    <a:blip r:embed="rId24"/>
                    <a:stretch>
                      <a:fillRect/>
                    </a:stretch>
                  </pic:blipFill>
                  <pic:spPr>
                    <a:xfrm>
                      <a:off x="0" y="0"/>
                      <a:ext cx="6400800" cy="3208655"/>
                    </a:xfrm>
                    <a:prstGeom prst="rect">
                      <a:avLst/>
                    </a:prstGeom>
                  </pic:spPr>
                </pic:pic>
              </a:graphicData>
            </a:graphic>
          </wp:inline>
        </w:drawing>
      </w:r>
    </w:p>
    <w:p w14:paraId="01D63C35" w14:textId="03004284" w:rsidR="00077E8F" w:rsidRDefault="006D4FC2" w:rsidP="00077E8F">
      <w:pPr>
        <w:pStyle w:val="ListBullet"/>
        <w:numPr>
          <w:ilvl w:val="0"/>
          <w:numId w:val="0"/>
        </w:numPr>
        <w:spacing w:after="20"/>
        <w:ind w:left="360"/>
      </w:pPr>
      <w:r w:rsidRPr="006D4FC2">
        <w:lastRenderedPageBreak/>
        <w:drawing>
          <wp:inline distT="0" distB="0" distL="0" distR="0" wp14:anchorId="3C046180" wp14:editId="2CC2FCD9">
            <wp:extent cx="6400800" cy="3225800"/>
            <wp:effectExtent l="0" t="0" r="0" b="0"/>
            <wp:docPr id="1650522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522857" name=""/>
                    <pic:cNvPicPr/>
                  </pic:nvPicPr>
                  <pic:blipFill>
                    <a:blip r:embed="rId25"/>
                    <a:stretch>
                      <a:fillRect/>
                    </a:stretch>
                  </pic:blipFill>
                  <pic:spPr>
                    <a:xfrm>
                      <a:off x="0" y="0"/>
                      <a:ext cx="6400800" cy="3225800"/>
                    </a:xfrm>
                    <a:prstGeom prst="rect">
                      <a:avLst/>
                    </a:prstGeom>
                  </pic:spPr>
                </pic:pic>
              </a:graphicData>
            </a:graphic>
          </wp:inline>
        </w:drawing>
      </w:r>
    </w:p>
    <w:p w14:paraId="532FA05D" w14:textId="7BF69D57" w:rsidR="006D4FC2" w:rsidRDefault="006D4FC2" w:rsidP="00077E8F">
      <w:pPr>
        <w:pStyle w:val="ListBullet"/>
        <w:numPr>
          <w:ilvl w:val="0"/>
          <w:numId w:val="0"/>
        </w:numPr>
        <w:spacing w:after="20"/>
        <w:ind w:left="360"/>
      </w:pPr>
      <w:r w:rsidRPr="006D4FC2">
        <w:drawing>
          <wp:inline distT="0" distB="0" distL="0" distR="0" wp14:anchorId="3EFF0A0B" wp14:editId="4F877D53">
            <wp:extent cx="6400800" cy="3228975"/>
            <wp:effectExtent l="0" t="0" r="0" b="9525"/>
            <wp:docPr id="699300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300820" name=""/>
                    <pic:cNvPicPr/>
                  </pic:nvPicPr>
                  <pic:blipFill>
                    <a:blip r:embed="rId26"/>
                    <a:stretch>
                      <a:fillRect/>
                    </a:stretch>
                  </pic:blipFill>
                  <pic:spPr>
                    <a:xfrm>
                      <a:off x="0" y="0"/>
                      <a:ext cx="6400800" cy="3228975"/>
                    </a:xfrm>
                    <a:prstGeom prst="rect">
                      <a:avLst/>
                    </a:prstGeom>
                  </pic:spPr>
                </pic:pic>
              </a:graphicData>
            </a:graphic>
          </wp:inline>
        </w:drawing>
      </w:r>
    </w:p>
    <w:p w14:paraId="722A11B0" w14:textId="0CC72782" w:rsidR="006D4FC2" w:rsidRDefault="006D4FC2" w:rsidP="00077E8F">
      <w:pPr>
        <w:pStyle w:val="ListBullet"/>
        <w:numPr>
          <w:ilvl w:val="0"/>
          <w:numId w:val="0"/>
        </w:numPr>
        <w:spacing w:after="20"/>
        <w:ind w:left="360"/>
      </w:pPr>
      <w:r w:rsidRPr="006D4FC2">
        <w:lastRenderedPageBreak/>
        <w:drawing>
          <wp:inline distT="0" distB="0" distL="0" distR="0" wp14:anchorId="4F435FB3" wp14:editId="21B4A672">
            <wp:extent cx="6400800" cy="3221990"/>
            <wp:effectExtent l="0" t="0" r="0" b="0"/>
            <wp:docPr id="121406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06473" name=""/>
                    <pic:cNvPicPr/>
                  </pic:nvPicPr>
                  <pic:blipFill>
                    <a:blip r:embed="rId27"/>
                    <a:stretch>
                      <a:fillRect/>
                    </a:stretch>
                  </pic:blipFill>
                  <pic:spPr>
                    <a:xfrm>
                      <a:off x="0" y="0"/>
                      <a:ext cx="6400800" cy="3221990"/>
                    </a:xfrm>
                    <a:prstGeom prst="rect">
                      <a:avLst/>
                    </a:prstGeom>
                  </pic:spPr>
                </pic:pic>
              </a:graphicData>
            </a:graphic>
          </wp:inline>
        </w:drawing>
      </w:r>
    </w:p>
    <w:p w14:paraId="15677D34" w14:textId="740332A9" w:rsidR="006D4FC2" w:rsidRDefault="006D4FC2" w:rsidP="00077E8F">
      <w:pPr>
        <w:pStyle w:val="ListBullet"/>
        <w:numPr>
          <w:ilvl w:val="0"/>
          <w:numId w:val="0"/>
        </w:numPr>
        <w:spacing w:after="20"/>
        <w:ind w:left="360"/>
      </w:pPr>
      <w:r w:rsidRPr="006D4FC2">
        <w:drawing>
          <wp:inline distT="0" distB="0" distL="0" distR="0" wp14:anchorId="39BB73EF" wp14:editId="48E38F75">
            <wp:extent cx="6400800" cy="3245485"/>
            <wp:effectExtent l="0" t="0" r="0" b="0"/>
            <wp:docPr id="26367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67600" name=""/>
                    <pic:cNvPicPr/>
                  </pic:nvPicPr>
                  <pic:blipFill>
                    <a:blip r:embed="rId28"/>
                    <a:stretch>
                      <a:fillRect/>
                    </a:stretch>
                  </pic:blipFill>
                  <pic:spPr>
                    <a:xfrm>
                      <a:off x="0" y="0"/>
                      <a:ext cx="6400800" cy="3245485"/>
                    </a:xfrm>
                    <a:prstGeom prst="rect">
                      <a:avLst/>
                    </a:prstGeom>
                  </pic:spPr>
                </pic:pic>
              </a:graphicData>
            </a:graphic>
          </wp:inline>
        </w:drawing>
      </w:r>
    </w:p>
    <w:p w14:paraId="62D70F2F" w14:textId="143E3103" w:rsidR="006D4FC2" w:rsidRDefault="006D4FC2" w:rsidP="00077E8F">
      <w:pPr>
        <w:pStyle w:val="ListBullet"/>
        <w:numPr>
          <w:ilvl w:val="0"/>
          <w:numId w:val="0"/>
        </w:numPr>
        <w:spacing w:after="20"/>
        <w:ind w:left="360"/>
      </w:pPr>
      <w:r w:rsidRPr="006D4FC2">
        <w:lastRenderedPageBreak/>
        <w:drawing>
          <wp:inline distT="0" distB="0" distL="0" distR="0" wp14:anchorId="30EAF4C4" wp14:editId="15B01CC0">
            <wp:extent cx="6400800" cy="3225800"/>
            <wp:effectExtent l="0" t="0" r="0" b="0"/>
            <wp:docPr id="1470926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926111" name=""/>
                    <pic:cNvPicPr/>
                  </pic:nvPicPr>
                  <pic:blipFill>
                    <a:blip r:embed="rId29"/>
                    <a:stretch>
                      <a:fillRect/>
                    </a:stretch>
                  </pic:blipFill>
                  <pic:spPr>
                    <a:xfrm>
                      <a:off x="0" y="0"/>
                      <a:ext cx="6400800" cy="3225800"/>
                    </a:xfrm>
                    <a:prstGeom prst="rect">
                      <a:avLst/>
                    </a:prstGeom>
                  </pic:spPr>
                </pic:pic>
              </a:graphicData>
            </a:graphic>
          </wp:inline>
        </w:drawing>
      </w:r>
    </w:p>
    <w:p w14:paraId="10DAB613" w14:textId="3856BB63" w:rsidR="006D4FC2" w:rsidRDefault="006D4FC2" w:rsidP="00077E8F">
      <w:pPr>
        <w:pStyle w:val="ListBullet"/>
        <w:numPr>
          <w:ilvl w:val="0"/>
          <w:numId w:val="0"/>
        </w:numPr>
        <w:spacing w:after="20"/>
        <w:ind w:left="360"/>
      </w:pPr>
      <w:r w:rsidRPr="006D4FC2">
        <w:drawing>
          <wp:inline distT="0" distB="0" distL="0" distR="0" wp14:anchorId="725F94E9" wp14:editId="68636278">
            <wp:extent cx="6400800" cy="3228975"/>
            <wp:effectExtent l="0" t="0" r="0" b="9525"/>
            <wp:docPr id="287971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971998" name=""/>
                    <pic:cNvPicPr/>
                  </pic:nvPicPr>
                  <pic:blipFill>
                    <a:blip r:embed="rId30"/>
                    <a:stretch>
                      <a:fillRect/>
                    </a:stretch>
                  </pic:blipFill>
                  <pic:spPr>
                    <a:xfrm>
                      <a:off x="0" y="0"/>
                      <a:ext cx="6400800" cy="3228975"/>
                    </a:xfrm>
                    <a:prstGeom prst="rect">
                      <a:avLst/>
                    </a:prstGeom>
                  </pic:spPr>
                </pic:pic>
              </a:graphicData>
            </a:graphic>
          </wp:inline>
        </w:drawing>
      </w:r>
    </w:p>
    <w:p w14:paraId="7F812244" w14:textId="272FF0C6" w:rsidR="006D4FC2" w:rsidRDefault="006D4FC2" w:rsidP="00077E8F">
      <w:pPr>
        <w:pStyle w:val="ListBullet"/>
        <w:numPr>
          <w:ilvl w:val="0"/>
          <w:numId w:val="0"/>
        </w:numPr>
        <w:spacing w:after="20"/>
        <w:ind w:left="360"/>
      </w:pPr>
      <w:r w:rsidRPr="006D4FC2">
        <w:lastRenderedPageBreak/>
        <w:drawing>
          <wp:inline distT="0" distB="0" distL="0" distR="0" wp14:anchorId="7534B132" wp14:editId="6A33F360">
            <wp:extent cx="6400800" cy="3208655"/>
            <wp:effectExtent l="0" t="0" r="0" b="0"/>
            <wp:docPr id="1751121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121922" name=""/>
                    <pic:cNvPicPr/>
                  </pic:nvPicPr>
                  <pic:blipFill>
                    <a:blip r:embed="rId31"/>
                    <a:stretch>
                      <a:fillRect/>
                    </a:stretch>
                  </pic:blipFill>
                  <pic:spPr>
                    <a:xfrm>
                      <a:off x="0" y="0"/>
                      <a:ext cx="6400800" cy="3208655"/>
                    </a:xfrm>
                    <a:prstGeom prst="rect">
                      <a:avLst/>
                    </a:prstGeom>
                  </pic:spPr>
                </pic:pic>
              </a:graphicData>
            </a:graphic>
          </wp:inline>
        </w:drawing>
      </w:r>
    </w:p>
    <w:p w14:paraId="0C6D2F65" w14:textId="3A26693F" w:rsidR="006D4FC2" w:rsidRDefault="006D4FC2" w:rsidP="00077E8F">
      <w:pPr>
        <w:pStyle w:val="ListBullet"/>
        <w:numPr>
          <w:ilvl w:val="0"/>
          <w:numId w:val="0"/>
        </w:numPr>
        <w:spacing w:after="20"/>
        <w:ind w:left="360"/>
      </w:pPr>
      <w:r w:rsidRPr="006D4FC2">
        <w:drawing>
          <wp:inline distT="0" distB="0" distL="0" distR="0" wp14:anchorId="6EA07604" wp14:editId="0C8290C0">
            <wp:extent cx="6400800" cy="3245485"/>
            <wp:effectExtent l="0" t="0" r="0" b="0"/>
            <wp:docPr id="926360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360896" name=""/>
                    <pic:cNvPicPr/>
                  </pic:nvPicPr>
                  <pic:blipFill>
                    <a:blip r:embed="rId32"/>
                    <a:stretch>
                      <a:fillRect/>
                    </a:stretch>
                  </pic:blipFill>
                  <pic:spPr>
                    <a:xfrm>
                      <a:off x="0" y="0"/>
                      <a:ext cx="6400800" cy="3245485"/>
                    </a:xfrm>
                    <a:prstGeom prst="rect">
                      <a:avLst/>
                    </a:prstGeom>
                  </pic:spPr>
                </pic:pic>
              </a:graphicData>
            </a:graphic>
          </wp:inline>
        </w:drawing>
      </w:r>
    </w:p>
    <w:p w14:paraId="48850104" w14:textId="3C24F618" w:rsidR="006D4FC2" w:rsidRDefault="006D4FC2" w:rsidP="00077E8F">
      <w:pPr>
        <w:pStyle w:val="ListBullet"/>
        <w:numPr>
          <w:ilvl w:val="0"/>
          <w:numId w:val="0"/>
        </w:numPr>
        <w:spacing w:after="20"/>
        <w:ind w:left="360"/>
      </w:pPr>
      <w:r w:rsidRPr="006D4FC2">
        <w:lastRenderedPageBreak/>
        <w:drawing>
          <wp:inline distT="0" distB="0" distL="0" distR="0" wp14:anchorId="7101DB0C" wp14:editId="6E30AE96">
            <wp:extent cx="6400800" cy="3255645"/>
            <wp:effectExtent l="0" t="0" r="0" b="1905"/>
            <wp:docPr id="455557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557139" name=""/>
                    <pic:cNvPicPr/>
                  </pic:nvPicPr>
                  <pic:blipFill>
                    <a:blip r:embed="rId33"/>
                    <a:stretch>
                      <a:fillRect/>
                    </a:stretch>
                  </pic:blipFill>
                  <pic:spPr>
                    <a:xfrm>
                      <a:off x="0" y="0"/>
                      <a:ext cx="6400800" cy="3255645"/>
                    </a:xfrm>
                    <a:prstGeom prst="rect">
                      <a:avLst/>
                    </a:prstGeom>
                  </pic:spPr>
                </pic:pic>
              </a:graphicData>
            </a:graphic>
          </wp:inline>
        </w:drawing>
      </w:r>
    </w:p>
    <w:p w14:paraId="00F2588F" w14:textId="699396BB" w:rsidR="006D4FC2" w:rsidRDefault="006D4FC2" w:rsidP="00077E8F">
      <w:pPr>
        <w:pStyle w:val="ListBullet"/>
        <w:numPr>
          <w:ilvl w:val="0"/>
          <w:numId w:val="0"/>
        </w:numPr>
        <w:spacing w:after="20"/>
        <w:ind w:left="360"/>
      </w:pPr>
      <w:r w:rsidRPr="006D4FC2">
        <w:drawing>
          <wp:inline distT="0" distB="0" distL="0" distR="0" wp14:anchorId="5E0A7C58" wp14:editId="6F60CF22">
            <wp:extent cx="6400800" cy="2282825"/>
            <wp:effectExtent l="0" t="0" r="0" b="3175"/>
            <wp:docPr id="2136659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659833" name=""/>
                    <pic:cNvPicPr/>
                  </pic:nvPicPr>
                  <pic:blipFill>
                    <a:blip r:embed="rId34"/>
                    <a:stretch>
                      <a:fillRect/>
                    </a:stretch>
                  </pic:blipFill>
                  <pic:spPr>
                    <a:xfrm>
                      <a:off x="0" y="0"/>
                      <a:ext cx="6400800" cy="2282825"/>
                    </a:xfrm>
                    <a:prstGeom prst="rect">
                      <a:avLst/>
                    </a:prstGeom>
                  </pic:spPr>
                </pic:pic>
              </a:graphicData>
            </a:graphic>
          </wp:inline>
        </w:drawing>
      </w:r>
    </w:p>
    <w:p w14:paraId="7DB59158" w14:textId="3036379C" w:rsidR="006D4FC2" w:rsidRDefault="006D4FC2" w:rsidP="00077E8F">
      <w:pPr>
        <w:pStyle w:val="ListBullet"/>
        <w:numPr>
          <w:ilvl w:val="0"/>
          <w:numId w:val="0"/>
        </w:numPr>
        <w:spacing w:after="20"/>
        <w:ind w:left="360"/>
      </w:pPr>
      <w:r w:rsidRPr="006D4FC2">
        <w:drawing>
          <wp:inline distT="0" distB="0" distL="0" distR="0" wp14:anchorId="2B001B4A" wp14:editId="7A19F9C4">
            <wp:extent cx="6400800" cy="239395"/>
            <wp:effectExtent l="0" t="0" r="0" b="8255"/>
            <wp:docPr id="1298418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418640" name=""/>
                    <pic:cNvPicPr/>
                  </pic:nvPicPr>
                  <pic:blipFill>
                    <a:blip r:embed="rId35"/>
                    <a:stretch>
                      <a:fillRect/>
                    </a:stretch>
                  </pic:blipFill>
                  <pic:spPr>
                    <a:xfrm>
                      <a:off x="0" y="0"/>
                      <a:ext cx="6400800" cy="239395"/>
                    </a:xfrm>
                    <a:prstGeom prst="rect">
                      <a:avLst/>
                    </a:prstGeom>
                  </pic:spPr>
                </pic:pic>
              </a:graphicData>
            </a:graphic>
          </wp:inline>
        </w:drawing>
      </w:r>
    </w:p>
    <w:p w14:paraId="1527F34A" w14:textId="39E88E1E" w:rsidR="006D4FC2" w:rsidRDefault="006D4FC2" w:rsidP="00077E8F">
      <w:pPr>
        <w:pStyle w:val="ListBullet"/>
        <w:numPr>
          <w:ilvl w:val="0"/>
          <w:numId w:val="0"/>
        </w:numPr>
        <w:spacing w:after="20"/>
        <w:ind w:left="360"/>
      </w:pPr>
      <w:r>
        <w:t>HERE COMES THE API</w:t>
      </w:r>
    </w:p>
    <w:p w14:paraId="1D022533" w14:textId="2727ABA5" w:rsidR="006D4FC2" w:rsidRDefault="006D4FC2" w:rsidP="00077E8F">
      <w:pPr>
        <w:pStyle w:val="ListBullet"/>
        <w:numPr>
          <w:ilvl w:val="0"/>
          <w:numId w:val="0"/>
        </w:numPr>
        <w:spacing w:after="20"/>
        <w:ind w:left="360"/>
      </w:pPr>
      <w:r w:rsidRPr="006D4FC2">
        <w:drawing>
          <wp:inline distT="0" distB="0" distL="0" distR="0" wp14:anchorId="7907ABBE" wp14:editId="51A7C29B">
            <wp:extent cx="6400800" cy="1242695"/>
            <wp:effectExtent l="0" t="0" r="0" b="0"/>
            <wp:docPr id="266934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934363" name=""/>
                    <pic:cNvPicPr/>
                  </pic:nvPicPr>
                  <pic:blipFill>
                    <a:blip r:embed="rId36"/>
                    <a:stretch>
                      <a:fillRect/>
                    </a:stretch>
                  </pic:blipFill>
                  <pic:spPr>
                    <a:xfrm>
                      <a:off x="0" y="0"/>
                      <a:ext cx="6400800" cy="1242695"/>
                    </a:xfrm>
                    <a:prstGeom prst="rect">
                      <a:avLst/>
                    </a:prstGeom>
                  </pic:spPr>
                </pic:pic>
              </a:graphicData>
            </a:graphic>
          </wp:inline>
        </w:drawing>
      </w:r>
      <w:r w:rsidRPr="006D4FC2">
        <w:drawing>
          <wp:inline distT="0" distB="0" distL="0" distR="0" wp14:anchorId="37F08E37" wp14:editId="337CCDE5">
            <wp:extent cx="6400800" cy="1113155"/>
            <wp:effectExtent l="0" t="0" r="0" b="0"/>
            <wp:docPr id="560004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004530" name=""/>
                    <pic:cNvPicPr/>
                  </pic:nvPicPr>
                  <pic:blipFill>
                    <a:blip r:embed="rId37"/>
                    <a:stretch>
                      <a:fillRect/>
                    </a:stretch>
                  </pic:blipFill>
                  <pic:spPr>
                    <a:xfrm>
                      <a:off x="0" y="0"/>
                      <a:ext cx="6400800" cy="1113155"/>
                    </a:xfrm>
                    <a:prstGeom prst="rect">
                      <a:avLst/>
                    </a:prstGeom>
                  </pic:spPr>
                </pic:pic>
              </a:graphicData>
            </a:graphic>
          </wp:inline>
        </w:drawing>
      </w:r>
    </w:p>
    <w:p w14:paraId="7C423718" w14:textId="07B21CDC" w:rsidR="006D4FC2" w:rsidRDefault="00806F63" w:rsidP="00077E8F">
      <w:pPr>
        <w:pStyle w:val="ListBullet"/>
        <w:numPr>
          <w:ilvl w:val="0"/>
          <w:numId w:val="0"/>
        </w:numPr>
        <w:spacing w:after="20"/>
        <w:ind w:left="360"/>
      </w:pPr>
      <w:r w:rsidRPr="00806F63">
        <w:lastRenderedPageBreak/>
        <w:drawing>
          <wp:inline distT="0" distB="0" distL="0" distR="0" wp14:anchorId="5709D2E7" wp14:editId="0103980D">
            <wp:extent cx="6400800" cy="3232150"/>
            <wp:effectExtent l="0" t="0" r="0" b="6350"/>
            <wp:docPr id="74404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04697" name=""/>
                    <pic:cNvPicPr/>
                  </pic:nvPicPr>
                  <pic:blipFill>
                    <a:blip r:embed="rId38"/>
                    <a:stretch>
                      <a:fillRect/>
                    </a:stretch>
                  </pic:blipFill>
                  <pic:spPr>
                    <a:xfrm>
                      <a:off x="0" y="0"/>
                      <a:ext cx="6400800" cy="3232150"/>
                    </a:xfrm>
                    <a:prstGeom prst="rect">
                      <a:avLst/>
                    </a:prstGeom>
                  </pic:spPr>
                </pic:pic>
              </a:graphicData>
            </a:graphic>
          </wp:inline>
        </w:drawing>
      </w:r>
    </w:p>
    <w:p w14:paraId="788ACB63" w14:textId="33B854B8" w:rsidR="00806F63" w:rsidRDefault="00806F63" w:rsidP="00077E8F">
      <w:pPr>
        <w:pStyle w:val="ListBullet"/>
        <w:numPr>
          <w:ilvl w:val="0"/>
          <w:numId w:val="0"/>
        </w:numPr>
        <w:spacing w:after="20"/>
        <w:ind w:left="360"/>
      </w:pPr>
      <w:r w:rsidRPr="00806F63">
        <w:drawing>
          <wp:inline distT="0" distB="0" distL="0" distR="0" wp14:anchorId="4196EAB0" wp14:editId="54D66280">
            <wp:extent cx="6400800" cy="3221990"/>
            <wp:effectExtent l="0" t="0" r="0" b="0"/>
            <wp:docPr id="1566779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779128" name=""/>
                    <pic:cNvPicPr/>
                  </pic:nvPicPr>
                  <pic:blipFill>
                    <a:blip r:embed="rId39"/>
                    <a:stretch>
                      <a:fillRect/>
                    </a:stretch>
                  </pic:blipFill>
                  <pic:spPr>
                    <a:xfrm>
                      <a:off x="0" y="0"/>
                      <a:ext cx="6400800" cy="3221990"/>
                    </a:xfrm>
                    <a:prstGeom prst="rect">
                      <a:avLst/>
                    </a:prstGeom>
                  </pic:spPr>
                </pic:pic>
              </a:graphicData>
            </a:graphic>
          </wp:inline>
        </w:drawing>
      </w:r>
    </w:p>
    <w:p w14:paraId="3931E2EA" w14:textId="5333842F" w:rsidR="00806F63" w:rsidRDefault="00806F63" w:rsidP="00077E8F">
      <w:pPr>
        <w:pStyle w:val="ListBullet"/>
        <w:numPr>
          <w:ilvl w:val="0"/>
          <w:numId w:val="0"/>
        </w:numPr>
        <w:spacing w:after="20"/>
        <w:ind w:left="360"/>
      </w:pPr>
      <w:r w:rsidRPr="00806F63">
        <w:lastRenderedPageBreak/>
        <w:drawing>
          <wp:inline distT="0" distB="0" distL="0" distR="0" wp14:anchorId="7A62D709" wp14:editId="0C86652F">
            <wp:extent cx="6400800" cy="3221990"/>
            <wp:effectExtent l="0" t="0" r="0" b="0"/>
            <wp:docPr id="1011578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578559" name=""/>
                    <pic:cNvPicPr/>
                  </pic:nvPicPr>
                  <pic:blipFill>
                    <a:blip r:embed="rId40"/>
                    <a:stretch>
                      <a:fillRect/>
                    </a:stretch>
                  </pic:blipFill>
                  <pic:spPr>
                    <a:xfrm>
                      <a:off x="0" y="0"/>
                      <a:ext cx="6400800" cy="3221990"/>
                    </a:xfrm>
                    <a:prstGeom prst="rect">
                      <a:avLst/>
                    </a:prstGeom>
                  </pic:spPr>
                </pic:pic>
              </a:graphicData>
            </a:graphic>
          </wp:inline>
        </w:drawing>
      </w:r>
    </w:p>
    <w:p w14:paraId="47DA8E6E" w14:textId="1745AA5C" w:rsidR="00806F63" w:rsidRDefault="00806F63" w:rsidP="00077E8F">
      <w:pPr>
        <w:pStyle w:val="ListBullet"/>
        <w:numPr>
          <w:ilvl w:val="0"/>
          <w:numId w:val="0"/>
        </w:numPr>
        <w:spacing w:after="20"/>
        <w:ind w:left="360"/>
      </w:pPr>
      <w:r w:rsidRPr="00806F63">
        <w:drawing>
          <wp:inline distT="0" distB="0" distL="0" distR="0" wp14:anchorId="66A54A6F" wp14:editId="60A6C16A">
            <wp:extent cx="6400800" cy="3215640"/>
            <wp:effectExtent l="0" t="0" r="0" b="3810"/>
            <wp:docPr id="1464962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962608" name=""/>
                    <pic:cNvPicPr/>
                  </pic:nvPicPr>
                  <pic:blipFill>
                    <a:blip r:embed="rId41"/>
                    <a:stretch>
                      <a:fillRect/>
                    </a:stretch>
                  </pic:blipFill>
                  <pic:spPr>
                    <a:xfrm>
                      <a:off x="0" y="0"/>
                      <a:ext cx="6400800" cy="3215640"/>
                    </a:xfrm>
                    <a:prstGeom prst="rect">
                      <a:avLst/>
                    </a:prstGeom>
                  </pic:spPr>
                </pic:pic>
              </a:graphicData>
            </a:graphic>
          </wp:inline>
        </w:drawing>
      </w:r>
    </w:p>
    <w:p w14:paraId="3AF62DCD" w14:textId="50FCB861" w:rsidR="00806F63" w:rsidRDefault="00806F63" w:rsidP="00077E8F">
      <w:pPr>
        <w:pStyle w:val="ListBullet"/>
        <w:numPr>
          <w:ilvl w:val="0"/>
          <w:numId w:val="0"/>
        </w:numPr>
        <w:spacing w:after="20"/>
        <w:ind w:left="360"/>
      </w:pPr>
      <w:r w:rsidRPr="00806F63">
        <w:lastRenderedPageBreak/>
        <w:drawing>
          <wp:inline distT="0" distB="0" distL="0" distR="0" wp14:anchorId="0A3A457F" wp14:editId="23C5AAAB">
            <wp:extent cx="6400800" cy="3228975"/>
            <wp:effectExtent l="0" t="0" r="0" b="9525"/>
            <wp:docPr id="1517613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613924" name=""/>
                    <pic:cNvPicPr/>
                  </pic:nvPicPr>
                  <pic:blipFill>
                    <a:blip r:embed="rId42"/>
                    <a:stretch>
                      <a:fillRect/>
                    </a:stretch>
                  </pic:blipFill>
                  <pic:spPr>
                    <a:xfrm>
                      <a:off x="0" y="0"/>
                      <a:ext cx="6400800" cy="3228975"/>
                    </a:xfrm>
                    <a:prstGeom prst="rect">
                      <a:avLst/>
                    </a:prstGeom>
                  </pic:spPr>
                </pic:pic>
              </a:graphicData>
            </a:graphic>
          </wp:inline>
        </w:drawing>
      </w:r>
    </w:p>
    <w:p w14:paraId="0501EA25" w14:textId="449554F6" w:rsidR="00806F63" w:rsidRDefault="00806F63" w:rsidP="00077E8F">
      <w:pPr>
        <w:pStyle w:val="ListBullet"/>
        <w:numPr>
          <w:ilvl w:val="0"/>
          <w:numId w:val="0"/>
        </w:numPr>
        <w:spacing w:after="20"/>
        <w:ind w:left="360"/>
      </w:pPr>
      <w:r w:rsidRPr="00806F63">
        <w:drawing>
          <wp:inline distT="0" distB="0" distL="0" distR="0" wp14:anchorId="2FE939B5" wp14:editId="0ACB76F3">
            <wp:extent cx="6400800" cy="3215640"/>
            <wp:effectExtent l="0" t="0" r="0" b="3810"/>
            <wp:docPr id="2104980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980380" name=""/>
                    <pic:cNvPicPr/>
                  </pic:nvPicPr>
                  <pic:blipFill>
                    <a:blip r:embed="rId43"/>
                    <a:stretch>
                      <a:fillRect/>
                    </a:stretch>
                  </pic:blipFill>
                  <pic:spPr>
                    <a:xfrm>
                      <a:off x="0" y="0"/>
                      <a:ext cx="6400800" cy="3215640"/>
                    </a:xfrm>
                    <a:prstGeom prst="rect">
                      <a:avLst/>
                    </a:prstGeom>
                  </pic:spPr>
                </pic:pic>
              </a:graphicData>
            </a:graphic>
          </wp:inline>
        </w:drawing>
      </w:r>
    </w:p>
    <w:p w14:paraId="7F0FFD9A" w14:textId="0F788147" w:rsidR="00806F63" w:rsidRDefault="00806F63" w:rsidP="00077E8F">
      <w:pPr>
        <w:pStyle w:val="ListBullet"/>
        <w:numPr>
          <w:ilvl w:val="0"/>
          <w:numId w:val="0"/>
        </w:numPr>
        <w:spacing w:after="20"/>
        <w:ind w:left="360"/>
      </w:pPr>
      <w:r w:rsidRPr="00806F63">
        <w:lastRenderedPageBreak/>
        <w:drawing>
          <wp:inline distT="0" distB="0" distL="0" distR="0" wp14:anchorId="1D044A13" wp14:editId="28C9F288">
            <wp:extent cx="6400800" cy="3221990"/>
            <wp:effectExtent l="0" t="0" r="0" b="0"/>
            <wp:docPr id="2049713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713063" name=""/>
                    <pic:cNvPicPr/>
                  </pic:nvPicPr>
                  <pic:blipFill>
                    <a:blip r:embed="rId44"/>
                    <a:stretch>
                      <a:fillRect/>
                    </a:stretch>
                  </pic:blipFill>
                  <pic:spPr>
                    <a:xfrm>
                      <a:off x="0" y="0"/>
                      <a:ext cx="6400800" cy="3221990"/>
                    </a:xfrm>
                    <a:prstGeom prst="rect">
                      <a:avLst/>
                    </a:prstGeom>
                  </pic:spPr>
                </pic:pic>
              </a:graphicData>
            </a:graphic>
          </wp:inline>
        </w:drawing>
      </w:r>
    </w:p>
    <w:p w14:paraId="0D07A2E5" w14:textId="00D98625" w:rsidR="00806F63" w:rsidRDefault="00806F63" w:rsidP="00077E8F">
      <w:pPr>
        <w:pStyle w:val="ListBullet"/>
        <w:numPr>
          <w:ilvl w:val="0"/>
          <w:numId w:val="0"/>
        </w:numPr>
        <w:spacing w:after="20"/>
        <w:ind w:left="360"/>
      </w:pPr>
      <w:r w:rsidRPr="00806F63">
        <w:drawing>
          <wp:inline distT="0" distB="0" distL="0" distR="0" wp14:anchorId="33FBEEF1" wp14:editId="5834CF37">
            <wp:extent cx="6400800" cy="3221990"/>
            <wp:effectExtent l="0" t="0" r="0" b="0"/>
            <wp:docPr id="1019799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799330" name=""/>
                    <pic:cNvPicPr/>
                  </pic:nvPicPr>
                  <pic:blipFill>
                    <a:blip r:embed="rId45"/>
                    <a:stretch>
                      <a:fillRect/>
                    </a:stretch>
                  </pic:blipFill>
                  <pic:spPr>
                    <a:xfrm>
                      <a:off x="0" y="0"/>
                      <a:ext cx="6400800" cy="3221990"/>
                    </a:xfrm>
                    <a:prstGeom prst="rect">
                      <a:avLst/>
                    </a:prstGeom>
                  </pic:spPr>
                </pic:pic>
              </a:graphicData>
            </a:graphic>
          </wp:inline>
        </w:drawing>
      </w:r>
    </w:p>
    <w:p w14:paraId="44DF1110" w14:textId="17176DD8" w:rsidR="00806F63" w:rsidRDefault="00806F63" w:rsidP="00077E8F">
      <w:pPr>
        <w:pStyle w:val="ListBullet"/>
        <w:numPr>
          <w:ilvl w:val="0"/>
          <w:numId w:val="0"/>
        </w:numPr>
        <w:spacing w:after="20"/>
        <w:ind w:left="360"/>
      </w:pPr>
      <w:r w:rsidRPr="00806F63">
        <w:lastRenderedPageBreak/>
        <w:drawing>
          <wp:inline distT="0" distB="0" distL="0" distR="0" wp14:anchorId="78DDC4A5" wp14:editId="10C82400">
            <wp:extent cx="6400800" cy="3215640"/>
            <wp:effectExtent l="0" t="0" r="0" b="3810"/>
            <wp:docPr id="1887533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533151" name=""/>
                    <pic:cNvPicPr/>
                  </pic:nvPicPr>
                  <pic:blipFill>
                    <a:blip r:embed="rId46"/>
                    <a:stretch>
                      <a:fillRect/>
                    </a:stretch>
                  </pic:blipFill>
                  <pic:spPr>
                    <a:xfrm>
                      <a:off x="0" y="0"/>
                      <a:ext cx="6400800" cy="3215640"/>
                    </a:xfrm>
                    <a:prstGeom prst="rect">
                      <a:avLst/>
                    </a:prstGeom>
                  </pic:spPr>
                </pic:pic>
              </a:graphicData>
            </a:graphic>
          </wp:inline>
        </w:drawing>
      </w:r>
    </w:p>
    <w:p w14:paraId="1CB028E0" w14:textId="7EFA7BB0" w:rsidR="00806F63" w:rsidRDefault="00806F63" w:rsidP="00077E8F">
      <w:pPr>
        <w:pStyle w:val="ListBullet"/>
        <w:numPr>
          <w:ilvl w:val="0"/>
          <w:numId w:val="0"/>
        </w:numPr>
        <w:spacing w:after="20"/>
        <w:ind w:left="360"/>
      </w:pPr>
      <w:r w:rsidRPr="00806F63">
        <w:drawing>
          <wp:inline distT="0" distB="0" distL="0" distR="0" wp14:anchorId="6A680E8A" wp14:editId="7CB72972">
            <wp:extent cx="6400800" cy="3215640"/>
            <wp:effectExtent l="0" t="0" r="0" b="3810"/>
            <wp:docPr id="747304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04504" name=""/>
                    <pic:cNvPicPr/>
                  </pic:nvPicPr>
                  <pic:blipFill>
                    <a:blip r:embed="rId47"/>
                    <a:stretch>
                      <a:fillRect/>
                    </a:stretch>
                  </pic:blipFill>
                  <pic:spPr>
                    <a:xfrm>
                      <a:off x="0" y="0"/>
                      <a:ext cx="6400800" cy="3215640"/>
                    </a:xfrm>
                    <a:prstGeom prst="rect">
                      <a:avLst/>
                    </a:prstGeom>
                  </pic:spPr>
                </pic:pic>
              </a:graphicData>
            </a:graphic>
          </wp:inline>
        </w:drawing>
      </w:r>
    </w:p>
    <w:p w14:paraId="29BCF735" w14:textId="1F379FD6" w:rsidR="00806F63" w:rsidRDefault="00806F63" w:rsidP="00077E8F">
      <w:pPr>
        <w:pStyle w:val="ListBullet"/>
        <w:numPr>
          <w:ilvl w:val="0"/>
          <w:numId w:val="0"/>
        </w:numPr>
        <w:spacing w:after="20"/>
        <w:ind w:left="360"/>
      </w:pPr>
      <w:r w:rsidRPr="00806F63">
        <w:lastRenderedPageBreak/>
        <w:drawing>
          <wp:inline distT="0" distB="0" distL="0" distR="0" wp14:anchorId="33FB9DF3" wp14:editId="072FBB89">
            <wp:extent cx="6400800" cy="3208655"/>
            <wp:effectExtent l="0" t="0" r="0" b="0"/>
            <wp:docPr id="984982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982335" name=""/>
                    <pic:cNvPicPr/>
                  </pic:nvPicPr>
                  <pic:blipFill>
                    <a:blip r:embed="rId48"/>
                    <a:stretch>
                      <a:fillRect/>
                    </a:stretch>
                  </pic:blipFill>
                  <pic:spPr>
                    <a:xfrm>
                      <a:off x="0" y="0"/>
                      <a:ext cx="6400800" cy="3208655"/>
                    </a:xfrm>
                    <a:prstGeom prst="rect">
                      <a:avLst/>
                    </a:prstGeom>
                  </pic:spPr>
                </pic:pic>
              </a:graphicData>
            </a:graphic>
          </wp:inline>
        </w:drawing>
      </w:r>
    </w:p>
    <w:p w14:paraId="4D3C8FFF" w14:textId="2128A660" w:rsidR="00806F63" w:rsidRDefault="00806F63" w:rsidP="00077E8F">
      <w:pPr>
        <w:pStyle w:val="ListBullet"/>
        <w:numPr>
          <w:ilvl w:val="0"/>
          <w:numId w:val="0"/>
        </w:numPr>
        <w:spacing w:after="20"/>
        <w:ind w:left="360"/>
      </w:pPr>
      <w:r w:rsidRPr="00806F63">
        <w:drawing>
          <wp:inline distT="0" distB="0" distL="0" distR="0" wp14:anchorId="2F83828C" wp14:editId="5FD9479E">
            <wp:extent cx="6400800" cy="3225800"/>
            <wp:effectExtent l="0" t="0" r="0" b="0"/>
            <wp:docPr id="2052953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953019" name=""/>
                    <pic:cNvPicPr/>
                  </pic:nvPicPr>
                  <pic:blipFill>
                    <a:blip r:embed="rId49"/>
                    <a:stretch>
                      <a:fillRect/>
                    </a:stretch>
                  </pic:blipFill>
                  <pic:spPr>
                    <a:xfrm>
                      <a:off x="0" y="0"/>
                      <a:ext cx="6400800" cy="3225800"/>
                    </a:xfrm>
                    <a:prstGeom prst="rect">
                      <a:avLst/>
                    </a:prstGeom>
                  </pic:spPr>
                </pic:pic>
              </a:graphicData>
            </a:graphic>
          </wp:inline>
        </w:drawing>
      </w:r>
    </w:p>
    <w:p w14:paraId="0C5C66CE" w14:textId="6DC5F21D" w:rsidR="00806F63" w:rsidRDefault="00806F63" w:rsidP="00077E8F">
      <w:pPr>
        <w:pStyle w:val="ListBullet"/>
        <w:numPr>
          <w:ilvl w:val="0"/>
          <w:numId w:val="0"/>
        </w:numPr>
        <w:spacing w:after="20"/>
        <w:ind w:left="360"/>
      </w:pPr>
      <w:r w:rsidRPr="00806F63">
        <w:lastRenderedPageBreak/>
        <w:drawing>
          <wp:inline distT="0" distB="0" distL="0" distR="0" wp14:anchorId="5DE64090" wp14:editId="17ACA46E">
            <wp:extent cx="6400800" cy="3208655"/>
            <wp:effectExtent l="0" t="0" r="0" b="0"/>
            <wp:docPr id="1461122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122308" name=""/>
                    <pic:cNvPicPr/>
                  </pic:nvPicPr>
                  <pic:blipFill>
                    <a:blip r:embed="rId50"/>
                    <a:stretch>
                      <a:fillRect/>
                    </a:stretch>
                  </pic:blipFill>
                  <pic:spPr>
                    <a:xfrm>
                      <a:off x="0" y="0"/>
                      <a:ext cx="6400800" cy="3208655"/>
                    </a:xfrm>
                    <a:prstGeom prst="rect">
                      <a:avLst/>
                    </a:prstGeom>
                  </pic:spPr>
                </pic:pic>
              </a:graphicData>
            </a:graphic>
          </wp:inline>
        </w:drawing>
      </w:r>
    </w:p>
    <w:p w14:paraId="354EE373" w14:textId="7CA0CF21" w:rsidR="00806F63" w:rsidRDefault="00806F63" w:rsidP="00077E8F">
      <w:pPr>
        <w:pStyle w:val="ListBullet"/>
        <w:numPr>
          <w:ilvl w:val="0"/>
          <w:numId w:val="0"/>
        </w:numPr>
        <w:spacing w:after="20"/>
        <w:ind w:left="360"/>
      </w:pPr>
      <w:r w:rsidRPr="00806F63">
        <w:drawing>
          <wp:inline distT="0" distB="0" distL="0" distR="0" wp14:anchorId="403730F4" wp14:editId="6EBE67AD">
            <wp:extent cx="6400800" cy="3239135"/>
            <wp:effectExtent l="0" t="0" r="0" b="0"/>
            <wp:docPr id="1070869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869698" name=""/>
                    <pic:cNvPicPr/>
                  </pic:nvPicPr>
                  <pic:blipFill>
                    <a:blip r:embed="rId51"/>
                    <a:stretch>
                      <a:fillRect/>
                    </a:stretch>
                  </pic:blipFill>
                  <pic:spPr>
                    <a:xfrm>
                      <a:off x="0" y="0"/>
                      <a:ext cx="6400800" cy="3239135"/>
                    </a:xfrm>
                    <a:prstGeom prst="rect">
                      <a:avLst/>
                    </a:prstGeom>
                  </pic:spPr>
                </pic:pic>
              </a:graphicData>
            </a:graphic>
          </wp:inline>
        </w:drawing>
      </w:r>
    </w:p>
    <w:p w14:paraId="1D0D6681" w14:textId="2E8049EB" w:rsidR="00806F63" w:rsidRDefault="00824B65" w:rsidP="00077E8F">
      <w:pPr>
        <w:pStyle w:val="ListBullet"/>
        <w:numPr>
          <w:ilvl w:val="0"/>
          <w:numId w:val="0"/>
        </w:numPr>
        <w:spacing w:after="20"/>
        <w:ind w:left="360"/>
      </w:pPr>
      <w:r w:rsidRPr="00824B65">
        <w:lastRenderedPageBreak/>
        <w:drawing>
          <wp:inline distT="0" distB="0" distL="0" distR="0" wp14:anchorId="0AA082E2" wp14:editId="79FB3F22">
            <wp:extent cx="6400800" cy="3225800"/>
            <wp:effectExtent l="0" t="0" r="0" b="0"/>
            <wp:docPr id="1779705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705404" name=""/>
                    <pic:cNvPicPr/>
                  </pic:nvPicPr>
                  <pic:blipFill>
                    <a:blip r:embed="rId52"/>
                    <a:stretch>
                      <a:fillRect/>
                    </a:stretch>
                  </pic:blipFill>
                  <pic:spPr>
                    <a:xfrm>
                      <a:off x="0" y="0"/>
                      <a:ext cx="6400800" cy="3225800"/>
                    </a:xfrm>
                    <a:prstGeom prst="rect">
                      <a:avLst/>
                    </a:prstGeom>
                  </pic:spPr>
                </pic:pic>
              </a:graphicData>
            </a:graphic>
          </wp:inline>
        </w:drawing>
      </w:r>
    </w:p>
    <w:p w14:paraId="62AAE3BF" w14:textId="4FB2309F" w:rsidR="00824B65" w:rsidRDefault="00824B65" w:rsidP="00077E8F">
      <w:pPr>
        <w:pStyle w:val="ListBullet"/>
        <w:numPr>
          <w:ilvl w:val="0"/>
          <w:numId w:val="0"/>
        </w:numPr>
        <w:spacing w:after="20"/>
        <w:ind w:left="360"/>
      </w:pPr>
      <w:r w:rsidRPr="00824B65">
        <w:drawing>
          <wp:inline distT="0" distB="0" distL="0" distR="0" wp14:anchorId="02001D88" wp14:editId="7BEB2E19">
            <wp:extent cx="6400800" cy="3228975"/>
            <wp:effectExtent l="0" t="0" r="0" b="9525"/>
            <wp:docPr id="856089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089169" name=""/>
                    <pic:cNvPicPr/>
                  </pic:nvPicPr>
                  <pic:blipFill>
                    <a:blip r:embed="rId53"/>
                    <a:stretch>
                      <a:fillRect/>
                    </a:stretch>
                  </pic:blipFill>
                  <pic:spPr>
                    <a:xfrm>
                      <a:off x="0" y="0"/>
                      <a:ext cx="6400800" cy="3228975"/>
                    </a:xfrm>
                    <a:prstGeom prst="rect">
                      <a:avLst/>
                    </a:prstGeom>
                  </pic:spPr>
                </pic:pic>
              </a:graphicData>
            </a:graphic>
          </wp:inline>
        </w:drawing>
      </w:r>
    </w:p>
    <w:p w14:paraId="2BE7BA79" w14:textId="4D2B38B7" w:rsidR="00824B65" w:rsidRDefault="00824B65" w:rsidP="00077E8F">
      <w:pPr>
        <w:pStyle w:val="ListBullet"/>
        <w:numPr>
          <w:ilvl w:val="0"/>
          <w:numId w:val="0"/>
        </w:numPr>
        <w:spacing w:after="20"/>
        <w:ind w:left="360"/>
      </w:pPr>
    </w:p>
    <w:p w14:paraId="644F137D" w14:textId="77777777" w:rsidR="005E19FC" w:rsidRDefault="005E19FC" w:rsidP="00077E8F">
      <w:pPr>
        <w:pStyle w:val="ListBullet"/>
        <w:numPr>
          <w:ilvl w:val="0"/>
          <w:numId w:val="0"/>
        </w:numPr>
        <w:spacing w:after="20"/>
        <w:ind w:left="360"/>
      </w:pPr>
    </w:p>
    <w:p w14:paraId="39A2B159" w14:textId="6783CF2B" w:rsidR="00824B65" w:rsidRDefault="00824B65" w:rsidP="00077E8F">
      <w:pPr>
        <w:pStyle w:val="ListBullet"/>
        <w:numPr>
          <w:ilvl w:val="0"/>
          <w:numId w:val="0"/>
        </w:numPr>
        <w:spacing w:after="20"/>
        <w:ind w:left="360"/>
      </w:pPr>
      <w:r w:rsidRPr="00824B65">
        <w:drawing>
          <wp:inline distT="0" distB="0" distL="0" distR="0" wp14:anchorId="46AF8AF9" wp14:editId="539F357E">
            <wp:extent cx="6400800" cy="475615"/>
            <wp:effectExtent l="0" t="0" r="0" b="635"/>
            <wp:docPr id="1082078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078087" name=""/>
                    <pic:cNvPicPr/>
                  </pic:nvPicPr>
                  <pic:blipFill>
                    <a:blip r:embed="rId54"/>
                    <a:stretch>
                      <a:fillRect/>
                    </a:stretch>
                  </pic:blipFill>
                  <pic:spPr>
                    <a:xfrm>
                      <a:off x="0" y="0"/>
                      <a:ext cx="6400800" cy="475615"/>
                    </a:xfrm>
                    <a:prstGeom prst="rect">
                      <a:avLst/>
                    </a:prstGeom>
                  </pic:spPr>
                </pic:pic>
              </a:graphicData>
            </a:graphic>
          </wp:inline>
        </w:drawing>
      </w:r>
    </w:p>
    <w:p w14:paraId="69E21572" w14:textId="696D256F" w:rsidR="00824B65" w:rsidRDefault="00824B65" w:rsidP="00077E8F">
      <w:pPr>
        <w:pStyle w:val="ListBullet"/>
        <w:numPr>
          <w:ilvl w:val="0"/>
          <w:numId w:val="0"/>
        </w:numPr>
        <w:spacing w:after="20"/>
        <w:ind w:left="360"/>
      </w:pPr>
      <w:r w:rsidRPr="00824B65">
        <w:drawing>
          <wp:inline distT="0" distB="0" distL="0" distR="0" wp14:anchorId="1B41F4F5" wp14:editId="49A68B28">
            <wp:extent cx="6400800" cy="901065"/>
            <wp:effectExtent l="0" t="0" r="0" b="0"/>
            <wp:docPr id="970478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478276" name=""/>
                    <pic:cNvPicPr/>
                  </pic:nvPicPr>
                  <pic:blipFill>
                    <a:blip r:embed="rId55"/>
                    <a:stretch>
                      <a:fillRect/>
                    </a:stretch>
                  </pic:blipFill>
                  <pic:spPr>
                    <a:xfrm>
                      <a:off x="0" y="0"/>
                      <a:ext cx="6400800" cy="901065"/>
                    </a:xfrm>
                    <a:prstGeom prst="rect">
                      <a:avLst/>
                    </a:prstGeom>
                  </pic:spPr>
                </pic:pic>
              </a:graphicData>
            </a:graphic>
          </wp:inline>
        </w:drawing>
      </w:r>
    </w:p>
    <w:p w14:paraId="3BE6D7DB" w14:textId="7FBBE49F" w:rsidR="00824B65" w:rsidRDefault="00824B65" w:rsidP="00077E8F">
      <w:pPr>
        <w:pStyle w:val="ListBullet"/>
        <w:numPr>
          <w:ilvl w:val="0"/>
          <w:numId w:val="0"/>
        </w:numPr>
        <w:spacing w:after="20"/>
        <w:ind w:left="360"/>
      </w:pPr>
      <w:r w:rsidRPr="00824B65">
        <w:lastRenderedPageBreak/>
        <w:drawing>
          <wp:inline distT="0" distB="0" distL="0" distR="0" wp14:anchorId="663EA198" wp14:editId="6CE6505C">
            <wp:extent cx="6400800" cy="1077595"/>
            <wp:effectExtent l="0" t="0" r="0" b="8255"/>
            <wp:docPr id="1795960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960563" name=""/>
                    <pic:cNvPicPr/>
                  </pic:nvPicPr>
                  <pic:blipFill>
                    <a:blip r:embed="rId56"/>
                    <a:stretch>
                      <a:fillRect/>
                    </a:stretch>
                  </pic:blipFill>
                  <pic:spPr>
                    <a:xfrm>
                      <a:off x="0" y="0"/>
                      <a:ext cx="6400800" cy="1077595"/>
                    </a:xfrm>
                    <a:prstGeom prst="rect">
                      <a:avLst/>
                    </a:prstGeom>
                  </pic:spPr>
                </pic:pic>
              </a:graphicData>
            </a:graphic>
          </wp:inline>
        </w:drawing>
      </w:r>
    </w:p>
    <w:p w14:paraId="275E43AA" w14:textId="5BE29D69" w:rsidR="00824B65" w:rsidRDefault="00824B65" w:rsidP="00077E8F">
      <w:pPr>
        <w:pStyle w:val="ListBullet"/>
        <w:numPr>
          <w:ilvl w:val="0"/>
          <w:numId w:val="0"/>
        </w:numPr>
        <w:spacing w:after="20"/>
        <w:ind w:left="360"/>
      </w:pPr>
      <w:r w:rsidRPr="00824B65">
        <w:drawing>
          <wp:inline distT="0" distB="0" distL="0" distR="0" wp14:anchorId="1FBDB95C" wp14:editId="188D3372">
            <wp:extent cx="6400800" cy="763905"/>
            <wp:effectExtent l="0" t="0" r="0" b="0"/>
            <wp:docPr id="1627591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591800" name=""/>
                    <pic:cNvPicPr/>
                  </pic:nvPicPr>
                  <pic:blipFill>
                    <a:blip r:embed="rId57"/>
                    <a:stretch>
                      <a:fillRect/>
                    </a:stretch>
                  </pic:blipFill>
                  <pic:spPr>
                    <a:xfrm>
                      <a:off x="0" y="0"/>
                      <a:ext cx="6400800" cy="763905"/>
                    </a:xfrm>
                    <a:prstGeom prst="rect">
                      <a:avLst/>
                    </a:prstGeom>
                  </pic:spPr>
                </pic:pic>
              </a:graphicData>
            </a:graphic>
          </wp:inline>
        </w:drawing>
      </w:r>
    </w:p>
    <w:p w14:paraId="76650AC5" w14:textId="7450C79A" w:rsidR="00824B65" w:rsidRDefault="005E19FC" w:rsidP="005E19FC">
      <w:pPr>
        <w:pStyle w:val="ListBullet"/>
        <w:numPr>
          <w:ilvl w:val="0"/>
          <w:numId w:val="0"/>
        </w:numPr>
        <w:spacing w:after="20"/>
        <w:ind w:left="360"/>
      </w:pPr>
      <w:r w:rsidRPr="005E19FC">
        <w:drawing>
          <wp:inline distT="0" distB="0" distL="0" distR="0" wp14:anchorId="5A0654CE" wp14:editId="3476D08B">
            <wp:extent cx="6400800" cy="3261995"/>
            <wp:effectExtent l="0" t="0" r="0" b="0"/>
            <wp:docPr id="888089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089018" name=""/>
                    <pic:cNvPicPr/>
                  </pic:nvPicPr>
                  <pic:blipFill>
                    <a:blip r:embed="rId58"/>
                    <a:stretch>
                      <a:fillRect/>
                    </a:stretch>
                  </pic:blipFill>
                  <pic:spPr>
                    <a:xfrm>
                      <a:off x="0" y="0"/>
                      <a:ext cx="6400800" cy="3261995"/>
                    </a:xfrm>
                    <a:prstGeom prst="rect">
                      <a:avLst/>
                    </a:prstGeom>
                  </pic:spPr>
                </pic:pic>
              </a:graphicData>
            </a:graphic>
          </wp:inline>
        </w:drawing>
      </w:r>
    </w:p>
    <w:p w14:paraId="72DDE76C" w14:textId="265B2D39" w:rsidR="005E19FC" w:rsidRDefault="005E19FC" w:rsidP="005E19FC">
      <w:pPr>
        <w:pStyle w:val="ListBullet"/>
        <w:numPr>
          <w:ilvl w:val="0"/>
          <w:numId w:val="0"/>
        </w:numPr>
        <w:spacing w:after="20"/>
        <w:ind w:left="360"/>
      </w:pPr>
    </w:p>
    <w:p w14:paraId="4E0E7C64" w14:textId="77777777" w:rsidR="005E19FC" w:rsidRDefault="005E19FC" w:rsidP="005E19FC">
      <w:pPr>
        <w:pStyle w:val="ListBullet"/>
        <w:numPr>
          <w:ilvl w:val="0"/>
          <w:numId w:val="0"/>
        </w:numPr>
        <w:spacing w:after="20"/>
        <w:ind w:left="360"/>
      </w:pPr>
    </w:p>
    <w:sectPr w:rsidR="005E19FC" w:rsidSect="00034616">
      <w:headerReference w:type="default" r:id="rId59"/>
      <w:footerReference w:type="default" r:id="rId60"/>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A90014" w14:textId="77777777" w:rsidR="006312DF" w:rsidRDefault="006312DF">
      <w:pPr>
        <w:spacing w:after="0" w:line="240" w:lineRule="auto"/>
      </w:pPr>
      <w:r>
        <w:separator/>
      </w:r>
    </w:p>
  </w:endnote>
  <w:endnote w:type="continuationSeparator" w:id="0">
    <w:p w14:paraId="2CE98B60" w14:textId="77777777" w:rsidR="006312DF" w:rsidRDefault="006312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A7FF2" w14:textId="77777777" w:rsidR="001F69A7" w:rsidRDefault="00000000">
    <w:pPr>
      <w:pStyle w:val="Footer"/>
      <w:jc w:val="center"/>
    </w:pPr>
    <w:r>
      <w:rPr>
        <w:sz w:val="16"/>
      </w:rPr>
      <w:t>Experiment 7 — Part 2 | Amazon API Gateway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ED6948" w14:textId="77777777" w:rsidR="006312DF" w:rsidRDefault="006312DF">
      <w:pPr>
        <w:spacing w:after="0" w:line="240" w:lineRule="auto"/>
      </w:pPr>
      <w:r>
        <w:separator/>
      </w:r>
    </w:p>
  </w:footnote>
  <w:footnote w:type="continuationSeparator" w:id="0">
    <w:p w14:paraId="1D7283A7" w14:textId="77777777" w:rsidR="006312DF" w:rsidRDefault="006312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06362" w14:textId="77777777" w:rsidR="001F69A7" w:rsidRDefault="00000000">
    <w:pPr>
      <w:pStyle w:val="Header"/>
      <w:jc w:val="center"/>
    </w:pPr>
    <w:r>
      <w:rPr>
        <w:b/>
        <w:sz w:val="16"/>
      </w:rPr>
      <w:t>CLOUD APPLICATION DEVELOPMENT LABORATORY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6490583">
    <w:abstractNumId w:val="8"/>
  </w:num>
  <w:num w:numId="2" w16cid:durableId="1265916458">
    <w:abstractNumId w:val="6"/>
  </w:num>
  <w:num w:numId="3" w16cid:durableId="813376189">
    <w:abstractNumId w:val="5"/>
  </w:num>
  <w:num w:numId="4" w16cid:durableId="1407343613">
    <w:abstractNumId w:val="4"/>
  </w:num>
  <w:num w:numId="5" w16cid:durableId="1851291535">
    <w:abstractNumId w:val="7"/>
  </w:num>
  <w:num w:numId="6" w16cid:durableId="1806727973">
    <w:abstractNumId w:val="3"/>
  </w:num>
  <w:num w:numId="7" w16cid:durableId="428278085">
    <w:abstractNumId w:val="2"/>
  </w:num>
  <w:num w:numId="8" w16cid:durableId="502669390">
    <w:abstractNumId w:val="1"/>
  </w:num>
  <w:num w:numId="9" w16cid:durableId="19685066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7E8F"/>
    <w:rsid w:val="000931DB"/>
    <w:rsid w:val="0015074B"/>
    <w:rsid w:val="001F69A7"/>
    <w:rsid w:val="0029639D"/>
    <w:rsid w:val="00326F90"/>
    <w:rsid w:val="005E19FC"/>
    <w:rsid w:val="006312DF"/>
    <w:rsid w:val="006D4FC2"/>
    <w:rsid w:val="00806F63"/>
    <w:rsid w:val="00824B65"/>
    <w:rsid w:val="00AA1D8D"/>
    <w:rsid w:val="00B47730"/>
    <w:rsid w:val="00CB0664"/>
    <w:rsid w:val="00CB3EBB"/>
    <w:rsid w:val="00E14F9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A0A337"/>
  <w14:defaultImageDpi w14:val="300"/>
  <w15:docId w15:val="{15147F5B-B645-4231-9EC6-3FACD144E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rPr>
      <w:rFonts w:ascii="Arial" w:eastAsia="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header" Target="header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27</Pages>
  <Words>1820</Words>
  <Characters>10374</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Nitanshu Tak</cp:lastModifiedBy>
  <cp:revision>3</cp:revision>
  <dcterms:created xsi:type="dcterms:W3CDTF">2013-12-23T23:15:00Z</dcterms:created>
  <dcterms:modified xsi:type="dcterms:W3CDTF">2026-10-13T18:23:00Z</dcterms:modified>
  <cp:category/>
</cp:coreProperties>
</file>