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9B69" w14:textId="77777777" w:rsidR="00440555" w:rsidRDefault="00000000">
      <w:pPr>
        <w:jc w:val="center"/>
      </w:pPr>
      <w:r>
        <w:rPr>
          <w:b/>
          <w:sz w:val="26"/>
        </w:rPr>
        <w:t>CLOUD SECURITY</w:t>
      </w:r>
    </w:p>
    <w:p w14:paraId="5F6CCBBB" w14:textId="77777777" w:rsidR="00440555" w:rsidRDefault="00000000">
      <w:pPr>
        <w:jc w:val="center"/>
      </w:pPr>
      <w:r>
        <w:rPr>
          <w:b/>
          <w:sz w:val="44"/>
        </w:rPr>
        <w:t>Experiment 4.1</w:t>
      </w:r>
      <w:r>
        <w:rPr>
          <w:b/>
          <w:sz w:val="44"/>
        </w:rPr>
        <w:br/>
        <w:t>Securing VPC Resources by Using Security Groups</w:t>
      </w:r>
    </w:p>
    <w:p w14:paraId="6BD0B4CD" w14:textId="77777777" w:rsidR="00440555" w:rsidRDefault="00000000">
      <w:pPr>
        <w:jc w:val="center"/>
      </w:pPr>
      <w:r>
        <w:rPr>
          <w:i/>
        </w:rPr>
        <w:t>AWS Practical Laboratory</w:t>
      </w:r>
    </w:p>
    <w:tbl>
      <w:tblPr>
        <w:tblStyle w:val="TableGrid"/>
        <w:tblW w:w="0" w:type="auto"/>
        <w:jc w:val="center"/>
        <w:tblLook w:val="04A0" w:firstRow="1" w:lastRow="0" w:firstColumn="1" w:lastColumn="0" w:noHBand="0" w:noVBand="1"/>
      </w:tblPr>
      <w:tblGrid>
        <w:gridCol w:w="4794"/>
        <w:gridCol w:w="5358"/>
      </w:tblGrid>
      <w:tr w:rsidR="00440555" w14:paraId="5C212114" w14:textId="77777777">
        <w:trPr>
          <w:jc w:val="center"/>
        </w:trPr>
        <w:tc>
          <w:tcPr>
            <w:tcW w:w="4968" w:type="dxa"/>
            <w:shd w:val="clear" w:color="auto" w:fill="D9EAF7"/>
            <w:vAlign w:val="center"/>
          </w:tcPr>
          <w:p w14:paraId="40B4FD94" w14:textId="77777777" w:rsidR="00440555" w:rsidRDefault="00000000">
            <w:r>
              <w:rPr>
                <w:b/>
              </w:rPr>
              <w:t>Field</w:t>
            </w:r>
          </w:p>
        </w:tc>
        <w:tc>
          <w:tcPr>
            <w:tcW w:w="4968" w:type="dxa"/>
            <w:shd w:val="clear" w:color="auto" w:fill="D9EAF7"/>
            <w:vAlign w:val="center"/>
          </w:tcPr>
          <w:p w14:paraId="7A710030" w14:textId="77777777" w:rsidR="00440555" w:rsidRDefault="00000000">
            <w:r>
              <w:rPr>
                <w:b/>
              </w:rPr>
              <w:t>Details</w:t>
            </w:r>
          </w:p>
        </w:tc>
      </w:tr>
      <w:tr w:rsidR="00440555" w14:paraId="2F72EAED" w14:textId="77777777">
        <w:trPr>
          <w:jc w:val="center"/>
        </w:trPr>
        <w:tc>
          <w:tcPr>
            <w:tcW w:w="4968" w:type="dxa"/>
            <w:vAlign w:val="center"/>
          </w:tcPr>
          <w:p w14:paraId="7DFEEEFA" w14:textId="77777777" w:rsidR="00440555" w:rsidRDefault="00000000">
            <w:r>
              <w:t>Experiment</w:t>
            </w:r>
          </w:p>
        </w:tc>
        <w:tc>
          <w:tcPr>
            <w:tcW w:w="4968" w:type="dxa"/>
            <w:vAlign w:val="center"/>
          </w:tcPr>
          <w:p w14:paraId="3822F08C" w14:textId="77777777" w:rsidR="00440555" w:rsidRDefault="00000000">
            <w:r>
              <w:t>4.1</w:t>
            </w:r>
          </w:p>
        </w:tc>
      </w:tr>
      <w:tr w:rsidR="00440555" w14:paraId="74156557" w14:textId="77777777">
        <w:trPr>
          <w:jc w:val="center"/>
        </w:trPr>
        <w:tc>
          <w:tcPr>
            <w:tcW w:w="4968" w:type="dxa"/>
            <w:vAlign w:val="center"/>
          </w:tcPr>
          <w:p w14:paraId="66AB452F" w14:textId="77777777" w:rsidR="00440555" w:rsidRDefault="00000000">
            <w:r>
              <w:t>Title</w:t>
            </w:r>
          </w:p>
        </w:tc>
        <w:tc>
          <w:tcPr>
            <w:tcW w:w="4968" w:type="dxa"/>
            <w:vAlign w:val="center"/>
          </w:tcPr>
          <w:p w14:paraId="538A1A07" w14:textId="77777777" w:rsidR="00440555" w:rsidRDefault="00000000">
            <w:r>
              <w:t>Securing VPC Resources by Using Security Groups</w:t>
            </w:r>
          </w:p>
        </w:tc>
      </w:tr>
      <w:tr w:rsidR="00440555" w14:paraId="72FF9889" w14:textId="77777777">
        <w:trPr>
          <w:jc w:val="center"/>
        </w:trPr>
        <w:tc>
          <w:tcPr>
            <w:tcW w:w="4968" w:type="dxa"/>
            <w:vAlign w:val="center"/>
          </w:tcPr>
          <w:p w14:paraId="73DDC2E6" w14:textId="77777777" w:rsidR="00440555" w:rsidRDefault="00000000">
            <w:r>
              <w:t>Platform</w:t>
            </w:r>
          </w:p>
        </w:tc>
        <w:tc>
          <w:tcPr>
            <w:tcW w:w="4968" w:type="dxa"/>
            <w:vAlign w:val="center"/>
          </w:tcPr>
          <w:p w14:paraId="1D8ADAFB" w14:textId="77777777" w:rsidR="00440555" w:rsidRDefault="00000000">
            <w:r>
              <w:t>Amazon Web Services (AWS)</w:t>
            </w:r>
          </w:p>
        </w:tc>
      </w:tr>
      <w:tr w:rsidR="00440555" w14:paraId="139B0BDA" w14:textId="77777777">
        <w:trPr>
          <w:jc w:val="center"/>
        </w:trPr>
        <w:tc>
          <w:tcPr>
            <w:tcW w:w="4968" w:type="dxa"/>
            <w:vAlign w:val="center"/>
          </w:tcPr>
          <w:p w14:paraId="528BB94D" w14:textId="77777777" w:rsidR="00440555" w:rsidRDefault="00000000">
            <w:r>
              <w:t>Services</w:t>
            </w:r>
          </w:p>
        </w:tc>
        <w:tc>
          <w:tcPr>
            <w:tcW w:w="4968" w:type="dxa"/>
            <w:vAlign w:val="center"/>
          </w:tcPr>
          <w:p w14:paraId="5550B0CA" w14:textId="77777777" w:rsidR="00440555" w:rsidRDefault="00000000">
            <w:r>
              <w:t>Amazon VPC, Amazon EC2, Security Groups, Network ACLs, AWS Systems Manager Session Manager</w:t>
            </w:r>
          </w:p>
        </w:tc>
      </w:tr>
      <w:tr w:rsidR="00440555" w14:paraId="7FA9F696" w14:textId="77777777">
        <w:trPr>
          <w:jc w:val="center"/>
        </w:trPr>
        <w:tc>
          <w:tcPr>
            <w:tcW w:w="4968" w:type="dxa"/>
            <w:vAlign w:val="center"/>
          </w:tcPr>
          <w:p w14:paraId="3E227533" w14:textId="77777777" w:rsidR="00440555" w:rsidRDefault="00000000">
            <w:r>
              <w:t>Environment</w:t>
            </w:r>
          </w:p>
        </w:tc>
        <w:tc>
          <w:tcPr>
            <w:tcW w:w="4968" w:type="dxa"/>
            <w:vAlign w:val="center"/>
          </w:tcPr>
          <w:p w14:paraId="4AF6F88C" w14:textId="77777777" w:rsidR="00440555" w:rsidRDefault="00000000">
            <w:r>
              <w:t>Vocareum-provided AWS laboratory environment</w:t>
            </w:r>
          </w:p>
        </w:tc>
      </w:tr>
      <w:tr w:rsidR="00440555" w14:paraId="4452CD9A" w14:textId="77777777">
        <w:trPr>
          <w:jc w:val="center"/>
        </w:trPr>
        <w:tc>
          <w:tcPr>
            <w:tcW w:w="4968" w:type="dxa"/>
            <w:vAlign w:val="center"/>
          </w:tcPr>
          <w:p w14:paraId="3665CFA1" w14:textId="77777777" w:rsidR="00440555" w:rsidRDefault="00000000">
            <w:r>
              <w:t>Name</w:t>
            </w:r>
          </w:p>
        </w:tc>
        <w:tc>
          <w:tcPr>
            <w:tcW w:w="4968" w:type="dxa"/>
            <w:vAlign w:val="center"/>
          </w:tcPr>
          <w:p w14:paraId="7ADB2622" w14:textId="6D291B86" w:rsidR="00440555" w:rsidRDefault="00000000">
            <w:r>
              <w:t>_____</w:t>
            </w:r>
            <w:r w:rsidR="00615E34">
              <w:t>Nitanshu  Tak</w:t>
            </w:r>
            <w:r>
              <w:t>_________________________</w:t>
            </w:r>
          </w:p>
        </w:tc>
      </w:tr>
      <w:tr w:rsidR="00440555" w14:paraId="313D2CA3" w14:textId="77777777">
        <w:trPr>
          <w:jc w:val="center"/>
        </w:trPr>
        <w:tc>
          <w:tcPr>
            <w:tcW w:w="4968" w:type="dxa"/>
            <w:vAlign w:val="center"/>
          </w:tcPr>
          <w:p w14:paraId="37A67279" w14:textId="77777777" w:rsidR="00440555" w:rsidRDefault="00000000">
            <w:r>
              <w:t>SAP ID / Roll No.</w:t>
            </w:r>
          </w:p>
        </w:tc>
        <w:tc>
          <w:tcPr>
            <w:tcW w:w="4968" w:type="dxa"/>
            <w:vAlign w:val="center"/>
          </w:tcPr>
          <w:p w14:paraId="07826A85" w14:textId="35514FFA" w:rsidR="00440555" w:rsidRDefault="00000000">
            <w:r>
              <w:t>___________</w:t>
            </w:r>
            <w:r w:rsidR="00615E34">
              <w:t>500121943</w:t>
            </w:r>
            <w:r>
              <w:t>_____________________________</w:t>
            </w:r>
          </w:p>
        </w:tc>
      </w:tr>
      <w:tr w:rsidR="00440555" w14:paraId="19D37E7E" w14:textId="77777777">
        <w:trPr>
          <w:jc w:val="center"/>
        </w:trPr>
        <w:tc>
          <w:tcPr>
            <w:tcW w:w="4968" w:type="dxa"/>
            <w:vAlign w:val="center"/>
          </w:tcPr>
          <w:p w14:paraId="12E62529" w14:textId="77777777" w:rsidR="00440555" w:rsidRDefault="00000000">
            <w:r>
              <w:t>Date</w:t>
            </w:r>
          </w:p>
        </w:tc>
        <w:tc>
          <w:tcPr>
            <w:tcW w:w="4968" w:type="dxa"/>
            <w:vAlign w:val="center"/>
          </w:tcPr>
          <w:p w14:paraId="222C555C" w14:textId="41A17AD7" w:rsidR="00440555" w:rsidRDefault="00000000">
            <w:r>
              <w:t>______________</w:t>
            </w:r>
            <w:r w:rsidR="00615E34">
              <w:t>03-09-2026</w:t>
            </w:r>
            <w:r>
              <w:t>_________________________</w:t>
            </w:r>
          </w:p>
        </w:tc>
      </w:tr>
    </w:tbl>
    <w:p w14:paraId="61A879F8" w14:textId="77777777" w:rsidR="00440555" w:rsidRDefault="00440555"/>
    <w:p w14:paraId="175C02E7" w14:textId="77777777" w:rsidR="00440555" w:rsidRDefault="00000000">
      <w:r>
        <w:br w:type="page"/>
      </w:r>
    </w:p>
    <w:p w14:paraId="3FE8094C" w14:textId="77777777" w:rsidR="00440555" w:rsidRDefault="00000000">
      <w:pPr>
        <w:pStyle w:val="Heading1"/>
      </w:pPr>
      <w:r>
        <w:lastRenderedPageBreak/>
        <w:t>1. Aim</w:t>
      </w:r>
    </w:p>
    <w:p w14:paraId="43B976FC" w14:textId="77777777" w:rsidR="00440555" w:rsidRDefault="00000000">
      <w:r>
        <w:t>To examine and configure AWS VPC security controls using EC2 security groups, security-group references, network access control lists (network ACLs), SSH through a bastion host, and AWS Systems Manager Session Manager. The experiment demonstrates layered protection of an application server located in a private subnet.</w:t>
      </w:r>
    </w:p>
    <w:p w14:paraId="3D167B3D" w14:textId="77777777" w:rsidR="00440555" w:rsidRDefault="00000000">
      <w:pPr>
        <w:pStyle w:val="Heading1"/>
      </w:pPr>
      <w:r>
        <w:t>2. Objectives</w:t>
      </w:r>
    </w:p>
    <w:p w14:paraId="228296E6" w14:textId="77777777" w:rsidR="00440555" w:rsidRDefault="00000000">
      <w:pPr>
        <w:pStyle w:val="ListBullet"/>
        <w:spacing w:after="60"/>
      </w:pPr>
      <w:r>
        <w:t>Examine security groups and determine what traffic is allowed.</w:t>
      </w:r>
    </w:p>
    <w:p w14:paraId="06E3B0D4" w14:textId="77777777" w:rsidR="00440555" w:rsidRDefault="00000000">
      <w:pPr>
        <w:pStyle w:val="ListBullet"/>
        <w:spacing w:after="60"/>
      </w:pPr>
      <w:r>
        <w:t>Change which security groups are applied to EC2 instances.</w:t>
      </w:r>
    </w:p>
    <w:p w14:paraId="68035C20" w14:textId="77777777" w:rsidR="00440555" w:rsidRDefault="00000000">
      <w:pPr>
        <w:pStyle w:val="ListBullet"/>
        <w:spacing w:after="60"/>
      </w:pPr>
      <w:r>
        <w:t>Create a new security group for a bastion host.</w:t>
      </w:r>
    </w:p>
    <w:p w14:paraId="63F230C8" w14:textId="77777777" w:rsidR="00440555" w:rsidRDefault="00000000">
      <w:pPr>
        <w:pStyle w:val="ListBullet"/>
        <w:spacing w:after="60"/>
      </w:pPr>
      <w:r>
        <w:t>Update inbound rules according to the principle of least privilege.</w:t>
      </w:r>
    </w:p>
    <w:p w14:paraId="5D465DD8" w14:textId="77777777" w:rsidR="00440555" w:rsidRDefault="00000000">
      <w:pPr>
        <w:pStyle w:val="ListBullet"/>
        <w:spacing w:after="60"/>
      </w:pPr>
      <w:r>
        <w:t>Use a security group as the source of another security group's inbound rule.</w:t>
      </w:r>
    </w:p>
    <w:p w14:paraId="6F8B049A" w14:textId="77777777" w:rsidR="00440555" w:rsidRDefault="00000000">
      <w:pPr>
        <w:pStyle w:val="ListBullet"/>
        <w:spacing w:after="60"/>
      </w:pPr>
      <w:r>
        <w:t>Configure a network ACL to block and allow a specific TCP port.</w:t>
      </w:r>
    </w:p>
    <w:p w14:paraId="433C7FAE" w14:textId="77777777" w:rsidR="00440555" w:rsidRDefault="00000000">
      <w:pPr>
        <w:pStyle w:val="ListBullet"/>
        <w:spacing w:after="60"/>
      </w:pPr>
      <w:r>
        <w:t>Connect to an EC2 instance in a private subnet through SSH and a bastion host.</w:t>
      </w:r>
    </w:p>
    <w:p w14:paraId="02FB1A3F" w14:textId="77777777" w:rsidR="00440555" w:rsidRDefault="00000000">
      <w:pPr>
        <w:pStyle w:val="ListBullet"/>
        <w:spacing w:after="60"/>
      </w:pPr>
      <w:r>
        <w:t>Use SSH agent forwarding without storing the private key on the bastion.</w:t>
      </w:r>
    </w:p>
    <w:p w14:paraId="762A82CE" w14:textId="77777777" w:rsidR="00440555" w:rsidRDefault="00000000">
      <w:pPr>
        <w:pStyle w:val="ListBullet"/>
        <w:spacing w:after="60"/>
      </w:pPr>
      <w:r>
        <w:t>Connect directly to the private AppServer using Session Manager.</w:t>
      </w:r>
    </w:p>
    <w:p w14:paraId="57E90136" w14:textId="77777777" w:rsidR="00440555" w:rsidRDefault="00000000">
      <w:pPr>
        <w:pStyle w:val="ListBullet"/>
        <w:spacing w:after="60"/>
      </w:pPr>
      <w:r>
        <w:t>Modify and verify the application webpage through Session Manager.</w:t>
      </w:r>
    </w:p>
    <w:p w14:paraId="20E0666F" w14:textId="77777777" w:rsidR="00440555" w:rsidRDefault="00000000">
      <w:pPr>
        <w:pStyle w:val="Heading1"/>
      </w:pPr>
      <w:r>
        <w:t>3. Lab Overview</w:t>
      </w:r>
    </w:p>
    <w:p w14:paraId="5BC686CA" w14:textId="77777777" w:rsidR="00440555" w:rsidRDefault="00000000">
      <w:r>
        <w:t>The provided environment contains a functional VPC with multiple subnets, route tables, an Internet Gateway, a NAT Gateway, security groups, and three Linux EC2 instances. ProxyServer1 and ProxyServer2 are in public subnets and forward HTTP traffic to AppServer, which is in a private subnet. The lab progressively changes security controls and tests the resulting connectivity.</w:t>
      </w:r>
    </w:p>
    <w:p w14:paraId="6A2DE4BF" w14:textId="77777777" w:rsidR="00440555" w:rsidRDefault="00000000">
      <w:r>
        <w:t>The practical covers eight tasks: VPC analysis, public-subnet analysis, HTTP connectivity testing, IP-based restriction, security-group references, network ACL filtering, bastion-based SSH, and direct Session Manager access.</w:t>
      </w:r>
    </w:p>
    <w:p w14:paraId="7DAD6CC4" w14:textId="77777777" w:rsidR="00440555" w:rsidRDefault="00000000">
      <w:pPr>
        <w:pStyle w:val="Heading1"/>
      </w:pPr>
      <w:r>
        <w:t>4. Theory and Concepts</w:t>
      </w:r>
    </w:p>
    <w:p w14:paraId="0132A54D" w14:textId="77777777" w:rsidR="00440555" w:rsidRDefault="00000000">
      <w:pPr>
        <w:pStyle w:val="Heading2"/>
      </w:pPr>
      <w:r>
        <w:t>4.1 Security Groups</w:t>
      </w:r>
    </w:p>
    <w:p w14:paraId="0EFC2576" w14:textId="77777777" w:rsidR="00440555" w:rsidRDefault="00000000">
      <w:r>
        <w:t>Security groups are virtual firewalls attached to EC2 network interfaces. Inbound rules define permitted incoming traffic and outbound rules define permitted outgoing traffic. Security groups are stateful: response traffic for an allowed connection is automatically permitted. The lab begins with HTTP/TCP port 80 allowed and later narrows that access.</w:t>
      </w:r>
    </w:p>
    <w:p w14:paraId="7A35D2F7" w14:textId="77777777" w:rsidR="00440555" w:rsidRDefault="00000000">
      <w:pPr>
        <w:pStyle w:val="Heading2"/>
      </w:pPr>
      <w:r>
        <w:t>4.2 Principle of Least Privilege</w:t>
      </w:r>
    </w:p>
    <w:p w14:paraId="7DEB54C9" w14:textId="77777777" w:rsidR="00440555" w:rsidRDefault="00000000">
      <w:r>
        <w:t>Least privilege means allowing only the access required for the intended function. The AppServer is first open to any IPv4 source for HTTP, then restricted to ProxyServer1's private IP, and finally restricted to instances carrying ProxySG.</w:t>
      </w:r>
    </w:p>
    <w:p w14:paraId="48209FC6" w14:textId="77777777" w:rsidR="00440555" w:rsidRDefault="00000000">
      <w:pPr>
        <w:pStyle w:val="Heading2"/>
      </w:pPr>
      <w:r>
        <w:t>4.3 Public and Private Subnets</w:t>
      </w:r>
    </w:p>
    <w:p w14:paraId="269E5968" w14:textId="77777777" w:rsidR="00440555" w:rsidRDefault="00000000">
      <w:r>
        <w:t>A public subnet routes non-local traffic through an Internet Gateway. A private subnet in this lab routes non-local traffic through a NAT Gateway located in PublicSubnetA. AppServer therefore has a private IPv4 address and no public IPv4 address.</w:t>
      </w:r>
    </w:p>
    <w:p w14:paraId="23D8A288" w14:textId="77777777" w:rsidR="00440555" w:rsidRDefault="00000000">
      <w:pPr>
        <w:pStyle w:val="Heading2"/>
      </w:pPr>
      <w:r>
        <w:lastRenderedPageBreak/>
        <w:t>4.4 Network ACLs</w:t>
      </w:r>
    </w:p>
    <w:p w14:paraId="48DFF447" w14:textId="77777777" w:rsidR="00440555" w:rsidRDefault="00000000">
      <w:r>
        <w:t>A network ACL provides another network-filtering layer. Rules are evaluated from the lowest rule number upward, and the first matching rule is applied. The experiment uses rule 99 to deny HTTP and rule 98 to allow HTTP, demonstrating why rule ordering matters.</w:t>
      </w:r>
    </w:p>
    <w:p w14:paraId="52AB1C76" w14:textId="77777777" w:rsidR="00440555" w:rsidRDefault="00000000">
      <w:pPr>
        <w:pStyle w:val="Heading2"/>
      </w:pPr>
      <w:r>
        <w:t>4.5 Bastion Host and SSH Agent Forwarding</w:t>
      </w:r>
    </w:p>
    <w:p w14:paraId="096FBE73" w14:textId="77777777" w:rsidR="00440555" w:rsidRDefault="00000000">
      <w:r>
        <w:t>A bastion host is a jump server used to reach private resources. In this lab ProxyServer2 is renamed Bastion. SSH agent forwarding with -A allows the authentication agent to be forwarded to the next connection without copying labsuser.pem to the bastion.</w:t>
      </w:r>
    </w:p>
    <w:p w14:paraId="1EEA049E" w14:textId="77777777" w:rsidR="00440555" w:rsidRDefault="00000000">
      <w:pPr>
        <w:pStyle w:val="Heading2"/>
      </w:pPr>
      <w:r>
        <w:t>4.6 Session Manager</w:t>
      </w:r>
    </w:p>
    <w:p w14:paraId="12BFD5C7" w14:textId="77777777" w:rsidR="00440555" w:rsidRDefault="00000000">
      <w:r>
        <w:t>AWS Systems Manager Session Manager provides managed access to an EC2 instance without requiring inbound SSH port 22 or a bastion host. The lab uses it to connect directly to AppServer and edit its web page.</w:t>
      </w:r>
    </w:p>
    <w:p w14:paraId="6478E57E" w14:textId="77777777" w:rsidR="00440555" w:rsidRDefault="00000000">
      <w:pPr>
        <w:pStyle w:val="Heading1"/>
      </w:pPr>
      <w:r>
        <w:t>5. Initial Architecture and Resources</w:t>
      </w:r>
    </w:p>
    <w:tbl>
      <w:tblPr>
        <w:tblStyle w:val="TableGrid"/>
        <w:tblW w:w="0" w:type="auto"/>
        <w:jc w:val="center"/>
        <w:tblLook w:val="04A0" w:firstRow="1" w:lastRow="0" w:firstColumn="1" w:lastColumn="0" w:noHBand="0" w:noVBand="1"/>
      </w:tblPr>
      <w:tblGrid>
        <w:gridCol w:w="3312"/>
        <w:gridCol w:w="3312"/>
        <w:gridCol w:w="3312"/>
      </w:tblGrid>
      <w:tr w:rsidR="00440555" w14:paraId="0E53AB43" w14:textId="77777777">
        <w:trPr>
          <w:jc w:val="center"/>
        </w:trPr>
        <w:tc>
          <w:tcPr>
            <w:tcW w:w="3312" w:type="dxa"/>
            <w:shd w:val="clear" w:color="auto" w:fill="D9EAF7"/>
            <w:vAlign w:val="center"/>
          </w:tcPr>
          <w:p w14:paraId="0D090771" w14:textId="77777777" w:rsidR="00440555" w:rsidRDefault="00000000">
            <w:r>
              <w:rPr>
                <w:b/>
              </w:rPr>
              <w:t>Component</w:t>
            </w:r>
          </w:p>
        </w:tc>
        <w:tc>
          <w:tcPr>
            <w:tcW w:w="3312" w:type="dxa"/>
            <w:shd w:val="clear" w:color="auto" w:fill="D9EAF7"/>
            <w:vAlign w:val="center"/>
          </w:tcPr>
          <w:p w14:paraId="2E6F2669" w14:textId="77777777" w:rsidR="00440555" w:rsidRDefault="00000000">
            <w:r>
              <w:rPr>
                <w:b/>
              </w:rPr>
              <w:t>Role / Location</w:t>
            </w:r>
          </w:p>
        </w:tc>
        <w:tc>
          <w:tcPr>
            <w:tcW w:w="3312" w:type="dxa"/>
            <w:shd w:val="clear" w:color="auto" w:fill="D9EAF7"/>
            <w:vAlign w:val="center"/>
          </w:tcPr>
          <w:p w14:paraId="792151FF" w14:textId="77777777" w:rsidR="00440555" w:rsidRDefault="00000000">
            <w:r>
              <w:rPr>
                <w:b/>
              </w:rPr>
              <w:t>Key Property</w:t>
            </w:r>
          </w:p>
        </w:tc>
      </w:tr>
      <w:tr w:rsidR="00440555" w14:paraId="1EB47C3D" w14:textId="77777777">
        <w:trPr>
          <w:jc w:val="center"/>
        </w:trPr>
        <w:tc>
          <w:tcPr>
            <w:tcW w:w="3312" w:type="dxa"/>
            <w:vAlign w:val="center"/>
          </w:tcPr>
          <w:p w14:paraId="3ADDD420" w14:textId="77777777" w:rsidR="00440555" w:rsidRDefault="00000000">
            <w:r>
              <w:t>LabVPC</w:t>
            </w:r>
          </w:p>
        </w:tc>
        <w:tc>
          <w:tcPr>
            <w:tcW w:w="3312" w:type="dxa"/>
            <w:vAlign w:val="center"/>
          </w:tcPr>
          <w:p w14:paraId="6B1F9E99" w14:textId="77777777" w:rsidR="00440555" w:rsidRDefault="00000000">
            <w:r>
              <w:t>Main VPC</w:t>
            </w:r>
          </w:p>
        </w:tc>
        <w:tc>
          <w:tcPr>
            <w:tcW w:w="3312" w:type="dxa"/>
            <w:vAlign w:val="center"/>
          </w:tcPr>
          <w:p w14:paraId="37143EA8" w14:textId="77777777" w:rsidR="00440555" w:rsidRDefault="00000000">
            <w:r>
              <w:t>10.0.0.0/16</w:t>
            </w:r>
          </w:p>
        </w:tc>
      </w:tr>
      <w:tr w:rsidR="00440555" w14:paraId="0A4E45D8" w14:textId="77777777">
        <w:trPr>
          <w:jc w:val="center"/>
        </w:trPr>
        <w:tc>
          <w:tcPr>
            <w:tcW w:w="3312" w:type="dxa"/>
            <w:vAlign w:val="center"/>
          </w:tcPr>
          <w:p w14:paraId="0D0EF566" w14:textId="77777777" w:rsidR="00440555" w:rsidRDefault="00000000">
            <w:r>
              <w:t>PrivateSubnet</w:t>
            </w:r>
          </w:p>
        </w:tc>
        <w:tc>
          <w:tcPr>
            <w:tcW w:w="3312" w:type="dxa"/>
            <w:vAlign w:val="center"/>
          </w:tcPr>
          <w:p w14:paraId="11E8F73D" w14:textId="77777777" w:rsidR="00440555" w:rsidRDefault="00000000">
            <w:r>
              <w:t>Private subnet</w:t>
            </w:r>
          </w:p>
        </w:tc>
        <w:tc>
          <w:tcPr>
            <w:tcW w:w="3312" w:type="dxa"/>
            <w:vAlign w:val="center"/>
          </w:tcPr>
          <w:p w14:paraId="3161A6F1" w14:textId="77777777" w:rsidR="00440555" w:rsidRDefault="00000000">
            <w:r>
              <w:t>0.0.0.0/0 → NAT Gateway</w:t>
            </w:r>
          </w:p>
        </w:tc>
      </w:tr>
      <w:tr w:rsidR="00440555" w14:paraId="6E6E1D6C" w14:textId="77777777">
        <w:trPr>
          <w:jc w:val="center"/>
        </w:trPr>
        <w:tc>
          <w:tcPr>
            <w:tcW w:w="3312" w:type="dxa"/>
            <w:vAlign w:val="center"/>
          </w:tcPr>
          <w:p w14:paraId="77DA1E39" w14:textId="77777777" w:rsidR="00440555" w:rsidRDefault="00000000">
            <w:r>
              <w:t>PublicSubnetA</w:t>
            </w:r>
          </w:p>
        </w:tc>
        <w:tc>
          <w:tcPr>
            <w:tcW w:w="3312" w:type="dxa"/>
            <w:vAlign w:val="center"/>
          </w:tcPr>
          <w:p w14:paraId="05C657BD" w14:textId="77777777" w:rsidR="00440555" w:rsidRDefault="00000000">
            <w:r>
              <w:t>Public subnet</w:t>
            </w:r>
          </w:p>
        </w:tc>
        <w:tc>
          <w:tcPr>
            <w:tcW w:w="3312" w:type="dxa"/>
            <w:vAlign w:val="center"/>
          </w:tcPr>
          <w:p w14:paraId="252097D9" w14:textId="77777777" w:rsidR="00440555" w:rsidRDefault="00000000">
            <w:r>
              <w:t>0.0.0.0/0 → Internet Gateway</w:t>
            </w:r>
          </w:p>
        </w:tc>
      </w:tr>
      <w:tr w:rsidR="00440555" w14:paraId="786ED7E5" w14:textId="77777777">
        <w:trPr>
          <w:jc w:val="center"/>
        </w:trPr>
        <w:tc>
          <w:tcPr>
            <w:tcW w:w="3312" w:type="dxa"/>
            <w:vAlign w:val="center"/>
          </w:tcPr>
          <w:p w14:paraId="116B9DEA" w14:textId="77777777" w:rsidR="00440555" w:rsidRDefault="00000000">
            <w:r>
              <w:t>PublicSubnetB</w:t>
            </w:r>
          </w:p>
        </w:tc>
        <w:tc>
          <w:tcPr>
            <w:tcW w:w="3312" w:type="dxa"/>
            <w:vAlign w:val="center"/>
          </w:tcPr>
          <w:p w14:paraId="6895E037" w14:textId="77777777" w:rsidR="00440555" w:rsidRDefault="00000000">
            <w:r>
              <w:t>Public subnet</w:t>
            </w:r>
          </w:p>
        </w:tc>
        <w:tc>
          <w:tcPr>
            <w:tcW w:w="3312" w:type="dxa"/>
            <w:vAlign w:val="center"/>
          </w:tcPr>
          <w:p w14:paraId="58C77F63" w14:textId="77777777" w:rsidR="00440555" w:rsidRDefault="00000000">
            <w:r>
              <w:t>Publicly reachable subnet</w:t>
            </w:r>
          </w:p>
        </w:tc>
      </w:tr>
      <w:tr w:rsidR="00440555" w14:paraId="39A553C0" w14:textId="77777777">
        <w:trPr>
          <w:jc w:val="center"/>
        </w:trPr>
        <w:tc>
          <w:tcPr>
            <w:tcW w:w="3312" w:type="dxa"/>
            <w:vAlign w:val="center"/>
          </w:tcPr>
          <w:p w14:paraId="4F5D71B7" w14:textId="77777777" w:rsidR="00440555" w:rsidRDefault="00000000">
            <w:r>
              <w:t>AppServer</w:t>
            </w:r>
          </w:p>
        </w:tc>
        <w:tc>
          <w:tcPr>
            <w:tcW w:w="3312" w:type="dxa"/>
            <w:vAlign w:val="center"/>
          </w:tcPr>
          <w:p w14:paraId="4EE04755" w14:textId="77777777" w:rsidR="00440555" w:rsidRDefault="00000000">
            <w:r>
              <w:t>PrivateSubnet</w:t>
            </w:r>
          </w:p>
        </w:tc>
        <w:tc>
          <w:tcPr>
            <w:tcW w:w="3312" w:type="dxa"/>
            <w:vAlign w:val="center"/>
          </w:tcPr>
          <w:p w14:paraId="0D1D5728" w14:textId="77777777" w:rsidR="00440555" w:rsidRDefault="00000000">
            <w:r>
              <w:t>Private IPv4; no public IPv4</w:t>
            </w:r>
          </w:p>
        </w:tc>
      </w:tr>
      <w:tr w:rsidR="00440555" w14:paraId="580FB28A" w14:textId="77777777">
        <w:trPr>
          <w:jc w:val="center"/>
        </w:trPr>
        <w:tc>
          <w:tcPr>
            <w:tcW w:w="3312" w:type="dxa"/>
            <w:vAlign w:val="center"/>
          </w:tcPr>
          <w:p w14:paraId="168ACBC3" w14:textId="77777777" w:rsidR="00440555" w:rsidRDefault="00000000">
            <w:r>
              <w:t>ProxyServer1</w:t>
            </w:r>
          </w:p>
        </w:tc>
        <w:tc>
          <w:tcPr>
            <w:tcW w:w="3312" w:type="dxa"/>
            <w:vAlign w:val="center"/>
          </w:tcPr>
          <w:p w14:paraId="65B7B79A" w14:textId="77777777" w:rsidR="00440555" w:rsidRDefault="00000000">
            <w:r>
              <w:t>PublicSubnetA</w:t>
            </w:r>
          </w:p>
        </w:tc>
        <w:tc>
          <w:tcPr>
            <w:tcW w:w="3312" w:type="dxa"/>
            <w:vAlign w:val="center"/>
          </w:tcPr>
          <w:p w14:paraId="540B7EE3" w14:textId="77777777" w:rsidR="00440555" w:rsidRDefault="00000000">
            <w:r>
              <w:t>Public IPv4; forwards HTTP</w:t>
            </w:r>
          </w:p>
        </w:tc>
      </w:tr>
      <w:tr w:rsidR="00440555" w14:paraId="3C578C6F" w14:textId="77777777">
        <w:trPr>
          <w:jc w:val="center"/>
        </w:trPr>
        <w:tc>
          <w:tcPr>
            <w:tcW w:w="3312" w:type="dxa"/>
            <w:vAlign w:val="center"/>
          </w:tcPr>
          <w:p w14:paraId="6D413D6F" w14:textId="77777777" w:rsidR="00440555" w:rsidRDefault="00000000">
            <w:r>
              <w:t>ProxyServer2</w:t>
            </w:r>
          </w:p>
        </w:tc>
        <w:tc>
          <w:tcPr>
            <w:tcW w:w="3312" w:type="dxa"/>
            <w:vAlign w:val="center"/>
          </w:tcPr>
          <w:p w14:paraId="7ADEBB57" w14:textId="77777777" w:rsidR="00440555" w:rsidRDefault="00000000">
            <w:r>
              <w:t>PublicSubnetB</w:t>
            </w:r>
          </w:p>
        </w:tc>
        <w:tc>
          <w:tcPr>
            <w:tcW w:w="3312" w:type="dxa"/>
            <w:vAlign w:val="center"/>
          </w:tcPr>
          <w:p w14:paraId="4DC5E7B9" w14:textId="77777777" w:rsidR="00440555" w:rsidRDefault="00000000">
            <w:r>
              <w:t>Public IPv4; later becomes Bastion</w:t>
            </w:r>
          </w:p>
        </w:tc>
      </w:tr>
      <w:tr w:rsidR="00440555" w14:paraId="779A9157" w14:textId="77777777">
        <w:trPr>
          <w:jc w:val="center"/>
        </w:trPr>
        <w:tc>
          <w:tcPr>
            <w:tcW w:w="3312" w:type="dxa"/>
            <w:vAlign w:val="center"/>
          </w:tcPr>
          <w:p w14:paraId="05B34B34" w14:textId="77777777" w:rsidR="00440555" w:rsidRDefault="00000000">
            <w:r>
              <w:t>ProxySG</w:t>
            </w:r>
          </w:p>
        </w:tc>
        <w:tc>
          <w:tcPr>
            <w:tcW w:w="3312" w:type="dxa"/>
            <w:vAlign w:val="center"/>
          </w:tcPr>
          <w:p w14:paraId="4A58CB4D" w14:textId="77777777" w:rsidR="00440555" w:rsidRDefault="00000000">
            <w:r>
              <w:t>ProxyServer1 SG</w:t>
            </w:r>
          </w:p>
        </w:tc>
        <w:tc>
          <w:tcPr>
            <w:tcW w:w="3312" w:type="dxa"/>
            <w:vAlign w:val="center"/>
          </w:tcPr>
          <w:p w14:paraId="4B7C38C4" w14:textId="77777777" w:rsidR="00440555" w:rsidRDefault="00000000">
            <w:r>
              <w:t>HTTP access</w:t>
            </w:r>
          </w:p>
        </w:tc>
      </w:tr>
      <w:tr w:rsidR="00440555" w14:paraId="1BD336D0" w14:textId="77777777">
        <w:trPr>
          <w:jc w:val="center"/>
        </w:trPr>
        <w:tc>
          <w:tcPr>
            <w:tcW w:w="3312" w:type="dxa"/>
            <w:vAlign w:val="center"/>
          </w:tcPr>
          <w:p w14:paraId="7FC6A426" w14:textId="77777777" w:rsidR="00440555" w:rsidRDefault="00000000">
            <w:r>
              <w:t>ProxySG2</w:t>
            </w:r>
          </w:p>
        </w:tc>
        <w:tc>
          <w:tcPr>
            <w:tcW w:w="3312" w:type="dxa"/>
            <w:vAlign w:val="center"/>
          </w:tcPr>
          <w:p w14:paraId="0294353A" w14:textId="77777777" w:rsidR="00440555" w:rsidRDefault="00000000">
            <w:r>
              <w:t>Initial ProxyServer2 SG</w:t>
            </w:r>
          </w:p>
        </w:tc>
        <w:tc>
          <w:tcPr>
            <w:tcW w:w="3312" w:type="dxa"/>
            <w:vAlign w:val="center"/>
          </w:tcPr>
          <w:p w14:paraId="0ACAA972" w14:textId="77777777" w:rsidR="00440555" w:rsidRDefault="00000000">
            <w:r>
              <w:t>HTTP access after Task 2</w:t>
            </w:r>
          </w:p>
        </w:tc>
      </w:tr>
      <w:tr w:rsidR="00440555" w14:paraId="245B1036" w14:textId="77777777">
        <w:trPr>
          <w:jc w:val="center"/>
        </w:trPr>
        <w:tc>
          <w:tcPr>
            <w:tcW w:w="3312" w:type="dxa"/>
            <w:vAlign w:val="center"/>
          </w:tcPr>
          <w:p w14:paraId="10EA7D1B" w14:textId="77777777" w:rsidR="00440555" w:rsidRDefault="00000000">
            <w:r>
              <w:t>AppServerSG</w:t>
            </w:r>
          </w:p>
        </w:tc>
        <w:tc>
          <w:tcPr>
            <w:tcW w:w="3312" w:type="dxa"/>
            <w:vAlign w:val="center"/>
          </w:tcPr>
          <w:p w14:paraId="0ECE3E34" w14:textId="77777777" w:rsidR="00440555" w:rsidRDefault="00000000">
            <w:r>
              <w:t>AppServer SG</w:t>
            </w:r>
          </w:p>
        </w:tc>
        <w:tc>
          <w:tcPr>
            <w:tcW w:w="3312" w:type="dxa"/>
            <w:vAlign w:val="center"/>
          </w:tcPr>
          <w:p w14:paraId="1935145E" w14:textId="77777777" w:rsidR="00440555" w:rsidRDefault="00000000">
            <w:r>
              <w:t>HTTP rule modified throughout lab</w:t>
            </w:r>
          </w:p>
        </w:tc>
      </w:tr>
      <w:tr w:rsidR="00440555" w14:paraId="59D1649E" w14:textId="77777777">
        <w:trPr>
          <w:jc w:val="center"/>
        </w:trPr>
        <w:tc>
          <w:tcPr>
            <w:tcW w:w="3312" w:type="dxa"/>
            <w:vAlign w:val="center"/>
          </w:tcPr>
          <w:p w14:paraId="5489B056" w14:textId="77777777" w:rsidR="00440555" w:rsidRDefault="00000000">
            <w:r>
              <w:t>NAT Gateway</w:t>
            </w:r>
          </w:p>
        </w:tc>
        <w:tc>
          <w:tcPr>
            <w:tcW w:w="3312" w:type="dxa"/>
            <w:vAlign w:val="center"/>
          </w:tcPr>
          <w:p w14:paraId="413EA4BA" w14:textId="77777777" w:rsidR="00440555" w:rsidRDefault="00000000">
            <w:r>
              <w:t>PublicSubnetA</w:t>
            </w:r>
          </w:p>
        </w:tc>
        <w:tc>
          <w:tcPr>
            <w:tcW w:w="3312" w:type="dxa"/>
            <w:vAlign w:val="center"/>
          </w:tcPr>
          <w:p w14:paraId="1B424EB0" w14:textId="77777777" w:rsidR="00440555" w:rsidRDefault="00000000">
            <w:r>
              <w:t>Outbound Internet access for private subnet</w:t>
            </w:r>
          </w:p>
        </w:tc>
      </w:tr>
      <w:tr w:rsidR="00440555" w14:paraId="5FBF2C9F" w14:textId="77777777">
        <w:trPr>
          <w:jc w:val="center"/>
        </w:trPr>
        <w:tc>
          <w:tcPr>
            <w:tcW w:w="3312" w:type="dxa"/>
            <w:vAlign w:val="center"/>
          </w:tcPr>
          <w:p w14:paraId="510DE175" w14:textId="77777777" w:rsidR="00440555" w:rsidRDefault="00000000">
            <w:r>
              <w:t>Internet Gateway</w:t>
            </w:r>
          </w:p>
        </w:tc>
        <w:tc>
          <w:tcPr>
            <w:tcW w:w="3312" w:type="dxa"/>
            <w:vAlign w:val="center"/>
          </w:tcPr>
          <w:p w14:paraId="1C8F1A1A" w14:textId="77777777" w:rsidR="00440555" w:rsidRDefault="00000000">
            <w:r>
              <w:t>LabVPC</w:t>
            </w:r>
          </w:p>
        </w:tc>
        <w:tc>
          <w:tcPr>
            <w:tcW w:w="3312" w:type="dxa"/>
            <w:vAlign w:val="center"/>
          </w:tcPr>
          <w:p w14:paraId="38E90DB2" w14:textId="77777777" w:rsidR="00440555" w:rsidRDefault="00000000">
            <w:r>
              <w:t>Internet routing for public subnets</w:t>
            </w:r>
          </w:p>
        </w:tc>
      </w:tr>
    </w:tbl>
    <w:p w14:paraId="441FAA20" w14:textId="77777777" w:rsidR="00440555" w:rsidRDefault="00440555"/>
    <w:p w14:paraId="0DCE69B7" w14:textId="77777777" w:rsidR="00440555" w:rsidRDefault="00000000">
      <w:pPr>
        <w:pStyle w:val="Heading1"/>
      </w:pPr>
      <w:r>
        <w:t>6. Lab Session Values</w:t>
      </w:r>
    </w:p>
    <w:tbl>
      <w:tblPr>
        <w:tblStyle w:val="TableGrid"/>
        <w:tblW w:w="0" w:type="auto"/>
        <w:jc w:val="center"/>
        <w:tblLook w:val="04A0" w:firstRow="1" w:lastRow="0" w:firstColumn="1" w:lastColumn="0" w:noHBand="0" w:noVBand="1"/>
      </w:tblPr>
      <w:tblGrid>
        <w:gridCol w:w="4968"/>
        <w:gridCol w:w="4968"/>
      </w:tblGrid>
      <w:tr w:rsidR="00440555" w14:paraId="1A109F03" w14:textId="77777777">
        <w:trPr>
          <w:jc w:val="center"/>
        </w:trPr>
        <w:tc>
          <w:tcPr>
            <w:tcW w:w="4968" w:type="dxa"/>
            <w:shd w:val="clear" w:color="auto" w:fill="D9EAF7"/>
            <w:vAlign w:val="center"/>
          </w:tcPr>
          <w:p w14:paraId="42BA4E06" w14:textId="77777777" w:rsidR="00440555" w:rsidRDefault="00000000">
            <w:r>
              <w:rPr>
                <w:b/>
              </w:rPr>
              <w:t>Parameter</w:t>
            </w:r>
          </w:p>
        </w:tc>
        <w:tc>
          <w:tcPr>
            <w:tcW w:w="4968" w:type="dxa"/>
            <w:shd w:val="clear" w:color="auto" w:fill="D9EAF7"/>
            <w:vAlign w:val="center"/>
          </w:tcPr>
          <w:p w14:paraId="00500D08" w14:textId="77777777" w:rsidR="00440555" w:rsidRDefault="00000000">
            <w:r>
              <w:rPr>
                <w:b/>
              </w:rPr>
              <w:t>Value</w:t>
            </w:r>
          </w:p>
        </w:tc>
      </w:tr>
      <w:tr w:rsidR="00440555" w14:paraId="3C7486B4" w14:textId="77777777">
        <w:trPr>
          <w:jc w:val="center"/>
        </w:trPr>
        <w:tc>
          <w:tcPr>
            <w:tcW w:w="4968" w:type="dxa"/>
            <w:vAlign w:val="center"/>
          </w:tcPr>
          <w:p w14:paraId="0AB0E4ED" w14:textId="77777777" w:rsidR="00440555" w:rsidRDefault="00000000">
            <w:r>
              <w:t>ProxyServer1 Public IP</w:t>
            </w:r>
          </w:p>
        </w:tc>
        <w:tc>
          <w:tcPr>
            <w:tcW w:w="4968" w:type="dxa"/>
            <w:vAlign w:val="center"/>
          </w:tcPr>
          <w:p w14:paraId="3F4B07BC" w14:textId="77777777" w:rsidR="00440555" w:rsidRDefault="00000000">
            <w:r>
              <w:t>3.89.227.84</w:t>
            </w:r>
          </w:p>
        </w:tc>
      </w:tr>
      <w:tr w:rsidR="00440555" w14:paraId="09FF6386" w14:textId="77777777">
        <w:trPr>
          <w:jc w:val="center"/>
        </w:trPr>
        <w:tc>
          <w:tcPr>
            <w:tcW w:w="4968" w:type="dxa"/>
            <w:vAlign w:val="center"/>
          </w:tcPr>
          <w:p w14:paraId="5D60776A" w14:textId="77777777" w:rsidR="00440555" w:rsidRDefault="00000000">
            <w:r>
              <w:t>ProxyServer1 Private IP</w:t>
            </w:r>
          </w:p>
        </w:tc>
        <w:tc>
          <w:tcPr>
            <w:tcW w:w="4968" w:type="dxa"/>
            <w:vAlign w:val="center"/>
          </w:tcPr>
          <w:p w14:paraId="58D1F70C" w14:textId="77777777" w:rsidR="00440555" w:rsidRDefault="00000000">
            <w:r>
              <w:t>10.0.1.94</w:t>
            </w:r>
          </w:p>
        </w:tc>
      </w:tr>
      <w:tr w:rsidR="00440555" w14:paraId="7360AFE1" w14:textId="77777777">
        <w:trPr>
          <w:jc w:val="center"/>
        </w:trPr>
        <w:tc>
          <w:tcPr>
            <w:tcW w:w="4968" w:type="dxa"/>
            <w:vAlign w:val="center"/>
          </w:tcPr>
          <w:p w14:paraId="2599CF31" w14:textId="77777777" w:rsidR="00440555" w:rsidRDefault="00000000">
            <w:r>
              <w:t>Bastion Public IP</w:t>
            </w:r>
          </w:p>
        </w:tc>
        <w:tc>
          <w:tcPr>
            <w:tcW w:w="4968" w:type="dxa"/>
            <w:vAlign w:val="center"/>
          </w:tcPr>
          <w:p w14:paraId="18AE5788" w14:textId="77777777" w:rsidR="00440555" w:rsidRDefault="00000000">
            <w:r>
              <w:t>54.205.190.113</w:t>
            </w:r>
          </w:p>
        </w:tc>
      </w:tr>
      <w:tr w:rsidR="00440555" w14:paraId="2FC4FAC2" w14:textId="77777777">
        <w:trPr>
          <w:jc w:val="center"/>
        </w:trPr>
        <w:tc>
          <w:tcPr>
            <w:tcW w:w="4968" w:type="dxa"/>
            <w:vAlign w:val="center"/>
          </w:tcPr>
          <w:p w14:paraId="5F4842C6" w14:textId="77777777" w:rsidR="00440555" w:rsidRDefault="00000000">
            <w:r>
              <w:t>Bastion Private IP</w:t>
            </w:r>
          </w:p>
        </w:tc>
        <w:tc>
          <w:tcPr>
            <w:tcW w:w="4968" w:type="dxa"/>
            <w:vAlign w:val="center"/>
          </w:tcPr>
          <w:p w14:paraId="72367F77" w14:textId="77777777" w:rsidR="00440555" w:rsidRDefault="00000000">
            <w:r>
              <w:t>10.0.2.83</w:t>
            </w:r>
          </w:p>
        </w:tc>
      </w:tr>
      <w:tr w:rsidR="00440555" w14:paraId="616457D5" w14:textId="77777777">
        <w:trPr>
          <w:jc w:val="center"/>
        </w:trPr>
        <w:tc>
          <w:tcPr>
            <w:tcW w:w="4968" w:type="dxa"/>
            <w:vAlign w:val="center"/>
          </w:tcPr>
          <w:p w14:paraId="32D4A823" w14:textId="77777777" w:rsidR="00440555" w:rsidRDefault="00000000">
            <w:r>
              <w:t>AppServer Private IP</w:t>
            </w:r>
          </w:p>
        </w:tc>
        <w:tc>
          <w:tcPr>
            <w:tcW w:w="4968" w:type="dxa"/>
            <w:vAlign w:val="center"/>
          </w:tcPr>
          <w:p w14:paraId="23432161" w14:textId="77777777" w:rsidR="00440555" w:rsidRDefault="00000000">
            <w:r>
              <w:t>10.0.11.34</w:t>
            </w:r>
          </w:p>
        </w:tc>
      </w:tr>
      <w:tr w:rsidR="00440555" w14:paraId="5DE445AF" w14:textId="77777777">
        <w:trPr>
          <w:jc w:val="center"/>
        </w:trPr>
        <w:tc>
          <w:tcPr>
            <w:tcW w:w="4968" w:type="dxa"/>
            <w:vAlign w:val="center"/>
          </w:tcPr>
          <w:p w14:paraId="618A7F29" w14:textId="77777777" w:rsidR="00440555" w:rsidRDefault="00000000">
            <w:r>
              <w:t>ProxySG ID</w:t>
            </w:r>
          </w:p>
        </w:tc>
        <w:tc>
          <w:tcPr>
            <w:tcW w:w="4968" w:type="dxa"/>
            <w:vAlign w:val="center"/>
          </w:tcPr>
          <w:p w14:paraId="193D409B" w14:textId="77777777" w:rsidR="00440555" w:rsidRDefault="00000000">
            <w:r>
              <w:t>sg-020c2dad74d85cb37</w:t>
            </w:r>
          </w:p>
        </w:tc>
      </w:tr>
      <w:tr w:rsidR="00440555" w14:paraId="342A1936" w14:textId="77777777">
        <w:trPr>
          <w:jc w:val="center"/>
        </w:trPr>
        <w:tc>
          <w:tcPr>
            <w:tcW w:w="4968" w:type="dxa"/>
            <w:vAlign w:val="center"/>
          </w:tcPr>
          <w:p w14:paraId="19524070" w14:textId="77777777" w:rsidR="00440555" w:rsidRDefault="00000000">
            <w:r>
              <w:t>AWS Region</w:t>
            </w:r>
          </w:p>
        </w:tc>
        <w:tc>
          <w:tcPr>
            <w:tcW w:w="4968" w:type="dxa"/>
            <w:vAlign w:val="center"/>
          </w:tcPr>
          <w:p w14:paraId="037ED7D1" w14:textId="77777777" w:rsidR="00440555" w:rsidRDefault="00000000">
            <w:r>
              <w:t>us-east-1 (N. Virginia)</w:t>
            </w:r>
          </w:p>
        </w:tc>
      </w:tr>
    </w:tbl>
    <w:p w14:paraId="4E15ED81" w14:textId="77777777" w:rsidR="00440555" w:rsidRDefault="00440555"/>
    <w:p w14:paraId="3A45533E" w14:textId="77777777" w:rsidR="00440555" w:rsidRDefault="00000000">
      <w:r>
        <w:t>These values correspond to the lab session used for this report. Temporary lab values can differ in another session.</w:t>
      </w:r>
    </w:p>
    <w:p w14:paraId="10974226" w14:textId="77777777" w:rsidR="00440555" w:rsidRDefault="00000000">
      <w:pPr>
        <w:pStyle w:val="Heading1"/>
      </w:pPr>
      <w:r>
        <w:t>7. Task 1 — Analyzing the VPC and Private Subnet</w:t>
      </w:r>
    </w:p>
    <w:p w14:paraId="15D1705E" w14:textId="77777777" w:rsidR="00440555" w:rsidRDefault="00000000">
      <w:pPr>
        <w:pStyle w:val="ListNumber"/>
        <w:spacing w:after="80"/>
      </w:pPr>
      <w:r>
        <w:t>Open the Vocareum lab and start the lab session.</w:t>
      </w:r>
    </w:p>
    <w:p w14:paraId="1ED08158" w14:textId="77777777" w:rsidR="00440555" w:rsidRDefault="00000000">
      <w:pPr>
        <w:pStyle w:val="ListNumber"/>
        <w:spacing w:after="80"/>
      </w:pPr>
      <w:r>
        <w:lastRenderedPageBreak/>
        <w:t>Wait until the AWS environment is ready and choose the AWS link to open the temporary AWS Management Console.</w:t>
      </w:r>
    </w:p>
    <w:p w14:paraId="3FFED37A" w14:textId="77777777" w:rsidR="00440555" w:rsidRDefault="00000000">
      <w:pPr>
        <w:pStyle w:val="ListNumber"/>
        <w:spacing w:after="80"/>
      </w:pPr>
      <w:r>
        <w:t>Open the VPC console and choose Your VPCs. Identify LabVPC with CIDR 10.0.0.0/16.</w:t>
      </w:r>
    </w:p>
    <w:p w14:paraId="2E03C63D" w14:textId="77777777" w:rsidR="00440555" w:rsidRDefault="00000000">
      <w:pPr>
        <w:pStyle w:val="ListNumber"/>
        <w:spacing w:after="80"/>
      </w:pPr>
      <w:r>
        <w:t>Open Subnets and identify PrivateSubnet, PublicSubnetA, and PublicSubnetB.</w:t>
      </w:r>
    </w:p>
    <w:p w14:paraId="61D8E09C" w14:textId="77777777" w:rsidR="00440555" w:rsidRDefault="00000000">
      <w:pPr>
        <w:pStyle w:val="ListNumber"/>
        <w:spacing w:after="80"/>
      </w:pPr>
      <w:r>
        <w:t>Select PrivateSubnet and inspect its route table. Verify local routing for 10.0.0.0/16 and a default route to the NAT Gateway.</w:t>
      </w:r>
    </w:p>
    <w:p w14:paraId="582DA154" w14:textId="77777777" w:rsidR="00440555" w:rsidRDefault="00000000">
      <w:pPr>
        <w:pStyle w:val="ListNumber"/>
        <w:spacing w:after="80"/>
      </w:pPr>
      <w:r>
        <w:t>Open Tags → Manage tags and rename the route table from changeme to Private.</w:t>
      </w:r>
    </w:p>
    <w:p w14:paraId="6992F97E" w14:textId="77777777" w:rsidR="00440555" w:rsidRDefault="00000000">
      <w:pPr>
        <w:pStyle w:val="ListNumber"/>
        <w:spacing w:after="80"/>
      </w:pPr>
      <w:r>
        <w:t>Inspect the NAT Gateway and verify it runs in PublicSubnetA.</w:t>
      </w:r>
    </w:p>
    <w:p w14:paraId="467A38C8" w14:textId="77777777" w:rsidR="00440555" w:rsidRDefault="00000000">
      <w:pPr>
        <w:pStyle w:val="ListNumber"/>
        <w:spacing w:after="80"/>
      </w:pPr>
      <w:r>
        <w:t>Open EC2 and inspect AppServer. Verify that it is in PrivateSubnet, has a private IPv4 address, and has no public IPv4 address.</w:t>
      </w:r>
    </w:p>
    <w:p w14:paraId="59E11A9C" w14:textId="77777777" w:rsidR="00440555" w:rsidRDefault="00000000">
      <w:pPr>
        <w:pStyle w:val="ListNumber"/>
        <w:spacing w:after="80"/>
      </w:pPr>
      <w:r>
        <w:t>Inspect AppServerSG. Initially, HTTP/TCP port 80 is allowed from 0.0.0.0/0 and outbound traffic is allowed.</w:t>
      </w:r>
    </w:p>
    <w:p w14:paraId="2BC6B73A" w14:textId="77777777" w:rsidR="00440555" w:rsidRDefault="00000000">
      <w:pPr>
        <w:pStyle w:val="Heading1"/>
      </w:pPr>
      <w:r>
        <w:t>8. Task 2 — Analyzing the Public Subnets</w:t>
      </w:r>
    </w:p>
    <w:p w14:paraId="016FFCC6" w14:textId="77777777" w:rsidR="00440555" w:rsidRDefault="00000000">
      <w:pPr>
        <w:pStyle w:val="ListNumber"/>
        <w:spacing w:after="80"/>
      </w:pPr>
      <w:r>
        <w:t>Open PublicSubnetA and inspect its route table. Verify 0.0.0.0/0 routes to an Internet Gateway.</w:t>
      </w:r>
    </w:p>
    <w:p w14:paraId="4040DD18" w14:textId="77777777" w:rsidR="00440555" w:rsidRDefault="00000000">
      <w:pPr>
        <w:pStyle w:val="ListNumber"/>
        <w:spacing w:after="80"/>
      </w:pPr>
      <w:r>
        <w:t>Verify that the Internet Gateway is associated with LabVPC.</w:t>
      </w:r>
    </w:p>
    <w:p w14:paraId="136EBF29" w14:textId="77777777" w:rsidR="00440555" w:rsidRDefault="00000000">
      <w:pPr>
        <w:pStyle w:val="ListNumber"/>
        <w:spacing w:after="80"/>
      </w:pPr>
      <w:r>
        <w:t>Inspect ProxyServer1 and confirm its public IPv4 address and ProxySG.</w:t>
      </w:r>
    </w:p>
    <w:p w14:paraId="1AA833E1" w14:textId="77777777" w:rsidR="00440555" w:rsidRDefault="00000000">
      <w:pPr>
        <w:pStyle w:val="ListNumber"/>
        <w:spacing w:after="80"/>
      </w:pPr>
      <w:r>
        <w:t>Inspect ProxyServer2 and confirm its public IPv4 address and ProxySG2.</w:t>
      </w:r>
    </w:p>
    <w:p w14:paraId="41DB0A1E" w14:textId="77777777" w:rsidR="00440555" w:rsidRDefault="00000000">
      <w:pPr>
        <w:pStyle w:val="ListNumber"/>
        <w:spacing w:after="80"/>
      </w:pPr>
      <w:r>
        <w:t>Edit ProxySG2 and add an inbound HTTP rule with Source = Anywhere-IPv4.</w:t>
      </w:r>
    </w:p>
    <w:p w14:paraId="0B1FF067" w14:textId="77777777" w:rsidR="00440555" w:rsidRDefault="00000000">
      <w:pPr>
        <w:pStyle w:val="ListNumber"/>
        <w:spacing w:after="80"/>
      </w:pPr>
      <w:r>
        <w:t>Save the rule.</w:t>
      </w:r>
    </w:p>
    <w:p w14:paraId="6356482D" w14:textId="77777777" w:rsidR="00440555" w:rsidRDefault="00000000">
      <w:pPr>
        <w:pStyle w:val="Heading1"/>
      </w:pPr>
      <w:r>
        <w:t>9. Task 3 — Testing HTTP Connectivity</w:t>
      </w:r>
    </w:p>
    <w:p w14:paraId="001BDF5C" w14:textId="77777777" w:rsidR="00440555" w:rsidRDefault="00000000">
      <w:pPr>
        <w:pStyle w:val="ListNumber"/>
        <w:spacing w:after="80"/>
      </w:pPr>
      <w:r>
        <w:t>Open ProxyServer1 public IP 3.89.227.84 in a browser and verify the webpage loads.</w:t>
      </w:r>
    </w:p>
    <w:p w14:paraId="48548D4F" w14:textId="77777777" w:rsidR="00440555" w:rsidRDefault="00000000">
      <w:pPr>
        <w:pStyle w:val="ListNumber"/>
        <w:spacing w:after="80"/>
      </w:pPr>
      <w:r>
        <w:t>Open ProxyServer2 public IP 54.205.190.113 and verify the same webpage loads.</w:t>
      </w:r>
    </w:p>
    <w:p w14:paraId="6EBDF513" w14:textId="77777777" w:rsidR="00440555" w:rsidRDefault="00000000">
      <w:pPr>
        <w:pStyle w:val="ListNumber"/>
        <w:spacing w:after="80"/>
      </w:pPr>
      <w:r>
        <w:t>The webpage is hosted on AppServer; the proxy instances forward HTTP traffic to it.</w:t>
      </w:r>
    </w:p>
    <w:p w14:paraId="086FDF47" w14:textId="77777777" w:rsidR="00440555" w:rsidRDefault="00000000">
      <w:pPr>
        <w:pStyle w:val="ListNumber"/>
        <w:spacing w:after="80"/>
      </w:pPr>
      <w:r>
        <w:t>Close the webpage tabs after testing.</w:t>
      </w:r>
    </w:p>
    <w:p w14:paraId="46D5668F" w14:textId="77777777" w:rsidR="00440555" w:rsidRDefault="00000000">
      <w:pPr>
        <w:pStyle w:val="Heading1"/>
      </w:pPr>
      <w:r>
        <w:t>10. Task 4 — Restricting HTTP by IP Address</w:t>
      </w:r>
    </w:p>
    <w:p w14:paraId="03CC4588" w14:textId="77777777" w:rsidR="00440555" w:rsidRDefault="00000000">
      <w:pPr>
        <w:pStyle w:val="ListNumber"/>
        <w:spacing w:after="80"/>
      </w:pPr>
      <w:r>
        <w:t>Edit AppServerSG inbound rules.</w:t>
      </w:r>
    </w:p>
    <w:p w14:paraId="4E94341E" w14:textId="77777777" w:rsidR="00440555" w:rsidRDefault="00000000">
      <w:pPr>
        <w:pStyle w:val="ListNumber"/>
        <w:spacing w:after="80"/>
      </w:pPr>
      <w:r>
        <w:t>Remove 0.0.0.0/0 from the HTTP rule.</w:t>
      </w:r>
    </w:p>
    <w:p w14:paraId="26A04834" w14:textId="77777777" w:rsidR="00440555" w:rsidRDefault="00000000">
      <w:pPr>
        <w:pStyle w:val="ListNumber"/>
        <w:spacing w:after="80"/>
      </w:pPr>
      <w:r>
        <w:t>Enter 10.0.1.94/32 as the source.</w:t>
      </w:r>
    </w:p>
    <w:p w14:paraId="6DFEBC8B" w14:textId="77777777" w:rsidR="00440555" w:rsidRDefault="00000000">
      <w:pPr>
        <w:pStyle w:val="ListNumber"/>
        <w:spacing w:after="80"/>
      </w:pPr>
      <w:r>
        <w:t>Save the rule.</w:t>
      </w:r>
    </w:p>
    <w:p w14:paraId="60940F8A" w14:textId="77777777" w:rsidR="00440555" w:rsidRDefault="00000000">
      <w:pPr>
        <w:pStyle w:val="ListNumber"/>
        <w:spacing w:after="80"/>
      </w:pPr>
      <w:r>
        <w:t>Test ProxyServer1. The webpage should load.</w:t>
      </w:r>
    </w:p>
    <w:p w14:paraId="2B250277" w14:textId="77777777" w:rsidR="00440555" w:rsidRDefault="00000000">
      <w:pPr>
        <w:pStyle w:val="ListNumber"/>
        <w:spacing w:after="80"/>
      </w:pPr>
      <w:r>
        <w:t>Test ProxyServer2. The webpage should fail or time out because its source does not match the /32 rule.</w:t>
      </w:r>
    </w:p>
    <w:p w14:paraId="45DC6732" w14:textId="77777777" w:rsidR="00440555" w:rsidRDefault="00000000">
      <w:pPr>
        <w:pStyle w:val="ListNumber"/>
        <w:spacing w:after="80"/>
      </w:pPr>
      <w:r>
        <w:t>Use a hard refresh if a cached webpage appears to load.</w:t>
      </w:r>
    </w:p>
    <w:p w14:paraId="336FCC72" w14:textId="77777777" w:rsidR="00440555" w:rsidRDefault="00000000">
      <w:pPr>
        <w:pStyle w:val="Heading1"/>
      </w:pPr>
      <w:r>
        <w:t>11. Task 5 — Restricting HTTP by Security-Group Reference</w:t>
      </w:r>
    </w:p>
    <w:p w14:paraId="6302FEBD" w14:textId="77777777" w:rsidR="00440555" w:rsidRDefault="00000000">
      <w:pPr>
        <w:pStyle w:val="ListNumber"/>
        <w:spacing w:after="80"/>
      </w:pPr>
      <w:r>
        <w:t>Edit AppServerSG and delete the existing IP-based HTTP rule.</w:t>
      </w:r>
    </w:p>
    <w:p w14:paraId="04F383E3" w14:textId="77777777" w:rsidR="00440555" w:rsidRDefault="00000000">
      <w:pPr>
        <w:pStyle w:val="ListNumber"/>
        <w:spacing w:after="80"/>
      </w:pPr>
      <w:r>
        <w:t>Add a new HTTP rule with Source = Custom.</w:t>
      </w:r>
    </w:p>
    <w:p w14:paraId="0D174C2C" w14:textId="77777777" w:rsidR="00440555" w:rsidRDefault="00000000">
      <w:pPr>
        <w:pStyle w:val="ListNumber"/>
        <w:spacing w:after="80"/>
      </w:pPr>
      <w:r>
        <w:t>Enter sg in the source field and select ProxySG from the dropdown. The lab-session ProxySG ID is sg-020c2dad74d85cb37.</w:t>
      </w:r>
    </w:p>
    <w:p w14:paraId="51D1EA02" w14:textId="77777777" w:rsidR="00440555" w:rsidRDefault="00000000">
      <w:pPr>
        <w:pStyle w:val="ListNumber"/>
        <w:spacing w:after="80"/>
      </w:pPr>
      <w:r>
        <w:t>Save the rule.</w:t>
      </w:r>
    </w:p>
    <w:p w14:paraId="7D0B2723" w14:textId="77777777" w:rsidR="00440555" w:rsidRDefault="00000000">
      <w:pPr>
        <w:pStyle w:val="ListNumber"/>
        <w:spacing w:after="80"/>
      </w:pPr>
      <w:r>
        <w:t>Open ProxyServer2 → Actions → Security → Change security groups.</w:t>
      </w:r>
    </w:p>
    <w:p w14:paraId="2FE976CE" w14:textId="77777777" w:rsidR="00440555" w:rsidRDefault="00000000">
      <w:pPr>
        <w:pStyle w:val="ListNumber"/>
        <w:spacing w:after="80"/>
      </w:pPr>
      <w:r>
        <w:t>Remove ProxySG2 and add ProxySG.</w:t>
      </w:r>
    </w:p>
    <w:p w14:paraId="2A7F97E0" w14:textId="77777777" w:rsidR="00440555" w:rsidRDefault="00000000">
      <w:pPr>
        <w:pStyle w:val="ListNumber"/>
        <w:spacing w:after="80"/>
      </w:pPr>
      <w:r>
        <w:lastRenderedPageBreak/>
        <w:t>Test both ProxyServer1 and ProxyServer2. Both should load the webpage.</w:t>
      </w:r>
    </w:p>
    <w:p w14:paraId="7BF23A72" w14:textId="77777777" w:rsidR="00440555" w:rsidRDefault="00000000">
      <w:pPr>
        <w:pStyle w:val="ListNumber"/>
        <w:spacing w:after="80"/>
      </w:pPr>
      <w:r>
        <w:t>This configuration allows instances carrying ProxySG to access AppServer without maintaining individual source IP entries.</w:t>
      </w:r>
    </w:p>
    <w:p w14:paraId="16B931F6" w14:textId="77777777" w:rsidR="00440555" w:rsidRDefault="00000000">
      <w:pPr>
        <w:pStyle w:val="Heading1"/>
      </w:pPr>
      <w:r>
        <w:t>12. Task 6 — Restricting HTTP with a Network ACL</w:t>
      </w:r>
    </w:p>
    <w:p w14:paraId="59BE584C" w14:textId="77777777" w:rsidR="00440555" w:rsidRDefault="00000000">
      <w:pPr>
        <w:pStyle w:val="ListNumber"/>
        <w:spacing w:after="80"/>
      </w:pPr>
      <w:r>
        <w:t>Open VPC → Network ACLs and select the ACL associated with LabVPC.</w:t>
      </w:r>
    </w:p>
    <w:p w14:paraId="764E42B5" w14:textId="77777777" w:rsidR="00440555" w:rsidRDefault="00000000">
      <w:pPr>
        <w:pStyle w:val="ListNumber"/>
        <w:spacing w:after="80"/>
      </w:pPr>
      <w:r>
        <w:t>Add inbound rule number 99: Type = HTTP; Allow/Deny = Deny.</w:t>
      </w:r>
    </w:p>
    <w:p w14:paraId="3362178F" w14:textId="77777777" w:rsidR="00440555" w:rsidRDefault="00000000">
      <w:pPr>
        <w:pStyle w:val="ListNumber"/>
        <w:spacing w:after="80"/>
      </w:pPr>
      <w:r>
        <w:t>Save and test ProxyServer1. The HTTP connection should time out.</w:t>
      </w:r>
    </w:p>
    <w:p w14:paraId="552EA1E3" w14:textId="77777777" w:rsidR="00440555" w:rsidRDefault="00000000">
      <w:pPr>
        <w:pStyle w:val="ListNumber"/>
        <w:spacing w:after="80"/>
      </w:pPr>
      <w:r>
        <w:t>Add inbound rule number 98: Type = HTTP; Allow/Deny = Allow.</w:t>
      </w:r>
    </w:p>
    <w:p w14:paraId="7905729A" w14:textId="77777777" w:rsidR="00440555" w:rsidRDefault="00000000">
      <w:pPr>
        <w:pStyle w:val="ListNumber"/>
        <w:spacing w:after="80"/>
      </w:pPr>
      <w:r>
        <w:t>Save and test ProxyServer1 again. The webpage should load.</w:t>
      </w:r>
    </w:p>
    <w:p w14:paraId="610A88C9" w14:textId="77777777" w:rsidR="00440555" w:rsidRDefault="00000000">
      <w:pPr>
        <w:pStyle w:val="ListNumber"/>
        <w:spacing w:after="80"/>
      </w:pPr>
      <w:r>
        <w:t>Understand that rule 98 is evaluated before rule 99 because lower rule numbers have priority.</w:t>
      </w:r>
    </w:p>
    <w:p w14:paraId="6C2E772F" w14:textId="77777777" w:rsidR="00440555" w:rsidRDefault="00000000">
      <w:pPr>
        <w:pStyle w:val="Heading1"/>
      </w:pPr>
      <w:r>
        <w:t>13. Task 7 — Bastion Host and SSH</w:t>
      </w:r>
    </w:p>
    <w:p w14:paraId="4D9F430E" w14:textId="77777777" w:rsidR="00440555" w:rsidRDefault="00000000">
      <w:pPr>
        <w:pStyle w:val="ListNumber"/>
        <w:spacing w:after="80"/>
      </w:pPr>
      <w:r>
        <w:t>Rename ProxyServer2 to Bastion.</w:t>
      </w:r>
    </w:p>
    <w:p w14:paraId="71DC4906" w14:textId="77777777" w:rsidR="00440555" w:rsidRDefault="00000000">
      <w:pPr>
        <w:pStyle w:val="ListNumber"/>
        <w:spacing w:after="80"/>
      </w:pPr>
      <w:r>
        <w:t>Create BastionSG in LabVPC with description BastionSG.</w:t>
      </w:r>
    </w:p>
    <w:p w14:paraId="2AEA5C53" w14:textId="77777777" w:rsidR="00440555" w:rsidRDefault="00000000">
      <w:pPr>
        <w:pStyle w:val="ListNumber"/>
        <w:spacing w:after="80"/>
      </w:pPr>
      <w:r>
        <w:t>Add inbound SSH/TCP port 22 from Anywhere-IPv4.</w:t>
      </w:r>
    </w:p>
    <w:p w14:paraId="7BE49A6A" w14:textId="77777777" w:rsidR="00440555" w:rsidRDefault="00000000">
      <w:pPr>
        <w:pStyle w:val="ListNumber"/>
        <w:spacing w:after="80"/>
      </w:pPr>
      <w:r>
        <w:t>Attach BastionSG to Bastion and remove ProxySG.</w:t>
      </w:r>
    </w:p>
    <w:p w14:paraId="0C04D28A" w14:textId="77777777" w:rsidR="00440555" w:rsidRDefault="00000000">
      <w:pPr>
        <w:pStyle w:val="ListNumber"/>
        <w:spacing w:after="80"/>
      </w:pPr>
      <w:r>
        <w:t>Edit AppServerSG and add SSH from BastionPrivateIP/32, using 10.0.2.83/32 for this lab session.</w:t>
      </w:r>
    </w:p>
    <w:p w14:paraId="300DBFB1" w14:textId="77777777" w:rsidR="00440555" w:rsidRDefault="00000000">
      <w:pPr>
        <w:pStyle w:val="ListNumber"/>
        <w:spacing w:after="80"/>
      </w:pPr>
      <w:r>
        <w:t>In the terminal run exec ssh-agent bash.</w:t>
      </w:r>
    </w:p>
    <w:p w14:paraId="1A7FAEB0" w14:textId="77777777" w:rsidR="00440555" w:rsidRDefault="00000000">
      <w:pPr>
        <w:pStyle w:val="ListNumber"/>
        <w:spacing w:after="80"/>
      </w:pPr>
      <w:r>
        <w:t>Add the key using ssh-add ~/.ssh/labsuser.pem.</w:t>
      </w:r>
    </w:p>
    <w:p w14:paraId="2F5D510F" w14:textId="77777777" w:rsidR="00440555" w:rsidRDefault="00000000">
      <w:pPr>
        <w:pStyle w:val="ListNumber"/>
        <w:spacing w:after="80"/>
      </w:pPr>
      <w:r>
        <w:t>Connect to Bastion using SSH with -A agent forwarding.</w:t>
      </w:r>
    </w:p>
    <w:p w14:paraId="29FB6BFD" w14:textId="77777777" w:rsidR="00440555" w:rsidRDefault="00000000">
      <w:pPr>
        <w:pStyle w:val="ListNumber"/>
        <w:spacing w:after="80"/>
      </w:pPr>
      <w:r>
        <w:t>When prompted about host authenticity, enter yes.</w:t>
      </w:r>
    </w:p>
    <w:p w14:paraId="2D6AA3F3" w14:textId="77777777" w:rsidR="00440555" w:rsidRDefault="00000000">
      <w:pPr>
        <w:pStyle w:val="ListNumber"/>
        <w:spacing w:after="80"/>
      </w:pPr>
      <w:r>
        <w:t>From Bastion, connect to AppServer at 10.0.11.34.</w:t>
      </w:r>
    </w:p>
    <w:p w14:paraId="6F206F5A" w14:textId="77777777" w:rsidR="00440555" w:rsidRDefault="00000000">
      <w:pPr>
        <w:pStyle w:val="ListNumber"/>
        <w:spacing w:after="80"/>
      </w:pPr>
      <w:r>
        <w:t>On AppServer create newfile.txt.</w:t>
      </w:r>
    </w:p>
    <w:p w14:paraId="4A5CB3E0" w14:textId="77777777" w:rsidR="00440555" w:rsidRDefault="00000000">
      <w:pPr>
        <w:pStyle w:val="ListNumber"/>
        <w:spacing w:after="80"/>
      </w:pPr>
      <w:r>
        <w:t>Exit AppServer, then exit Bastion.</w:t>
      </w:r>
    </w:p>
    <w:p w14:paraId="616D6CAB" w14:textId="77777777" w:rsidR="00440555" w:rsidRDefault="00000000">
      <w:pPr>
        <w:pStyle w:val="Heading1"/>
      </w:pPr>
      <w:r>
        <w:t>14. Task 8 — Direct Private Access with Session Manager</w:t>
      </w:r>
    </w:p>
    <w:p w14:paraId="3DEEC339" w14:textId="77777777" w:rsidR="00440555" w:rsidRDefault="00000000">
      <w:pPr>
        <w:pStyle w:val="ListNumber"/>
        <w:spacing w:after="80"/>
      </w:pPr>
      <w:r>
        <w:t>In EC2 select AppServer and choose Connect.</w:t>
      </w:r>
    </w:p>
    <w:p w14:paraId="0BC43927" w14:textId="77777777" w:rsidR="00440555" w:rsidRDefault="00000000">
      <w:pPr>
        <w:pStyle w:val="ListNumber"/>
        <w:spacing w:after="80"/>
      </w:pPr>
      <w:r>
        <w:t>Choose Session Manager and then Connect.</w:t>
      </w:r>
    </w:p>
    <w:p w14:paraId="01D13FAC" w14:textId="77777777" w:rsidR="00440555" w:rsidRDefault="00000000">
      <w:pPr>
        <w:pStyle w:val="ListNumber"/>
        <w:spacing w:after="80"/>
      </w:pPr>
      <w:r>
        <w:t>Wait for the sh-4.2 terminal prompt.</w:t>
      </w:r>
    </w:p>
    <w:p w14:paraId="53846D4B" w14:textId="77777777" w:rsidR="00440555" w:rsidRDefault="00000000">
      <w:pPr>
        <w:pStyle w:val="ListNumber"/>
        <w:spacing w:after="80"/>
      </w:pPr>
      <w:r>
        <w:t>Run the supplied sed command to modify index.html.</w:t>
      </w:r>
    </w:p>
    <w:p w14:paraId="1A61BEDA" w14:textId="77777777" w:rsidR="00440555" w:rsidRDefault="00000000">
      <w:pPr>
        <w:pStyle w:val="ListNumber"/>
        <w:spacing w:after="80"/>
      </w:pPr>
      <w:r>
        <w:t>Exit the Session Manager session.</w:t>
      </w:r>
    </w:p>
    <w:p w14:paraId="32E36B31" w14:textId="77777777" w:rsidR="00440555" w:rsidRDefault="00000000">
      <w:pPr>
        <w:pStyle w:val="ListNumber"/>
        <w:spacing w:after="80"/>
      </w:pPr>
      <w:r>
        <w:t>Open ProxyServer1 public IP 3.89.227.84 and verify the webpage loads with the Session Manager message.</w:t>
      </w:r>
    </w:p>
    <w:p w14:paraId="599400E7" w14:textId="77777777" w:rsidR="00440555" w:rsidRDefault="00000000">
      <w:pPr>
        <w:pStyle w:val="ListNumber"/>
        <w:spacing w:after="80"/>
      </w:pPr>
      <w:r>
        <w:t>Hard refresh if necessary.</w:t>
      </w:r>
    </w:p>
    <w:p w14:paraId="1DF39069" w14:textId="77777777" w:rsidR="00440555" w:rsidRDefault="00000000">
      <w:pPr>
        <w:pStyle w:val="Heading1"/>
      </w:pPr>
      <w:r>
        <w:t>15. Commands Used During the Experiment</w:t>
      </w:r>
    </w:p>
    <w:p w14:paraId="23F7D49A" w14:textId="77777777" w:rsidR="00440555" w:rsidRDefault="00000000">
      <w:pPr>
        <w:shd w:val="clear" w:color="auto" w:fill="F2F2F2"/>
        <w:ind w:left="360" w:right="360"/>
      </w:pPr>
      <w:r>
        <w:rPr>
          <w:rFonts w:ascii="Consolas" w:hAnsi="Consolas"/>
          <w:sz w:val="19"/>
        </w:rPr>
        <w:t>exec ssh-agent bash</w:t>
      </w:r>
      <w:r>
        <w:rPr>
          <w:rFonts w:ascii="Consolas" w:hAnsi="Consolas"/>
          <w:sz w:val="19"/>
        </w:rPr>
        <w:br/>
        <w:t>ssh-add ~/.ssh/labsuser.pem</w:t>
      </w:r>
    </w:p>
    <w:p w14:paraId="75A3E438" w14:textId="77777777" w:rsidR="00440555" w:rsidRDefault="00440555"/>
    <w:p w14:paraId="2B77351A" w14:textId="77777777" w:rsidR="00440555" w:rsidRDefault="00000000">
      <w:pPr>
        <w:shd w:val="clear" w:color="auto" w:fill="F2F2F2"/>
        <w:ind w:left="360" w:right="360"/>
      </w:pPr>
      <w:r>
        <w:rPr>
          <w:rFonts w:ascii="Consolas" w:hAnsi="Consolas"/>
          <w:sz w:val="19"/>
        </w:rPr>
        <w:t>ssh -i ~/.ssh/labsuser.pem -A ec2-user@54.205.190.113</w:t>
      </w:r>
    </w:p>
    <w:p w14:paraId="173CEA8F" w14:textId="77777777" w:rsidR="00440555" w:rsidRDefault="00440555"/>
    <w:p w14:paraId="16FF27B3" w14:textId="77777777" w:rsidR="00440555" w:rsidRDefault="00000000">
      <w:pPr>
        <w:shd w:val="clear" w:color="auto" w:fill="F2F2F2"/>
        <w:ind w:left="360" w:right="360"/>
      </w:pPr>
      <w:r>
        <w:rPr>
          <w:rFonts w:ascii="Consolas" w:hAnsi="Consolas"/>
          <w:sz w:val="19"/>
        </w:rPr>
        <w:lastRenderedPageBreak/>
        <w:t>ssh ec2-user@10.0.11.34</w:t>
      </w:r>
    </w:p>
    <w:p w14:paraId="55A2B6E6" w14:textId="77777777" w:rsidR="00440555" w:rsidRDefault="00440555"/>
    <w:p w14:paraId="5E4F6A39" w14:textId="77777777" w:rsidR="00440555" w:rsidRDefault="00000000">
      <w:pPr>
        <w:shd w:val="clear" w:color="auto" w:fill="F2F2F2"/>
        <w:ind w:left="360" w:right="360"/>
      </w:pPr>
      <w:r>
        <w:rPr>
          <w:rFonts w:ascii="Consolas" w:hAnsi="Consolas"/>
          <w:sz w:val="19"/>
        </w:rPr>
        <w:t>touch newfile.txt</w:t>
      </w:r>
      <w:r>
        <w:rPr>
          <w:rFonts w:ascii="Consolas" w:hAnsi="Consolas"/>
          <w:sz w:val="19"/>
        </w:rPr>
        <w:br/>
        <w:t>ls -l newfile.txt</w:t>
      </w:r>
      <w:r>
        <w:rPr>
          <w:rFonts w:ascii="Consolas" w:hAnsi="Consolas"/>
          <w:sz w:val="19"/>
        </w:rPr>
        <w:br/>
        <w:t>exit</w:t>
      </w:r>
      <w:r>
        <w:rPr>
          <w:rFonts w:ascii="Consolas" w:hAnsi="Consolas"/>
          <w:sz w:val="19"/>
        </w:rPr>
        <w:br/>
        <w:t>exit</w:t>
      </w:r>
    </w:p>
    <w:p w14:paraId="27AAF04A" w14:textId="77777777" w:rsidR="00440555" w:rsidRDefault="00440555"/>
    <w:p w14:paraId="63D109B8" w14:textId="77777777" w:rsidR="00440555" w:rsidRDefault="00000000">
      <w:pPr>
        <w:shd w:val="clear" w:color="auto" w:fill="F2F2F2"/>
        <w:ind w:left="360" w:right="360"/>
      </w:pPr>
      <w:r>
        <w:rPr>
          <w:rFonts w:ascii="Consolas" w:hAnsi="Consolas"/>
          <w:sz w:val="19"/>
        </w:rPr>
        <w:t>sudo sed -i 's/instance!/instance! Session manager was used to edit this file./g' /var/www/html/index.html</w:t>
      </w:r>
    </w:p>
    <w:p w14:paraId="656EB294" w14:textId="77777777" w:rsidR="00440555" w:rsidRDefault="00440555"/>
    <w:p w14:paraId="62C5D6B1" w14:textId="77777777" w:rsidR="00440555" w:rsidRDefault="00000000">
      <w:pPr>
        <w:pStyle w:val="Heading1"/>
      </w:pPr>
      <w:r>
        <w:t>16. Expected SSH Terminal Flow</w:t>
      </w:r>
    </w:p>
    <w:p w14:paraId="5ACA38F6" w14:textId="77777777" w:rsidR="00440555" w:rsidRDefault="00000000">
      <w:r>
        <w:t>The expected sequence is: Ubuntu lab terminal → Bastion public IP → Bastion private shell → AppServer private IP → file creation → exit AppServer → exit Bastion. The -A option forwards the SSH authentication agent, so the private key remains on the original terminal rather than being copied to the Bastion.</w:t>
      </w:r>
    </w:p>
    <w:p w14:paraId="1AF82E74" w14:textId="77777777" w:rsidR="00440555" w:rsidRDefault="00000000">
      <w:pPr>
        <w:pStyle w:val="Heading1"/>
      </w:pPr>
      <w:r>
        <w:t>17. Consolidated Results</w:t>
      </w:r>
    </w:p>
    <w:tbl>
      <w:tblPr>
        <w:tblStyle w:val="TableGrid"/>
        <w:tblW w:w="0" w:type="auto"/>
        <w:jc w:val="center"/>
        <w:tblLook w:val="04A0" w:firstRow="1" w:lastRow="0" w:firstColumn="1" w:lastColumn="0" w:noHBand="0" w:noVBand="1"/>
      </w:tblPr>
      <w:tblGrid>
        <w:gridCol w:w="3312"/>
        <w:gridCol w:w="3312"/>
        <w:gridCol w:w="3312"/>
      </w:tblGrid>
      <w:tr w:rsidR="00440555" w14:paraId="3815DCD7" w14:textId="77777777">
        <w:trPr>
          <w:jc w:val="center"/>
        </w:trPr>
        <w:tc>
          <w:tcPr>
            <w:tcW w:w="3312" w:type="dxa"/>
            <w:shd w:val="clear" w:color="auto" w:fill="D9EAF7"/>
            <w:vAlign w:val="center"/>
          </w:tcPr>
          <w:p w14:paraId="3E1ADFFF" w14:textId="77777777" w:rsidR="00440555" w:rsidRDefault="00000000">
            <w:r>
              <w:rPr>
                <w:b/>
              </w:rPr>
              <w:t>Stage</w:t>
            </w:r>
          </w:p>
        </w:tc>
        <w:tc>
          <w:tcPr>
            <w:tcW w:w="3312" w:type="dxa"/>
            <w:shd w:val="clear" w:color="auto" w:fill="D9EAF7"/>
            <w:vAlign w:val="center"/>
          </w:tcPr>
          <w:p w14:paraId="28101AE5" w14:textId="77777777" w:rsidR="00440555" w:rsidRDefault="00000000">
            <w:r>
              <w:rPr>
                <w:b/>
              </w:rPr>
              <w:t>Security Configuration</w:t>
            </w:r>
          </w:p>
        </w:tc>
        <w:tc>
          <w:tcPr>
            <w:tcW w:w="3312" w:type="dxa"/>
            <w:shd w:val="clear" w:color="auto" w:fill="D9EAF7"/>
            <w:vAlign w:val="center"/>
          </w:tcPr>
          <w:p w14:paraId="0CE49431" w14:textId="77777777" w:rsidR="00440555" w:rsidRDefault="00000000">
            <w:r>
              <w:rPr>
                <w:b/>
              </w:rPr>
              <w:t>Expected Result</w:t>
            </w:r>
          </w:p>
        </w:tc>
      </w:tr>
      <w:tr w:rsidR="00440555" w14:paraId="14A05E87" w14:textId="77777777">
        <w:trPr>
          <w:jc w:val="center"/>
        </w:trPr>
        <w:tc>
          <w:tcPr>
            <w:tcW w:w="3312" w:type="dxa"/>
            <w:vAlign w:val="center"/>
          </w:tcPr>
          <w:p w14:paraId="39C5F10F" w14:textId="77777777" w:rsidR="00440555" w:rsidRDefault="00000000">
            <w:r>
              <w:t>Initial</w:t>
            </w:r>
          </w:p>
        </w:tc>
        <w:tc>
          <w:tcPr>
            <w:tcW w:w="3312" w:type="dxa"/>
            <w:vAlign w:val="center"/>
          </w:tcPr>
          <w:p w14:paraId="79BD94D4" w14:textId="77777777" w:rsidR="00440555" w:rsidRDefault="00000000">
            <w:r>
              <w:t>AppServerSG HTTP from 0.0.0.0/0</w:t>
            </w:r>
          </w:p>
        </w:tc>
        <w:tc>
          <w:tcPr>
            <w:tcW w:w="3312" w:type="dxa"/>
            <w:vAlign w:val="center"/>
          </w:tcPr>
          <w:p w14:paraId="790374AF" w14:textId="77777777" w:rsidR="00440555" w:rsidRDefault="00000000">
            <w:r>
              <w:t>Both proxies access webpage</w:t>
            </w:r>
          </w:p>
        </w:tc>
      </w:tr>
      <w:tr w:rsidR="00440555" w14:paraId="06F0A90F" w14:textId="77777777">
        <w:trPr>
          <w:jc w:val="center"/>
        </w:trPr>
        <w:tc>
          <w:tcPr>
            <w:tcW w:w="3312" w:type="dxa"/>
            <w:vAlign w:val="center"/>
          </w:tcPr>
          <w:p w14:paraId="67572BBF" w14:textId="77777777" w:rsidR="00440555" w:rsidRDefault="00000000">
            <w:r>
              <w:t>Task 4</w:t>
            </w:r>
          </w:p>
        </w:tc>
        <w:tc>
          <w:tcPr>
            <w:tcW w:w="3312" w:type="dxa"/>
            <w:vAlign w:val="center"/>
          </w:tcPr>
          <w:p w14:paraId="16361BE6" w14:textId="77777777" w:rsidR="00440555" w:rsidRDefault="00000000">
            <w:r>
              <w:t>HTTP from 10.0.1.94/32</w:t>
            </w:r>
          </w:p>
        </w:tc>
        <w:tc>
          <w:tcPr>
            <w:tcW w:w="3312" w:type="dxa"/>
            <w:vAlign w:val="center"/>
          </w:tcPr>
          <w:p w14:paraId="34D91468" w14:textId="77777777" w:rsidR="00440555" w:rsidRDefault="00000000">
            <w:r>
              <w:t>ProxyServer1 works; ProxyServer2 blocked</w:t>
            </w:r>
          </w:p>
        </w:tc>
      </w:tr>
      <w:tr w:rsidR="00440555" w14:paraId="27E54D7B" w14:textId="77777777">
        <w:trPr>
          <w:jc w:val="center"/>
        </w:trPr>
        <w:tc>
          <w:tcPr>
            <w:tcW w:w="3312" w:type="dxa"/>
            <w:vAlign w:val="center"/>
          </w:tcPr>
          <w:p w14:paraId="59925EAB" w14:textId="77777777" w:rsidR="00440555" w:rsidRDefault="00000000">
            <w:r>
              <w:t>Task 5</w:t>
            </w:r>
          </w:p>
        </w:tc>
        <w:tc>
          <w:tcPr>
            <w:tcW w:w="3312" w:type="dxa"/>
            <w:vAlign w:val="center"/>
          </w:tcPr>
          <w:p w14:paraId="5F46A521" w14:textId="77777777" w:rsidR="00440555" w:rsidRDefault="00000000">
            <w:r>
              <w:t>HTTP source = ProxySG</w:t>
            </w:r>
          </w:p>
        </w:tc>
        <w:tc>
          <w:tcPr>
            <w:tcW w:w="3312" w:type="dxa"/>
            <w:vAlign w:val="center"/>
          </w:tcPr>
          <w:p w14:paraId="3439C91E" w14:textId="77777777" w:rsidR="00440555" w:rsidRDefault="00000000">
            <w:r>
              <w:t>Instances with ProxySG can access AppServer</w:t>
            </w:r>
          </w:p>
        </w:tc>
      </w:tr>
      <w:tr w:rsidR="00440555" w14:paraId="2B1651EE" w14:textId="77777777">
        <w:trPr>
          <w:jc w:val="center"/>
        </w:trPr>
        <w:tc>
          <w:tcPr>
            <w:tcW w:w="3312" w:type="dxa"/>
            <w:vAlign w:val="center"/>
          </w:tcPr>
          <w:p w14:paraId="22DA2966" w14:textId="77777777" w:rsidR="00440555" w:rsidRDefault="00000000">
            <w:r>
              <w:t>Task 5</w:t>
            </w:r>
          </w:p>
        </w:tc>
        <w:tc>
          <w:tcPr>
            <w:tcW w:w="3312" w:type="dxa"/>
            <w:vAlign w:val="center"/>
          </w:tcPr>
          <w:p w14:paraId="2672ECFF" w14:textId="77777777" w:rsidR="00440555" w:rsidRDefault="00000000">
            <w:r>
              <w:t>ProxyServer2 changed to ProxySG</w:t>
            </w:r>
          </w:p>
        </w:tc>
        <w:tc>
          <w:tcPr>
            <w:tcW w:w="3312" w:type="dxa"/>
            <w:vAlign w:val="center"/>
          </w:tcPr>
          <w:p w14:paraId="21FABC4B" w14:textId="77777777" w:rsidR="00440555" w:rsidRDefault="00000000">
            <w:r>
              <w:t>Both proxies work</w:t>
            </w:r>
          </w:p>
        </w:tc>
      </w:tr>
      <w:tr w:rsidR="00440555" w14:paraId="5F586628" w14:textId="77777777">
        <w:trPr>
          <w:jc w:val="center"/>
        </w:trPr>
        <w:tc>
          <w:tcPr>
            <w:tcW w:w="3312" w:type="dxa"/>
            <w:vAlign w:val="center"/>
          </w:tcPr>
          <w:p w14:paraId="1251D248" w14:textId="77777777" w:rsidR="00440555" w:rsidRDefault="00000000">
            <w:r>
              <w:t>Task 6</w:t>
            </w:r>
          </w:p>
        </w:tc>
        <w:tc>
          <w:tcPr>
            <w:tcW w:w="3312" w:type="dxa"/>
            <w:vAlign w:val="center"/>
          </w:tcPr>
          <w:p w14:paraId="67FCDE2F" w14:textId="77777777" w:rsidR="00440555" w:rsidRDefault="00000000">
            <w:r>
              <w:t>NACL rule 99 = HTTP Deny</w:t>
            </w:r>
          </w:p>
        </w:tc>
        <w:tc>
          <w:tcPr>
            <w:tcW w:w="3312" w:type="dxa"/>
            <w:vAlign w:val="center"/>
          </w:tcPr>
          <w:p w14:paraId="6AE49C98" w14:textId="77777777" w:rsidR="00440555" w:rsidRDefault="00000000">
            <w:r>
              <w:t>HTTP access fails</w:t>
            </w:r>
          </w:p>
        </w:tc>
      </w:tr>
      <w:tr w:rsidR="00440555" w14:paraId="42DEB60A" w14:textId="77777777">
        <w:trPr>
          <w:jc w:val="center"/>
        </w:trPr>
        <w:tc>
          <w:tcPr>
            <w:tcW w:w="3312" w:type="dxa"/>
            <w:vAlign w:val="center"/>
          </w:tcPr>
          <w:p w14:paraId="5D53FEF2" w14:textId="77777777" w:rsidR="00440555" w:rsidRDefault="00000000">
            <w:r>
              <w:t>Task 6</w:t>
            </w:r>
          </w:p>
        </w:tc>
        <w:tc>
          <w:tcPr>
            <w:tcW w:w="3312" w:type="dxa"/>
            <w:vAlign w:val="center"/>
          </w:tcPr>
          <w:p w14:paraId="7A6871C3" w14:textId="77777777" w:rsidR="00440555" w:rsidRDefault="00000000">
            <w:r>
              <w:t>NACL rule 98 = HTTP Allow</w:t>
            </w:r>
          </w:p>
        </w:tc>
        <w:tc>
          <w:tcPr>
            <w:tcW w:w="3312" w:type="dxa"/>
            <w:vAlign w:val="center"/>
          </w:tcPr>
          <w:p w14:paraId="13E13C9B" w14:textId="77777777" w:rsidR="00440555" w:rsidRDefault="00000000">
            <w:r>
              <w:t>HTTP access works because 98 is evaluated first</w:t>
            </w:r>
          </w:p>
        </w:tc>
      </w:tr>
      <w:tr w:rsidR="00440555" w14:paraId="7F22AA36" w14:textId="77777777">
        <w:trPr>
          <w:jc w:val="center"/>
        </w:trPr>
        <w:tc>
          <w:tcPr>
            <w:tcW w:w="3312" w:type="dxa"/>
            <w:vAlign w:val="center"/>
          </w:tcPr>
          <w:p w14:paraId="74FA6C28" w14:textId="77777777" w:rsidR="00440555" w:rsidRDefault="00000000">
            <w:r>
              <w:t>Task 7</w:t>
            </w:r>
          </w:p>
        </w:tc>
        <w:tc>
          <w:tcPr>
            <w:tcW w:w="3312" w:type="dxa"/>
            <w:vAlign w:val="center"/>
          </w:tcPr>
          <w:p w14:paraId="46142228" w14:textId="77777777" w:rsidR="00440555" w:rsidRDefault="00000000">
            <w:r>
              <w:t>BastionSG + SSH from Bastion IP</w:t>
            </w:r>
          </w:p>
        </w:tc>
        <w:tc>
          <w:tcPr>
            <w:tcW w:w="3312" w:type="dxa"/>
            <w:vAlign w:val="center"/>
          </w:tcPr>
          <w:p w14:paraId="0D6F3A77" w14:textId="77777777" w:rsidR="00440555" w:rsidRDefault="00000000">
            <w:r>
              <w:t>Private AppServer reachable through Bastion</w:t>
            </w:r>
          </w:p>
        </w:tc>
      </w:tr>
      <w:tr w:rsidR="00440555" w14:paraId="4B4ADE9C" w14:textId="77777777">
        <w:trPr>
          <w:jc w:val="center"/>
        </w:trPr>
        <w:tc>
          <w:tcPr>
            <w:tcW w:w="3312" w:type="dxa"/>
            <w:vAlign w:val="center"/>
          </w:tcPr>
          <w:p w14:paraId="6FE8E8A7" w14:textId="77777777" w:rsidR="00440555" w:rsidRDefault="00000000">
            <w:r>
              <w:t>Task 7</w:t>
            </w:r>
          </w:p>
        </w:tc>
        <w:tc>
          <w:tcPr>
            <w:tcW w:w="3312" w:type="dxa"/>
            <w:vAlign w:val="center"/>
          </w:tcPr>
          <w:p w14:paraId="5532456E" w14:textId="77777777" w:rsidR="00440555" w:rsidRDefault="00000000">
            <w:r>
              <w:t>SSH agent forwarding</w:t>
            </w:r>
          </w:p>
        </w:tc>
        <w:tc>
          <w:tcPr>
            <w:tcW w:w="3312" w:type="dxa"/>
            <w:vAlign w:val="center"/>
          </w:tcPr>
          <w:p w14:paraId="049E630F" w14:textId="77777777" w:rsidR="00440555" w:rsidRDefault="00000000">
            <w:r>
              <w:t>Private key need not be stored on Bastion</w:t>
            </w:r>
          </w:p>
        </w:tc>
      </w:tr>
      <w:tr w:rsidR="00440555" w14:paraId="3FDC9B78" w14:textId="77777777">
        <w:trPr>
          <w:jc w:val="center"/>
        </w:trPr>
        <w:tc>
          <w:tcPr>
            <w:tcW w:w="3312" w:type="dxa"/>
            <w:vAlign w:val="center"/>
          </w:tcPr>
          <w:p w14:paraId="124AEE4D" w14:textId="77777777" w:rsidR="00440555" w:rsidRDefault="00000000">
            <w:r>
              <w:t>Task 8</w:t>
            </w:r>
          </w:p>
        </w:tc>
        <w:tc>
          <w:tcPr>
            <w:tcW w:w="3312" w:type="dxa"/>
            <w:vAlign w:val="center"/>
          </w:tcPr>
          <w:p w14:paraId="5FA4BB77" w14:textId="77777777" w:rsidR="00440555" w:rsidRDefault="00000000">
            <w:r>
              <w:t>Session Manager</w:t>
            </w:r>
          </w:p>
        </w:tc>
        <w:tc>
          <w:tcPr>
            <w:tcW w:w="3312" w:type="dxa"/>
            <w:vAlign w:val="center"/>
          </w:tcPr>
          <w:p w14:paraId="4DB8A69C" w14:textId="77777777" w:rsidR="00440555" w:rsidRDefault="00000000">
            <w:r>
              <w:t>AppServer accessed without SSH/bastion</w:t>
            </w:r>
          </w:p>
        </w:tc>
      </w:tr>
      <w:tr w:rsidR="00440555" w14:paraId="25214F01" w14:textId="77777777">
        <w:trPr>
          <w:jc w:val="center"/>
        </w:trPr>
        <w:tc>
          <w:tcPr>
            <w:tcW w:w="3312" w:type="dxa"/>
            <w:vAlign w:val="center"/>
          </w:tcPr>
          <w:p w14:paraId="0D451A8C" w14:textId="77777777" w:rsidR="00440555" w:rsidRDefault="00000000">
            <w:r>
              <w:t>Task 8</w:t>
            </w:r>
          </w:p>
        </w:tc>
        <w:tc>
          <w:tcPr>
            <w:tcW w:w="3312" w:type="dxa"/>
            <w:vAlign w:val="center"/>
          </w:tcPr>
          <w:p w14:paraId="2F181912" w14:textId="77777777" w:rsidR="00440555" w:rsidRDefault="00000000">
            <w:r>
              <w:t>index.html edited</w:t>
            </w:r>
          </w:p>
        </w:tc>
        <w:tc>
          <w:tcPr>
            <w:tcW w:w="3312" w:type="dxa"/>
            <w:vAlign w:val="center"/>
          </w:tcPr>
          <w:p w14:paraId="4A868175" w14:textId="77777777" w:rsidR="00440555" w:rsidRDefault="00000000">
            <w:r>
              <w:t>Final webpage displays Session Manager message</w:t>
            </w:r>
          </w:p>
        </w:tc>
      </w:tr>
    </w:tbl>
    <w:p w14:paraId="09E0A99D" w14:textId="77777777" w:rsidR="00440555" w:rsidRDefault="00440555"/>
    <w:p w14:paraId="0AD7B41F" w14:textId="77777777" w:rsidR="00440555" w:rsidRDefault="00000000">
      <w:pPr>
        <w:pStyle w:val="Heading1"/>
      </w:pPr>
      <w:r>
        <w:t>18. Security Analysis</w:t>
      </w:r>
    </w:p>
    <w:p w14:paraId="1025B2B3" w14:textId="77777777" w:rsidR="00440555" w:rsidRDefault="00000000">
      <w:pPr>
        <w:pStyle w:val="ListBullet"/>
        <w:spacing w:after="60"/>
      </w:pPr>
      <w:r>
        <w:t>Security groups implement instance/network-interface-level virtual firewall rules.</w:t>
      </w:r>
    </w:p>
    <w:p w14:paraId="114541AA" w14:textId="77777777" w:rsidR="00440555" w:rsidRDefault="00000000">
      <w:pPr>
        <w:pStyle w:val="ListBullet"/>
        <w:spacing w:after="60"/>
      </w:pPr>
      <w:r>
        <w:t>Changing HTTP from 0.0.0.0/0 to a single /32 source applies least privilege.</w:t>
      </w:r>
    </w:p>
    <w:p w14:paraId="28F4D8EC" w14:textId="77777777" w:rsidR="00440555" w:rsidRDefault="00000000">
      <w:pPr>
        <w:pStyle w:val="ListBullet"/>
        <w:spacing w:after="60"/>
      </w:pPr>
      <w:r>
        <w:t>Security-group references are more scalable than maintaining individual proxy IP addresses.</w:t>
      </w:r>
    </w:p>
    <w:p w14:paraId="5432981F" w14:textId="77777777" w:rsidR="00440555" w:rsidRDefault="00000000">
      <w:pPr>
        <w:pStyle w:val="ListBullet"/>
        <w:spacing w:after="60"/>
      </w:pPr>
      <w:r>
        <w:t>Network ACLs add another layer of traffic control at the VPC subnet boundary.</w:t>
      </w:r>
    </w:p>
    <w:p w14:paraId="3402B48E" w14:textId="77777777" w:rsidR="00440555" w:rsidRDefault="00000000">
      <w:pPr>
        <w:pStyle w:val="ListBullet"/>
        <w:spacing w:after="60"/>
      </w:pPr>
      <w:r>
        <w:t>NACL rule numbering determines evaluation order; the first matching rule is applied.</w:t>
      </w:r>
    </w:p>
    <w:p w14:paraId="66D57683" w14:textId="77777777" w:rsidR="00440555" w:rsidRDefault="00000000">
      <w:pPr>
        <w:pStyle w:val="ListBullet"/>
        <w:spacing w:after="60"/>
      </w:pPr>
      <w:r>
        <w:lastRenderedPageBreak/>
        <w:t>The private AppServer has no public IPv4 address, reducing direct Internet exposure.</w:t>
      </w:r>
    </w:p>
    <w:p w14:paraId="26307202" w14:textId="77777777" w:rsidR="00440555" w:rsidRDefault="00000000">
      <w:pPr>
        <w:pStyle w:val="ListBullet"/>
        <w:spacing w:after="60"/>
      </w:pPr>
      <w:r>
        <w:t>A bastion provides controlled administrative entry into a private network but requires additional management.</w:t>
      </w:r>
    </w:p>
    <w:p w14:paraId="2B927837" w14:textId="77777777" w:rsidR="00440555" w:rsidRDefault="00000000">
      <w:pPr>
        <w:pStyle w:val="ListBullet"/>
        <w:spacing w:after="60"/>
      </w:pPr>
      <w:r>
        <w:t>SSH agent forwarding avoids copying the private key onto the Bastion.</w:t>
      </w:r>
    </w:p>
    <w:p w14:paraId="2D1AA661" w14:textId="77777777" w:rsidR="00440555" w:rsidRDefault="00000000">
      <w:pPr>
        <w:pStyle w:val="ListBullet"/>
        <w:spacing w:after="60"/>
      </w:pPr>
      <w:r>
        <w:t>Session Manager can provide direct private-instance administration without opening inbound SSH port 22.</w:t>
      </w:r>
    </w:p>
    <w:p w14:paraId="726DAD41" w14:textId="77777777" w:rsidR="00440555" w:rsidRDefault="00000000">
      <w:pPr>
        <w:pStyle w:val="ListBullet"/>
        <w:spacing w:after="60"/>
      </w:pPr>
      <w:r>
        <w:t>Combining routing, security groups, NACLs, bastion controls, and Session Manager demonstrates defense in depth.</w:t>
      </w:r>
    </w:p>
    <w:p w14:paraId="749C8488" w14:textId="77777777" w:rsidR="00440555" w:rsidRDefault="00000000">
      <w:pPr>
        <w:pStyle w:val="Heading1"/>
      </w:pPr>
      <w:r>
        <w:t>19. Conclusion</w:t>
      </w:r>
    </w:p>
    <w:p w14:paraId="3395413B" w14:textId="77777777" w:rsidR="00440555" w:rsidRDefault="00000000">
      <w:r>
        <w:t>The experiment demonstrated practical AWS VPC security controls from both network and host-access perspectives. The AppServer was progressively protected through IP-based and security-group-based authorization. A network ACL demonstrated an additional filtering layer and rule precedence. SSH agent forwarding then provided secure access through a Bastion without copying the private key, while Session Manager demonstrated direct management of a private instance without inbound SSH. Overall, the exercise showed how least privilege and layered controls can be combined to secure VPC resources.</w:t>
      </w:r>
    </w:p>
    <w:p w14:paraId="7FF43697" w14:textId="77777777" w:rsidR="00440555" w:rsidRDefault="00000000">
      <w:pPr>
        <w:pStyle w:val="Heading1"/>
      </w:pPr>
      <w:r>
        <w:t>20. Submission Procedure</w:t>
      </w:r>
    </w:p>
    <w:p w14:paraId="56DF4DF8" w14:textId="77777777" w:rsidR="00440555" w:rsidRDefault="00000000">
      <w:pPr>
        <w:pStyle w:val="ListNumber"/>
        <w:spacing w:after="80"/>
      </w:pPr>
      <w:r>
        <w:t>Choose Submit at the top of the lab instructions.</w:t>
      </w:r>
    </w:p>
    <w:p w14:paraId="4FBEFA89" w14:textId="77777777" w:rsidR="00440555" w:rsidRDefault="00000000">
      <w:pPr>
        <w:pStyle w:val="ListNumber"/>
        <w:spacing w:after="80"/>
      </w:pPr>
      <w:r>
        <w:t>Choose Yes when prompted.</w:t>
      </w:r>
    </w:p>
    <w:p w14:paraId="6C9E32A2" w14:textId="77777777" w:rsidR="00440555" w:rsidRDefault="00000000">
      <w:pPr>
        <w:pStyle w:val="ListNumber"/>
        <w:spacing w:after="80"/>
      </w:pPr>
      <w:r>
        <w:t>Wait for the grades panel or open Grades after submission.</w:t>
      </w:r>
    </w:p>
    <w:p w14:paraId="0C095B07" w14:textId="77777777" w:rsidR="00440555" w:rsidRDefault="00000000">
      <w:pPr>
        <w:pStyle w:val="ListNumber"/>
        <w:spacing w:after="80"/>
      </w:pPr>
      <w:r>
        <w:t>Open Submission Report for detailed feedback.</w:t>
      </w:r>
    </w:p>
    <w:p w14:paraId="5DF5DDDA" w14:textId="77777777" w:rsidR="00440555" w:rsidRDefault="00000000">
      <w:pPr>
        <w:pStyle w:val="ListNumber"/>
        <w:spacing w:after="80"/>
      </w:pPr>
      <w:r>
        <w:t>If required, make corrections and submit again.</w:t>
      </w:r>
    </w:p>
    <w:p w14:paraId="3C4CEAE2" w14:textId="77777777" w:rsidR="00440555" w:rsidRDefault="00000000">
      <w:pPr>
        <w:pStyle w:val="ListNumber"/>
        <w:spacing w:after="80"/>
      </w:pPr>
      <w:r>
        <w:t>After successful completion, choose End Lab and confirm.</w:t>
      </w:r>
    </w:p>
    <w:p w14:paraId="6DDBAF26" w14:textId="77777777" w:rsidR="00440555" w:rsidRDefault="00000000">
      <w:r>
        <w:br w:type="page"/>
      </w:r>
    </w:p>
    <w:p w14:paraId="1FDB36D9" w14:textId="77777777" w:rsidR="00440555" w:rsidRDefault="00000000">
      <w:pPr>
        <w:pStyle w:val="Heading1"/>
      </w:pPr>
      <w:r>
        <w:lastRenderedPageBreak/>
        <w:t>21. Screenshot Evidence Section</w:t>
      </w:r>
    </w:p>
    <w:p w14:paraId="37D3E7FE" w14:textId="77777777" w:rsidR="00440555" w:rsidRDefault="00000000">
      <w:r>
        <w:t>Paste the practical screenshots below. Keep each screenshot clear enough to show the relevant AWS resource name, rule, command, or result.</w:t>
      </w:r>
    </w:p>
    <w:p w14:paraId="5777C7D9" w14:textId="79A54F77" w:rsidR="00615E34" w:rsidRDefault="00000000" w:rsidP="00615E34">
      <w:pPr>
        <w:jc w:val="center"/>
      </w:pPr>
      <w:r>
        <w:rPr>
          <w:b/>
          <w:sz w:val="22"/>
        </w:rPr>
        <w:br/>
      </w:r>
      <w:r w:rsidR="00615E34">
        <w:rPr>
          <w:b/>
          <w:noProof/>
          <w:sz w:val="22"/>
        </w:rPr>
        <w:drawing>
          <wp:inline distT="0" distB="0" distL="0" distR="0" wp14:anchorId="43DF943D" wp14:editId="0D3A250C">
            <wp:extent cx="6294120" cy="3177540"/>
            <wp:effectExtent l="0" t="0" r="0" b="3810"/>
            <wp:docPr id="813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sidR="00615E34">
        <w:rPr>
          <w:noProof/>
        </w:rPr>
        <w:drawing>
          <wp:inline distT="0" distB="0" distL="0" distR="0" wp14:anchorId="0346A1BB" wp14:editId="64E0F023">
            <wp:extent cx="6294120" cy="3169920"/>
            <wp:effectExtent l="0" t="0" r="0" b="0"/>
            <wp:docPr id="559870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sidR="00615E34">
        <w:rPr>
          <w:noProof/>
        </w:rPr>
        <w:lastRenderedPageBreak/>
        <w:drawing>
          <wp:inline distT="0" distB="0" distL="0" distR="0" wp14:anchorId="319ABAD6" wp14:editId="42065E09">
            <wp:extent cx="6294120" cy="3177540"/>
            <wp:effectExtent l="0" t="0" r="0" b="3810"/>
            <wp:docPr id="1709963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sidR="00615E34">
        <w:rPr>
          <w:noProof/>
        </w:rPr>
        <w:drawing>
          <wp:inline distT="0" distB="0" distL="0" distR="0" wp14:anchorId="0D603A66" wp14:editId="3C508FB1">
            <wp:extent cx="6294120" cy="3192780"/>
            <wp:effectExtent l="0" t="0" r="0" b="7620"/>
            <wp:docPr id="1142226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4120" cy="3192780"/>
                    </a:xfrm>
                    <a:prstGeom prst="rect">
                      <a:avLst/>
                    </a:prstGeom>
                    <a:noFill/>
                    <a:ln>
                      <a:noFill/>
                    </a:ln>
                  </pic:spPr>
                </pic:pic>
              </a:graphicData>
            </a:graphic>
          </wp:inline>
        </w:drawing>
      </w:r>
    </w:p>
    <w:p w14:paraId="78C71159" w14:textId="6AF26298" w:rsidR="00440555" w:rsidRDefault="00440555">
      <w:pPr>
        <w:spacing w:after="100"/>
        <w:ind w:left="288"/>
      </w:pPr>
    </w:p>
    <w:p w14:paraId="07662393" w14:textId="33829709" w:rsidR="00615E34" w:rsidRDefault="00615E34">
      <w:pPr>
        <w:spacing w:after="100"/>
        <w:ind w:left="288"/>
      </w:pPr>
      <w:r>
        <w:rPr>
          <w:noProof/>
        </w:rPr>
        <w:lastRenderedPageBreak/>
        <w:drawing>
          <wp:inline distT="0" distB="0" distL="0" distR="0" wp14:anchorId="1003FC30" wp14:editId="764AC419">
            <wp:extent cx="6309360" cy="4206240"/>
            <wp:effectExtent l="0" t="0" r="0" b="3810"/>
            <wp:docPr id="1219565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rPr>
          <w:noProof/>
        </w:rPr>
        <w:drawing>
          <wp:inline distT="0" distB="0" distL="0" distR="0" wp14:anchorId="5485C8D4" wp14:editId="68D6DD32">
            <wp:extent cx="6294120" cy="3185160"/>
            <wp:effectExtent l="0" t="0" r="0" b="0"/>
            <wp:docPr id="1507463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4120" cy="3185160"/>
                    </a:xfrm>
                    <a:prstGeom prst="rect">
                      <a:avLst/>
                    </a:prstGeom>
                    <a:noFill/>
                    <a:ln>
                      <a:noFill/>
                    </a:ln>
                  </pic:spPr>
                </pic:pic>
              </a:graphicData>
            </a:graphic>
          </wp:inline>
        </w:drawing>
      </w:r>
      <w:r>
        <w:rPr>
          <w:noProof/>
        </w:rPr>
        <w:lastRenderedPageBreak/>
        <w:drawing>
          <wp:inline distT="0" distB="0" distL="0" distR="0" wp14:anchorId="60F542BE" wp14:editId="5159378A">
            <wp:extent cx="6294120" cy="3200400"/>
            <wp:effectExtent l="0" t="0" r="0" b="0"/>
            <wp:docPr id="1230760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4120" cy="3200400"/>
                    </a:xfrm>
                    <a:prstGeom prst="rect">
                      <a:avLst/>
                    </a:prstGeom>
                    <a:noFill/>
                    <a:ln>
                      <a:noFill/>
                    </a:ln>
                  </pic:spPr>
                </pic:pic>
              </a:graphicData>
            </a:graphic>
          </wp:inline>
        </w:drawing>
      </w:r>
      <w:r>
        <w:rPr>
          <w:noProof/>
        </w:rPr>
        <w:drawing>
          <wp:inline distT="0" distB="0" distL="0" distR="0" wp14:anchorId="141AC685" wp14:editId="0A9BCA45">
            <wp:extent cx="6294120" cy="3162300"/>
            <wp:effectExtent l="0" t="0" r="0" b="0"/>
            <wp:docPr id="193307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3CD0AD2A" wp14:editId="6E5E7681">
            <wp:extent cx="6294120" cy="3169920"/>
            <wp:effectExtent l="0" t="0" r="0" b="0"/>
            <wp:docPr id="819177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drawing>
          <wp:inline distT="0" distB="0" distL="0" distR="0" wp14:anchorId="3F3C1226" wp14:editId="4E7F2B42">
            <wp:extent cx="6294120" cy="3162300"/>
            <wp:effectExtent l="0" t="0" r="0" b="0"/>
            <wp:docPr id="1930648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24EF61B0" wp14:editId="02CCD647">
            <wp:extent cx="6294120" cy="3169920"/>
            <wp:effectExtent l="0" t="0" r="0" b="0"/>
            <wp:docPr id="1057433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drawing>
          <wp:inline distT="0" distB="0" distL="0" distR="0" wp14:anchorId="18328B92" wp14:editId="670AE9B9">
            <wp:extent cx="6294120" cy="3177540"/>
            <wp:effectExtent l="0" t="0" r="0" b="3810"/>
            <wp:docPr id="1395324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lastRenderedPageBreak/>
        <w:drawing>
          <wp:inline distT="0" distB="0" distL="0" distR="0" wp14:anchorId="77C81C49" wp14:editId="50824058">
            <wp:extent cx="6294120" cy="3162300"/>
            <wp:effectExtent l="0" t="0" r="0" b="0"/>
            <wp:docPr id="178312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drawing>
          <wp:inline distT="0" distB="0" distL="0" distR="0" wp14:anchorId="6F1E9F11" wp14:editId="72867A3F">
            <wp:extent cx="6294120" cy="3177540"/>
            <wp:effectExtent l="0" t="0" r="0" b="3810"/>
            <wp:docPr id="1028523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lastRenderedPageBreak/>
        <w:drawing>
          <wp:inline distT="0" distB="0" distL="0" distR="0" wp14:anchorId="6D2D6346" wp14:editId="625A1242">
            <wp:extent cx="6294120" cy="3169920"/>
            <wp:effectExtent l="0" t="0" r="0" b="0"/>
            <wp:docPr id="6848820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drawing>
          <wp:inline distT="0" distB="0" distL="0" distR="0" wp14:anchorId="78CD005C" wp14:editId="6135EEEE">
            <wp:extent cx="6294120" cy="3169920"/>
            <wp:effectExtent l="0" t="0" r="0" b="0"/>
            <wp:docPr id="1214308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lastRenderedPageBreak/>
        <w:drawing>
          <wp:inline distT="0" distB="0" distL="0" distR="0" wp14:anchorId="1F62E429" wp14:editId="3E38C3F3">
            <wp:extent cx="6294120" cy="3147060"/>
            <wp:effectExtent l="0" t="0" r="0" b="0"/>
            <wp:docPr id="457844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4120" cy="3147060"/>
                    </a:xfrm>
                    <a:prstGeom prst="rect">
                      <a:avLst/>
                    </a:prstGeom>
                    <a:noFill/>
                    <a:ln>
                      <a:noFill/>
                    </a:ln>
                  </pic:spPr>
                </pic:pic>
              </a:graphicData>
            </a:graphic>
          </wp:inline>
        </w:drawing>
      </w:r>
      <w:r>
        <w:rPr>
          <w:noProof/>
        </w:rPr>
        <w:drawing>
          <wp:inline distT="0" distB="0" distL="0" distR="0" wp14:anchorId="1C4EEE52" wp14:editId="2190951B">
            <wp:extent cx="6294120" cy="3162300"/>
            <wp:effectExtent l="0" t="0" r="0" b="0"/>
            <wp:docPr id="8667645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31C20FCB" wp14:editId="1EA81D09">
            <wp:extent cx="6294120" cy="3177540"/>
            <wp:effectExtent l="0" t="0" r="0" b="3810"/>
            <wp:docPr id="2484236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drawing>
          <wp:inline distT="0" distB="0" distL="0" distR="0" wp14:anchorId="36556D3A" wp14:editId="612BE3FF">
            <wp:extent cx="6294120" cy="3169920"/>
            <wp:effectExtent l="0" t="0" r="0" b="0"/>
            <wp:docPr id="18766038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lastRenderedPageBreak/>
        <w:drawing>
          <wp:inline distT="0" distB="0" distL="0" distR="0" wp14:anchorId="06076424" wp14:editId="679FC20F">
            <wp:extent cx="6294120" cy="3154680"/>
            <wp:effectExtent l="0" t="0" r="0" b="7620"/>
            <wp:docPr id="1441291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4120" cy="3154680"/>
                    </a:xfrm>
                    <a:prstGeom prst="rect">
                      <a:avLst/>
                    </a:prstGeom>
                    <a:noFill/>
                    <a:ln>
                      <a:noFill/>
                    </a:ln>
                  </pic:spPr>
                </pic:pic>
              </a:graphicData>
            </a:graphic>
          </wp:inline>
        </w:drawing>
      </w:r>
      <w:r>
        <w:rPr>
          <w:noProof/>
        </w:rPr>
        <w:drawing>
          <wp:inline distT="0" distB="0" distL="0" distR="0" wp14:anchorId="70D21C05" wp14:editId="09EE5F6F">
            <wp:extent cx="6294120" cy="3162300"/>
            <wp:effectExtent l="0" t="0" r="0" b="0"/>
            <wp:docPr id="19105527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2BBF8670" wp14:editId="4E20304E">
            <wp:extent cx="6294120" cy="3169920"/>
            <wp:effectExtent l="0" t="0" r="0" b="0"/>
            <wp:docPr id="15375313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drawing>
          <wp:inline distT="0" distB="0" distL="0" distR="0" wp14:anchorId="006AAC36" wp14:editId="0D6870DD">
            <wp:extent cx="6294120" cy="3162300"/>
            <wp:effectExtent l="0" t="0" r="0" b="0"/>
            <wp:docPr id="1927406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634423C0" wp14:editId="2BC8DEC1">
            <wp:extent cx="6294120" cy="3177540"/>
            <wp:effectExtent l="0" t="0" r="0" b="3810"/>
            <wp:docPr id="576540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drawing>
          <wp:inline distT="0" distB="0" distL="0" distR="0" wp14:anchorId="4FBBD2DC" wp14:editId="1D4B1FB3">
            <wp:extent cx="6294120" cy="3162300"/>
            <wp:effectExtent l="0" t="0" r="0" b="0"/>
            <wp:docPr id="7314287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7C84870C" wp14:editId="7E853B14">
            <wp:extent cx="6294120" cy="3169920"/>
            <wp:effectExtent l="0" t="0" r="0" b="0"/>
            <wp:docPr id="12514801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drawing>
          <wp:inline distT="0" distB="0" distL="0" distR="0" wp14:anchorId="5212DE81" wp14:editId="55B148E0">
            <wp:extent cx="6294120" cy="3162300"/>
            <wp:effectExtent l="0" t="0" r="0" b="0"/>
            <wp:docPr id="10279058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7A9F4765" wp14:editId="1FAAC133">
            <wp:extent cx="6294120" cy="3162300"/>
            <wp:effectExtent l="0" t="0" r="0" b="0"/>
            <wp:docPr id="4377095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drawing>
          <wp:inline distT="0" distB="0" distL="0" distR="0" wp14:anchorId="66D55E53" wp14:editId="7E8D4FF1">
            <wp:extent cx="6294120" cy="3169920"/>
            <wp:effectExtent l="0" t="0" r="0" b="0"/>
            <wp:docPr id="4974173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lastRenderedPageBreak/>
        <w:drawing>
          <wp:inline distT="0" distB="0" distL="0" distR="0" wp14:anchorId="0F1CE6EE" wp14:editId="5C311D67">
            <wp:extent cx="6294120" cy="3177540"/>
            <wp:effectExtent l="0" t="0" r="0" b="3810"/>
            <wp:docPr id="5230054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drawing>
          <wp:inline distT="0" distB="0" distL="0" distR="0" wp14:anchorId="055FCB2A" wp14:editId="7985F21C">
            <wp:extent cx="6294120" cy="3169920"/>
            <wp:effectExtent l="0" t="0" r="0" b="0"/>
            <wp:docPr id="14076172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lastRenderedPageBreak/>
        <w:drawing>
          <wp:inline distT="0" distB="0" distL="0" distR="0" wp14:anchorId="34AE548B" wp14:editId="289B1F99">
            <wp:extent cx="6294120" cy="3185160"/>
            <wp:effectExtent l="0" t="0" r="0" b="0"/>
            <wp:docPr id="18673866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94120" cy="3185160"/>
                    </a:xfrm>
                    <a:prstGeom prst="rect">
                      <a:avLst/>
                    </a:prstGeom>
                    <a:noFill/>
                    <a:ln>
                      <a:noFill/>
                    </a:ln>
                  </pic:spPr>
                </pic:pic>
              </a:graphicData>
            </a:graphic>
          </wp:inline>
        </w:drawing>
      </w:r>
      <w:r>
        <w:rPr>
          <w:noProof/>
        </w:rPr>
        <w:drawing>
          <wp:inline distT="0" distB="0" distL="0" distR="0" wp14:anchorId="6BFB9033" wp14:editId="7984EE23">
            <wp:extent cx="6294120" cy="3177540"/>
            <wp:effectExtent l="0" t="0" r="0" b="3810"/>
            <wp:docPr id="20296993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lastRenderedPageBreak/>
        <w:drawing>
          <wp:inline distT="0" distB="0" distL="0" distR="0" wp14:anchorId="7B59FB5A" wp14:editId="3FFF6FC0">
            <wp:extent cx="6294120" cy="3162300"/>
            <wp:effectExtent l="0" t="0" r="0" b="0"/>
            <wp:docPr id="3132011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drawing>
          <wp:inline distT="0" distB="0" distL="0" distR="0" wp14:anchorId="2CD9B5F7" wp14:editId="7FEB2C37">
            <wp:extent cx="6294120" cy="3169920"/>
            <wp:effectExtent l="0" t="0" r="0" b="0"/>
            <wp:docPr id="11638593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lastRenderedPageBreak/>
        <w:drawing>
          <wp:inline distT="0" distB="0" distL="0" distR="0" wp14:anchorId="183BB5D0" wp14:editId="0E4BB0B4">
            <wp:extent cx="6294120" cy="3139440"/>
            <wp:effectExtent l="0" t="0" r="0" b="3810"/>
            <wp:docPr id="21328759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94120" cy="3139440"/>
                    </a:xfrm>
                    <a:prstGeom prst="rect">
                      <a:avLst/>
                    </a:prstGeom>
                    <a:noFill/>
                    <a:ln>
                      <a:noFill/>
                    </a:ln>
                  </pic:spPr>
                </pic:pic>
              </a:graphicData>
            </a:graphic>
          </wp:inline>
        </w:drawing>
      </w:r>
      <w:r>
        <w:rPr>
          <w:noProof/>
        </w:rPr>
        <w:drawing>
          <wp:inline distT="0" distB="0" distL="0" distR="0" wp14:anchorId="238B20AA" wp14:editId="22D56165">
            <wp:extent cx="6294120" cy="3169920"/>
            <wp:effectExtent l="0" t="0" r="0" b="0"/>
            <wp:docPr id="2478007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lastRenderedPageBreak/>
        <w:drawing>
          <wp:inline distT="0" distB="0" distL="0" distR="0" wp14:anchorId="764A27BB" wp14:editId="08129539">
            <wp:extent cx="6294120" cy="3169920"/>
            <wp:effectExtent l="0" t="0" r="0" b="0"/>
            <wp:docPr id="14049642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noProof/>
        </w:rPr>
        <w:drawing>
          <wp:inline distT="0" distB="0" distL="0" distR="0" wp14:anchorId="7E5C4637" wp14:editId="1FBF97EA">
            <wp:extent cx="6294120" cy="3147060"/>
            <wp:effectExtent l="0" t="0" r="0" b="0"/>
            <wp:docPr id="11910486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94120" cy="3147060"/>
                    </a:xfrm>
                    <a:prstGeom prst="rect">
                      <a:avLst/>
                    </a:prstGeom>
                    <a:noFill/>
                    <a:ln>
                      <a:noFill/>
                    </a:ln>
                  </pic:spPr>
                </pic:pic>
              </a:graphicData>
            </a:graphic>
          </wp:inline>
        </w:drawing>
      </w:r>
      <w:r>
        <w:rPr>
          <w:noProof/>
        </w:rPr>
        <w:lastRenderedPageBreak/>
        <w:drawing>
          <wp:inline distT="0" distB="0" distL="0" distR="0" wp14:anchorId="37C5857C" wp14:editId="6291894F">
            <wp:extent cx="6294120" cy="3154680"/>
            <wp:effectExtent l="0" t="0" r="0" b="7620"/>
            <wp:docPr id="12984446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94120" cy="3154680"/>
                    </a:xfrm>
                    <a:prstGeom prst="rect">
                      <a:avLst/>
                    </a:prstGeom>
                    <a:noFill/>
                    <a:ln>
                      <a:noFill/>
                    </a:ln>
                  </pic:spPr>
                </pic:pic>
              </a:graphicData>
            </a:graphic>
          </wp:inline>
        </w:drawing>
      </w:r>
      <w:r>
        <w:rPr>
          <w:noProof/>
        </w:rPr>
        <w:drawing>
          <wp:inline distT="0" distB="0" distL="0" distR="0" wp14:anchorId="1681486E" wp14:editId="384B2ED4">
            <wp:extent cx="6294120" cy="3192780"/>
            <wp:effectExtent l="0" t="0" r="0" b="7620"/>
            <wp:docPr id="5077479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94120" cy="3192780"/>
                    </a:xfrm>
                    <a:prstGeom prst="rect">
                      <a:avLst/>
                    </a:prstGeom>
                    <a:noFill/>
                    <a:ln>
                      <a:noFill/>
                    </a:ln>
                  </pic:spPr>
                </pic:pic>
              </a:graphicData>
            </a:graphic>
          </wp:inline>
        </w:drawing>
      </w:r>
      <w:r>
        <w:rPr>
          <w:noProof/>
        </w:rPr>
        <w:lastRenderedPageBreak/>
        <w:drawing>
          <wp:inline distT="0" distB="0" distL="0" distR="0" wp14:anchorId="4320CDF0" wp14:editId="5313D93B">
            <wp:extent cx="6294120" cy="3139440"/>
            <wp:effectExtent l="0" t="0" r="0" b="3810"/>
            <wp:docPr id="3311180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94120" cy="3139440"/>
                    </a:xfrm>
                    <a:prstGeom prst="rect">
                      <a:avLst/>
                    </a:prstGeom>
                    <a:noFill/>
                    <a:ln>
                      <a:noFill/>
                    </a:ln>
                  </pic:spPr>
                </pic:pic>
              </a:graphicData>
            </a:graphic>
          </wp:inline>
        </w:drawing>
      </w:r>
      <w:r>
        <w:rPr>
          <w:noProof/>
        </w:rPr>
        <w:drawing>
          <wp:inline distT="0" distB="0" distL="0" distR="0" wp14:anchorId="03528D05" wp14:editId="5B0538CE">
            <wp:extent cx="6294120" cy="3162300"/>
            <wp:effectExtent l="0" t="0" r="0" b="0"/>
            <wp:docPr id="1446162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50CC57FB" wp14:editId="5A2AA68B">
            <wp:extent cx="6294120" cy="3177540"/>
            <wp:effectExtent l="0" t="0" r="0" b="3810"/>
            <wp:docPr id="2959431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noProof/>
        </w:rPr>
        <w:drawing>
          <wp:inline distT="0" distB="0" distL="0" distR="0" wp14:anchorId="1FF07D0A" wp14:editId="5436865F">
            <wp:extent cx="6294120" cy="3162300"/>
            <wp:effectExtent l="0" t="0" r="0" b="0"/>
            <wp:docPr id="4450485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noProof/>
        </w:rPr>
        <w:lastRenderedPageBreak/>
        <w:drawing>
          <wp:inline distT="0" distB="0" distL="0" distR="0" wp14:anchorId="4215B89F" wp14:editId="37363BCB">
            <wp:extent cx="6294120" cy="3200400"/>
            <wp:effectExtent l="0" t="0" r="0" b="0"/>
            <wp:docPr id="14056326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94120" cy="3200400"/>
                    </a:xfrm>
                    <a:prstGeom prst="rect">
                      <a:avLst/>
                    </a:prstGeom>
                    <a:noFill/>
                    <a:ln>
                      <a:noFill/>
                    </a:ln>
                  </pic:spPr>
                </pic:pic>
              </a:graphicData>
            </a:graphic>
          </wp:inline>
        </w:drawing>
      </w:r>
    </w:p>
    <w:sectPr w:rsidR="00615E34" w:rsidSect="00034616">
      <w:footerReference w:type="default" r:id="rId55"/>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D870D" w14:textId="77777777" w:rsidR="00C31645" w:rsidRDefault="00C31645">
      <w:pPr>
        <w:spacing w:after="0" w:line="240" w:lineRule="auto"/>
      </w:pPr>
      <w:r>
        <w:separator/>
      </w:r>
    </w:p>
  </w:endnote>
  <w:endnote w:type="continuationSeparator" w:id="0">
    <w:p w14:paraId="1A43E380" w14:textId="77777777" w:rsidR="00C31645" w:rsidRDefault="00C3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1F88" w14:textId="77777777" w:rsidR="00440555" w:rsidRDefault="00000000">
    <w:pPr>
      <w:pStyle w:val="Footer"/>
      <w:jc w:val="center"/>
    </w:pPr>
    <w:r>
      <w:rPr>
        <w:sz w:val="16"/>
      </w:rPr>
      <w:t>Cloud Security — Experiment 4.1 | Securing VPC Resources by Using Security Groups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7039" w14:textId="77777777" w:rsidR="00C31645" w:rsidRDefault="00C31645">
      <w:pPr>
        <w:spacing w:after="0" w:line="240" w:lineRule="auto"/>
      </w:pPr>
      <w:r>
        <w:separator/>
      </w:r>
    </w:p>
  </w:footnote>
  <w:footnote w:type="continuationSeparator" w:id="0">
    <w:p w14:paraId="3FB25F29" w14:textId="77777777" w:rsidR="00C31645" w:rsidRDefault="00C3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606813">
    <w:abstractNumId w:val="8"/>
  </w:num>
  <w:num w:numId="2" w16cid:durableId="2008513532">
    <w:abstractNumId w:val="6"/>
  </w:num>
  <w:num w:numId="3" w16cid:durableId="536238447">
    <w:abstractNumId w:val="5"/>
  </w:num>
  <w:num w:numId="4" w16cid:durableId="447890771">
    <w:abstractNumId w:val="4"/>
  </w:num>
  <w:num w:numId="5" w16cid:durableId="163866620">
    <w:abstractNumId w:val="7"/>
  </w:num>
  <w:num w:numId="6" w16cid:durableId="1989825304">
    <w:abstractNumId w:val="3"/>
  </w:num>
  <w:num w:numId="7" w16cid:durableId="2082016437">
    <w:abstractNumId w:val="2"/>
  </w:num>
  <w:num w:numId="8" w16cid:durableId="781997143">
    <w:abstractNumId w:val="1"/>
  </w:num>
  <w:num w:numId="9" w16cid:durableId="740831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555"/>
    <w:rsid w:val="00615E34"/>
    <w:rsid w:val="007D1BDB"/>
    <w:rsid w:val="00AA1D8D"/>
    <w:rsid w:val="00B47730"/>
    <w:rsid w:val="00C316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DD1FF"/>
  <w14:defaultImageDpi w14:val="300"/>
  <w15:docId w15:val="{A6FEC51A-2168-4FD0-9FCA-57EB4CE6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2026-09-03T09:34:00Z</dcterms:modified>
  <cp:category/>
</cp:coreProperties>
</file>