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HarbourLogistik GmbH -- HarbourSense v1.4</w:t>
      </w:r>
    </w:p>
    <w:p>
      <w:r>
        <w:t xml:space="preserve">POST-MARKET MONITORING PLAN  |  Ref: PMM-HS-v1.4-2026</w:t>
      </w:r>
    </w:p>
    <w:p>
      <w:r>
        <w:t xml:space="preserve">STATUS: DRAFT</w:t>
      </w:r>
    </w:p>
    <w:p/>
    <w:p>
      <w:r>
        <w:t xml:space="preserve">1. KPIs (DRAFT)</w:t>
      </w:r>
    </w:p>
    <w:p>
      <w:r>
        <w:t xml:space="preserve">K01  False negative rate (missed anomalies)   target &lt; 2%</w:t>
      </w:r>
    </w:p>
    <w:p>
      <w:r>
        <w:t xml:space="preserve">K02  False positive rate (spurious alerts)    target &lt; 10%</w:t>
      </w:r>
    </w:p>
    <w:p>
      <w:r>
        <w:t xml:space="preserve">K03  Sensor data completeness                 target &gt; 99%</w:t>
      </w:r>
    </w:p>
    <w:p/>
    <w:p>
      <w:r>
        <w:t xml:space="preserve">2. MONITORING SCHEDULE</w:t>
      </w:r>
    </w:p>
    <w:p>
      <w:r>
        <w:t xml:space="preserve">Daily   : Automated anomaly count dashboard</w:t>
      </w:r>
    </w:p>
    <w:p>
      <w:r>
        <w:t xml:space="preserve">Weekly  : False-positive rate review</w:t>
      </w:r>
    </w:p>
    <w:p>
      <w:r>
        <w:t xml:space="preserve">Monthly : [PLANNED] Full model performance review (not yet operational)</w:t>
      </w:r>
    </w:p>
    <w:p/>
    <w:p>
      <w:r>
        <w:t xml:space="preserve">3. INCIDENT RESPONSE</w:t>
      </w:r>
    </w:p>
    <w:p>
      <w:r>
        <w:t xml:space="preserve">[OPEN] Formal IR runbook not yet completed.</w:t>
      </w:r>
    </w:p>
    <w:p>
      <w:r>
        <w:t xml:space="preserve">Current practice: ad-hoc escalation to on-call OT team.</w:t>
      </w:r>
    </w:p>
    <w:p>
      <w:r>
        <w:t xml:space="preserve">Planned: Formal runbook by Q2 2026.</w:t>
      </w:r>
    </w:p>
    <w:p/>
    <w:p>
      <w:r>
        <w:t xml:space="preserve">4. GAPS ACKNOWLEDGED</w:t>
      </w:r>
    </w:p>
    <w:p>
      <w:r>
        <w:t xml:space="preserve">- Formal data validation pipeline not operational (ETA Q3 2026)</w:t>
      </w:r>
    </w:p>
    <w:p>
      <w:r>
        <w:t xml:space="preserve">- Adversarial robustness framework not implemented (ETA Q4 2026)</w:t>
      </w:r>
    </w:p>
    <w:p>
      <w:r>
        <w:t xml:space="preserve">- Monthly performance review not yet scheduled</w:t>
      </w:r>
    </w:p>
    <w:sectPr/>
  </w:body>
</w:document>
</file>

<file path=word/_rels/document.xml.rels><?xml version="1.0" encoding="UTF-8" standalone="yes"?><Relationships xmlns="http://schemas.openxmlformats.org/package/2006/relationships"/>
</file>