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A9" w:rsidRDefault="004520A9" w:rsidP="004520A9">
      <w:pPr>
        <w:pStyle w:val="Heading1"/>
      </w:pPr>
      <w:r>
        <w:rPr>
          <w:rStyle w:val="Strong"/>
          <w:b/>
          <w:bCs/>
        </w:rPr>
        <w:t>Serverless Edge Computing Function Offloading Pipeline using DRL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1. Problem Definition</w:t>
      </w:r>
    </w:p>
    <w:p w:rsidR="004520A9" w:rsidRDefault="004520A9" w:rsidP="004520A9">
      <w:pPr>
        <w:pStyle w:val="NormalWeb"/>
        <w:numPr>
          <w:ilvl w:val="0"/>
          <w:numId w:val="18"/>
        </w:numPr>
      </w:pPr>
      <w:r>
        <w:rPr>
          <w:rStyle w:val="Strong"/>
        </w:rPr>
        <w:t>Goal:</w:t>
      </w:r>
      <w:r>
        <w:t xml:space="preserve"> Optimize function offloading in serverless edge computing (SEC) using </w:t>
      </w:r>
      <w:r>
        <w:rPr>
          <w:rStyle w:val="Strong"/>
        </w:rPr>
        <w:t>Multi-Agent PPO (MAPPO)</w:t>
      </w:r>
      <w:r>
        <w:t>.</w:t>
      </w:r>
    </w:p>
    <w:p w:rsidR="004520A9" w:rsidRDefault="004520A9" w:rsidP="004520A9">
      <w:pPr>
        <w:pStyle w:val="NormalWeb"/>
        <w:numPr>
          <w:ilvl w:val="0"/>
          <w:numId w:val="18"/>
        </w:numPr>
      </w:pPr>
      <w:r>
        <w:rPr>
          <w:rStyle w:val="Strong"/>
        </w:rPr>
        <w:t>Challenges:</w:t>
      </w:r>
    </w:p>
    <w:p w:rsidR="004520A9" w:rsidRDefault="004520A9" w:rsidP="004520A9">
      <w:pPr>
        <w:pStyle w:val="NormalWeb"/>
        <w:numPr>
          <w:ilvl w:val="1"/>
          <w:numId w:val="18"/>
        </w:numPr>
      </w:pPr>
      <w:r>
        <w:t>Dynamic network conditions</w:t>
      </w:r>
    </w:p>
    <w:p w:rsidR="004520A9" w:rsidRDefault="004520A9" w:rsidP="004520A9">
      <w:pPr>
        <w:pStyle w:val="NormalWeb"/>
        <w:numPr>
          <w:ilvl w:val="1"/>
          <w:numId w:val="18"/>
        </w:numPr>
      </w:pPr>
      <w:r>
        <w:t>Heterogeneous resource availability</w:t>
      </w:r>
    </w:p>
    <w:p w:rsidR="004520A9" w:rsidRDefault="004520A9" w:rsidP="004520A9">
      <w:pPr>
        <w:pStyle w:val="NormalWeb"/>
        <w:numPr>
          <w:ilvl w:val="1"/>
          <w:numId w:val="18"/>
        </w:numPr>
      </w:pPr>
      <w:r>
        <w:t>Latency and energy trade-offs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2. System Model &amp; Feature Extraction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Function Characteristics (F):</w:t>
      </w:r>
    </w:p>
    <w:p w:rsidR="004520A9" w:rsidRDefault="004520A9" w:rsidP="004520A9">
      <w:pPr>
        <w:pStyle w:val="NormalWeb"/>
        <w:numPr>
          <w:ilvl w:val="0"/>
          <w:numId w:val="19"/>
        </w:numPr>
      </w:pPr>
      <w:proofErr w:type="spellStart"/>
      <w:r>
        <w:rPr>
          <w:rStyle w:val="katex"/>
        </w:rPr>
        <w:t>wiw_i</w:t>
      </w:r>
      <w:proofErr w:type="spellEnd"/>
      <w:r>
        <w:t>: Required data size</w:t>
      </w:r>
    </w:p>
    <w:p w:rsidR="004520A9" w:rsidRDefault="004520A9" w:rsidP="004520A9">
      <w:pPr>
        <w:pStyle w:val="NormalWeb"/>
        <w:numPr>
          <w:ilvl w:val="0"/>
          <w:numId w:val="19"/>
        </w:numPr>
      </w:pPr>
      <w:proofErr w:type="spellStart"/>
      <w:r>
        <w:rPr>
          <w:rStyle w:val="katex"/>
        </w:rPr>
        <w:t>cic_i</w:t>
      </w:r>
      <w:proofErr w:type="spellEnd"/>
      <w:r>
        <w:t>: Required CPU cycles for computation</w:t>
      </w:r>
    </w:p>
    <w:p w:rsidR="004520A9" w:rsidRDefault="004520A9" w:rsidP="004520A9">
      <w:pPr>
        <w:pStyle w:val="NormalWeb"/>
        <w:numPr>
          <w:ilvl w:val="0"/>
          <w:numId w:val="19"/>
        </w:numPr>
      </w:pPr>
      <w:proofErr w:type="spellStart"/>
      <w:r>
        <w:rPr>
          <w:rStyle w:val="katex"/>
        </w:rPr>
        <w:t>mim_i</w:t>
      </w:r>
      <w:proofErr w:type="spellEnd"/>
      <w:r>
        <w:t>: Required memory</w:t>
      </w:r>
    </w:p>
    <w:p w:rsidR="004520A9" w:rsidRDefault="004520A9" w:rsidP="004520A9">
      <w:pPr>
        <w:pStyle w:val="NormalWeb"/>
        <w:numPr>
          <w:ilvl w:val="0"/>
          <w:numId w:val="19"/>
        </w:numPr>
      </w:pPr>
      <w:proofErr w:type="spellStart"/>
      <w:r>
        <w:rPr>
          <w:rStyle w:val="katex"/>
        </w:rPr>
        <w:t>did_i</w:t>
      </w:r>
      <w:proofErr w:type="spellEnd"/>
      <w:r>
        <w:t>: Execution deadline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IoT Device State (G):</w:t>
      </w:r>
    </w:p>
    <w:p w:rsidR="004520A9" w:rsidRDefault="004520A9" w:rsidP="004520A9">
      <w:pPr>
        <w:pStyle w:val="NormalWeb"/>
        <w:numPr>
          <w:ilvl w:val="0"/>
          <w:numId w:val="20"/>
        </w:numPr>
      </w:pPr>
      <w:proofErr w:type="spellStart"/>
      <w:r>
        <w:rPr>
          <w:rStyle w:val="katex"/>
        </w:rPr>
        <w:t>uiu_i</w:t>
      </w:r>
      <w:proofErr w:type="spellEnd"/>
      <w:r>
        <w:t>: Computation capacity of IoT device</w:t>
      </w:r>
    </w:p>
    <w:p w:rsidR="004520A9" w:rsidRDefault="004520A9" w:rsidP="004520A9">
      <w:pPr>
        <w:pStyle w:val="NormalWeb"/>
        <w:numPr>
          <w:ilvl w:val="0"/>
          <w:numId w:val="20"/>
        </w:numPr>
      </w:pPr>
      <w:proofErr w:type="spellStart"/>
      <w:r>
        <w:rPr>
          <w:rStyle w:val="katex"/>
        </w:rPr>
        <w:t>qiq_i</w:t>
      </w:r>
      <w:proofErr w:type="spellEnd"/>
      <w:r>
        <w:t>: Queue latency of the IoT device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Edge Server State (H):</w:t>
      </w:r>
    </w:p>
    <w:p w:rsidR="004520A9" w:rsidRDefault="004520A9" w:rsidP="004520A9">
      <w:pPr>
        <w:pStyle w:val="NormalWeb"/>
        <w:numPr>
          <w:ilvl w:val="0"/>
          <w:numId w:val="21"/>
        </w:numPr>
      </w:pPr>
      <w:proofErr w:type="spellStart"/>
      <w:r>
        <w:rPr>
          <w:rStyle w:val="katex"/>
        </w:rPr>
        <w:t>uieu^e_i</w:t>
      </w:r>
      <w:proofErr w:type="spellEnd"/>
      <w:r>
        <w:t>: Computation capacity of the edge server</w:t>
      </w:r>
    </w:p>
    <w:p w:rsidR="004520A9" w:rsidRDefault="004520A9" w:rsidP="004520A9">
      <w:pPr>
        <w:pStyle w:val="NormalWeb"/>
        <w:numPr>
          <w:ilvl w:val="0"/>
          <w:numId w:val="21"/>
        </w:numPr>
      </w:pPr>
      <w:proofErr w:type="spellStart"/>
      <w:r>
        <w:rPr>
          <w:rStyle w:val="katex"/>
        </w:rPr>
        <w:t>qeq^e</w:t>
      </w:r>
      <w:proofErr w:type="spellEnd"/>
      <w:r>
        <w:t xml:space="preserve">: Queue latency of </w:t>
      </w:r>
      <w:proofErr w:type="spellStart"/>
      <w:r>
        <w:t>EFaaS</w:t>
      </w:r>
      <w:proofErr w:type="spellEnd"/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Network State:</w:t>
      </w:r>
    </w:p>
    <w:p w:rsidR="004520A9" w:rsidRDefault="004520A9" w:rsidP="004520A9">
      <w:pPr>
        <w:pStyle w:val="NormalWeb"/>
        <w:numPr>
          <w:ilvl w:val="0"/>
          <w:numId w:val="22"/>
        </w:numPr>
      </w:pPr>
      <w:proofErr w:type="spellStart"/>
      <w:r>
        <w:rPr>
          <w:rStyle w:val="katex"/>
        </w:rPr>
        <w:t>rier^e_i</w:t>
      </w:r>
      <w:proofErr w:type="spellEnd"/>
      <w:r>
        <w:t>: Data transmission rate</w:t>
      </w:r>
    </w:p>
    <w:p w:rsidR="004520A9" w:rsidRDefault="004520A9" w:rsidP="004520A9">
      <w:pPr>
        <w:pStyle w:val="NormalWeb"/>
        <w:numPr>
          <w:ilvl w:val="0"/>
          <w:numId w:val="22"/>
        </w:numPr>
      </w:pPr>
      <w:proofErr w:type="spellStart"/>
      <w:r>
        <w:rPr>
          <w:rStyle w:val="katex"/>
        </w:rPr>
        <w:t>tipt^p_i</w:t>
      </w:r>
      <w:proofErr w:type="spellEnd"/>
      <w:r>
        <w:t>: Transmission power</w:t>
      </w:r>
    </w:p>
    <w:p w:rsidR="004520A9" w:rsidRDefault="004520A9" w:rsidP="004520A9">
      <w:pPr>
        <w:pStyle w:val="NormalWeb"/>
        <w:numPr>
          <w:ilvl w:val="0"/>
          <w:numId w:val="22"/>
        </w:numPr>
      </w:pPr>
      <w:proofErr w:type="spellStart"/>
      <w:r>
        <w:rPr>
          <w:rStyle w:val="katex"/>
        </w:rPr>
        <w:t>hi,jh</w:t>
      </w:r>
      <w:proofErr w:type="spellEnd"/>
      <w:r>
        <w:rPr>
          <w:rStyle w:val="katex"/>
        </w:rPr>
        <w:t>_{</w:t>
      </w:r>
      <w:proofErr w:type="spellStart"/>
      <w:r>
        <w:rPr>
          <w:rStyle w:val="katex"/>
        </w:rPr>
        <w:t>i,j</w:t>
      </w:r>
      <w:proofErr w:type="spellEnd"/>
      <w:r>
        <w:rPr>
          <w:rStyle w:val="katex"/>
        </w:rPr>
        <w:t>}</w:t>
      </w:r>
      <w:r>
        <w:t>: Channel gain between IoT device and base station</w:t>
      </w:r>
    </w:p>
    <w:p w:rsidR="004520A9" w:rsidRDefault="004520A9" w:rsidP="004520A9">
      <w:pPr>
        <w:pStyle w:val="NormalWeb"/>
        <w:numPr>
          <w:ilvl w:val="0"/>
          <w:numId w:val="22"/>
        </w:numPr>
      </w:pPr>
      <w:r>
        <w:rPr>
          <w:rStyle w:val="katex"/>
        </w:rPr>
        <w:t>σ2\sigma^2</w:t>
      </w:r>
      <w:r>
        <w:t>: Background noise variance</w:t>
      </w:r>
    </w:p>
    <w:p w:rsidR="004520A9" w:rsidRDefault="004520A9" w:rsidP="004520A9">
      <w:pPr>
        <w:pStyle w:val="NormalWeb"/>
        <w:numPr>
          <w:ilvl w:val="0"/>
          <w:numId w:val="22"/>
        </w:numPr>
      </w:pPr>
      <w:proofErr w:type="spellStart"/>
      <w:r>
        <w:rPr>
          <w:rStyle w:val="katex"/>
        </w:rPr>
        <w:t>Ni,jN</w:t>
      </w:r>
      <w:proofErr w:type="spellEnd"/>
      <w:r>
        <w:rPr>
          <w:rStyle w:val="katex"/>
        </w:rPr>
        <w:t>_{</w:t>
      </w:r>
      <w:proofErr w:type="spellStart"/>
      <w:r>
        <w:rPr>
          <w:rStyle w:val="katex"/>
        </w:rPr>
        <w:t>i,j</w:t>
      </w:r>
      <w:proofErr w:type="spellEnd"/>
      <w:r>
        <w:rPr>
          <w:rStyle w:val="katex"/>
        </w:rPr>
        <w:t>}</w:t>
      </w:r>
      <w:r>
        <w:t>: Signal-to-Interference-plus-Noise Ratio (SINR)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3. Latency Cost Considerations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Local Execution Latency (</w:t>
      </w:r>
      <w:proofErr w:type="spellStart"/>
      <w:r>
        <w:rPr>
          <w:rStyle w:val="katex"/>
        </w:rPr>
        <w:t>LlL^l</w:t>
      </w:r>
      <w:proofErr w:type="spellEnd"/>
      <w:r>
        <w:rPr>
          <w:rStyle w:val="Strong"/>
          <w:b/>
          <w:bCs/>
        </w:rPr>
        <w:t>)</w:t>
      </w:r>
    </w:p>
    <w:p w:rsidR="004520A9" w:rsidRDefault="004520A9" w:rsidP="004520A9">
      <w:pPr>
        <w:pStyle w:val="NormalWeb"/>
        <w:numPr>
          <w:ilvl w:val="0"/>
          <w:numId w:val="23"/>
        </w:numPr>
      </w:pPr>
      <w:proofErr w:type="spellStart"/>
      <w:r>
        <w:rPr>
          <w:rStyle w:val="katex"/>
        </w:rPr>
        <w:lastRenderedPageBreak/>
        <w:t>til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ciui+qit^l_i</w:t>
      </w:r>
      <w:proofErr w:type="spellEnd"/>
      <w:r>
        <w:rPr>
          <w:rStyle w:val="katex"/>
        </w:rPr>
        <w:t xml:space="preserve">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spellStart"/>
      <w:r>
        <w:rPr>
          <w:rStyle w:val="katex"/>
        </w:rPr>
        <w:t>c_i</w:t>
      </w:r>
      <w:proofErr w:type="spellEnd"/>
      <w:r>
        <w:rPr>
          <w:rStyle w:val="katex"/>
        </w:rPr>
        <w:t>}{</w:t>
      </w:r>
      <w:proofErr w:type="spellStart"/>
      <w:r>
        <w:rPr>
          <w:rStyle w:val="katex"/>
        </w:rPr>
        <w:t>u_i</w:t>
      </w:r>
      <w:proofErr w:type="spellEnd"/>
      <w:r>
        <w:rPr>
          <w:rStyle w:val="katex"/>
        </w:rPr>
        <w:t xml:space="preserve">} + </w:t>
      </w:r>
      <w:proofErr w:type="spellStart"/>
      <w:r>
        <w:rPr>
          <w:rStyle w:val="katex"/>
        </w:rPr>
        <w:t>q_i</w:t>
      </w:r>
      <w:proofErr w:type="spellEnd"/>
    </w:p>
    <w:p w:rsidR="004520A9" w:rsidRDefault="004520A9" w:rsidP="004520A9">
      <w:pPr>
        <w:pStyle w:val="NormalWeb"/>
        <w:numPr>
          <w:ilvl w:val="0"/>
          <w:numId w:val="23"/>
        </w:numPr>
      </w:pPr>
      <w:r>
        <w:t xml:space="preserve">If </w:t>
      </w:r>
      <w:proofErr w:type="spellStart"/>
      <w:r>
        <w:rPr>
          <w:rStyle w:val="katex"/>
        </w:rPr>
        <w:t>til≤dit^l_i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leq</w:t>
      </w:r>
      <w:proofErr w:type="spellEnd"/>
      <w:r>
        <w:rPr>
          <w:rStyle w:val="katex"/>
        </w:rPr>
        <w:t xml:space="preserve"> </w:t>
      </w:r>
      <w:proofErr w:type="spellStart"/>
      <w:r>
        <w:rPr>
          <w:rStyle w:val="katex"/>
        </w:rPr>
        <w:t>d_i</w:t>
      </w:r>
      <w:proofErr w:type="spellEnd"/>
      <w:r>
        <w:t xml:space="preserve">, then cost = </w:t>
      </w:r>
      <w:proofErr w:type="spellStart"/>
      <w:r>
        <w:rPr>
          <w:rStyle w:val="katex"/>
        </w:rPr>
        <w:t>tilt^l_i</w:t>
      </w:r>
      <w:proofErr w:type="spellEnd"/>
      <w:r>
        <w:t xml:space="preserve">, otherwise penalty </w:t>
      </w:r>
      <w:r>
        <w:rPr>
          <w:rStyle w:val="katex"/>
        </w:rPr>
        <w:t>Υ\Upsilon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Edge Execution Latency (</w:t>
      </w:r>
      <w:proofErr w:type="spellStart"/>
      <w:r>
        <w:rPr>
          <w:rStyle w:val="katex"/>
        </w:rPr>
        <w:t>LeL^e</w:t>
      </w:r>
      <w:proofErr w:type="spellEnd"/>
      <w:r>
        <w:rPr>
          <w:rStyle w:val="Strong"/>
          <w:b/>
          <w:bCs/>
        </w:rPr>
        <w:t>)</w:t>
      </w:r>
    </w:p>
    <w:p w:rsidR="004520A9" w:rsidRDefault="004520A9" w:rsidP="004520A9">
      <w:pPr>
        <w:pStyle w:val="NormalWeb"/>
        <w:numPr>
          <w:ilvl w:val="0"/>
          <w:numId w:val="24"/>
        </w:numPr>
      </w:pPr>
      <w:r>
        <w:t xml:space="preserve">Transmission Latency: </w:t>
      </w:r>
      <w:proofErr w:type="spellStart"/>
      <w:r>
        <w:rPr>
          <w:rStyle w:val="katex"/>
        </w:rPr>
        <w:t>tie,tr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wiriet</w:t>
      </w:r>
      <w:proofErr w:type="spellEnd"/>
      <w:r>
        <w:rPr>
          <w:rStyle w:val="katex"/>
        </w:rPr>
        <w:t>^{</w:t>
      </w:r>
      <w:proofErr w:type="spellStart"/>
      <w:r>
        <w:rPr>
          <w:rStyle w:val="katex"/>
        </w:rPr>
        <w:t>e,tr</w:t>
      </w:r>
      <w:proofErr w:type="spellEnd"/>
      <w:r>
        <w:rPr>
          <w:rStyle w:val="katex"/>
        </w:rPr>
        <w:t>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spellStart"/>
      <w:r>
        <w:rPr>
          <w:rStyle w:val="katex"/>
        </w:rPr>
        <w:t>w_i</w:t>
      </w:r>
      <w:proofErr w:type="spellEnd"/>
      <w:r>
        <w:rPr>
          <w:rStyle w:val="katex"/>
        </w:rPr>
        <w:t>}{</w:t>
      </w:r>
      <w:proofErr w:type="spellStart"/>
      <w:r>
        <w:rPr>
          <w:rStyle w:val="katex"/>
        </w:rPr>
        <w:t>r^e_i</w:t>
      </w:r>
      <w:proofErr w:type="spellEnd"/>
      <w:r>
        <w:rPr>
          <w:rStyle w:val="katex"/>
        </w:rPr>
        <w:t>}</w:t>
      </w:r>
    </w:p>
    <w:p w:rsidR="004520A9" w:rsidRDefault="004520A9" w:rsidP="004520A9">
      <w:pPr>
        <w:pStyle w:val="NormalWeb"/>
        <w:numPr>
          <w:ilvl w:val="0"/>
          <w:numId w:val="24"/>
        </w:numPr>
      </w:pPr>
      <w:r>
        <w:t xml:space="preserve">Container Startup Latency: </w:t>
      </w:r>
      <w:proofErr w:type="spellStart"/>
      <w:r>
        <w:rPr>
          <w:rStyle w:val="katex"/>
        </w:rPr>
        <w:t>tie,stt</w:t>
      </w:r>
      <w:proofErr w:type="spellEnd"/>
      <w:r>
        <w:rPr>
          <w:rStyle w:val="katex"/>
        </w:rPr>
        <w:t>^{</w:t>
      </w:r>
      <w:proofErr w:type="spellStart"/>
      <w:r>
        <w:rPr>
          <w:rStyle w:val="katex"/>
        </w:rPr>
        <w:t>e,st</w:t>
      </w:r>
      <w:proofErr w:type="spellEnd"/>
      <w:r>
        <w:rPr>
          <w:rStyle w:val="katex"/>
        </w:rPr>
        <w:t>}_</w:t>
      </w:r>
      <w:proofErr w:type="spellStart"/>
      <w:r>
        <w:rPr>
          <w:rStyle w:val="katex"/>
        </w:rPr>
        <w:t>i</w:t>
      </w:r>
      <w:proofErr w:type="spellEnd"/>
    </w:p>
    <w:p w:rsidR="004520A9" w:rsidRDefault="004520A9" w:rsidP="004520A9">
      <w:pPr>
        <w:pStyle w:val="NormalWeb"/>
        <w:numPr>
          <w:ilvl w:val="0"/>
          <w:numId w:val="24"/>
        </w:numPr>
      </w:pPr>
      <w:r>
        <w:t xml:space="preserve">Execution Latency: </w:t>
      </w:r>
      <w:proofErr w:type="spellStart"/>
      <w:r>
        <w:rPr>
          <w:rStyle w:val="katex"/>
        </w:rPr>
        <w:t>tie,com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ciuie+qet</w:t>
      </w:r>
      <w:proofErr w:type="spellEnd"/>
      <w:r>
        <w:rPr>
          <w:rStyle w:val="katex"/>
        </w:rPr>
        <w:t>^{</w:t>
      </w:r>
      <w:proofErr w:type="spellStart"/>
      <w:r>
        <w:rPr>
          <w:rStyle w:val="katex"/>
        </w:rPr>
        <w:t>e,com</w:t>
      </w:r>
      <w:proofErr w:type="spellEnd"/>
      <w:r>
        <w:rPr>
          <w:rStyle w:val="katex"/>
        </w:rPr>
        <w:t>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spellStart"/>
      <w:r>
        <w:rPr>
          <w:rStyle w:val="katex"/>
        </w:rPr>
        <w:t>c_i</w:t>
      </w:r>
      <w:proofErr w:type="spellEnd"/>
      <w:r>
        <w:rPr>
          <w:rStyle w:val="katex"/>
        </w:rPr>
        <w:t>}{</w:t>
      </w:r>
      <w:proofErr w:type="spellStart"/>
      <w:r>
        <w:rPr>
          <w:rStyle w:val="katex"/>
        </w:rPr>
        <w:t>u^e_i</w:t>
      </w:r>
      <w:proofErr w:type="spellEnd"/>
      <w:r>
        <w:rPr>
          <w:rStyle w:val="katex"/>
        </w:rPr>
        <w:t xml:space="preserve">} + </w:t>
      </w:r>
      <w:proofErr w:type="spellStart"/>
      <w:r>
        <w:rPr>
          <w:rStyle w:val="katex"/>
        </w:rPr>
        <w:t>q^e</w:t>
      </w:r>
      <w:proofErr w:type="spellEnd"/>
    </w:p>
    <w:p w:rsidR="004520A9" w:rsidRDefault="004520A9" w:rsidP="004520A9">
      <w:pPr>
        <w:pStyle w:val="NormalWeb"/>
        <w:numPr>
          <w:ilvl w:val="0"/>
          <w:numId w:val="24"/>
        </w:numPr>
      </w:pPr>
      <w:r>
        <w:t xml:space="preserve">Total Latency: </w:t>
      </w:r>
      <w:r>
        <w:rPr>
          <w:rStyle w:val="katex"/>
        </w:rPr>
        <w:t>tie=</w:t>
      </w:r>
      <w:proofErr w:type="spellStart"/>
      <w:r>
        <w:rPr>
          <w:rStyle w:val="katex"/>
        </w:rPr>
        <w:t>tie,tr+tie,st+tie,comt^e_i</w:t>
      </w:r>
      <w:proofErr w:type="spellEnd"/>
      <w:r>
        <w:rPr>
          <w:rStyle w:val="katex"/>
        </w:rPr>
        <w:t xml:space="preserve"> = t^{</w:t>
      </w:r>
      <w:proofErr w:type="spellStart"/>
      <w:r>
        <w:rPr>
          <w:rStyle w:val="katex"/>
        </w:rPr>
        <w:t>e,tr</w:t>
      </w:r>
      <w:proofErr w:type="spellEnd"/>
      <w:r>
        <w:rPr>
          <w:rStyle w:val="katex"/>
        </w:rPr>
        <w:t>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 + t^{</w:t>
      </w:r>
      <w:proofErr w:type="spellStart"/>
      <w:r>
        <w:rPr>
          <w:rStyle w:val="katex"/>
        </w:rPr>
        <w:t>e,st</w:t>
      </w:r>
      <w:proofErr w:type="spellEnd"/>
      <w:r>
        <w:rPr>
          <w:rStyle w:val="katex"/>
        </w:rPr>
        <w:t>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 + t^{</w:t>
      </w:r>
      <w:proofErr w:type="spellStart"/>
      <w:r>
        <w:rPr>
          <w:rStyle w:val="katex"/>
        </w:rPr>
        <w:t>e,com</w:t>
      </w:r>
      <w:proofErr w:type="spellEnd"/>
      <w:r>
        <w:rPr>
          <w:rStyle w:val="katex"/>
        </w:rPr>
        <w:t>}_</w:t>
      </w:r>
      <w:proofErr w:type="spellStart"/>
      <w:r>
        <w:rPr>
          <w:rStyle w:val="katex"/>
        </w:rPr>
        <w:t>i</w:t>
      </w:r>
      <w:proofErr w:type="spellEnd"/>
    </w:p>
    <w:p w:rsidR="004520A9" w:rsidRDefault="004520A9" w:rsidP="004520A9">
      <w:pPr>
        <w:pStyle w:val="NormalWeb"/>
        <w:numPr>
          <w:ilvl w:val="0"/>
          <w:numId w:val="24"/>
        </w:numPr>
      </w:pPr>
      <w:r>
        <w:t xml:space="preserve">If </w:t>
      </w:r>
      <w:proofErr w:type="spellStart"/>
      <w:r>
        <w:rPr>
          <w:rStyle w:val="katex"/>
        </w:rPr>
        <w:t>tie≤dit^e_i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leq</w:t>
      </w:r>
      <w:proofErr w:type="spellEnd"/>
      <w:r>
        <w:rPr>
          <w:rStyle w:val="katex"/>
        </w:rPr>
        <w:t xml:space="preserve"> </w:t>
      </w:r>
      <w:proofErr w:type="spellStart"/>
      <w:r>
        <w:rPr>
          <w:rStyle w:val="katex"/>
        </w:rPr>
        <w:t>d_i</w:t>
      </w:r>
      <w:proofErr w:type="spellEnd"/>
      <w:r>
        <w:t xml:space="preserve">, then cost = </w:t>
      </w:r>
      <w:proofErr w:type="spellStart"/>
      <w:r>
        <w:rPr>
          <w:rStyle w:val="katex"/>
        </w:rPr>
        <w:t>tiet^e_i</w:t>
      </w:r>
      <w:proofErr w:type="spellEnd"/>
      <w:r>
        <w:t xml:space="preserve">, otherwise penalty </w:t>
      </w:r>
      <w:r>
        <w:rPr>
          <w:rStyle w:val="katex"/>
        </w:rPr>
        <w:t>Υ\Upsilon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Overall System Cost</w:t>
      </w:r>
    </w:p>
    <w:p w:rsidR="004520A9" w:rsidRDefault="004520A9" w:rsidP="004520A9">
      <w:pPr>
        <w:pStyle w:val="NormalWeb"/>
        <w:numPr>
          <w:ilvl w:val="0"/>
          <w:numId w:val="25"/>
        </w:numPr>
      </w:pPr>
      <w:proofErr w:type="spellStart"/>
      <w:r>
        <w:rPr>
          <w:rStyle w:val="katex"/>
        </w:rPr>
        <w:t>Lsys</w:t>
      </w:r>
      <w:proofErr w:type="spellEnd"/>
      <w:r>
        <w:rPr>
          <w:rStyle w:val="katex"/>
        </w:rPr>
        <w:t>=∑</w:t>
      </w:r>
      <w:proofErr w:type="spellStart"/>
      <w:r>
        <w:rPr>
          <w:rStyle w:val="katex"/>
        </w:rPr>
        <w:t>i</w:t>
      </w:r>
      <w:r>
        <w:rPr>
          <w:rStyle w:val="katex"/>
          <w:rFonts w:ascii="Cambria Math" w:hAnsi="Cambria Math" w:cs="Cambria Math"/>
        </w:rPr>
        <w:t>∈</w:t>
      </w:r>
      <w:proofErr w:type="gramStart"/>
      <w:r>
        <w:rPr>
          <w:rStyle w:val="katex"/>
        </w:rPr>
        <w:t>I</w:t>
      </w:r>
      <w:proofErr w:type="spellEnd"/>
      <w:r>
        <w:rPr>
          <w:rStyle w:val="katex"/>
        </w:rPr>
        <w:t>(</w:t>
      </w:r>
      <w:proofErr w:type="gramEnd"/>
      <w:r>
        <w:rPr>
          <w:rStyle w:val="katex"/>
        </w:rPr>
        <w:t>1−ai)</w:t>
      </w:r>
      <w:proofErr w:type="spellStart"/>
      <w:r>
        <w:rPr>
          <w:rStyle w:val="katex"/>
        </w:rPr>
        <w:t>Ll+aiLeL</w:t>
      </w:r>
      <w:proofErr w:type="spellEnd"/>
      <w:r>
        <w:rPr>
          <w:rStyle w:val="katex"/>
        </w:rPr>
        <w:t>_{\text{sys}} = \sum_{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 \in I} (1 - </w:t>
      </w:r>
      <w:proofErr w:type="spellStart"/>
      <w:r>
        <w:rPr>
          <w:rStyle w:val="katex"/>
        </w:rPr>
        <w:t>a_i</w:t>
      </w:r>
      <w:proofErr w:type="spellEnd"/>
      <w:r>
        <w:rPr>
          <w:rStyle w:val="katex"/>
        </w:rPr>
        <w:t xml:space="preserve">) </w:t>
      </w:r>
      <w:proofErr w:type="spellStart"/>
      <w:r>
        <w:rPr>
          <w:rStyle w:val="katex"/>
        </w:rPr>
        <w:t>L^l</w:t>
      </w:r>
      <w:proofErr w:type="spellEnd"/>
      <w:r>
        <w:rPr>
          <w:rStyle w:val="katex"/>
        </w:rPr>
        <w:t xml:space="preserve"> + </w:t>
      </w:r>
      <w:proofErr w:type="spellStart"/>
      <w:r>
        <w:rPr>
          <w:rStyle w:val="katex"/>
        </w:rPr>
        <w:t>a_i</w:t>
      </w:r>
      <w:proofErr w:type="spellEnd"/>
      <w:r>
        <w:rPr>
          <w:rStyle w:val="katex"/>
        </w:rPr>
        <w:t xml:space="preserve"> </w:t>
      </w:r>
      <w:proofErr w:type="spellStart"/>
      <w:r>
        <w:rPr>
          <w:rStyle w:val="katex"/>
        </w:rPr>
        <w:t>L^e</w:t>
      </w:r>
      <w:proofErr w:type="spellEnd"/>
      <w:r>
        <w:t xml:space="preserve">, where </w:t>
      </w:r>
      <w:proofErr w:type="spellStart"/>
      <w:r>
        <w:rPr>
          <w:rStyle w:val="katex"/>
        </w:rPr>
        <w:t>ai</w:t>
      </w:r>
      <w:proofErr w:type="spellEnd"/>
      <w:r>
        <w:rPr>
          <w:rStyle w:val="katex"/>
          <w:rFonts w:ascii="Cambria Math" w:hAnsi="Cambria Math" w:cs="Cambria Math"/>
        </w:rPr>
        <w:t>∈</w:t>
      </w:r>
      <w:r>
        <w:rPr>
          <w:rStyle w:val="katex"/>
        </w:rPr>
        <w:t>{0,1}</w:t>
      </w:r>
      <w:proofErr w:type="spellStart"/>
      <w:r>
        <w:rPr>
          <w:rStyle w:val="katex"/>
        </w:rPr>
        <w:t>a_i</w:t>
      </w:r>
      <w:proofErr w:type="spellEnd"/>
      <w:r>
        <w:rPr>
          <w:rStyle w:val="katex"/>
        </w:rPr>
        <w:t xml:space="preserve"> \in \{0,1\}</w:t>
      </w:r>
      <w:r>
        <w:t xml:space="preserve"> is the offloading decision.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4. DRL-Based Optimization Approach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MDP Formulation</w:t>
      </w:r>
    </w:p>
    <w:p w:rsidR="004520A9" w:rsidRDefault="004520A9" w:rsidP="004520A9">
      <w:pPr>
        <w:pStyle w:val="NormalWeb"/>
        <w:numPr>
          <w:ilvl w:val="0"/>
          <w:numId w:val="26"/>
        </w:numPr>
      </w:pPr>
      <w:r>
        <w:rPr>
          <w:rStyle w:val="Strong"/>
        </w:rPr>
        <w:t>State Space (S):</w:t>
      </w:r>
    </w:p>
    <w:p w:rsidR="004520A9" w:rsidRDefault="004520A9" w:rsidP="004520A9">
      <w:pPr>
        <w:pStyle w:val="NormalWeb"/>
        <w:numPr>
          <w:ilvl w:val="1"/>
          <w:numId w:val="26"/>
        </w:numPr>
      </w:pPr>
      <w:r>
        <w:rPr>
          <w:rStyle w:val="katex"/>
        </w:rPr>
        <w:t>St={</w:t>
      </w:r>
      <w:proofErr w:type="spellStart"/>
      <w:r>
        <w:rPr>
          <w:rStyle w:val="katex"/>
        </w:rPr>
        <w:t>F,G,H,uie,qe</w:t>
      </w:r>
      <w:proofErr w:type="spellEnd"/>
      <w:r>
        <w:rPr>
          <w:rStyle w:val="katex"/>
        </w:rPr>
        <w:t>}</w:t>
      </w:r>
      <w:proofErr w:type="spellStart"/>
      <w:r>
        <w:rPr>
          <w:rStyle w:val="katex"/>
        </w:rPr>
        <w:t>S_t</w:t>
      </w:r>
      <w:proofErr w:type="spellEnd"/>
      <w:r>
        <w:rPr>
          <w:rStyle w:val="katex"/>
        </w:rPr>
        <w:t xml:space="preserve"> = \{F, G, H, </w:t>
      </w:r>
      <w:proofErr w:type="spellStart"/>
      <w:r>
        <w:rPr>
          <w:rStyle w:val="katex"/>
        </w:rPr>
        <w:t>u^e_i</w:t>
      </w:r>
      <w:proofErr w:type="spellEnd"/>
      <w:r>
        <w:rPr>
          <w:rStyle w:val="katex"/>
        </w:rPr>
        <w:t xml:space="preserve">, </w:t>
      </w:r>
      <w:proofErr w:type="spellStart"/>
      <w:r>
        <w:rPr>
          <w:rStyle w:val="katex"/>
        </w:rPr>
        <w:t>q^e</w:t>
      </w:r>
      <w:proofErr w:type="spellEnd"/>
      <w:r>
        <w:rPr>
          <w:rStyle w:val="katex"/>
        </w:rPr>
        <w:t>\}</w:t>
      </w:r>
    </w:p>
    <w:p w:rsidR="004520A9" w:rsidRDefault="004520A9" w:rsidP="004520A9">
      <w:pPr>
        <w:pStyle w:val="NormalWeb"/>
        <w:numPr>
          <w:ilvl w:val="0"/>
          <w:numId w:val="26"/>
        </w:numPr>
      </w:pPr>
      <w:r>
        <w:rPr>
          <w:rStyle w:val="Strong"/>
        </w:rPr>
        <w:t>Action Space (A):</w:t>
      </w:r>
    </w:p>
    <w:p w:rsidR="004520A9" w:rsidRDefault="004520A9" w:rsidP="004520A9">
      <w:pPr>
        <w:pStyle w:val="NormalWeb"/>
        <w:numPr>
          <w:ilvl w:val="1"/>
          <w:numId w:val="26"/>
        </w:numPr>
      </w:pPr>
      <w:r>
        <w:rPr>
          <w:rStyle w:val="katex"/>
        </w:rPr>
        <w:t>At={</w:t>
      </w:r>
      <w:proofErr w:type="spellStart"/>
      <w:r>
        <w:rPr>
          <w:rStyle w:val="katex"/>
        </w:rPr>
        <w:t>ai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i</w:t>
      </w:r>
      <w:r>
        <w:rPr>
          <w:rStyle w:val="katex"/>
          <w:rFonts w:ascii="Cambria Math" w:hAnsi="Cambria Math" w:cs="Cambria Math"/>
        </w:rPr>
        <w:t>∈</w:t>
      </w:r>
      <w:r>
        <w:rPr>
          <w:rStyle w:val="katex"/>
        </w:rPr>
        <w:t>I</w:t>
      </w:r>
      <w:proofErr w:type="spellEnd"/>
      <w:r>
        <w:rPr>
          <w:rStyle w:val="katex"/>
        </w:rPr>
        <w:t>}</w:t>
      </w:r>
      <w:proofErr w:type="spellStart"/>
      <w:r>
        <w:rPr>
          <w:rStyle w:val="katex"/>
        </w:rPr>
        <w:t>A_t</w:t>
      </w:r>
      <w:proofErr w:type="spellEnd"/>
      <w:r>
        <w:rPr>
          <w:rStyle w:val="katex"/>
        </w:rPr>
        <w:t xml:space="preserve"> = \{</w:t>
      </w:r>
      <w:proofErr w:type="spellStart"/>
      <w:r>
        <w:rPr>
          <w:rStyle w:val="katex"/>
        </w:rPr>
        <w:t>a_i</w:t>
      </w:r>
      <w:proofErr w:type="spellEnd"/>
      <w:r>
        <w:rPr>
          <w:rStyle w:val="katex"/>
        </w:rPr>
        <w:t xml:space="preserve"> | 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 \in I\}</w:t>
      </w:r>
      <w:r>
        <w:t xml:space="preserve">, where </w:t>
      </w:r>
      <w:proofErr w:type="spellStart"/>
      <w:r>
        <w:rPr>
          <w:rStyle w:val="katex"/>
        </w:rPr>
        <w:t>ai</w:t>
      </w:r>
      <w:proofErr w:type="spellEnd"/>
      <w:r>
        <w:rPr>
          <w:rStyle w:val="katex"/>
          <w:rFonts w:ascii="Cambria Math" w:hAnsi="Cambria Math" w:cs="Cambria Math"/>
        </w:rPr>
        <w:t>∈</w:t>
      </w:r>
      <w:r>
        <w:rPr>
          <w:rStyle w:val="katex"/>
        </w:rPr>
        <w:t>{0,1}</w:t>
      </w:r>
      <w:proofErr w:type="spellStart"/>
      <w:r>
        <w:rPr>
          <w:rStyle w:val="katex"/>
        </w:rPr>
        <w:t>a_i</w:t>
      </w:r>
      <w:proofErr w:type="spellEnd"/>
      <w:r>
        <w:rPr>
          <w:rStyle w:val="katex"/>
        </w:rPr>
        <w:t xml:space="preserve"> \in \{0,1\}</w:t>
      </w:r>
      <w:r>
        <w:t xml:space="preserve"> (0 = local, 1 = offload)</w:t>
      </w:r>
    </w:p>
    <w:p w:rsidR="004520A9" w:rsidRDefault="004520A9" w:rsidP="004520A9">
      <w:pPr>
        <w:pStyle w:val="NormalWeb"/>
        <w:numPr>
          <w:ilvl w:val="0"/>
          <w:numId w:val="26"/>
        </w:numPr>
      </w:pPr>
      <w:r>
        <w:rPr>
          <w:rStyle w:val="Strong"/>
        </w:rPr>
        <w:t>Reward Function (R):</w:t>
      </w:r>
    </w:p>
    <w:p w:rsidR="004520A9" w:rsidRDefault="004520A9" w:rsidP="004520A9">
      <w:pPr>
        <w:pStyle w:val="NormalWeb"/>
        <w:numPr>
          <w:ilvl w:val="1"/>
          <w:numId w:val="26"/>
        </w:numPr>
      </w:pPr>
      <w:r>
        <w:rPr>
          <w:rStyle w:val="katex"/>
        </w:rPr>
        <w:t>R(</w:t>
      </w:r>
      <w:proofErr w:type="spellStart"/>
      <w:r>
        <w:rPr>
          <w:rStyle w:val="katex"/>
        </w:rPr>
        <w:t>St,At</w:t>
      </w:r>
      <w:proofErr w:type="spellEnd"/>
      <w:r>
        <w:rPr>
          <w:rStyle w:val="katex"/>
        </w:rPr>
        <w:t>)=−</w:t>
      </w:r>
      <w:proofErr w:type="spellStart"/>
      <w:r>
        <w:rPr>
          <w:rStyle w:val="katex"/>
        </w:rPr>
        <w:t>LsysR</w:t>
      </w:r>
      <w:proofErr w:type="spellEnd"/>
      <w:r>
        <w:rPr>
          <w:rStyle w:val="katex"/>
        </w:rPr>
        <w:t>(</w:t>
      </w:r>
      <w:proofErr w:type="spellStart"/>
      <w:r>
        <w:rPr>
          <w:rStyle w:val="katex"/>
        </w:rPr>
        <w:t>S_t</w:t>
      </w:r>
      <w:proofErr w:type="spellEnd"/>
      <w:r>
        <w:rPr>
          <w:rStyle w:val="katex"/>
        </w:rPr>
        <w:t xml:space="preserve">, </w:t>
      </w:r>
      <w:proofErr w:type="spellStart"/>
      <w:r>
        <w:rPr>
          <w:rStyle w:val="katex"/>
        </w:rPr>
        <w:t>A_t</w:t>
      </w:r>
      <w:proofErr w:type="spellEnd"/>
      <w:r>
        <w:rPr>
          <w:rStyle w:val="katex"/>
        </w:rPr>
        <w:t>) = -L_{\text{sys}}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Training Process</w:t>
      </w:r>
    </w:p>
    <w:p w:rsidR="004520A9" w:rsidRDefault="004520A9" w:rsidP="004520A9">
      <w:pPr>
        <w:pStyle w:val="NormalWeb"/>
        <w:numPr>
          <w:ilvl w:val="0"/>
          <w:numId w:val="27"/>
        </w:numPr>
      </w:pPr>
      <w:r>
        <w:rPr>
          <w:rStyle w:val="Strong"/>
        </w:rPr>
        <w:t>Environment Initialization:</w:t>
      </w:r>
      <w:r>
        <w:t xml:space="preserve"> Simulate IoT devices, edge servers, and network conditions.</w:t>
      </w:r>
    </w:p>
    <w:p w:rsidR="004520A9" w:rsidRDefault="004520A9" w:rsidP="004520A9">
      <w:pPr>
        <w:pStyle w:val="NormalWeb"/>
        <w:numPr>
          <w:ilvl w:val="0"/>
          <w:numId w:val="27"/>
        </w:numPr>
      </w:pPr>
      <w:r>
        <w:rPr>
          <w:rStyle w:val="Strong"/>
        </w:rPr>
        <w:t>Action Selection:</w:t>
      </w:r>
      <w:r>
        <w:t xml:space="preserve"> Agents choose whether to offload functions using PPO policy.</w:t>
      </w:r>
    </w:p>
    <w:p w:rsidR="004520A9" w:rsidRDefault="004520A9" w:rsidP="004520A9">
      <w:pPr>
        <w:pStyle w:val="NormalWeb"/>
        <w:numPr>
          <w:ilvl w:val="0"/>
          <w:numId w:val="27"/>
        </w:numPr>
      </w:pPr>
      <w:r>
        <w:rPr>
          <w:rStyle w:val="Strong"/>
        </w:rPr>
        <w:t>State Transition:</w:t>
      </w:r>
      <w:r>
        <w:t xml:space="preserve"> Environment updates based on resource utilization and network conditions.</w:t>
      </w:r>
    </w:p>
    <w:p w:rsidR="004520A9" w:rsidRDefault="004520A9" w:rsidP="004520A9">
      <w:pPr>
        <w:pStyle w:val="NormalWeb"/>
        <w:numPr>
          <w:ilvl w:val="0"/>
          <w:numId w:val="27"/>
        </w:numPr>
      </w:pPr>
      <w:r>
        <w:rPr>
          <w:rStyle w:val="Strong"/>
        </w:rPr>
        <w:t>Reward Computation:</w:t>
      </w:r>
      <w:r>
        <w:t xml:space="preserve"> Compute latency costs and penalties.</w:t>
      </w:r>
    </w:p>
    <w:p w:rsidR="004520A9" w:rsidRDefault="004520A9" w:rsidP="004520A9">
      <w:pPr>
        <w:pStyle w:val="NormalWeb"/>
        <w:numPr>
          <w:ilvl w:val="0"/>
          <w:numId w:val="27"/>
        </w:numPr>
      </w:pPr>
      <w:r>
        <w:rPr>
          <w:rStyle w:val="Strong"/>
        </w:rPr>
        <w:t>Policy Update:</w:t>
      </w:r>
      <w:r>
        <w:t xml:space="preserve"> Train MAPPO using actor-critic optimization.</w:t>
      </w:r>
    </w:p>
    <w:p w:rsidR="004520A9" w:rsidRDefault="004520A9" w:rsidP="004520A9">
      <w:pPr>
        <w:pStyle w:val="NormalWeb"/>
        <w:numPr>
          <w:ilvl w:val="0"/>
          <w:numId w:val="27"/>
        </w:numPr>
      </w:pPr>
      <w:r>
        <w:rPr>
          <w:rStyle w:val="Strong"/>
        </w:rPr>
        <w:t>Convergence Check:</w:t>
      </w:r>
      <w:r>
        <w:t xml:space="preserve"> Stop training when rewards stabilize.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5. Implementation Plan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5.1. Simulation Setup</w:t>
      </w:r>
    </w:p>
    <w:p w:rsidR="004520A9" w:rsidRDefault="004520A9" w:rsidP="004520A9">
      <w:pPr>
        <w:pStyle w:val="NormalWeb"/>
        <w:numPr>
          <w:ilvl w:val="0"/>
          <w:numId w:val="28"/>
        </w:numPr>
      </w:pPr>
      <w:r>
        <w:rPr>
          <w:rStyle w:val="Strong"/>
        </w:rPr>
        <w:t>Environment:</w:t>
      </w:r>
      <w:r>
        <w:t xml:space="preserve"> Python-based SEC simulation</w:t>
      </w:r>
    </w:p>
    <w:p w:rsidR="004520A9" w:rsidRDefault="004520A9" w:rsidP="004520A9">
      <w:pPr>
        <w:pStyle w:val="NormalWeb"/>
        <w:numPr>
          <w:ilvl w:val="0"/>
          <w:numId w:val="28"/>
        </w:numPr>
      </w:pPr>
      <w:r>
        <w:rPr>
          <w:rStyle w:val="Strong"/>
        </w:rPr>
        <w:t>Task Classification:</w:t>
      </w:r>
      <w:r>
        <w:t xml:space="preserve"> </w:t>
      </w:r>
      <w:proofErr w:type="spellStart"/>
      <w:r>
        <w:t>XGBoost</w:t>
      </w:r>
      <w:proofErr w:type="spellEnd"/>
      <w:r>
        <w:t>-based function classification</w:t>
      </w:r>
    </w:p>
    <w:p w:rsidR="004520A9" w:rsidRDefault="004520A9" w:rsidP="004520A9">
      <w:pPr>
        <w:pStyle w:val="NormalWeb"/>
        <w:numPr>
          <w:ilvl w:val="0"/>
          <w:numId w:val="28"/>
        </w:numPr>
      </w:pPr>
      <w:r>
        <w:rPr>
          <w:rStyle w:val="Strong"/>
        </w:rPr>
        <w:lastRenderedPageBreak/>
        <w:t>Communication Model:</w:t>
      </w:r>
      <w:r>
        <w:t xml:space="preserve"> SINR-based wireless channel simulation</w:t>
      </w:r>
    </w:p>
    <w:p w:rsidR="004520A9" w:rsidRDefault="004520A9" w:rsidP="004520A9">
      <w:pPr>
        <w:pStyle w:val="NormalWeb"/>
        <w:numPr>
          <w:ilvl w:val="0"/>
          <w:numId w:val="28"/>
        </w:numPr>
      </w:pPr>
      <w:r>
        <w:rPr>
          <w:rStyle w:val="Strong"/>
        </w:rPr>
        <w:t>Edge Server Emulator:</w:t>
      </w:r>
      <w:r>
        <w:t xml:space="preserve"> Simulated </w:t>
      </w:r>
      <w:proofErr w:type="spellStart"/>
      <w:r>
        <w:t>EFaaS</w:t>
      </w:r>
      <w:proofErr w:type="spellEnd"/>
      <w:r>
        <w:t xml:space="preserve"> environment</w:t>
      </w:r>
    </w:p>
    <w:p w:rsidR="004520A9" w:rsidRDefault="004520A9" w:rsidP="004520A9">
      <w:pPr>
        <w:pStyle w:val="Heading3"/>
      </w:pPr>
      <w:r>
        <w:rPr>
          <w:rStyle w:val="Strong"/>
          <w:b/>
          <w:bCs/>
        </w:rPr>
        <w:t>5.2. DRL Framework</w:t>
      </w:r>
    </w:p>
    <w:p w:rsidR="004520A9" w:rsidRDefault="004520A9" w:rsidP="004520A9">
      <w:pPr>
        <w:pStyle w:val="NormalWeb"/>
        <w:numPr>
          <w:ilvl w:val="0"/>
          <w:numId w:val="29"/>
        </w:numPr>
      </w:pPr>
      <w:r>
        <w:rPr>
          <w:rStyle w:val="Strong"/>
        </w:rPr>
        <w:t>Algorithm:</w:t>
      </w:r>
      <w:r>
        <w:t xml:space="preserve"> Multi-Agent PPO (MAPPO)</w:t>
      </w:r>
    </w:p>
    <w:p w:rsidR="004520A9" w:rsidRDefault="004520A9" w:rsidP="004520A9">
      <w:pPr>
        <w:pStyle w:val="NormalWeb"/>
        <w:numPr>
          <w:ilvl w:val="0"/>
          <w:numId w:val="29"/>
        </w:numPr>
      </w:pPr>
      <w:r>
        <w:rPr>
          <w:rStyle w:val="Strong"/>
        </w:rPr>
        <w:t>Neural Network:</w:t>
      </w:r>
      <w:r>
        <w:t xml:space="preserve"> Policy &amp; Value Function with LSTM-based memory</w:t>
      </w:r>
    </w:p>
    <w:p w:rsidR="004520A9" w:rsidRDefault="004520A9" w:rsidP="004520A9">
      <w:pPr>
        <w:pStyle w:val="NormalWeb"/>
        <w:numPr>
          <w:ilvl w:val="0"/>
          <w:numId w:val="29"/>
        </w:numPr>
      </w:pPr>
      <w:r>
        <w:rPr>
          <w:rStyle w:val="Strong"/>
        </w:rPr>
        <w:t>Training Strategy:</w:t>
      </w:r>
      <w:r>
        <w:t xml:space="preserve"> Experience replay with target networks</w:t>
      </w:r>
    </w:p>
    <w:p w:rsidR="004520A9" w:rsidRDefault="004520A9" w:rsidP="004520A9">
      <w:pPr>
        <w:pStyle w:val="NormalWeb"/>
        <w:numPr>
          <w:ilvl w:val="0"/>
          <w:numId w:val="29"/>
        </w:numPr>
      </w:pPr>
      <w:r>
        <w:rPr>
          <w:rStyle w:val="Strong"/>
        </w:rPr>
        <w:t>Implementation:</w:t>
      </w:r>
    </w:p>
    <w:p w:rsidR="004520A9" w:rsidRDefault="004520A9" w:rsidP="004520A9">
      <w:pPr>
        <w:pStyle w:val="NormalWeb"/>
        <w:numPr>
          <w:ilvl w:val="1"/>
          <w:numId w:val="29"/>
        </w:numPr>
      </w:pPr>
      <w:r>
        <w:rPr>
          <w:rStyle w:val="Strong"/>
        </w:rPr>
        <w:t>Libraries:</w:t>
      </w:r>
      <w:r>
        <w:t xml:space="preserve"> </w:t>
      </w:r>
      <w:proofErr w:type="spellStart"/>
      <w:r>
        <w:t>PyTorch</w:t>
      </w:r>
      <w:proofErr w:type="spellEnd"/>
      <w:r>
        <w:t>, Stable-Baselines3</w:t>
      </w:r>
    </w:p>
    <w:p w:rsidR="004520A9" w:rsidRDefault="004520A9" w:rsidP="004520A9">
      <w:pPr>
        <w:pStyle w:val="NormalWeb"/>
        <w:numPr>
          <w:ilvl w:val="1"/>
          <w:numId w:val="29"/>
        </w:numPr>
      </w:pPr>
      <w:r>
        <w:rPr>
          <w:rStyle w:val="Strong"/>
        </w:rPr>
        <w:t>Framework:</w:t>
      </w:r>
      <w:r>
        <w:t xml:space="preserve"> Ray </w:t>
      </w:r>
      <w:proofErr w:type="spellStart"/>
      <w:r>
        <w:t>RLlib</w:t>
      </w:r>
      <w:proofErr w:type="spellEnd"/>
      <w:r>
        <w:t xml:space="preserve"> for multi-agent training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6. Evaluation Metrics</w:t>
      </w:r>
    </w:p>
    <w:p w:rsidR="004520A9" w:rsidRDefault="004520A9" w:rsidP="004520A9">
      <w:pPr>
        <w:pStyle w:val="NormalWeb"/>
        <w:numPr>
          <w:ilvl w:val="0"/>
          <w:numId w:val="30"/>
        </w:numPr>
      </w:pPr>
      <w:r>
        <w:rPr>
          <w:rStyle w:val="Strong"/>
        </w:rPr>
        <w:t>Latency Reduction:</w:t>
      </w:r>
      <w:r>
        <w:t xml:space="preserve"> Compare with heuristic-based offloading.</w:t>
      </w:r>
    </w:p>
    <w:p w:rsidR="004520A9" w:rsidRDefault="004520A9" w:rsidP="004520A9">
      <w:pPr>
        <w:pStyle w:val="NormalWeb"/>
        <w:numPr>
          <w:ilvl w:val="0"/>
          <w:numId w:val="30"/>
        </w:numPr>
      </w:pPr>
      <w:r>
        <w:rPr>
          <w:rStyle w:val="Strong"/>
        </w:rPr>
        <w:t>Energy Efficiency:</w:t>
      </w:r>
      <w:r>
        <w:t xml:space="preserve"> Measure power consumption.</w:t>
      </w:r>
    </w:p>
    <w:p w:rsidR="004520A9" w:rsidRDefault="004520A9" w:rsidP="004520A9">
      <w:pPr>
        <w:pStyle w:val="NormalWeb"/>
        <w:numPr>
          <w:ilvl w:val="0"/>
          <w:numId w:val="30"/>
        </w:numPr>
      </w:pPr>
      <w:r>
        <w:rPr>
          <w:rStyle w:val="Strong"/>
        </w:rPr>
        <w:t>Scalability:</w:t>
      </w:r>
      <w:r>
        <w:t xml:space="preserve"> Analyze system performance with increasing edge nodes.</w:t>
      </w:r>
    </w:p>
    <w:p w:rsidR="004520A9" w:rsidRDefault="004520A9" w:rsidP="004520A9">
      <w:pPr>
        <w:pStyle w:val="NormalWeb"/>
        <w:numPr>
          <w:ilvl w:val="0"/>
          <w:numId w:val="30"/>
        </w:numPr>
      </w:pPr>
      <w:proofErr w:type="spellStart"/>
      <w:r>
        <w:rPr>
          <w:rStyle w:val="Strong"/>
        </w:rPr>
        <w:t>QoS</w:t>
      </w:r>
      <w:proofErr w:type="spellEnd"/>
      <w:r>
        <w:rPr>
          <w:rStyle w:val="Strong"/>
        </w:rPr>
        <w:t xml:space="preserve"> Satisfaction:</w:t>
      </w:r>
      <w:r>
        <w:t xml:space="preserve"> Check deadline fulfillment rate.</w:t>
      </w:r>
    </w:p>
    <w:p w:rsidR="004520A9" w:rsidRDefault="004520A9" w:rsidP="004520A9">
      <w:pPr>
        <w:pStyle w:val="Heading2"/>
      </w:pPr>
      <w:r>
        <w:rPr>
          <w:rStyle w:val="Strong"/>
          <w:b/>
          <w:bCs/>
        </w:rPr>
        <w:t>7. Expected Outcome</w:t>
      </w:r>
    </w:p>
    <w:p w:rsidR="004520A9" w:rsidRDefault="004520A9" w:rsidP="004520A9">
      <w:pPr>
        <w:pStyle w:val="NormalWeb"/>
        <w:numPr>
          <w:ilvl w:val="0"/>
          <w:numId w:val="31"/>
        </w:numPr>
      </w:pPr>
      <w:r>
        <w:t>Adaptive offloading decisions for varying workloads.</w:t>
      </w:r>
    </w:p>
    <w:p w:rsidR="004520A9" w:rsidRDefault="004520A9" w:rsidP="004520A9">
      <w:pPr>
        <w:pStyle w:val="NormalWeb"/>
        <w:numPr>
          <w:ilvl w:val="0"/>
          <w:numId w:val="31"/>
        </w:numPr>
      </w:pPr>
      <w:r>
        <w:t>Efficient SEC resource utilization.</w:t>
      </w:r>
    </w:p>
    <w:p w:rsidR="004520A9" w:rsidRDefault="004520A9" w:rsidP="004520A9">
      <w:pPr>
        <w:pStyle w:val="NormalWeb"/>
        <w:numPr>
          <w:ilvl w:val="0"/>
          <w:numId w:val="31"/>
        </w:numPr>
      </w:pPr>
      <w:r>
        <w:t>Reduced function execution latency.</w:t>
      </w:r>
    </w:p>
    <w:p w:rsidR="004520A9" w:rsidRDefault="004520A9" w:rsidP="004520A9">
      <w:pPr>
        <w:pStyle w:val="NormalWeb"/>
        <w:numPr>
          <w:ilvl w:val="0"/>
          <w:numId w:val="31"/>
        </w:numPr>
      </w:pPr>
      <w:r>
        <w:t>Improved energy efficiency of IoT devices.</w:t>
      </w:r>
    </w:p>
    <w:p w:rsidR="004520A9" w:rsidRDefault="004520A9" w:rsidP="004520A9">
      <w:pPr>
        <w:pStyle w:val="NormalWeb"/>
      </w:pPr>
      <w:r>
        <w:t xml:space="preserve">This pipeline ensures a structured approach to implementing and evaluating your </w:t>
      </w:r>
      <w:r>
        <w:rPr>
          <w:rStyle w:val="Strong"/>
        </w:rPr>
        <w:t>DRL-based function offloading system in serverless edge computing.</w:t>
      </w:r>
    </w:p>
    <w:p w:rsidR="00EC6AE6" w:rsidRPr="004520A9" w:rsidRDefault="00EC6AE6" w:rsidP="004520A9"/>
    <w:sectPr w:rsidR="00EC6AE6" w:rsidRPr="004520A9" w:rsidSect="00E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4825"/>
    <w:multiLevelType w:val="multilevel"/>
    <w:tmpl w:val="0BF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56F9B"/>
    <w:multiLevelType w:val="multilevel"/>
    <w:tmpl w:val="C84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11DFC"/>
    <w:multiLevelType w:val="multilevel"/>
    <w:tmpl w:val="238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26B07"/>
    <w:multiLevelType w:val="multilevel"/>
    <w:tmpl w:val="555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A1B2B"/>
    <w:multiLevelType w:val="multilevel"/>
    <w:tmpl w:val="D02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5254E"/>
    <w:multiLevelType w:val="multilevel"/>
    <w:tmpl w:val="C0D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F6F04"/>
    <w:multiLevelType w:val="multilevel"/>
    <w:tmpl w:val="52D8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32348"/>
    <w:multiLevelType w:val="multilevel"/>
    <w:tmpl w:val="5B5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A7251"/>
    <w:multiLevelType w:val="multilevel"/>
    <w:tmpl w:val="CF6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5A65A5"/>
    <w:multiLevelType w:val="multilevel"/>
    <w:tmpl w:val="5310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484F27"/>
    <w:multiLevelType w:val="multilevel"/>
    <w:tmpl w:val="947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767EC5"/>
    <w:multiLevelType w:val="multilevel"/>
    <w:tmpl w:val="393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480ED1"/>
    <w:multiLevelType w:val="multilevel"/>
    <w:tmpl w:val="1F2E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6B4F27"/>
    <w:multiLevelType w:val="multilevel"/>
    <w:tmpl w:val="B1A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715FC"/>
    <w:multiLevelType w:val="multilevel"/>
    <w:tmpl w:val="14A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507835"/>
    <w:multiLevelType w:val="multilevel"/>
    <w:tmpl w:val="C53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7F44D0"/>
    <w:multiLevelType w:val="multilevel"/>
    <w:tmpl w:val="2BF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602CF"/>
    <w:multiLevelType w:val="multilevel"/>
    <w:tmpl w:val="E41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8D4C60"/>
    <w:multiLevelType w:val="multilevel"/>
    <w:tmpl w:val="72A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F72855"/>
    <w:multiLevelType w:val="multilevel"/>
    <w:tmpl w:val="0C5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170CB2"/>
    <w:multiLevelType w:val="multilevel"/>
    <w:tmpl w:val="90AA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4F62CB"/>
    <w:multiLevelType w:val="multilevel"/>
    <w:tmpl w:val="8B1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D3065C"/>
    <w:multiLevelType w:val="multilevel"/>
    <w:tmpl w:val="516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167729"/>
    <w:multiLevelType w:val="multilevel"/>
    <w:tmpl w:val="7DD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F35FAE"/>
    <w:multiLevelType w:val="multilevel"/>
    <w:tmpl w:val="D1E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0E3B7C"/>
    <w:multiLevelType w:val="multilevel"/>
    <w:tmpl w:val="15D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38618E"/>
    <w:multiLevelType w:val="multilevel"/>
    <w:tmpl w:val="B22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B66B87"/>
    <w:multiLevelType w:val="multilevel"/>
    <w:tmpl w:val="B7A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2E3AA2"/>
    <w:multiLevelType w:val="multilevel"/>
    <w:tmpl w:val="3B1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277A7B"/>
    <w:multiLevelType w:val="multilevel"/>
    <w:tmpl w:val="064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5D66D5"/>
    <w:multiLevelType w:val="multilevel"/>
    <w:tmpl w:val="8634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26"/>
  </w:num>
  <w:num w:numId="5">
    <w:abstractNumId w:val="21"/>
  </w:num>
  <w:num w:numId="6">
    <w:abstractNumId w:val="4"/>
  </w:num>
  <w:num w:numId="7">
    <w:abstractNumId w:val="23"/>
  </w:num>
  <w:num w:numId="8">
    <w:abstractNumId w:val="11"/>
  </w:num>
  <w:num w:numId="9">
    <w:abstractNumId w:val="27"/>
  </w:num>
  <w:num w:numId="10">
    <w:abstractNumId w:val="19"/>
  </w:num>
  <w:num w:numId="11">
    <w:abstractNumId w:val="10"/>
  </w:num>
  <w:num w:numId="12">
    <w:abstractNumId w:val="24"/>
  </w:num>
  <w:num w:numId="13">
    <w:abstractNumId w:val="7"/>
  </w:num>
  <w:num w:numId="14">
    <w:abstractNumId w:val="14"/>
  </w:num>
  <w:num w:numId="15">
    <w:abstractNumId w:val="20"/>
  </w:num>
  <w:num w:numId="16">
    <w:abstractNumId w:val="15"/>
  </w:num>
  <w:num w:numId="17">
    <w:abstractNumId w:val="28"/>
  </w:num>
  <w:num w:numId="18">
    <w:abstractNumId w:val="17"/>
  </w:num>
  <w:num w:numId="19">
    <w:abstractNumId w:val="16"/>
  </w:num>
  <w:num w:numId="20">
    <w:abstractNumId w:val="0"/>
  </w:num>
  <w:num w:numId="21">
    <w:abstractNumId w:val="2"/>
  </w:num>
  <w:num w:numId="22">
    <w:abstractNumId w:val="8"/>
  </w:num>
  <w:num w:numId="23">
    <w:abstractNumId w:val="12"/>
  </w:num>
  <w:num w:numId="24">
    <w:abstractNumId w:val="6"/>
  </w:num>
  <w:num w:numId="25">
    <w:abstractNumId w:val="13"/>
  </w:num>
  <w:num w:numId="26">
    <w:abstractNumId w:val="22"/>
  </w:num>
  <w:num w:numId="27">
    <w:abstractNumId w:val="9"/>
  </w:num>
  <w:num w:numId="28">
    <w:abstractNumId w:val="29"/>
  </w:num>
  <w:num w:numId="29">
    <w:abstractNumId w:val="3"/>
  </w:num>
  <w:num w:numId="30">
    <w:abstractNumId w:val="1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18A3"/>
    <w:rsid w:val="004520A9"/>
    <w:rsid w:val="009C18A3"/>
    <w:rsid w:val="00EC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E6"/>
  </w:style>
  <w:style w:type="paragraph" w:styleId="Heading1">
    <w:name w:val="heading 1"/>
    <w:basedOn w:val="Normal"/>
    <w:link w:val="Heading1Char"/>
    <w:uiPriority w:val="9"/>
    <w:qFormat/>
    <w:rsid w:val="0045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2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2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8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20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20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20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45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2025-03-30T09:08:00Z</dcterms:created>
  <dcterms:modified xsi:type="dcterms:W3CDTF">2025-03-30T11:05:00Z</dcterms:modified>
</cp:coreProperties>
</file>