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66172" w14:textId="77777777" w:rsidR="00600B0D" w:rsidRPr="003729A6" w:rsidRDefault="00600B0D" w:rsidP="00600B0D">
      <w:pPr>
        <w:ind w:right="-11"/>
        <w:jc w:val="center"/>
        <w:rPr>
          <w:b/>
          <w:bCs/>
          <w:sz w:val="34"/>
          <w:szCs w:val="34"/>
        </w:rPr>
      </w:pPr>
      <w:bookmarkStart w:id="0" w:name="_ovakxiwc2g6y" w:colFirst="0" w:colLast="0"/>
      <w:bookmarkEnd w:id="0"/>
      <w:r w:rsidRPr="003729A6">
        <w:rPr>
          <w:b/>
          <w:bCs/>
          <w:sz w:val="34"/>
          <w:szCs w:val="34"/>
        </w:rPr>
        <w:t>HỌC VIỆN CÔNG NGHỆ BƯU CHÍNH VIỄN THÔNG</w:t>
      </w:r>
    </w:p>
    <w:p w14:paraId="2EB530C0" w14:textId="77777777" w:rsidR="00600B0D" w:rsidRPr="003729A6" w:rsidRDefault="00600B0D" w:rsidP="00600B0D">
      <w:pPr>
        <w:ind w:right="-11"/>
        <w:jc w:val="center"/>
        <w:rPr>
          <w:b/>
          <w:bCs/>
          <w:sz w:val="34"/>
          <w:szCs w:val="34"/>
        </w:rPr>
      </w:pPr>
      <w:r w:rsidRPr="003729A6">
        <w:rPr>
          <w:b/>
          <w:bCs/>
          <w:sz w:val="34"/>
          <w:szCs w:val="34"/>
        </w:rPr>
        <w:t>KHOA CÔNG NGHỆ THÔNG TIN</w:t>
      </w:r>
    </w:p>
    <w:p w14:paraId="781C0399" w14:textId="77777777" w:rsidR="00600B0D" w:rsidRPr="003729A6" w:rsidRDefault="00600B0D" w:rsidP="00600B0D">
      <w:pPr>
        <w:jc w:val="center"/>
        <w:rPr>
          <w:rFonts w:eastAsia="Aptos"/>
          <w:b/>
          <w:bCs/>
          <w:color w:val="4C94D8" w:themeColor="text2" w:themeTint="80"/>
          <w:sz w:val="36"/>
          <w:szCs w:val="36"/>
        </w:rPr>
      </w:pPr>
      <w:r w:rsidRPr="003729A6">
        <w:rPr>
          <w:rStyle w:val="normaltextrun"/>
          <w:b/>
          <w:bCs/>
          <w:color w:val="000000"/>
          <w:sz w:val="28"/>
          <w:szCs w:val="28"/>
          <w:shd w:val="clear" w:color="auto" w:fill="FFFFFF"/>
        </w:rPr>
        <w:t>----</w:t>
      </w:r>
      <w:r w:rsidRPr="003729A6">
        <w:rPr>
          <w:rStyle w:val="normaltextrun"/>
          <w:b/>
          <w:bCs/>
          <w:color w:val="000000"/>
          <w:sz w:val="28"/>
          <w:szCs w:val="28"/>
          <w:shd w:val="clear" w:color="auto" w:fill="FFFFFF"/>
        </w:rPr>
        <w:sym w:font="Wingdings" w:char="F099"/>
      </w:r>
      <w:r w:rsidRPr="003729A6">
        <w:rPr>
          <w:rStyle w:val="normaltextrun"/>
          <w:b/>
          <w:bCs/>
          <w:color w:val="000000"/>
          <w:sz w:val="28"/>
          <w:szCs w:val="28"/>
          <w:shd w:val="clear" w:color="auto" w:fill="FFFFFF"/>
        </w:rPr>
        <w:sym w:font="Wingdings" w:char="F026"/>
      </w:r>
      <w:r w:rsidRPr="003729A6">
        <w:rPr>
          <w:rStyle w:val="normaltextrun"/>
          <w:b/>
          <w:bCs/>
          <w:color w:val="000000"/>
          <w:sz w:val="28"/>
          <w:szCs w:val="28"/>
          <w:shd w:val="clear" w:color="auto" w:fill="FFFFFF"/>
        </w:rPr>
        <w:sym w:font="Wingdings" w:char="F098"/>
      </w:r>
      <w:r w:rsidRPr="003729A6">
        <w:rPr>
          <w:rStyle w:val="normaltextrun"/>
          <w:b/>
          <w:bCs/>
          <w:color w:val="000000"/>
          <w:sz w:val="28"/>
          <w:szCs w:val="28"/>
          <w:shd w:val="clear" w:color="auto" w:fill="FFFFFF"/>
        </w:rPr>
        <w:t>----</w:t>
      </w:r>
    </w:p>
    <w:p w14:paraId="65C2FA38" w14:textId="77777777" w:rsidR="00600B0D" w:rsidRPr="003729A6" w:rsidRDefault="00600B0D" w:rsidP="00600B0D">
      <w:pPr>
        <w:jc w:val="center"/>
        <w:rPr>
          <w:b/>
          <w:bCs/>
          <w:sz w:val="44"/>
          <w:szCs w:val="44"/>
        </w:rPr>
      </w:pPr>
      <w:r w:rsidRPr="003729A6">
        <w:rPr>
          <w:noProof/>
        </w:rPr>
        <w:drawing>
          <wp:inline distT="0" distB="0" distL="0" distR="0" wp14:anchorId="6180D515" wp14:editId="267B64BE">
            <wp:extent cx="3537857" cy="2062036"/>
            <wp:effectExtent l="0" t="0" r="5715" b="0"/>
            <wp:docPr id="1266287103" name="Picture 1" descr="Hướng dẫn cách thiết kế logo ptit thật đơn giản và dễ dà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ướng dẫn cách thiết kế logo ptit thật đơn giản và dễ dà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8554" cy="2085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61715" w14:textId="77777777" w:rsidR="00600B0D" w:rsidRDefault="00600B0D" w:rsidP="00600B0D">
      <w:pPr>
        <w:jc w:val="center"/>
        <w:rPr>
          <w:b/>
          <w:bCs/>
          <w:sz w:val="44"/>
          <w:szCs w:val="44"/>
        </w:rPr>
      </w:pPr>
      <w:r w:rsidRPr="00C25071">
        <w:rPr>
          <w:b/>
          <w:bCs/>
          <w:sz w:val="44"/>
          <w:szCs w:val="44"/>
        </w:rPr>
        <w:t>INTELLIGENT SYSTEM DEVELOPMENT</w:t>
      </w:r>
    </w:p>
    <w:p w14:paraId="78B020D8" w14:textId="77777777" w:rsidR="00600B0D" w:rsidRDefault="00600B0D" w:rsidP="00600B0D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ASSIGNMENT 02</w:t>
      </w:r>
    </w:p>
    <w:p w14:paraId="17E902B8" w14:textId="77777777" w:rsidR="00600B0D" w:rsidRDefault="00600B0D" w:rsidP="00600B0D">
      <w:pPr>
        <w:jc w:val="center"/>
        <w:rPr>
          <w:sz w:val="36"/>
          <w:szCs w:val="36"/>
        </w:rPr>
      </w:pPr>
    </w:p>
    <w:p w14:paraId="611A173F" w14:textId="77777777" w:rsidR="00600B0D" w:rsidRPr="00C25071" w:rsidRDefault="00600B0D" w:rsidP="00600B0D">
      <w:pPr>
        <w:jc w:val="center"/>
        <w:rPr>
          <w:sz w:val="36"/>
          <w:szCs w:val="36"/>
        </w:rPr>
      </w:pPr>
      <w:r w:rsidRPr="00C25071">
        <w:rPr>
          <w:sz w:val="36"/>
          <w:szCs w:val="36"/>
        </w:rPr>
        <w:t>From Data Representation to Deployable Intelligent Systems</w:t>
      </w:r>
    </w:p>
    <w:p w14:paraId="40FAB3E3" w14:textId="77777777" w:rsidR="00600B0D" w:rsidRDefault="00600B0D" w:rsidP="00600B0D">
      <w:pPr>
        <w:ind w:left="720" w:firstLine="720"/>
        <w:rPr>
          <w:sz w:val="36"/>
          <w:szCs w:val="36"/>
        </w:rPr>
      </w:pPr>
    </w:p>
    <w:p w14:paraId="6CD3E9CC" w14:textId="77777777" w:rsidR="00600B0D" w:rsidRPr="00C25071" w:rsidRDefault="00600B0D" w:rsidP="00600B0D">
      <w:pPr>
        <w:ind w:left="720" w:firstLine="720"/>
        <w:rPr>
          <w:sz w:val="36"/>
          <w:szCs w:val="36"/>
        </w:rPr>
      </w:pPr>
      <w:r w:rsidRPr="00C25071">
        <w:rPr>
          <w:sz w:val="36"/>
          <w:szCs w:val="36"/>
        </w:rPr>
        <w:t xml:space="preserve">Student name: </w:t>
      </w:r>
      <w:r>
        <w:rPr>
          <w:sz w:val="36"/>
          <w:szCs w:val="36"/>
        </w:rPr>
        <w:tab/>
        <w:t xml:space="preserve">       </w:t>
      </w:r>
      <w:r w:rsidRPr="00C25071">
        <w:rPr>
          <w:sz w:val="36"/>
          <w:szCs w:val="36"/>
        </w:rPr>
        <w:t>Nguyễn Văn Trường</w:t>
      </w:r>
    </w:p>
    <w:p w14:paraId="18BD2B40" w14:textId="77777777" w:rsidR="00600B0D" w:rsidRPr="00C25071" w:rsidRDefault="00600B0D" w:rsidP="00600B0D">
      <w:pPr>
        <w:ind w:left="720" w:firstLine="720"/>
        <w:rPr>
          <w:sz w:val="36"/>
          <w:szCs w:val="36"/>
        </w:rPr>
      </w:pPr>
      <w:r w:rsidRPr="00C25071">
        <w:rPr>
          <w:sz w:val="36"/>
          <w:szCs w:val="36"/>
        </w:rPr>
        <w:t xml:space="preserve">Student ID: </w:t>
      </w:r>
      <w:r>
        <w:rPr>
          <w:sz w:val="36"/>
          <w:szCs w:val="36"/>
        </w:rPr>
        <w:tab/>
        <w:t xml:space="preserve">       </w:t>
      </w:r>
      <w:r w:rsidRPr="00C25071">
        <w:rPr>
          <w:sz w:val="36"/>
          <w:szCs w:val="36"/>
        </w:rPr>
        <w:t>B23DCCE095</w:t>
      </w:r>
    </w:p>
    <w:p w14:paraId="2C30FEB5" w14:textId="77777777" w:rsidR="00600B0D" w:rsidRPr="00C25071" w:rsidRDefault="00600B0D" w:rsidP="00600B0D">
      <w:pPr>
        <w:ind w:left="720" w:firstLine="720"/>
        <w:rPr>
          <w:sz w:val="36"/>
          <w:szCs w:val="36"/>
        </w:rPr>
      </w:pPr>
      <w:r w:rsidRPr="00C25071">
        <w:rPr>
          <w:sz w:val="36"/>
          <w:szCs w:val="36"/>
        </w:rPr>
        <w:t xml:space="preserve">Class: 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       </w:t>
      </w:r>
      <w:r w:rsidRPr="00C25071">
        <w:rPr>
          <w:sz w:val="36"/>
          <w:szCs w:val="36"/>
        </w:rPr>
        <w:t>E23CNPM02</w:t>
      </w:r>
    </w:p>
    <w:p w14:paraId="6EA83207" w14:textId="77777777" w:rsidR="00600B0D" w:rsidRPr="00C25071" w:rsidRDefault="00600B0D" w:rsidP="00600B0D">
      <w:pPr>
        <w:ind w:left="720" w:firstLine="720"/>
        <w:rPr>
          <w:sz w:val="36"/>
          <w:szCs w:val="36"/>
        </w:rPr>
      </w:pPr>
      <w:r w:rsidRPr="00C25071">
        <w:rPr>
          <w:sz w:val="36"/>
          <w:szCs w:val="36"/>
        </w:rPr>
        <w:t xml:space="preserve">Lecturer: 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 w:rsidRPr="00C25071">
        <w:rPr>
          <w:sz w:val="36"/>
          <w:szCs w:val="36"/>
        </w:rPr>
        <w:t xml:space="preserve">Dinh </w:t>
      </w:r>
      <w:proofErr w:type="spellStart"/>
      <w:r w:rsidRPr="00C25071">
        <w:rPr>
          <w:sz w:val="36"/>
          <w:szCs w:val="36"/>
        </w:rPr>
        <w:t>Que</w:t>
      </w:r>
      <w:proofErr w:type="spellEnd"/>
      <w:r w:rsidRPr="00C25071">
        <w:rPr>
          <w:sz w:val="36"/>
          <w:szCs w:val="36"/>
        </w:rPr>
        <w:t xml:space="preserve"> Tran, Ph.D., Assoc. Prof.</w:t>
      </w:r>
    </w:p>
    <w:p w14:paraId="4594334C" w14:textId="77777777" w:rsidR="00600B0D" w:rsidRPr="00431C1D" w:rsidRDefault="00600B0D" w:rsidP="00600B0D">
      <w:pPr>
        <w:ind w:left="720" w:firstLine="720"/>
        <w:rPr>
          <w:sz w:val="28"/>
          <w:szCs w:val="28"/>
        </w:rPr>
      </w:pPr>
      <w:r w:rsidRPr="00C25071">
        <w:rPr>
          <w:sz w:val="36"/>
          <w:szCs w:val="36"/>
        </w:rPr>
        <w:t xml:space="preserve">Semester: </w:t>
      </w:r>
      <w:r>
        <w:rPr>
          <w:sz w:val="36"/>
          <w:szCs w:val="36"/>
        </w:rPr>
        <w:tab/>
        <w:t xml:space="preserve">       </w:t>
      </w:r>
      <w:r w:rsidRPr="00C25071">
        <w:rPr>
          <w:sz w:val="36"/>
          <w:szCs w:val="36"/>
        </w:rPr>
        <w:t>I.2026</w:t>
      </w:r>
    </w:p>
    <w:p w14:paraId="077E5C07" w14:textId="2B53DF4F" w:rsidR="00600B0D" w:rsidRDefault="00600B0D">
      <w:pPr>
        <w:pStyle w:val="uMucluc"/>
        <w:rPr>
          <w:rFonts w:ascii="Times New Roman" w:eastAsiaTheme="minorEastAsia" w:hAnsi="Times New Roman" w:cs="Times New Roman"/>
          <w:color w:val="auto"/>
          <w:sz w:val="24"/>
          <w:szCs w:val="24"/>
        </w:rPr>
      </w:pPr>
    </w:p>
    <w:p w14:paraId="4BAAA41A" w14:textId="77777777" w:rsidR="00600B0D" w:rsidRDefault="00600B0D">
      <w:r>
        <w:br w:type="page"/>
      </w:r>
    </w:p>
    <w:p w14:paraId="4744894B" w14:textId="77777777" w:rsidR="00600B0D" w:rsidRDefault="00600B0D">
      <w:pPr>
        <w:pStyle w:val="uMucluc"/>
        <w:rPr>
          <w:rFonts w:ascii="Times New Roman" w:eastAsiaTheme="minorEastAsia" w:hAnsi="Times New Roman" w:cs="Times New Roman"/>
          <w:color w:val="auto"/>
          <w:sz w:val="24"/>
          <w:szCs w:val="24"/>
        </w:rPr>
      </w:pPr>
    </w:p>
    <w:sdt>
      <w:sdtPr>
        <w:rPr>
          <w:rFonts w:ascii="Times New Roman" w:eastAsiaTheme="minorEastAsia" w:hAnsi="Times New Roman" w:cs="Times New Roman"/>
          <w:color w:val="auto"/>
          <w:sz w:val="24"/>
          <w:szCs w:val="24"/>
        </w:rPr>
        <w:id w:val="-1447380992"/>
        <w:docPartObj>
          <w:docPartGallery w:val="Table of Contents"/>
          <w:docPartUnique/>
        </w:docPartObj>
      </w:sdtPr>
      <w:sdtContent>
        <w:p w14:paraId="1A0DB6F3" w14:textId="5EF56707" w:rsidR="00380A9D" w:rsidRDefault="00000000">
          <w:pPr>
            <w:pStyle w:val="uMucluc"/>
          </w:pPr>
          <w:r>
            <w:t>Table of Contents</w:t>
          </w:r>
        </w:p>
        <w:p w14:paraId="59AE3B3B" w14:textId="51BC2D46" w:rsidR="00A5335C" w:rsidRDefault="00000000">
          <w:pPr>
            <w:pStyle w:val="Muclu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lang w:eastAsia="ko-KR"/>
              <w14:ligatures w14:val="standardContextual"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9711529" w:history="1">
            <w:r w:rsidR="00A5335C" w:rsidRPr="00E23F46">
              <w:rPr>
                <w:rStyle w:val="Siuktni"/>
                <w:noProof/>
              </w:rPr>
              <w:t>1. Introduction and Objectives</w:t>
            </w:r>
            <w:r w:rsidR="00A5335C">
              <w:rPr>
                <w:noProof/>
                <w:webHidden/>
              </w:rPr>
              <w:tab/>
            </w:r>
            <w:r w:rsidR="00A5335C">
              <w:rPr>
                <w:noProof/>
                <w:webHidden/>
              </w:rPr>
              <w:fldChar w:fldCharType="begin"/>
            </w:r>
            <w:r w:rsidR="00A5335C">
              <w:rPr>
                <w:noProof/>
                <w:webHidden/>
              </w:rPr>
              <w:instrText xml:space="preserve"> PAGEREF _Toc239711529 \h </w:instrText>
            </w:r>
            <w:r w:rsidR="00A5335C">
              <w:rPr>
                <w:noProof/>
                <w:webHidden/>
              </w:rPr>
            </w:r>
            <w:r w:rsidR="00A5335C">
              <w:rPr>
                <w:noProof/>
                <w:webHidden/>
              </w:rPr>
              <w:fldChar w:fldCharType="separate"/>
            </w:r>
            <w:r w:rsidR="00A5335C">
              <w:rPr>
                <w:noProof/>
                <w:webHidden/>
              </w:rPr>
              <w:t>3</w:t>
            </w:r>
            <w:r w:rsidR="00A5335C">
              <w:rPr>
                <w:noProof/>
                <w:webHidden/>
              </w:rPr>
              <w:fldChar w:fldCharType="end"/>
            </w:r>
          </w:hyperlink>
        </w:p>
        <w:p w14:paraId="0C23297E" w14:textId="19065B20" w:rsidR="00A5335C" w:rsidRDefault="00A5335C">
          <w:pPr>
            <w:pStyle w:val="Muclu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lang w:eastAsia="ko-KR"/>
              <w14:ligatures w14:val="standardContextual"/>
            </w:rPr>
          </w:pPr>
          <w:hyperlink w:anchor="_Toc239711530" w:history="1">
            <w:r w:rsidRPr="00E23F46">
              <w:rPr>
                <w:rStyle w:val="Siuktni"/>
                <w:noProof/>
              </w:rPr>
              <w:t>2. Connection to Lecture 02 - Data Representation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_Toc239711530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B7F32" w14:textId="47AE5362" w:rsidR="00A5335C" w:rsidRDefault="00A5335C">
          <w:pPr>
            <w:pStyle w:val="Muclu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lang w:eastAsia="ko-KR"/>
              <w14:ligatures w14:val="standardContextual"/>
            </w:rPr>
          </w:pPr>
          <w:hyperlink w:anchor="_Toc239711531" w:history="1">
            <w:r w:rsidRPr="00E23F46">
              <w:rPr>
                <w:rStyle w:val="Siuktni"/>
                <w:noProof/>
              </w:rPr>
              <w:t>3. Data Sources and Application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_Toc239711531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B7263" w14:textId="705EAA75" w:rsidR="00A5335C" w:rsidRDefault="00A5335C">
          <w:pPr>
            <w:pStyle w:val="Muclu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lang w:eastAsia="ko-KR"/>
              <w14:ligatures w14:val="standardContextual"/>
            </w:rPr>
          </w:pPr>
          <w:hyperlink w:anchor="_Toc239711532" w:history="1">
            <w:r w:rsidRPr="00E23F46">
              <w:rPr>
                <w:rStyle w:val="Siuktni"/>
                <w:noProof/>
              </w:rPr>
              <w:t>4. Application 1 - Diabetes Prediction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_Toc239711532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015E7" w14:textId="6D9E9D9B" w:rsidR="00A5335C" w:rsidRDefault="00A5335C">
          <w:pPr>
            <w:pStyle w:val="Muclu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lang w:eastAsia="ko-KR"/>
              <w14:ligatures w14:val="standardContextual"/>
            </w:rPr>
          </w:pPr>
          <w:hyperlink w:anchor="_Toc239711533" w:history="1">
            <w:r w:rsidRPr="00E23F46">
              <w:rPr>
                <w:rStyle w:val="Siuktni"/>
                <w:noProof/>
              </w:rPr>
              <w:t>5. Application 2 - House-Price Prediction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_Toc239711533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54C3C" w14:textId="221EFAF7" w:rsidR="00A5335C" w:rsidRDefault="00A5335C">
          <w:pPr>
            <w:pStyle w:val="Muclu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lang w:eastAsia="ko-KR"/>
              <w14:ligatures w14:val="standardContextual"/>
            </w:rPr>
          </w:pPr>
          <w:hyperlink w:anchor="_Toc239711534" w:history="1">
            <w:r w:rsidRPr="00E23F46">
              <w:rPr>
                <w:rStyle w:val="Siuktni"/>
                <w:noProof/>
              </w:rPr>
              <w:t>6. Application 3 - E-Commerce Customer Behaviour and Interest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_Toc239711534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A6373" w14:textId="0F6E62AF" w:rsidR="00A5335C" w:rsidRDefault="00A5335C">
          <w:pPr>
            <w:pStyle w:val="Muclu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lang w:eastAsia="ko-KR"/>
              <w14:ligatures w14:val="standardContextual"/>
            </w:rPr>
          </w:pPr>
          <w:hyperlink w:anchor="_Toc239711535" w:history="1">
            <w:r w:rsidRPr="00E23F46">
              <w:rPr>
                <w:rStyle w:val="Siuktni"/>
                <w:noProof/>
              </w:rPr>
              <w:t>7. Comparison of the Three Intelligent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_Toc239711535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621D3" w14:textId="79B08C07" w:rsidR="00A5335C" w:rsidRDefault="00A5335C">
          <w:pPr>
            <w:pStyle w:val="Muclu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lang w:eastAsia="ko-KR"/>
              <w14:ligatures w14:val="standardContextual"/>
            </w:rPr>
          </w:pPr>
          <w:hyperlink w:anchor="_Toc239711536" w:history="1">
            <w:r w:rsidRPr="00E23F46">
              <w:rPr>
                <w:rStyle w:val="Siuktni"/>
                <w:noProof/>
              </w:rPr>
              <w:t>8. Deployment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_Toc239711536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C5678" w14:textId="5D252C33" w:rsidR="00A5335C" w:rsidRDefault="00A5335C">
          <w:pPr>
            <w:pStyle w:val="Muclu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lang w:eastAsia="ko-KR"/>
              <w14:ligatures w14:val="standardContextual"/>
            </w:rPr>
          </w:pPr>
          <w:hyperlink w:anchor="_Toc239711537" w:history="1">
            <w:r w:rsidRPr="00E23F46">
              <w:rPr>
                <w:rStyle w:val="Siuktni"/>
                <w:noProof/>
              </w:rPr>
              <w:t>9. Reproducibility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_Toc239711537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E29FD" w14:textId="6661BD7F" w:rsidR="00A5335C" w:rsidRDefault="00A5335C">
          <w:pPr>
            <w:pStyle w:val="Muclu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lang w:eastAsia="ko-KR"/>
              <w14:ligatures w14:val="standardContextual"/>
            </w:rPr>
          </w:pPr>
          <w:hyperlink w:anchor="_Toc239711538" w:history="1">
            <w:r w:rsidRPr="00E23F46">
              <w:rPr>
                <w:rStyle w:val="Siuktni"/>
                <w:noProof/>
              </w:rPr>
              <w:t>10. Final Comparative 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_Toc239711538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D9411" w14:textId="421F8BB6" w:rsidR="00A5335C" w:rsidRDefault="00A5335C">
          <w:pPr>
            <w:pStyle w:val="Muclu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lang w:eastAsia="ko-KR"/>
              <w14:ligatures w14:val="standardContextual"/>
            </w:rPr>
          </w:pPr>
          <w:hyperlink w:anchor="_Toc239711539" w:history="1">
            <w:r w:rsidRPr="00E23F46">
              <w:rPr>
                <w:rStyle w:val="Siuktni"/>
                <w:noProof/>
              </w:rPr>
              <w:t>11.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_Toc239711539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6431E" w14:textId="592ED2BD" w:rsidR="00A5335C" w:rsidRDefault="00A5335C">
          <w:pPr>
            <w:pStyle w:val="Muclu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lang w:eastAsia="ko-KR"/>
              <w14:ligatures w14:val="standardContextual"/>
            </w:rPr>
          </w:pPr>
          <w:hyperlink w:anchor="_Toc239711540" w:history="1">
            <w:r w:rsidRPr="00E23F46">
              <w:rPr>
                <w:rStyle w:val="Siuktni"/>
                <w:noProof/>
              </w:rPr>
              <w:t>Appendix A - Repository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_Toc239711540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9A1F4" w14:textId="5EED6A2E" w:rsidR="00A5335C" w:rsidRDefault="00A5335C">
          <w:pPr>
            <w:pStyle w:val="Muclu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lang w:eastAsia="ko-KR"/>
              <w14:ligatures w14:val="standardContextual"/>
            </w:rPr>
          </w:pPr>
          <w:hyperlink w:anchor="_Toc239711541" w:history="1">
            <w:r w:rsidRPr="00E23F46">
              <w:rPr>
                <w:rStyle w:val="Siuktni"/>
                <w:noProof/>
              </w:rPr>
              <w:t>Appendix B — Jupyter Notebook Architecture &amp; Section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_Toc239711541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6CF21" w14:textId="49CC7D9D" w:rsidR="00A5335C" w:rsidRDefault="00A5335C">
          <w:pPr>
            <w:pStyle w:val="Muclu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lang w:eastAsia="ko-KR"/>
              <w14:ligatures w14:val="standardContextual"/>
            </w:rPr>
          </w:pPr>
          <w:hyperlink w:anchor="_Toc239711542" w:history="1">
            <w:r w:rsidRPr="00E23F46">
              <w:rPr>
                <w:rStyle w:val="Siuktni"/>
                <w:noProof/>
              </w:rPr>
              <w:t>Appendix C - API Endpoint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_Toc239711542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4F564" w14:textId="08EFB9E6" w:rsidR="00A5335C" w:rsidRDefault="00A5335C">
          <w:pPr>
            <w:pStyle w:val="Muclu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lang w:eastAsia="ko-KR"/>
              <w14:ligatures w14:val="standardContextual"/>
            </w:rPr>
          </w:pPr>
          <w:hyperlink w:anchor="_Toc239711543" w:history="1">
            <w:r w:rsidRPr="00E23F46">
              <w:rPr>
                <w:rStyle w:val="Siuktni"/>
                <w:noProof/>
              </w:rPr>
              <w:t>Appendix D - Web Application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_Toc239711543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6ACFC" w14:textId="014BF0FF" w:rsidR="00A5335C" w:rsidRDefault="00A5335C">
          <w:pPr>
            <w:pStyle w:val="Muclu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lang w:eastAsia="ko-KR"/>
              <w14:ligatures w14:val="standardContextual"/>
            </w:rPr>
          </w:pPr>
          <w:hyperlink w:anchor="_Toc239711544" w:history="1">
            <w:r w:rsidRPr="00E23F46">
              <w:rPr>
                <w:rStyle w:val="Siuktni"/>
                <w:noProof/>
              </w:rPr>
              <w:t>Appendix E - Mobile Application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_Toc239711544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F5EF8" w14:textId="52A7071A" w:rsidR="00380A9D" w:rsidRDefault="00000000">
          <w:r>
            <w:fldChar w:fldCharType="end"/>
          </w:r>
        </w:p>
      </w:sdtContent>
    </w:sdt>
    <w:p w14:paraId="39BF5103" w14:textId="77777777" w:rsidR="00600B0D" w:rsidRDefault="00600B0D">
      <w:pPr>
        <w:pStyle w:val="u2"/>
        <w:rPr>
          <w:rFonts w:ascii="Times New Roman" w:hAnsi="Times New Roman"/>
        </w:rPr>
      </w:pPr>
      <w:bookmarkStart w:id="1" w:name="X881e943acc327060e3321c9174f5e9d8c8c0f95"/>
    </w:p>
    <w:p w14:paraId="7B4DE05F" w14:textId="77777777" w:rsidR="00600B0D" w:rsidRDefault="00600B0D">
      <w:pPr>
        <w:pStyle w:val="u2"/>
        <w:rPr>
          <w:rFonts w:ascii="Times New Roman" w:hAnsi="Times New Roman"/>
        </w:rPr>
      </w:pPr>
    </w:p>
    <w:p w14:paraId="1F68B0E4" w14:textId="5BBD2D8A" w:rsidR="00600B0D" w:rsidRPr="00600B0D" w:rsidRDefault="00600B0D" w:rsidP="00600B0D">
      <w:pPr>
        <w:rPr>
          <w:rFonts w:eastAsiaTheme="majorEastAsia" w:cstheme="majorBidi"/>
          <w:color w:val="0F4761" w:themeColor="accent1" w:themeShade="BF"/>
          <w:sz w:val="32"/>
          <w:szCs w:val="32"/>
        </w:rPr>
      </w:pPr>
    </w:p>
    <w:p w14:paraId="3754488C" w14:textId="77777777" w:rsidR="00600B0D" w:rsidRDefault="00600B0D">
      <w:pPr>
        <w:rPr>
          <w:rFonts w:eastAsiaTheme="majorEastAsia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27F9D60B" w14:textId="340255EC" w:rsidR="00380A9D" w:rsidRDefault="00000000">
      <w:pPr>
        <w:pStyle w:val="u2"/>
      </w:pPr>
      <w:bookmarkStart w:id="2" w:name="_Toc239711529"/>
      <w:r>
        <w:rPr>
          <w:rFonts w:ascii="Times New Roman" w:hAnsi="Times New Roman"/>
        </w:rPr>
        <w:lastRenderedPageBreak/>
        <w:t>1. Introduction and Objectives</w:t>
      </w:r>
      <w:bookmarkEnd w:id="2"/>
      <w:r>
        <w:rPr>
          <w:rFonts w:ascii="Times New Roman" w:hAnsi="Times New Roman"/>
        </w:rPr>
        <w:t xml:space="preserve"> </w:t>
      </w:r>
    </w:p>
    <w:p w14:paraId="375E556E" w14:textId="77777777" w:rsidR="009861A2" w:rsidRDefault="00000000" w:rsidP="009861A2">
      <w:pPr>
        <w:pStyle w:val="FirstParagraph"/>
      </w:pPr>
      <w:r>
        <w:t xml:space="preserve">This report builds three deployable intelligent systems from raw Kaggle data - a </w:t>
      </w:r>
      <w:r>
        <w:rPr>
          <w:b/>
          <w:bCs/>
        </w:rPr>
        <w:t>diabetes screening classifier</w:t>
      </w:r>
      <w:r>
        <w:t xml:space="preserve">, a </w:t>
      </w:r>
      <w:r>
        <w:rPr>
          <w:b/>
          <w:bCs/>
        </w:rPr>
        <w:t>house-price regressor</w:t>
      </w:r>
      <w:r>
        <w:t xml:space="preserve">, and an </w:t>
      </w:r>
      <w:r>
        <w:rPr>
          <w:b/>
          <w:bCs/>
        </w:rPr>
        <w:t>e-commerce product-recommendation classifier that also uses review text</w:t>
      </w:r>
      <w:r>
        <w:t xml:space="preserve"> - and takes each through the full pipeline, ending in a FastAPI </w:t>
      </w:r>
      <w:r>
        <w:rPr>
          <w:rStyle w:val="VerbatimChar"/>
          <w:rFonts w:ascii="Times New Roman" w:hAnsi="Times New Roman"/>
        </w:rPr>
        <w:t>POST /predict</w:t>
      </w:r>
      <w:r>
        <w:t xml:space="preserve"> service consumed by a React/Vite web page and a Flutter mobile app. The purpose is to demonstrate how three different kinds of real-world data become numerical representations that a machine-learning model can process.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9861A2" w14:paraId="56AEFDA4" w14:textId="77777777" w:rsidTr="00B643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</w:tcPr>
          <w:p w14:paraId="3900221F" w14:textId="77777777" w:rsidR="009861A2" w:rsidRDefault="009861A2" w:rsidP="00B6435D">
            <w:pPr>
              <w:pStyle w:val="Compact"/>
            </w:pPr>
            <w:r>
              <w:t>Application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5529CBD6" w14:textId="77777777" w:rsidR="009861A2" w:rsidRDefault="009861A2" w:rsidP="00B6435D">
            <w:pPr>
              <w:pStyle w:val="Compact"/>
            </w:pPr>
            <w:r>
              <w:t>Task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3F7DC302" w14:textId="77777777" w:rsidR="009861A2" w:rsidRDefault="009861A2" w:rsidP="00B6435D">
            <w:pPr>
              <w:pStyle w:val="Compact"/>
            </w:pPr>
            <w:r>
              <w:t>Main representation</w:t>
            </w:r>
          </w:p>
        </w:tc>
      </w:tr>
      <w:tr w:rsidR="009861A2" w14:paraId="66778072" w14:textId="77777777" w:rsidTr="00B6435D">
        <w:tc>
          <w:tcPr>
            <w:tcW w:w="2640" w:type="dxa"/>
          </w:tcPr>
          <w:p w14:paraId="12455539" w14:textId="77777777" w:rsidR="009861A2" w:rsidRDefault="009861A2" w:rsidP="00B6435D">
            <w:pPr>
              <w:pStyle w:val="Compact"/>
            </w:pPr>
            <w:r>
              <w:t>Diabetes</w:t>
            </w:r>
          </w:p>
        </w:tc>
        <w:tc>
          <w:tcPr>
            <w:tcW w:w="2640" w:type="dxa"/>
          </w:tcPr>
          <w:p w14:paraId="08E31A9E" w14:textId="77777777" w:rsidR="009861A2" w:rsidRDefault="009861A2" w:rsidP="00B6435D">
            <w:pPr>
              <w:pStyle w:val="Compact"/>
            </w:pPr>
            <w:r>
              <w:t>Binary classification - diabetic vs not</w:t>
            </w:r>
          </w:p>
        </w:tc>
        <w:tc>
          <w:tcPr>
            <w:tcW w:w="2640" w:type="dxa"/>
          </w:tcPr>
          <w:p w14:paraId="0B80C7A3" w14:textId="77777777" w:rsidR="009861A2" w:rsidRDefault="009861A2" w:rsidP="00B6435D">
            <w:pPr>
              <w:pStyle w:val="Compact"/>
            </w:pPr>
            <w:r>
              <w:t xml:space="preserve">scaled + passthrough feature matrix </w:t>
            </w:r>
            <w:r>
              <w:rPr>
                <w:rStyle w:val="VerbatimChar"/>
              </w:rPr>
              <w:t>X in R^{Nx23}</w:t>
            </w:r>
          </w:p>
        </w:tc>
      </w:tr>
      <w:tr w:rsidR="009861A2" w14:paraId="66D07A69" w14:textId="77777777" w:rsidTr="00B6435D">
        <w:tc>
          <w:tcPr>
            <w:tcW w:w="2640" w:type="dxa"/>
          </w:tcPr>
          <w:p w14:paraId="11877327" w14:textId="77777777" w:rsidR="009861A2" w:rsidRDefault="009861A2" w:rsidP="00B6435D">
            <w:pPr>
              <w:pStyle w:val="Compact"/>
            </w:pPr>
            <w:r>
              <w:t>House price</w:t>
            </w:r>
          </w:p>
        </w:tc>
        <w:tc>
          <w:tcPr>
            <w:tcW w:w="2640" w:type="dxa"/>
          </w:tcPr>
          <w:p w14:paraId="14595B90" w14:textId="77777777" w:rsidR="009861A2" w:rsidRDefault="009861A2" w:rsidP="00B6435D">
            <w:pPr>
              <w:pStyle w:val="Compact"/>
            </w:pPr>
            <w:r>
              <w:t>Regression - sale price (log1p, million VND)</w:t>
            </w:r>
          </w:p>
        </w:tc>
        <w:tc>
          <w:tcPr>
            <w:tcW w:w="2640" w:type="dxa"/>
          </w:tcPr>
          <w:p w14:paraId="431A6639" w14:textId="77777777" w:rsidR="009861A2" w:rsidRDefault="009861A2" w:rsidP="00B6435D">
            <w:pPr>
              <w:pStyle w:val="Compact"/>
            </w:pPr>
            <w:r>
              <w:t xml:space="preserve">imputed + scaled + one-hot matrix </w:t>
            </w:r>
            <w:r>
              <w:rPr>
                <w:rStyle w:val="VerbatimChar"/>
              </w:rPr>
              <w:t>X in R^{Nx92}</w:t>
            </w:r>
          </w:p>
        </w:tc>
      </w:tr>
      <w:tr w:rsidR="009861A2" w14:paraId="5E107CBD" w14:textId="77777777" w:rsidTr="00B6435D">
        <w:tc>
          <w:tcPr>
            <w:tcW w:w="2640" w:type="dxa"/>
          </w:tcPr>
          <w:p w14:paraId="66F508F3" w14:textId="77777777" w:rsidR="009861A2" w:rsidRDefault="009861A2" w:rsidP="00B6435D">
            <w:pPr>
              <w:pStyle w:val="Compact"/>
            </w:pPr>
            <w:r>
              <w:t xml:space="preserve">Customer </w:t>
            </w:r>
            <w:proofErr w:type="spellStart"/>
            <w:r>
              <w:t>behaviour</w:t>
            </w:r>
            <w:proofErr w:type="spellEnd"/>
          </w:p>
        </w:tc>
        <w:tc>
          <w:tcPr>
            <w:tcW w:w="2640" w:type="dxa"/>
          </w:tcPr>
          <w:p w14:paraId="61654750" w14:textId="77777777" w:rsidR="009861A2" w:rsidRDefault="009861A2" w:rsidP="00B6435D">
            <w:pPr>
              <w:pStyle w:val="Compact"/>
            </w:pPr>
            <w:r>
              <w:t>Binary classification - will the reviewer recommend the product</w:t>
            </w:r>
          </w:p>
        </w:tc>
        <w:tc>
          <w:tcPr>
            <w:tcW w:w="2640" w:type="dxa"/>
          </w:tcPr>
          <w:p w14:paraId="056DBDA1" w14:textId="77777777" w:rsidR="009861A2" w:rsidRDefault="009861A2" w:rsidP="00B6435D">
            <w:pPr>
              <w:pStyle w:val="Compact"/>
            </w:pPr>
            <w:r>
              <w:t xml:space="preserve">tabular </w:t>
            </w:r>
            <w:proofErr w:type="spellStart"/>
            <w:r>
              <w:t>one-hot+scaled</w:t>
            </w:r>
            <w:proofErr w:type="spellEnd"/>
            <w:r>
              <w:t xml:space="preserve"> matrix </w:t>
            </w:r>
            <w:r>
              <w:rPr>
                <w:rStyle w:val="VerbatimChar"/>
              </w:rPr>
              <w:t>X in R^{Nx138}</w:t>
            </w:r>
            <w:r>
              <w:t xml:space="preserve"> </w:t>
            </w:r>
            <w:r>
              <w:rPr>
                <w:b/>
                <w:bCs/>
              </w:rPr>
              <w:t>+</w:t>
            </w:r>
            <w:r>
              <w:t xml:space="preserve"> TF-IDF text vectors </w:t>
            </w:r>
            <w:r>
              <w:rPr>
                <w:rStyle w:val="VerbatimChar"/>
              </w:rPr>
              <w:t>R</w:t>
            </w:r>
            <w:proofErr w:type="gramStart"/>
            <w:r>
              <w:rPr>
                <w:rStyle w:val="VerbatimChar"/>
              </w:rPr>
              <w:t>^{</w:t>
            </w:r>
            <w:proofErr w:type="gramEnd"/>
            <w:r>
              <w:rPr>
                <w:rStyle w:val="VerbatimChar"/>
              </w:rPr>
              <w:t>~28 600}</w:t>
            </w:r>
          </w:p>
        </w:tc>
      </w:tr>
    </w:tbl>
    <w:p w14:paraId="398E41CA" w14:textId="77777777" w:rsidR="009861A2" w:rsidRDefault="009861A2" w:rsidP="009861A2"/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9861A2" w14:paraId="100CABE8" w14:textId="77777777" w:rsidTr="00B643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  <w:tcBorders>
              <w:bottom w:val="none" w:sz="0" w:space="0" w:color="auto"/>
            </w:tcBorders>
          </w:tcPr>
          <w:p w14:paraId="217EC823" w14:textId="77777777" w:rsidR="009861A2" w:rsidRDefault="009861A2" w:rsidP="00B6435D">
            <w:pPr>
              <w:pStyle w:val="Compact"/>
            </w:pPr>
            <w:r>
              <w:t>Field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17D0B3D2" w14:textId="77777777" w:rsidR="009861A2" w:rsidRDefault="009861A2" w:rsidP="00B6435D">
            <w:pPr>
              <w:pStyle w:val="Compact"/>
            </w:pPr>
            <w:r>
              <w:t>Diabetes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3C8F2F3E" w14:textId="77777777" w:rsidR="009861A2" w:rsidRDefault="009861A2" w:rsidP="00B6435D">
            <w:pPr>
              <w:pStyle w:val="Compact"/>
            </w:pPr>
            <w:r>
              <w:t>House Price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5C1440F4" w14:textId="77777777" w:rsidR="009861A2" w:rsidRDefault="009861A2" w:rsidP="00B6435D">
            <w:pPr>
              <w:pStyle w:val="Compact"/>
            </w:pPr>
            <w:r>
              <w:t xml:space="preserve">Customer </w:t>
            </w:r>
            <w:proofErr w:type="spellStart"/>
            <w:r>
              <w:t>Behaviour</w:t>
            </w:r>
            <w:proofErr w:type="spellEnd"/>
          </w:p>
        </w:tc>
      </w:tr>
      <w:tr w:rsidR="009861A2" w14:paraId="0079141A" w14:textId="77777777" w:rsidTr="00B6435D">
        <w:tc>
          <w:tcPr>
            <w:tcW w:w="1980" w:type="dxa"/>
          </w:tcPr>
          <w:p w14:paraId="512B9FE6" w14:textId="77777777" w:rsidR="009861A2" w:rsidRDefault="009861A2" w:rsidP="00B6435D">
            <w:pPr>
              <w:pStyle w:val="Compact"/>
            </w:pPr>
            <w:r>
              <w:t>Dataset</w:t>
            </w:r>
          </w:p>
        </w:tc>
        <w:tc>
          <w:tcPr>
            <w:tcW w:w="1980" w:type="dxa"/>
          </w:tcPr>
          <w:p w14:paraId="11A21260" w14:textId="77777777" w:rsidR="009861A2" w:rsidRDefault="009861A2" w:rsidP="00B6435D">
            <w:pPr>
              <w:pStyle w:val="Compact"/>
            </w:pPr>
            <w:r>
              <w:t>Diabetes Health Indicators (BRFSS 2015)</w:t>
            </w:r>
          </w:p>
        </w:tc>
        <w:tc>
          <w:tcPr>
            <w:tcW w:w="1980" w:type="dxa"/>
          </w:tcPr>
          <w:p w14:paraId="11A79BDC" w14:textId="77777777" w:rsidR="009861A2" w:rsidRDefault="009861A2" w:rsidP="00B6435D">
            <w:pPr>
              <w:pStyle w:val="Compact"/>
            </w:pPr>
            <w:r>
              <w:t>VN Real Estate Listings (Apr-Sept 2025)</w:t>
            </w:r>
          </w:p>
        </w:tc>
        <w:tc>
          <w:tcPr>
            <w:tcW w:w="1980" w:type="dxa"/>
          </w:tcPr>
          <w:p w14:paraId="6612F620" w14:textId="77777777" w:rsidR="009861A2" w:rsidRDefault="009861A2" w:rsidP="00B6435D">
            <w:pPr>
              <w:pStyle w:val="Compact"/>
            </w:pPr>
            <w:r>
              <w:t>Sephora Products and Skincare Reviews (</w:t>
            </w:r>
            <w:proofErr w:type="spellStart"/>
            <w:r>
              <w:rPr>
                <w:rStyle w:val="VerbatimChar"/>
              </w:rPr>
              <w:t>nadyinky</w:t>
            </w:r>
            <w:proofErr w:type="spellEnd"/>
            <w:r>
              <w:t>)</w:t>
            </w:r>
          </w:p>
        </w:tc>
      </w:tr>
      <w:tr w:rsidR="009861A2" w14:paraId="6E94DCAC" w14:textId="77777777" w:rsidTr="00B6435D">
        <w:tc>
          <w:tcPr>
            <w:tcW w:w="1980" w:type="dxa"/>
          </w:tcPr>
          <w:p w14:paraId="4004E131" w14:textId="77777777" w:rsidR="009861A2" w:rsidRDefault="009861A2" w:rsidP="00B6435D">
            <w:pPr>
              <w:pStyle w:val="Compact"/>
            </w:pPr>
            <w:r>
              <w:t>Kaggle</w:t>
            </w:r>
          </w:p>
        </w:tc>
        <w:tc>
          <w:tcPr>
            <w:tcW w:w="1980" w:type="dxa"/>
          </w:tcPr>
          <w:p w14:paraId="163FF40A" w14:textId="77777777" w:rsidR="009861A2" w:rsidRDefault="009861A2" w:rsidP="00B6435D">
            <w:pPr>
              <w:pStyle w:val="Compact"/>
            </w:pPr>
            <w:r>
              <w:t>kaggle.com/datasets/alexteboul/diabetes-health-indicators-dataset</w:t>
            </w:r>
          </w:p>
        </w:tc>
        <w:tc>
          <w:tcPr>
            <w:tcW w:w="1980" w:type="dxa"/>
          </w:tcPr>
          <w:p w14:paraId="2E81DD67" w14:textId="77777777" w:rsidR="009861A2" w:rsidRDefault="009861A2" w:rsidP="00B6435D">
            <w:pPr>
              <w:pStyle w:val="Compact"/>
            </w:pPr>
            <w:r>
              <w:t>kaggle.com/datasets/qmanhbeo/vietnamese-</w:t>
            </w:r>
            <w:proofErr w:type="gramStart"/>
            <w:r>
              <w:t>real-estate</w:t>
            </w:r>
            <w:proofErr w:type="gramEnd"/>
            <w:r>
              <w:t>-listings-may-2024 (CC BY-NC 4.0; Guland.vn scrape)</w:t>
            </w:r>
          </w:p>
        </w:tc>
        <w:tc>
          <w:tcPr>
            <w:tcW w:w="1980" w:type="dxa"/>
          </w:tcPr>
          <w:p w14:paraId="471793FB" w14:textId="77777777" w:rsidR="009861A2" w:rsidRDefault="009861A2" w:rsidP="00B6435D">
            <w:pPr>
              <w:pStyle w:val="Compact"/>
            </w:pPr>
            <w:r>
              <w:t>kaggle.com/datasets/nadyinky/sephora-products-and-skincare-reviews</w:t>
            </w:r>
          </w:p>
        </w:tc>
      </w:tr>
      <w:tr w:rsidR="009861A2" w14:paraId="671D343E" w14:textId="77777777" w:rsidTr="00B6435D">
        <w:tc>
          <w:tcPr>
            <w:tcW w:w="1980" w:type="dxa"/>
          </w:tcPr>
          <w:p w14:paraId="5FE2A02E" w14:textId="77777777" w:rsidR="009861A2" w:rsidRDefault="009861A2" w:rsidP="00B6435D">
            <w:pPr>
              <w:pStyle w:val="Compact"/>
            </w:pPr>
            <w:r>
              <w:t>Rows (raw -&gt; clean)</w:t>
            </w:r>
          </w:p>
        </w:tc>
        <w:tc>
          <w:tcPr>
            <w:tcW w:w="1980" w:type="dxa"/>
          </w:tcPr>
          <w:p w14:paraId="1427DB8E" w14:textId="77777777" w:rsidR="009861A2" w:rsidRDefault="009861A2" w:rsidP="00B6435D">
            <w:pPr>
              <w:pStyle w:val="Compact"/>
            </w:pPr>
            <w:r>
              <w:t>253 680 -&gt; 229 781</w:t>
            </w:r>
          </w:p>
        </w:tc>
        <w:tc>
          <w:tcPr>
            <w:tcW w:w="1980" w:type="dxa"/>
          </w:tcPr>
          <w:p w14:paraId="581E9E11" w14:textId="77777777" w:rsidR="009861A2" w:rsidRDefault="009861A2" w:rsidP="00B6435D">
            <w:pPr>
              <w:pStyle w:val="Compact"/>
            </w:pPr>
            <w:r>
              <w:t>236 226 -&gt; 201 654</w:t>
            </w:r>
          </w:p>
        </w:tc>
        <w:tc>
          <w:tcPr>
            <w:tcW w:w="1980" w:type="dxa"/>
          </w:tcPr>
          <w:p w14:paraId="29A2D6F5" w14:textId="77777777" w:rsidR="009861A2" w:rsidRDefault="009861A2" w:rsidP="00B6435D">
            <w:pPr>
              <w:pStyle w:val="Compact"/>
            </w:pPr>
            <w:r>
              <w:t>116 262 -&gt; 104 313</w:t>
            </w:r>
          </w:p>
        </w:tc>
      </w:tr>
      <w:tr w:rsidR="009861A2" w14:paraId="6265CB2F" w14:textId="77777777" w:rsidTr="00B6435D">
        <w:tc>
          <w:tcPr>
            <w:tcW w:w="1980" w:type="dxa"/>
          </w:tcPr>
          <w:p w14:paraId="666A140D" w14:textId="77777777" w:rsidR="009861A2" w:rsidRDefault="009861A2" w:rsidP="00B6435D">
            <w:pPr>
              <w:pStyle w:val="Compact"/>
            </w:pPr>
            <w:r>
              <w:t>Target</w:t>
            </w:r>
          </w:p>
        </w:tc>
        <w:tc>
          <w:tcPr>
            <w:tcW w:w="1980" w:type="dxa"/>
          </w:tcPr>
          <w:p w14:paraId="0E901549" w14:textId="77777777" w:rsidR="009861A2" w:rsidRDefault="009861A2" w:rsidP="00B6435D">
            <w:pPr>
              <w:pStyle w:val="Compact"/>
            </w:pPr>
            <w:proofErr w:type="spellStart"/>
            <w:r>
              <w:rPr>
                <w:rStyle w:val="VerbatimChar"/>
              </w:rPr>
              <w:t>Diabetes_binary</w:t>
            </w:r>
            <w:proofErr w:type="spellEnd"/>
            <w:r>
              <w:rPr>
                <w:rStyle w:val="VerbatimChar"/>
              </w:rPr>
              <w:t xml:space="preserve"> in {0,1}</w:t>
            </w:r>
            <w:r>
              <w:t xml:space="preserve"> (17.3% positive)</w:t>
            </w:r>
          </w:p>
        </w:tc>
        <w:tc>
          <w:tcPr>
            <w:tcW w:w="1980" w:type="dxa"/>
          </w:tcPr>
          <w:p w14:paraId="488D4DD6" w14:textId="77777777" w:rsidR="009861A2" w:rsidRDefault="009861A2" w:rsidP="00B6435D">
            <w:pPr>
              <w:pStyle w:val="Compact"/>
            </w:pPr>
            <w:r>
              <w:rPr>
                <w:rStyle w:val="VerbatimChar"/>
              </w:rPr>
              <w:t>log1p(Price)</w:t>
            </w:r>
            <w:r>
              <w:t xml:space="preserve"> in million VND</w:t>
            </w:r>
          </w:p>
        </w:tc>
        <w:tc>
          <w:tcPr>
            <w:tcW w:w="1980" w:type="dxa"/>
          </w:tcPr>
          <w:p w14:paraId="6FEFED0C" w14:textId="77777777" w:rsidR="009861A2" w:rsidRDefault="009861A2" w:rsidP="00B6435D">
            <w:pPr>
              <w:pStyle w:val="Compact"/>
            </w:pPr>
            <w:proofErr w:type="spellStart"/>
            <w:r>
              <w:rPr>
                <w:rStyle w:val="VerbatimChar"/>
              </w:rPr>
              <w:t>is_recommended</w:t>
            </w:r>
            <w:proofErr w:type="spellEnd"/>
            <w:r>
              <w:rPr>
                <w:rStyle w:val="VerbatimChar"/>
              </w:rPr>
              <w:t xml:space="preserve"> in {0,1}</w:t>
            </w:r>
            <w:r>
              <w:t xml:space="preserve"> (84.7% positive)</w:t>
            </w:r>
          </w:p>
        </w:tc>
      </w:tr>
      <w:tr w:rsidR="009861A2" w14:paraId="38B8E767" w14:textId="77777777" w:rsidTr="00B6435D">
        <w:tc>
          <w:tcPr>
            <w:tcW w:w="1980" w:type="dxa"/>
          </w:tcPr>
          <w:p w14:paraId="7630C494" w14:textId="77777777" w:rsidR="009861A2" w:rsidRDefault="009861A2" w:rsidP="00B6435D">
            <w:pPr>
              <w:pStyle w:val="Compact"/>
            </w:pPr>
            <w:r>
              <w:t>Selected model</w:t>
            </w:r>
          </w:p>
        </w:tc>
        <w:tc>
          <w:tcPr>
            <w:tcW w:w="1980" w:type="dxa"/>
          </w:tcPr>
          <w:p w14:paraId="47F2614B" w14:textId="77777777" w:rsidR="009861A2" w:rsidRDefault="009861A2" w:rsidP="00B6435D">
            <w:pPr>
              <w:pStyle w:val="Compact"/>
            </w:pPr>
            <w:r>
              <w:t>Random Forest</w:t>
            </w:r>
          </w:p>
        </w:tc>
        <w:tc>
          <w:tcPr>
            <w:tcW w:w="1980" w:type="dxa"/>
          </w:tcPr>
          <w:p w14:paraId="388B5A15" w14:textId="77777777" w:rsidR="009861A2" w:rsidRDefault="009861A2" w:rsidP="00B6435D">
            <w:pPr>
              <w:pStyle w:val="Compact"/>
            </w:pPr>
            <w:r>
              <w:t>Random Forest</w:t>
            </w:r>
          </w:p>
        </w:tc>
        <w:tc>
          <w:tcPr>
            <w:tcW w:w="1980" w:type="dxa"/>
          </w:tcPr>
          <w:p w14:paraId="550B9751" w14:textId="77777777" w:rsidR="009861A2" w:rsidRDefault="009861A2" w:rsidP="00B6435D">
            <w:pPr>
              <w:pStyle w:val="Compact"/>
            </w:pPr>
            <w:r>
              <w:t>Logistic Regression on tabular + TF-IDF text</w:t>
            </w:r>
          </w:p>
        </w:tc>
      </w:tr>
      <w:tr w:rsidR="009861A2" w14:paraId="0236E710" w14:textId="77777777" w:rsidTr="00B6435D">
        <w:tc>
          <w:tcPr>
            <w:tcW w:w="1980" w:type="dxa"/>
          </w:tcPr>
          <w:p w14:paraId="28922041" w14:textId="77777777" w:rsidR="009861A2" w:rsidRDefault="009861A2" w:rsidP="00B6435D">
            <w:pPr>
              <w:pStyle w:val="Compact"/>
            </w:pPr>
            <w:r>
              <w:t>Headline test metric</w:t>
            </w:r>
          </w:p>
        </w:tc>
        <w:tc>
          <w:tcPr>
            <w:tcW w:w="1980" w:type="dxa"/>
          </w:tcPr>
          <w:p w14:paraId="08EC1C2F" w14:textId="77777777" w:rsidR="009861A2" w:rsidRDefault="009861A2" w:rsidP="00B6435D">
            <w:pPr>
              <w:pStyle w:val="Compact"/>
            </w:pPr>
            <w:r>
              <w:t xml:space="preserve">ROC-AUC </w:t>
            </w:r>
            <w:r>
              <w:rPr>
                <w:b/>
                <w:bCs/>
              </w:rPr>
              <w:t>0.809</w:t>
            </w:r>
            <w:r>
              <w:t xml:space="preserve">, </w:t>
            </w:r>
            <w:proofErr w:type="gramStart"/>
            <w:r>
              <w:t>recall(</w:t>
            </w:r>
            <w:proofErr w:type="gramEnd"/>
            <w:r>
              <w:t xml:space="preserve">1) </w:t>
            </w:r>
            <w:r>
              <w:rPr>
                <w:b/>
                <w:bCs/>
              </w:rPr>
              <w:t>0.735</w:t>
            </w:r>
            <w:r>
              <w:t>, F1 0.48, acc 0.725</w:t>
            </w:r>
          </w:p>
        </w:tc>
        <w:tc>
          <w:tcPr>
            <w:tcW w:w="1980" w:type="dxa"/>
          </w:tcPr>
          <w:p w14:paraId="6501DDE3" w14:textId="77777777" w:rsidR="009861A2" w:rsidRDefault="009861A2" w:rsidP="00B6435D">
            <w:pPr>
              <w:pStyle w:val="Compact"/>
            </w:pPr>
            <w:r>
              <w:t xml:space="preserve">RMSE </w:t>
            </w:r>
            <w:r>
              <w:rPr>
                <w:b/>
                <w:bCs/>
              </w:rPr>
              <w:t>26 873</w:t>
            </w:r>
            <w:r>
              <w:t xml:space="preserve"> (million VND), R^2 </w:t>
            </w:r>
            <w:r>
              <w:rPr>
                <w:b/>
                <w:bCs/>
              </w:rPr>
              <w:t>0.186</w:t>
            </w:r>
            <w:r>
              <w:t>, MAE 10 626</w:t>
            </w:r>
          </w:p>
        </w:tc>
        <w:tc>
          <w:tcPr>
            <w:tcW w:w="1980" w:type="dxa"/>
          </w:tcPr>
          <w:p w14:paraId="13AA2AC1" w14:textId="77777777" w:rsidR="009861A2" w:rsidRDefault="009861A2" w:rsidP="00B6435D">
            <w:pPr>
              <w:pStyle w:val="Compact"/>
            </w:pPr>
            <w:r>
              <w:t xml:space="preserve">ROC-AUC </w:t>
            </w:r>
            <w:r>
              <w:rPr>
                <w:b/>
                <w:bCs/>
              </w:rPr>
              <w:t>0.964</w:t>
            </w:r>
            <w:r>
              <w:t xml:space="preserve">, macro-F1 </w:t>
            </w:r>
            <w:r>
              <w:rPr>
                <w:b/>
                <w:bCs/>
              </w:rPr>
              <w:t>0.858</w:t>
            </w:r>
            <w:r>
              <w:t xml:space="preserve">, </w:t>
            </w:r>
            <w:proofErr w:type="gramStart"/>
            <w:r>
              <w:t>recall(</w:t>
            </w:r>
            <w:proofErr w:type="gramEnd"/>
            <w:r>
              <w:t xml:space="preserve">0) </w:t>
            </w:r>
            <w:r>
              <w:rPr>
                <w:b/>
                <w:bCs/>
              </w:rPr>
              <w:t>0.876</w:t>
            </w:r>
            <w:r>
              <w:t>, acc 0.918</w:t>
            </w:r>
          </w:p>
        </w:tc>
      </w:tr>
      <w:tr w:rsidR="009861A2" w14:paraId="4711C267" w14:textId="77777777" w:rsidTr="00B6435D">
        <w:tc>
          <w:tcPr>
            <w:tcW w:w="1980" w:type="dxa"/>
          </w:tcPr>
          <w:p w14:paraId="0F4B0617" w14:textId="77777777" w:rsidR="009861A2" w:rsidRDefault="009861A2" w:rsidP="00B6435D">
            <w:pPr>
              <w:pStyle w:val="Compact"/>
            </w:pPr>
            <w:r>
              <w:t>Deployment</w:t>
            </w:r>
          </w:p>
        </w:tc>
        <w:tc>
          <w:tcPr>
            <w:tcW w:w="1980" w:type="dxa"/>
          </w:tcPr>
          <w:p w14:paraId="4C355974" w14:textId="77777777" w:rsidR="009861A2" w:rsidRDefault="009861A2" w:rsidP="00B6435D">
            <w:pPr>
              <w:pStyle w:val="Compact"/>
            </w:pPr>
            <w:proofErr w:type="spellStart"/>
            <w:r>
              <w:t>FastAPI</w:t>
            </w:r>
            <w:proofErr w:type="spellEnd"/>
            <w:r>
              <w:t xml:space="preserve"> + React/Vite web + Flutter</w:t>
            </w:r>
          </w:p>
        </w:tc>
        <w:tc>
          <w:tcPr>
            <w:tcW w:w="1980" w:type="dxa"/>
          </w:tcPr>
          <w:p w14:paraId="35B5915B" w14:textId="77777777" w:rsidR="009861A2" w:rsidRDefault="009861A2" w:rsidP="00B6435D">
            <w:pPr>
              <w:pStyle w:val="Compact"/>
            </w:pPr>
            <w:proofErr w:type="spellStart"/>
            <w:r>
              <w:t>FastAPI</w:t>
            </w:r>
            <w:proofErr w:type="spellEnd"/>
            <w:r>
              <w:t xml:space="preserve"> + React/Vite web + Flutter</w:t>
            </w:r>
          </w:p>
        </w:tc>
        <w:tc>
          <w:tcPr>
            <w:tcW w:w="1980" w:type="dxa"/>
          </w:tcPr>
          <w:p w14:paraId="11961E36" w14:textId="77777777" w:rsidR="009861A2" w:rsidRDefault="009861A2" w:rsidP="00B6435D">
            <w:pPr>
              <w:pStyle w:val="Compact"/>
            </w:pPr>
            <w:proofErr w:type="spellStart"/>
            <w:r>
              <w:t>FastAPI</w:t>
            </w:r>
            <w:proofErr w:type="spellEnd"/>
            <w:r>
              <w:t xml:space="preserve"> + React/Vite web + Flutter</w:t>
            </w:r>
          </w:p>
        </w:tc>
      </w:tr>
    </w:tbl>
    <w:p w14:paraId="3899B932" w14:textId="77777777" w:rsidR="00380A9D" w:rsidRDefault="00000000">
      <w:pPr>
        <w:pStyle w:val="u2"/>
      </w:pPr>
      <w:bookmarkStart w:id="3" w:name="Xd14b2e030269c1ad79191cfa64ce1bb51812509"/>
      <w:bookmarkStart w:id="4" w:name="_Toc239711530"/>
      <w:bookmarkEnd w:id="1"/>
      <w:r>
        <w:rPr>
          <w:rFonts w:ascii="Times New Roman" w:hAnsi="Times New Roman"/>
        </w:rPr>
        <w:lastRenderedPageBreak/>
        <w:t>2. Connection to Lecture 02 - Data Representation</w:t>
      </w:r>
      <w:bookmarkEnd w:id="4"/>
    </w:p>
    <w:p w14:paraId="03092D45" w14:textId="77777777" w:rsidR="009861A2" w:rsidRDefault="009861A2" w:rsidP="009861A2">
      <w:pPr>
        <w:pStyle w:val="SourceCode"/>
      </w:pPr>
      <w:bookmarkStart w:id="5" w:name="data-sources-and-application-definitions"/>
      <w:bookmarkEnd w:id="3"/>
      <w:r>
        <w:rPr>
          <w:rStyle w:val="VerbatimChar"/>
        </w:rPr>
        <w:t>Real-world object -&gt; Raw data -&gt; Numerical representation -&gt; Tensor -&gt; Model</w:t>
      </w:r>
      <w:r>
        <w:br/>
      </w:r>
      <w:r>
        <w:rPr>
          <w:rStyle w:val="VerbatimChar"/>
        </w:rPr>
        <w:t xml:space="preserve">  (patient / house / review) (CSV row) (feature vector x) (X matrix / + E) (RF / RF / </w:t>
      </w:r>
      <w:proofErr w:type="spellStart"/>
      <w:r>
        <w:rPr>
          <w:rStyle w:val="VerbatimChar"/>
        </w:rPr>
        <w:t>LogReg</w:t>
      </w:r>
      <w:proofErr w:type="spellEnd"/>
      <w:r>
        <w:rPr>
          <w:rStyle w:val="VerbatimChar"/>
        </w:rPr>
        <w:t>)</w:t>
      </w:r>
    </w:p>
    <w:p w14:paraId="121A69EA" w14:textId="77777777" w:rsidR="009861A2" w:rsidRDefault="009861A2" w:rsidP="009861A2">
      <w:pPr>
        <w:pStyle w:val="Compact"/>
        <w:numPr>
          <w:ilvl w:val="0"/>
          <w:numId w:val="2"/>
        </w:numPr>
      </w:pPr>
      <w:r>
        <w:t xml:space="preserve">A </w:t>
      </w:r>
      <w:r>
        <w:rPr>
          <w:b/>
          <w:bCs/>
        </w:rPr>
        <w:t>tabular sample</w:t>
      </w:r>
      <w:r>
        <w:t xml:space="preserve"> is a vector </w:t>
      </w:r>
      <w:r>
        <w:rPr>
          <w:rStyle w:val="VerbatimChar"/>
        </w:rPr>
        <w:t>x = [x_</w:t>
      </w:r>
      <w:proofErr w:type="gramStart"/>
      <w:r>
        <w:rPr>
          <w:rStyle w:val="VerbatimChar"/>
        </w:rPr>
        <w:t>1,...</w:t>
      </w:r>
      <w:proofErr w:type="gramEnd"/>
      <w:r>
        <w:rPr>
          <w:rStyle w:val="VerbatimChar"/>
        </w:rPr>
        <w:t>,</w:t>
      </w:r>
      <w:proofErr w:type="spellStart"/>
      <w:r>
        <w:rPr>
          <w:rStyle w:val="VerbatimChar"/>
        </w:rPr>
        <w:t>x_</w:t>
      </w:r>
      <w:proofErr w:type="gramStart"/>
      <w:r>
        <w:rPr>
          <w:rStyle w:val="VerbatimChar"/>
        </w:rPr>
        <w:t>d</w:t>
      </w:r>
      <w:proofErr w:type="spellEnd"/>
      <w:r>
        <w:rPr>
          <w:rStyle w:val="VerbatimChar"/>
        </w:rPr>
        <w:t>]^</w:t>
      </w:r>
      <w:proofErr w:type="gramEnd"/>
      <w:r>
        <w:rPr>
          <w:rStyle w:val="VerbatimChar"/>
        </w:rPr>
        <w:t xml:space="preserve">T in </w:t>
      </w:r>
      <w:proofErr w:type="spellStart"/>
      <w:r>
        <w:rPr>
          <w:rStyle w:val="VerbatimChar"/>
        </w:rPr>
        <w:t>R^d</w:t>
      </w:r>
      <w:proofErr w:type="spellEnd"/>
      <w:r>
        <w:t xml:space="preserve">; a dataset is a matrix </w:t>
      </w:r>
      <w:r>
        <w:rPr>
          <w:rStyle w:val="VerbatimChar"/>
        </w:rPr>
        <w:t>X in R^{</w:t>
      </w:r>
      <w:proofErr w:type="spellStart"/>
      <w:r>
        <w:rPr>
          <w:rStyle w:val="VerbatimChar"/>
        </w:rPr>
        <w:t>Nxd</w:t>
      </w:r>
      <w:proofErr w:type="spellEnd"/>
      <w:r>
        <w:rPr>
          <w:rStyle w:val="VerbatimChar"/>
        </w:rPr>
        <w:t>}</w:t>
      </w:r>
      <w:r>
        <w:t xml:space="preserve"> (N rows = samples, d columns = features after encoding).</w:t>
      </w:r>
    </w:p>
    <w:p w14:paraId="1A5DF22E" w14:textId="77777777" w:rsidR="009861A2" w:rsidRDefault="009861A2" w:rsidP="009861A2">
      <w:pPr>
        <w:pStyle w:val="Compact"/>
        <w:numPr>
          <w:ilvl w:val="0"/>
          <w:numId w:val="2"/>
        </w:numPr>
      </w:pPr>
      <w:r>
        <w:rPr>
          <w:b/>
          <w:bCs/>
        </w:rPr>
        <w:t>Categorical -&gt; numeric</w:t>
      </w:r>
      <w:r>
        <w:t xml:space="preserve"> by one-hot encoding, e.g. </w:t>
      </w:r>
      <w:r>
        <w:rPr>
          <w:rStyle w:val="VerbatimChar"/>
        </w:rPr>
        <w:t>Property Type in {</w:t>
      </w:r>
      <w:proofErr w:type="spellStart"/>
      <w:r>
        <w:rPr>
          <w:rStyle w:val="VerbatimChar"/>
        </w:rPr>
        <w:t>Nhà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riêng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Căn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hộ</w:t>
      </w:r>
      <w:proofErr w:type="spellEnd"/>
      <w:r>
        <w:rPr>
          <w:rStyle w:val="VerbatimChar"/>
        </w:rPr>
        <w:t xml:space="preserve">, ...} -&gt; </w:t>
      </w:r>
      <w:proofErr w:type="spellStart"/>
      <w:r>
        <w:rPr>
          <w:rStyle w:val="VerbatimChar"/>
        </w:rPr>
        <w:t>Nhà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riêng</w:t>
      </w:r>
      <w:proofErr w:type="spellEnd"/>
      <w:r>
        <w:rPr>
          <w:rStyle w:val="VerbatimChar"/>
        </w:rPr>
        <w:t xml:space="preserve"> = [1,</w:t>
      </w:r>
      <w:proofErr w:type="gramStart"/>
      <w:r>
        <w:rPr>
          <w:rStyle w:val="VerbatimChar"/>
        </w:rPr>
        <w:t>0,0,...</w:t>
      </w:r>
      <w:proofErr w:type="gramEnd"/>
      <w:r>
        <w:rPr>
          <w:rStyle w:val="VerbatimChar"/>
        </w:rPr>
        <w:t>]</w:t>
      </w:r>
      <w:r>
        <w:t xml:space="preserve">. Binary survey answers are already </w:t>
      </w:r>
      <w:r>
        <w:rPr>
          <w:rStyle w:val="VerbatimChar"/>
        </w:rPr>
        <w:t>{0,1}</w:t>
      </w:r>
      <w:r>
        <w:t>; ordinal survey codes (</w:t>
      </w:r>
      <w:proofErr w:type="spellStart"/>
      <w:r>
        <w:rPr>
          <w:rStyle w:val="VerbatimChar"/>
        </w:rPr>
        <w:t>GenHlth</w:t>
      </w:r>
      <w:proofErr w:type="spellEnd"/>
      <w:r>
        <w:rPr>
          <w:rStyle w:val="VerbatimChar"/>
        </w:rPr>
        <w:t xml:space="preserve"> 1-5</w:t>
      </w:r>
      <w:r>
        <w:t xml:space="preserve">, </w:t>
      </w:r>
      <w:r>
        <w:rPr>
          <w:rStyle w:val="VerbatimChar"/>
        </w:rPr>
        <w:t>Age</w:t>
      </w:r>
      <w:r>
        <w:t xml:space="preserve"> bracket 1-13) are kept as monotonic numbers.</w:t>
      </w:r>
    </w:p>
    <w:p w14:paraId="212093B9" w14:textId="77777777" w:rsidR="009861A2" w:rsidRDefault="009861A2" w:rsidP="009861A2">
      <w:pPr>
        <w:pStyle w:val="Compact"/>
        <w:numPr>
          <w:ilvl w:val="0"/>
          <w:numId w:val="2"/>
        </w:numPr>
      </w:pPr>
      <w:r>
        <w:rPr>
          <w:b/>
          <w:bCs/>
        </w:rPr>
        <w:t>Numeric -&gt; scaled</w:t>
      </w:r>
      <w:r>
        <w:t xml:space="preserve"> with </w:t>
      </w:r>
      <w:proofErr w:type="spellStart"/>
      <w:r>
        <w:rPr>
          <w:rStyle w:val="VerbatimChar"/>
        </w:rPr>
        <w:t>StandardScaler</w:t>
      </w:r>
      <w:proofErr w:type="spellEnd"/>
      <w:r>
        <w:t xml:space="preserve"> on the continuous columns; skewed money columns get </w:t>
      </w:r>
      <w:r>
        <w:rPr>
          <w:rStyle w:val="VerbatimChar"/>
        </w:rPr>
        <w:t>log1p</w:t>
      </w:r>
      <w:r>
        <w:t xml:space="preserve"> first.</w:t>
      </w:r>
    </w:p>
    <w:p w14:paraId="79CFDED8" w14:textId="77777777" w:rsidR="009861A2" w:rsidRDefault="009861A2" w:rsidP="009861A2">
      <w:pPr>
        <w:pStyle w:val="Compact"/>
        <w:numPr>
          <w:ilvl w:val="0"/>
          <w:numId w:val="2"/>
        </w:numPr>
      </w:pPr>
      <w:r>
        <w:rPr>
          <w:b/>
          <w:bCs/>
        </w:rPr>
        <w:t>Text -&gt; numbers</w:t>
      </w:r>
      <w:r>
        <w:t xml:space="preserve"> by </w:t>
      </w:r>
      <w:r>
        <w:rPr>
          <w:rStyle w:val="VerbatimChar"/>
        </w:rPr>
        <w:t>Text -&gt; Tokens -&gt; Token IDs -&gt; Embeddings</w:t>
      </w:r>
      <w:r>
        <w:t xml:space="preserve">. For App 3 a batch of embedded reviews is a 3-D tensor </w:t>
      </w:r>
      <w:r>
        <w:rPr>
          <w:rStyle w:val="VerbatimChar"/>
        </w:rPr>
        <w:t>E in R^{</w:t>
      </w:r>
      <w:proofErr w:type="spellStart"/>
      <w:r>
        <w:rPr>
          <w:rStyle w:val="VerbatimChar"/>
        </w:rPr>
        <w:t>BxTxd</w:t>
      </w:r>
      <w:proofErr w:type="spellEnd"/>
      <w:r>
        <w:rPr>
          <w:rStyle w:val="VerbatimChar"/>
        </w:rPr>
        <w:t>}</w:t>
      </w:r>
      <w:r>
        <w:t xml:space="preserve"> (B reviews, T tokens each, d numbers per token); the deployed model instead uses the 2-D sparse </w:t>
      </w:r>
      <w:r>
        <w:rPr>
          <w:b/>
          <w:bCs/>
        </w:rPr>
        <w:t>TF-IDF</w:t>
      </w:r>
      <w:r>
        <w:t xml:space="preserve"> form.</w:t>
      </w:r>
    </w:p>
    <w:p w14:paraId="36A4FEFA" w14:textId="77777777" w:rsidR="009861A2" w:rsidRDefault="009861A2" w:rsidP="009861A2">
      <w:pPr>
        <w:pStyle w:val="Compact"/>
        <w:numPr>
          <w:ilvl w:val="0"/>
          <w:numId w:val="2"/>
        </w:numPr>
      </w:pPr>
      <w:r>
        <w:rPr>
          <w:b/>
          <w:bCs/>
        </w:rPr>
        <w:t>The representation is part of the solution</w:t>
      </w:r>
      <w:r>
        <w:t xml:space="preserve"> - marks are for explaining </w:t>
      </w:r>
      <w:r>
        <w:rPr>
          <w:i/>
          <w:iCs/>
        </w:rPr>
        <w:t>how raw data becomes computational data</w:t>
      </w:r>
      <w:r>
        <w:t>, not only for accuracy.</w:t>
      </w:r>
    </w:p>
    <w:p w14:paraId="680B197C" w14:textId="77777777" w:rsidR="00380A9D" w:rsidRDefault="00000000">
      <w:pPr>
        <w:pStyle w:val="u2"/>
      </w:pPr>
      <w:bookmarkStart w:id="6" w:name="_Toc239711531"/>
      <w:r>
        <w:rPr>
          <w:rFonts w:ascii="Times New Roman" w:hAnsi="Times New Roman"/>
        </w:rPr>
        <w:t>3. Data Sources and Application Definitions</w:t>
      </w:r>
      <w:bookmarkEnd w:id="6"/>
    </w:p>
    <w:p w14:paraId="0CDDA921" w14:textId="77777777" w:rsidR="00380A9D" w:rsidRDefault="00000000">
      <w:pPr>
        <w:pStyle w:val="FirstParagraph"/>
      </w:pPr>
      <w:r>
        <w:t>For each application, one row of the raw data and the target are defined below; the full dataset tables (name, URL, observations, attributes, feature names, data types) are in Sections 4.2, 5.2 and 6.2.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380A9D" w14:paraId="491BA6A8" w14:textId="77777777" w:rsidTr="00380A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EAE0CDD" w14:textId="77777777" w:rsidR="00380A9D" w:rsidRDefault="00000000">
            <w:pPr>
              <w:pStyle w:val="Compact"/>
            </w:pPr>
            <w:r>
              <w:t>Question</w:t>
            </w:r>
          </w:p>
        </w:tc>
        <w:tc>
          <w:tcPr>
            <w:tcW w:w="1980" w:type="dxa"/>
          </w:tcPr>
          <w:p w14:paraId="663044C3" w14:textId="77777777" w:rsidR="00380A9D" w:rsidRDefault="00000000">
            <w:pPr>
              <w:pStyle w:val="Compact"/>
            </w:pPr>
            <w:r>
              <w:t>Diabetes</w:t>
            </w:r>
          </w:p>
        </w:tc>
        <w:tc>
          <w:tcPr>
            <w:tcW w:w="1980" w:type="dxa"/>
          </w:tcPr>
          <w:p w14:paraId="64CADBCF" w14:textId="77777777" w:rsidR="00380A9D" w:rsidRDefault="00000000">
            <w:pPr>
              <w:pStyle w:val="Compact"/>
            </w:pPr>
            <w:r>
              <w:t>House price</w:t>
            </w:r>
          </w:p>
        </w:tc>
        <w:tc>
          <w:tcPr>
            <w:tcW w:w="1980" w:type="dxa"/>
          </w:tcPr>
          <w:p w14:paraId="555F6E69" w14:textId="77777777" w:rsidR="00380A9D" w:rsidRDefault="00000000">
            <w:pPr>
              <w:pStyle w:val="Compact"/>
            </w:pPr>
            <w:r>
              <w:t>Customer behaviour</w:t>
            </w:r>
          </w:p>
        </w:tc>
      </w:tr>
      <w:tr w:rsidR="00380A9D" w14:paraId="1626A7FF" w14:textId="77777777">
        <w:tc>
          <w:tcPr>
            <w:tcW w:w="1980" w:type="dxa"/>
          </w:tcPr>
          <w:p w14:paraId="44D5662E" w14:textId="77777777" w:rsidR="00380A9D" w:rsidRDefault="00000000">
            <w:pPr>
              <w:pStyle w:val="Compact"/>
            </w:pPr>
            <w:r>
              <w:t>What does one row represent?</w:t>
            </w:r>
          </w:p>
        </w:tc>
        <w:tc>
          <w:tcPr>
            <w:tcW w:w="1980" w:type="dxa"/>
          </w:tcPr>
          <w:p w14:paraId="49BDC2CF" w14:textId="77777777" w:rsidR="00380A9D" w:rsidRDefault="00000000">
            <w:pPr>
              <w:pStyle w:val="Compact"/>
            </w:pPr>
            <w:r>
              <w:t>one BRFSS phone respondent</w:t>
            </w:r>
          </w:p>
        </w:tc>
        <w:tc>
          <w:tcPr>
            <w:tcW w:w="1980" w:type="dxa"/>
          </w:tcPr>
          <w:p w14:paraId="0FE75FB6" w14:textId="77777777" w:rsidR="00380A9D" w:rsidRDefault="00000000">
            <w:pPr>
              <w:pStyle w:val="Compact"/>
            </w:pPr>
            <w:r>
              <w:t>one property listing</w:t>
            </w:r>
          </w:p>
        </w:tc>
        <w:tc>
          <w:tcPr>
            <w:tcW w:w="1980" w:type="dxa"/>
          </w:tcPr>
          <w:p w14:paraId="3A4F7ACC" w14:textId="77777777" w:rsidR="00380A9D" w:rsidRDefault="00000000">
            <w:pPr>
              <w:pStyle w:val="Compact"/>
            </w:pPr>
            <w:r>
              <w:t>one product review</w:t>
            </w:r>
          </w:p>
        </w:tc>
      </w:tr>
      <w:tr w:rsidR="00380A9D" w14:paraId="43D7AF62" w14:textId="77777777">
        <w:tc>
          <w:tcPr>
            <w:tcW w:w="1980" w:type="dxa"/>
          </w:tcPr>
          <w:p w14:paraId="6407AAD7" w14:textId="77777777" w:rsidR="00380A9D" w:rsidRDefault="00000000">
            <w:pPr>
              <w:pStyle w:val="Compact"/>
            </w:pPr>
            <w:r>
              <w:t>Raw data representation</w:t>
            </w:r>
          </w:p>
        </w:tc>
        <w:tc>
          <w:tcPr>
            <w:tcW w:w="1980" w:type="dxa"/>
          </w:tcPr>
          <w:p w14:paraId="1531E5B5" w14:textId="77777777" w:rsidR="00380A9D" w:rsidRDefault="00000000">
            <w:pPr>
              <w:pStyle w:val="Compact"/>
            </w:pPr>
            <w:r>
              <w:t>CSV, 22 numeric columns</w:t>
            </w:r>
          </w:p>
        </w:tc>
        <w:tc>
          <w:tcPr>
            <w:tcW w:w="1980" w:type="dxa"/>
          </w:tcPr>
          <w:p w14:paraId="3645FDF0" w14:textId="77777777" w:rsidR="00380A9D" w:rsidRDefault="00000000">
            <w:pPr>
              <w:pStyle w:val="Compact"/>
            </w:pPr>
            <w:r>
              <w:t>CSV, ~30 mixed columns + free text</w:t>
            </w:r>
          </w:p>
        </w:tc>
        <w:tc>
          <w:tcPr>
            <w:tcW w:w="1980" w:type="dxa"/>
          </w:tcPr>
          <w:p w14:paraId="362BA7F8" w14:textId="77777777" w:rsidR="00380A9D" w:rsidRDefault="00000000">
            <w:pPr>
              <w:pStyle w:val="Compact"/>
            </w:pPr>
            <w:r>
              <w:t xml:space="preserve">2 joined CSVs, mixed columns + </w:t>
            </w:r>
            <w:r>
              <w:rPr>
                <w:rStyle w:val="VerbatimChar"/>
                <w:rFonts w:ascii="Times New Roman" w:hAnsi="Times New Roman"/>
              </w:rPr>
              <w:t>review_title</w:t>
            </w:r>
            <w:r>
              <w:t>/</w:t>
            </w:r>
            <w:r>
              <w:rPr>
                <w:rStyle w:val="VerbatimChar"/>
                <w:rFonts w:ascii="Times New Roman" w:hAnsi="Times New Roman"/>
              </w:rPr>
              <w:t>review_text</w:t>
            </w:r>
          </w:p>
        </w:tc>
      </w:tr>
      <w:tr w:rsidR="00380A9D" w14:paraId="5857FDB4" w14:textId="77777777">
        <w:tc>
          <w:tcPr>
            <w:tcW w:w="1980" w:type="dxa"/>
          </w:tcPr>
          <w:p w14:paraId="447017B8" w14:textId="77777777" w:rsidR="00380A9D" w:rsidRDefault="00000000">
            <w:pPr>
              <w:pStyle w:val="Compact"/>
            </w:pPr>
            <w:r>
              <w:t>Input feature columns</w:t>
            </w:r>
          </w:p>
        </w:tc>
        <w:tc>
          <w:tcPr>
            <w:tcW w:w="1980" w:type="dxa"/>
          </w:tcPr>
          <w:p w14:paraId="1B4AD4DF" w14:textId="77777777" w:rsidR="00380A9D" w:rsidRDefault="00000000">
            <w:pPr>
              <w:pStyle w:val="Compact"/>
            </w:pPr>
            <w:r>
              <w:t>21 raw survey items + 2 engineered</w:t>
            </w:r>
          </w:p>
        </w:tc>
        <w:tc>
          <w:tcPr>
            <w:tcW w:w="1980" w:type="dxa"/>
          </w:tcPr>
          <w:p w14:paraId="20D53F7D" w14:textId="77777777" w:rsidR="00380A9D" w:rsidRDefault="00000000">
            <w:pPr>
              <w:pStyle w:val="Compact"/>
            </w:pPr>
            <w:r>
              <w:t>11 numeric + 7 categorical (post-engineering)</w:t>
            </w:r>
          </w:p>
        </w:tc>
        <w:tc>
          <w:tcPr>
            <w:tcW w:w="1980" w:type="dxa"/>
          </w:tcPr>
          <w:p w14:paraId="2FF15509" w14:textId="77777777" w:rsidR="00380A9D" w:rsidRDefault="00000000">
            <w:pPr>
              <w:pStyle w:val="Compact"/>
            </w:pPr>
            <w:r>
              <w:t>15 numeric/binary + 6 categorical + 1 text</w:t>
            </w:r>
          </w:p>
        </w:tc>
      </w:tr>
      <w:tr w:rsidR="00380A9D" w14:paraId="0D45DDC6" w14:textId="77777777">
        <w:tc>
          <w:tcPr>
            <w:tcW w:w="1980" w:type="dxa"/>
          </w:tcPr>
          <w:p w14:paraId="42ACCE83" w14:textId="77777777" w:rsidR="00380A9D" w:rsidRDefault="00000000">
            <w:pPr>
              <w:pStyle w:val="Compact"/>
            </w:pPr>
            <w:r>
              <w:t>Target column</w:t>
            </w:r>
          </w:p>
        </w:tc>
        <w:tc>
          <w:tcPr>
            <w:tcW w:w="1980" w:type="dxa"/>
          </w:tcPr>
          <w:p w14:paraId="7A7B558C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Diabetes_binary in {0,1}</w:t>
            </w:r>
          </w:p>
        </w:tc>
        <w:tc>
          <w:tcPr>
            <w:tcW w:w="1980" w:type="dxa"/>
          </w:tcPr>
          <w:p w14:paraId="688DD385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Price</w:t>
            </w:r>
            <w:r>
              <w:t xml:space="preserve"> (modelled as </w:t>
            </w:r>
            <w:r>
              <w:rPr>
                <w:rStyle w:val="VerbatimChar"/>
                <w:rFonts w:ascii="Times New Roman" w:hAnsi="Times New Roman"/>
              </w:rPr>
              <w:t>log1p</w:t>
            </w:r>
            <w:r>
              <w:t>)</w:t>
            </w:r>
          </w:p>
        </w:tc>
        <w:tc>
          <w:tcPr>
            <w:tcW w:w="1980" w:type="dxa"/>
          </w:tcPr>
          <w:p w14:paraId="23F8724E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is_recommended in {0,1}</w:t>
            </w:r>
          </w:p>
        </w:tc>
      </w:tr>
      <w:tr w:rsidR="00380A9D" w14:paraId="5A95E9A3" w14:textId="77777777">
        <w:tc>
          <w:tcPr>
            <w:tcW w:w="1980" w:type="dxa"/>
          </w:tcPr>
          <w:p w14:paraId="4C59BAB0" w14:textId="77777777" w:rsidR="00380A9D" w:rsidRDefault="00000000">
            <w:pPr>
              <w:pStyle w:val="Compact"/>
            </w:pPr>
            <w:r>
              <w:t>Which features need encoding?</w:t>
            </w:r>
          </w:p>
        </w:tc>
        <w:tc>
          <w:tcPr>
            <w:tcW w:w="1980" w:type="dxa"/>
          </w:tcPr>
          <w:p w14:paraId="295BCFE6" w14:textId="77777777" w:rsidR="00380A9D" w:rsidRDefault="00000000">
            <w:pPr>
              <w:pStyle w:val="Compact"/>
            </w:pPr>
            <w:r>
              <w:t>none (binary/ordinal already numeric)</w:t>
            </w:r>
          </w:p>
        </w:tc>
        <w:tc>
          <w:tcPr>
            <w:tcW w:w="1980" w:type="dxa"/>
          </w:tcPr>
          <w:p w14:paraId="42437BDA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Property Type / Position / Direction / Road Type / Province / Agent Role / district</w:t>
            </w:r>
            <w:r>
              <w:t xml:space="preserve"> -&gt; one-hot</w:t>
            </w:r>
          </w:p>
        </w:tc>
        <w:tc>
          <w:tcPr>
            <w:tcW w:w="1980" w:type="dxa"/>
          </w:tcPr>
          <w:p w14:paraId="31F3371C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skin_type / skin_tone / eye_color / hair_color / secondary_category / brand_name</w:t>
            </w:r>
            <w:r>
              <w:t xml:space="preserve"> -&gt; one-hot; </w:t>
            </w:r>
            <w:r>
              <w:rPr>
                <w:rStyle w:val="VerbatimChar"/>
                <w:rFonts w:ascii="Times New Roman" w:hAnsi="Times New Roman"/>
              </w:rPr>
              <w:t>review_text</w:t>
            </w:r>
            <w:r>
              <w:t xml:space="preserve"> -&gt; TF-IDF</w:t>
            </w:r>
          </w:p>
        </w:tc>
      </w:tr>
      <w:tr w:rsidR="00380A9D" w14:paraId="11DA3376" w14:textId="77777777">
        <w:tc>
          <w:tcPr>
            <w:tcW w:w="1980" w:type="dxa"/>
          </w:tcPr>
          <w:p w14:paraId="44310275" w14:textId="77777777" w:rsidR="00380A9D" w:rsidRDefault="00000000">
            <w:pPr>
              <w:pStyle w:val="Compact"/>
            </w:pPr>
            <w:r>
              <w:t>Which features need normalization?</w:t>
            </w:r>
          </w:p>
        </w:tc>
        <w:tc>
          <w:tcPr>
            <w:tcW w:w="1980" w:type="dxa"/>
          </w:tcPr>
          <w:p w14:paraId="27382017" w14:textId="77777777" w:rsidR="00380A9D" w:rsidRDefault="00000000">
            <w:pPr>
              <w:pStyle w:val="Compact"/>
            </w:pPr>
            <w:r>
              <w:t xml:space="preserve">8 continuous/count columns -&gt; </w:t>
            </w:r>
            <w:r>
              <w:rPr>
                <w:rStyle w:val="VerbatimChar"/>
                <w:rFonts w:ascii="Times New Roman" w:hAnsi="Times New Roman"/>
              </w:rPr>
              <w:lastRenderedPageBreak/>
              <w:t>StandardScaler</w:t>
            </w:r>
          </w:p>
        </w:tc>
        <w:tc>
          <w:tcPr>
            <w:tcW w:w="1980" w:type="dxa"/>
          </w:tcPr>
          <w:p w14:paraId="2F33E72D" w14:textId="77777777" w:rsidR="00380A9D" w:rsidRDefault="00000000">
            <w:pPr>
              <w:pStyle w:val="Compact"/>
            </w:pPr>
            <w:r>
              <w:lastRenderedPageBreak/>
              <w:t xml:space="preserve">numeric block -&gt; </w:t>
            </w:r>
            <w:r>
              <w:rPr>
                <w:rStyle w:val="VerbatimChar"/>
                <w:rFonts w:ascii="Times New Roman" w:hAnsi="Times New Roman"/>
              </w:rPr>
              <w:t>log1p</w:t>
            </w:r>
            <w:r>
              <w:t xml:space="preserve"> (skewed) then </w:t>
            </w:r>
            <w:r>
              <w:rPr>
                <w:rStyle w:val="VerbatimChar"/>
                <w:rFonts w:ascii="Times New Roman" w:hAnsi="Times New Roman"/>
              </w:rPr>
              <w:lastRenderedPageBreak/>
              <w:t>StandardScaler</w:t>
            </w:r>
          </w:p>
        </w:tc>
        <w:tc>
          <w:tcPr>
            <w:tcW w:w="1980" w:type="dxa"/>
          </w:tcPr>
          <w:p w14:paraId="7538747F" w14:textId="77777777" w:rsidR="00380A9D" w:rsidRDefault="00000000">
            <w:pPr>
              <w:pStyle w:val="Compact"/>
            </w:pPr>
            <w:r>
              <w:lastRenderedPageBreak/>
              <w:t xml:space="preserve">9 numeric columns -&gt; </w:t>
            </w:r>
            <w:r>
              <w:rPr>
                <w:rStyle w:val="VerbatimChar"/>
                <w:rFonts w:ascii="Times New Roman" w:hAnsi="Times New Roman"/>
              </w:rPr>
              <w:t>log1p</w:t>
            </w:r>
            <w:r>
              <w:t xml:space="preserve"> (money/popularity) </w:t>
            </w:r>
            <w:r>
              <w:lastRenderedPageBreak/>
              <w:t xml:space="preserve">then </w:t>
            </w:r>
            <w:r>
              <w:rPr>
                <w:rStyle w:val="VerbatimChar"/>
                <w:rFonts w:ascii="Times New Roman" w:hAnsi="Times New Roman"/>
              </w:rPr>
              <w:t>StandardScaler</w:t>
            </w:r>
          </w:p>
        </w:tc>
      </w:tr>
      <w:tr w:rsidR="00380A9D" w14:paraId="1ECA3C2E" w14:textId="77777777">
        <w:tc>
          <w:tcPr>
            <w:tcW w:w="1980" w:type="dxa"/>
          </w:tcPr>
          <w:p w14:paraId="7AF4EB23" w14:textId="77777777" w:rsidR="00380A9D" w:rsidRDefault="00000000">
            <w:pPr>
              <w:pStyle w:val="Compact"/>
            </w:pPr>
            <w:r>
              <w:lastRenderedPageBreak/>
              <w:t xml:space="preserve">Final feature dimension </w:t>
            </w:r>
            <w:r>
              <w:rPr>
                <w:rStyle w:val="VerbatimChar"/>
                <w:rFonts w:ascii="Times New Roman" w:hAnsi="Times New Roman"/>
              </w:rPr>
              <w:t>d</w:t>
            </w:r>
          </w:p>
        </w:tc>
        <w:tc>
          <w:tcPr>
            <w:tcW w:w="1980" w:type="dxa"/>
          </w:tcPr>
          <w:p w14:paraId="20EDA38A" w14:textId="77777777" w:rsidR="00380A9D" w:rsidRDefault="00000000">
            <w:pPr>
              <w:pStyle w:val="Compact"/>
            </w:pPr>
            <w:r>
              <w:t>23</w:t>
            </w:r>
          </w:p>
        </w:tc>
        <w:tc>
          <w:tcPr>
            <w:tcW w:w="1980" w:type="dxa"/>
          </w:tcPr>
          <w:p w14:paraId="57A7A87E" w14:textId="77777777" w:rsidR="00380A9D" w:rsidRDefault="00000000">
            <w:pPr>
              <w:pStyle w:val="Compact"/>
            </w:pPr>
            <w:r>
              <w:t>92</w:t>
            </w:r>
          </w:p>
        </w:tc>
        <w:tc>
          <w:tcPr>
            <w:tcW w:w="1980" w:type="dxa"/>
          </w:tcPr>
          <w:p w14:paraId="55F7CEED" w14:textId="77777777" w:rsidR="00380A9D" w:rsidRDefault="00000000">
            <w:pPr>
              <w:pStyle w:val="Compact"/>
            </w:pPr>
            <w:r>
              <w:t>28 733 (sparse)</w:t>
            </w:r>
          </w:p>
        </w:tc>
      </w:tr>
      <w:tr w:rsidR="00380A9D" w14:paraId="35C309E7" w14:textId="77777777">
        <w:tc>
          <w:tcPr>
            <w:tcW w:w="1980" w:type="dxa"/>
          </w:tcPr>
          <w:p w14:paraId="4F7381A2" w14:textId="77777777" w:rsidR="00380A9D" w:rsidRDefault="00000000">
            <w:pPr>
              <w:pStyle w:val="Compact"/>
            </w:pPr>
            <w:r>
              <w:t>Model input shape</w:t>
            </w:r>
          </w:p>
        </w:tc>
        <w:tc>
          <w:tcPr>
            <w:tcW w:w="1980" w:type="dxa"/>
          </w:tcPr>
          <w:p w14:paraId="1D410449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X in R^{229 781 x 23}</w:t>
            </w:r>
            <w:r>
              <w:t xml:space="preserve">; one request </w:t>
            </w:r>
            <w:r>
              <w:rPr>
                <w:rStyle w:val="VerbatimChar"/>
                <w:rFonts w:ascii="Times New Roman" w:hAnsi="Times New Roman"/>
              </w:rPr>
              <w:t>R^{1 x 23}</w:t>
            </w:r>
          </w:p>
        </w:tc>
        <w:tc>
          <w:tcPr>
            <w:tcW w:w="1980" w:type="dxa"/>
          </w:tcPr>
          <w:p w14:paraId="624E3597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X in R^{201 654 x 92}</w:t>
            </w:r>
            <w:r>
              <w:t xml:space="preserve">; one request </w:t>
            </w:r>
            <w:r>
              <w:rPr>
                <w:rStyle w:val="VerbatimChar"/>
                <w:rFonts w:ascii="Times New Roman" w:hAnsi="Times New Roman"/>
              </w:rPr>
              <w:t>R^{1 x 92}</w:t>
            </w:r>
          </w:p>
        </w:tc>
        <w:tc>
          <w:tcPr>
            <w:tcW w:w="1980" w:type="dxa"/>
          </w:tcPr>
          <w:p w14:paraId="6D6AD039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X in R^{104 313 x 28 733}</w:t>
            </w:r>
            <w:r>
              <w:t xml:space="preserve">; one request </w:t>
            </w:r>
            <w:r>
              <w:rPr>
                <w:rStyle w:val="VerbatimChar"/>
                <w:rFonts w:ascii="Times New Roman" w:hAnsi="Times New Roman"/>
              </w:rPr>
              <w:t>R^{1 x 28 733}</w:t>
            </w:r>
          </w:p>
        </w:tc>
      </w:tr>
    </w:tbl>
    <w:p w14:paraId="165FABAD" w14:textId="3A20938E" w:rsidR="00380A9D" w:rsidRDefault="00000000">
      <w:pPr>
        <w:pStyle w:val="u3"/>
      </w:pPr>
      <w:bookmarkStart w:id="7" w:name="mandatory-data-representation-summary"/>
      <w:r>
        <w:t>Mandatory Data-Representation Summary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380A9D" w14:paraId="63ADDFB2" w14:textId="77777777" w:rsidTr="00380A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F49CDA2" w14:textId="77777777" w:rsidR="00380A9D" w:rsidRDefault="00000000">
            <w:pPr>
              <w:pStyle w:val="Compact"/>
            </w:pPr>
            <w:r>
              <w:t>Application</w:t>
            </w:r>
          </w:p>
        </w:tc>
        <w:tc>
          <w:tcPr>
            <w:tcW w:w="1980" w:type="dxa"/>
          </w:tcPr>
          <w:p w14:paraId="7D62AC1F" w14:textId="77777777" w:rsidR="00380A9D" w:rsidRDefault="00000000">
            <w:pPr>
              <w:pStyle w:val="Compact"/>
            </w:pPr>
            <w:r>
              <w:t>Raw form</w:t>
            </w:r>
          </w:p>
        </w:tc>
        <w:tc>
          <w:tcPr>
            <w:tcW w:w="1980" w:type="dxa"/>
          </w:tcPr>
          <w:p w14:paraId="4D720D3C" w14:textId="77777777" w:rsidR="00380A9D" w:rsidRDefault="00000000">
            <w:pPr>
              <w:pStyle w:val="Compact"/>
            </w:pPr>
            <w:r>
              <w:t>Numerical representation</w:t>
            </w:r>
          </w:p>
        </w:tc>
        <w:tc>
          <w:tcPr>
            <w:tcW w:w="1980" w:type="dxa"/>
          </w:tcPr>
          <w:p w14:paraId="2B7286E6" w14:textId="77777777" w:rsidR="00380A9D" w:rsidRDefault="00000000">
            <w:pPr>
              <w:pStyle w:val="Compact"/>
            </w:pPr>
            <w:r>
              <w:t>Model input (</w:t>
            </w:r>
            <w:r>
              <w:rPr>
                <w:rStyle w:val="VerbatimChar"/>
                <w:rFonts w:ascii="Times New Roman" w:hAnsi="Times New Roman"/>
              </w:rPr>
              <w:t>B x d</w:t>
            </w:r>
            <w:r>
              <w:t xml:space="preserve">, or </w:t>
            </w:r>
            <w:r>
              <w:rPr>
                <w:rStyle w:val="VerbatimChar"/>
                <w:rFonts w:ascii="Times New Roman" w:hAnsi="Times New Roman"/>
              </w:rPr>
              <w:t>B x T x d</w:t>
            </w:r>
            <w:r>
              <w:t>)</w:t>
            </w:r>
          </w:p>
        </w:tc>
      </w:tr>
      <w:tr w:rsidR="00380A9D" w14:paraId="07AD0417" w14:textId="77777777">
        <w:tc>
          <w:tcPr>
            <w:tcW w:w="1980" w:type="dxa"/>
          </w:tcPr>
          <w:p w14:paraId="206BAE12" w14:textId="77777777" w:rsidR="00380A9D" w:rsidRDefault="00000000">
            <w:pPr>
              <w:pStyle w:val="Compact"/>
            </w:pPr>
            <w:r>
              <w:t>Diabetes</w:t>
            </w:r>
          </w:p>
        </w:tc>
        <w:tc>
          <w:tcPr>
            <w:tcW w:w="1980" w:type="dxa"/>
          </w:tcPr>
          <w:p w14:paraId="5E01AC6C" w14:textId="77777777" w:rsidR="00380A9D" w:rsidRDefault="00000000">
            <w:pPr>
              <w:pStyle w:val="Compact"/>
            </w:pPr>
            <w:r>
              <w:t>CSV / table</w:t>
            </w:r>
          </w:p>
        </w:tc>
        <w:tc>
          <w:tcPr>
            <w:tcW w:w="1980" w:type="dxa"/>
          </w:tcPr>
          <w:p w14:paraId="01409ACF" w14:textId="77777777" w:rsidR="00380A9D" w:rsidRDefault="00000000">
            <w:pPr>
              <w:pStyle w:val="Compact"/>
            </w:pPr>
            <w:r>
              <w:t>scaled + passthrough feature matrix</w:t>
            </w:r>
          </w:p>
        </w:tc>
        <w:tc>
          <w:tcPr>
            <w:tcW w:w="1980" w:type="dxa"/>
          </w:tcPr>
          <w:p w14:paraId="267F9612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N x 23</w:t>
            </w:r>
            <w:r>
              <w:t xml:space="preserve"> (N = 229 781); one request </w:t>
            </w:r>
            <w:r>
              <w:rPr>
                <w:rStyle w:val="VerbatimChar"/>
                <w:rFonts w:ascii="Times New Roman" w:hAnsi="Times New Roman"/>
              </w:rPr>
              <w:t>1 x 23</w:t>
            </w:r>
          </w:p>
        </w:tc>
      </w:tr>
      <w:tr w:rsidR="00380A9D" w14:paraId="72FEFBD7" w14:textId="77777777">
        <w:tc>
          <w:tcPr>
            <w:tcW w:w="1980" w:type="dxa"/>
          </w:tcPr>
          <w:p w14:paraId="13829347" w14:textId="77777777" w:rsidR="00380A9D" w:rsidRDefault="00000000">
            <w:pPr>
              <w:pStyle w:val="Compact"/>
            </w:pPr>
            <w:r>
              <w:t>House price</w:t>
            </w:r>
          </w:p>
        </w:tc>
        <w:tc>
          <w:tcPr>
            <w:tcW w:w="1980" w:type="dxa"/>
          </w:tcPr>
          <w:p w14:paraId="1358CD5F" w14:textId="77777777" w:rsidR="00380A9D" w:rsidRDefault="00000000">
            <w:pPr>
              <w:pStyle w:val="Compact"/>
            </w:pPr>
            <w:r>
              <w:t>CSV / table</w:t>
            </w:r>
          </w:p>
        </w:tc>
        <w:tc>
          <w:tcPr>
            <w:tcW w:w="1980" w:type="dxa"/>
          </w:tcPr>
          <w:p w14:paraId="50CB64AE" w14:textId="77777777" w:rsidR="00380A9D" w:rsidRDefault="00000000">
            <w:pPr>
              <w:pStyle w:val="Compact"/>
            </w:pPr>
            <w:r>
              <w:t xml:space="preserve">median-impute -&gt; </w:t>
            </w:r>
            <w:r>
              <w:rPr>
                <w:rStyle w:val="VerbatimChar"/>
                <w:rFonts w:ascii="Times New Roman" w:hAnsi="Times New Roman"/>
              </w:rPr>
              <w:t>log1p</w:t>
            </w:r>
            <w:r>
              <w:t xml:space="preserve"> -&gt; scale (numeric) + one-hot (categorical)</w:t>
            </w:r>
          </w:p>
        </w:tc>
        <w:tc>
          <w:tcPr>
            <w:tcW w:w="1980" w:type="dxa"/>
          </w:tcPr>
          <w:p w14:paraId="25E23B05" w14:textId="77777777" w:rsidR="00380A9D" w:rsidRDefault="00000000">
            <w:pPr>
              <w:pStyle w:val="Compact"/>
            </w:pPr>
            <w:r>
              <w:t>N x 92 sparse (N = 201 654); target y in ℝᴴ = log(1 + Price)</w:t>
            </w:r>
          </w:p>
        </w:tc>
      </w:tr>
      <w:tr w:rsidR="00380A9D" w14:paraId="4F05B77A" w14:textId="77777777">
        <w:tc>
          <w:tcPr>
            <w:tcW w:w="1980" w:type="dxa"/>
          </w:tcPr>
          <w:p w14:paraId="3B105CD2" w14:textId="77777777" w:rsidR="00380A9D" w:rsidRDefault="00000000">
            <w:pPr>
              <w:pStyle w:val="Compact"/>
            </w:pPr>
            <w:r>
              <w:t>E-commerce</w:t>
            </w:r>
          </w:p>
        </w:tc>
        <w:tc>
          <w:tcPr>
            <w:tcW w:w="1980" w:type="dxa"/>
          </w:tcPr>
          <w:p w14:paraId="7DC5A58C" w14:textId="77777777" w:rsidR="00380A9D" w:rsidRDefault="00000000">
            <w:pPr>
              <w:pStyle w:val="Compact"/>
            </w:pPr>
            <w:r>
              <w:t>CSV + review comments</w:t>
            </w:r>
          </w:p>
        </w:tc>
        <w:tc>
          <w:tcPr>
            <w:tcW w:w="1980" w:type="dxa"/>
          </w:tcPr>
          <w:p w14:paraId="226CF415" w14:textId="77777777" w:rsidR="00380A9D" w:rsidRDefault="00000000">
            <w:pPr>
              <w:pStyle w:val="Compact"/>
            </w:pPr>
            <w:r>
              <w:t>tabular one-hot + scaled, concatenated with a TF-IDF (1-2 gram) of the review text</w:t>
            </w:r>
          </w:p>
        </w:tc>
        <w:tc>
          <w:tcPr>
            <w:tcW w:w="1980" w:type="dxa"/>
          </w:tcPr>
          <w:p w14:paraId="48DC85CC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N x 28 733</w:t>
            </w:r>
            <w:r>
              <w:t xml:space="preserve"> sparse (N = 104 313); tokenisation demo </w:t>
            </w:r>
            <w:r>
              <w:rPr>
                <w:rStyle w:val="VerbatimChar"/>
                <w:rFonts w:ascii="Times New Roman" w:hAnsi="Times New Roman"/>
              </w:rPr>
              <w:t>B x T x d</w:t>
            </w:r>
            <w:r>
              <w:t xml:space="preserve"> = </w:t>
            </w:r>
            <w:r>
              <w:rPr>
                <w:rStyle w:val="VerbatimChar"/>
                <w:rFonts w:ascii="Times New Roman" w:hAnsi="Times New Roman"/>
              </w:rPr>
              <w:t>1 x 40 x 16</w:t>
            </w:r>
          </w:p>
        </w:tc>
      </w:tr>
    </w:tbl>
    <w:p w14:paraId="295CB164" w14:textId="77777777" w:rsidR="00380A9D" w:rsidRDefault="00000000">
      <w:pPr>
        <w:pStyle w:val="ThnVnban"/>
      </w:pPr>
      <w:r>
        <w:rPr>
          <w:b/>
          <w:bCs/>
        </w:rPr>
        <w:t>Every dimension.</w:t>
      </w:r>
      <w:r>
        <w:t xml:space="preserve"> </w:t>
      </w:r>
      <w:r>
        <w:rPr>
          <w:rStyle w:val="VerbatimChar"/>
          <w:rFonts w:ascii="Times New Roman" w:hAnsi="Times New Roman"/>
        </w:rPr>
        <w:t>N</w:t>
      </w:r>
      <w:r>
        <w:t xml:space="preserve"> = cleaned rows (after the Section 4/5/6 filtering). </w:t>
      </w:r>
      <w:r>
        <w:rPr>
          <w:rStyle w:val="VerbatimChar"/>
          <w:rFonts w:ascii="Times New Roman" w:hAnsi="Times New Roman"/>
        </w:rPr>
        <w:t>d</w:t>
      </w:r>
      <w:r>
        <w:t xml:space="preserve"> for diabetes = 8 scaled + 15 passthrough. </w:t>
      </w:r>
      <w:r>
        <w:rPr>
          <w:rStyle w:val="VerbatimChar"/>
          <w:rFonts w:ascii="Times New Roman" w:hAnsi="Times New Roman"/>
        </w:rPr>
        <w:t>d</w:t>
      </w:r>
      <w:r>
        <w:t xml:space="preserve"> for house price = 11 numeric + 81 one-hot columns after </w:t>
      </w:r>
      <w:r>
        <w:rPr>
          <w:rStyle w:val="VerbatimChar"/>
          <w:rFonts w:ascii="Times New Roman" w:hAnsi="Times New Roman"/>
        </w:rPr>
        <w:t>min_frequency = 50</w:t>
      </w:r>
      <w:r>
        <w:t xml:space="preserve">. </w:t>
      </w:r>
      <w:r>
        <w:rPr>
          <w:rStyle w:val="VerbatimChar"/>
          <w:rFonts w:ascii="Times New Roman" w:hAnsi="Times New Roman"/>
        </w:rPr>
        <w:t>d</w:t>
      </w:r>
      <w:r>
        <w:t xml:space="preserve"> for e-commerce = 138 tabular columns after one-hot, plus 28 595 TF-IDF features on the training vocabulary. In the embedding demo </w:t>
      </w:r>
      <w:r>
        <w:rPr>
          <w:rStyle w:val="VerbatimChar"/>
          <w:rFonts w:ascii="Times New Roman" w:hAnsi="Times New Roman"/>
        </w:rPr>
        <w:t>B = 1</w:t>
      </w:r>
      <w:r>
        <w:t xml:space="preserve"> review, </w:t>
      </w:r>
      <w:r>
        <w:rPr>
          <w:rStyle w:val="VerbatimChar"/>
          <w:rFonts w:ascii="Times New Roman" w:hAnsi="Times New Roman"/>
        </w:rPr>
        <w:t>T = 40</w:t>
      </w:r>
      <w:r>
        <w:t xml:space="preserve"> tokens after padding/truncation, </w:t>
      </w:r>
      <w:r>
        <w:rPr>
          <w:rStyle w:val="VerbatimChar"/>
          <w:rFonts w:ascii="Times New Roman" w:hAnsi="Times New Roman"/>
        </w:rPr>
        <w:t>d = 16</w:t>
      </w:r>
      <w:r>
        <w:t xml:space="preserve"> embedding width.</w:t>
      </w:r>
    </w:p>
    <w:p w14:paraId="640E1CA6" w14:textId="77777777" w:rsidR="00380A9D" w:rsidRDefault="00000000">
      <w:pPr>
        <w:pStyle w:val="u2"/>
      </w:pPr>
      <w:bookmarkStart w:id="8" w:name="application-1---diabetes-prediction"/>
      <w:bookmarkStart w:id="9" w:name="_Toc239711532"/>
      <w:bookmarkEnd w:id="5"/>
      <w:bookmarkEnd w:id="7"/>
      <w:r>
        <w:rPr>
          <w:rFonts w:ascii="Times New Roman" w:hAnsi="Times New Roman"/>
        </w:rPr>
        <w:t>4. Application 1 - Diabetes Prediction</w:t>
      </w:r>
      <w:bookmarkEnd w:id="9"/>
    </w:p>
    <w:p w14:paraId="0C6DE58C" w14:textId="77777777" w:rsidR="00380A9D" w:rsidRDefault="00000000">
      <w:pPr>
        <w:pStyle w:val="u3"/>
      </w:pPr>
      <w:bookmarkStart w:id="10" w:name="problem-description"/>
      <w:r>
        <w:t>4.1 Problem description</w:t>
      </w:r>
    </w:p>
    <w:p w14:paraId="6F0BEC25" w14:textId="77777777" w:rsidR="00380A9D" w:rsidRDefault="00000000">
      <w:pPr>
        <w:pStyle w:val="FirstParagraph"/>
      </w:pPr>
      <w:r>
        <w:t xml:space="preserve">Predict whether a survey respondent </w:t>
      </w:r>
      <w:r>
        <w:rPr>
          <w:b/>
          <w:bCs/>
        </w:rPr>
        <w:t>has diabetes</w:t>
      </w:r>
      <w:r>
        <w:t xml:space="preserve"> from routine health-behaviour and demographic items, so a primary-care service can prioritise high-risk people for a confirmatory blood test. </w:t>
      </w:r>
      <w:r>
        <w:rPr>
          <w:rStyle w:val="VerbatimChar"/>
          <w:rFonts w:ascii="Times New Roman" w:hAnsi="Times New Roman"/>
        </w:rPr>
        <w:t>X</w:t>
      </w:r>
      <w:r>
        <w:t xml:space="preserve"> = 21 BRFSS survey items (</w:t>
      </w:r>
      <w:r>
        <w:rPr>
          <w:rStyle w:val="VerbatimChar"/>
          <w:rFonts w:ascii="Times New Roman" w:hAnsi="Times New Roman"/>
        </w:rPr>
        <w:t>HighBP, HighChol, BMI, GenHlth, Age, ...</w:t>
      </w:r>
      <w:r>
        <w:t xml:space="preserve">); </w:t>
      </w:r>
      <w:r>
        <w:rPr>
          <w:rStyle w:val="VerbatimChar"/>
          <w:rFonts w:ascii="Times New Roman" w:hAnsi="Times New Roman"/>
        </w:rPr>
        <w:t>y = Diabetes_binary in {0, 1}</w:t>
      </w:r>
      <w:r>
        <w:t xml:space="preserve">, derived from the 3-class </w:t>
      </w:r>
      <w:r>
        <w:rPr>
          <w:rStyle w:val="VerbatimChar"/>
          <w:rFonts w:ascii="Times New Roman" w:hAnsi="Times New Roman"/>
        </w:rPr>
        <w:t>Diabetes_012</w:t>
      </w:r>
      <w:r>
        <w:t xml:space="preserve"> as </w:t>
      </w:r>
      <w:r>
        <w:rPr>
          <w:rStyle w:val="VerbatimChar"/>
          <w:rFonts w:ascii="Times New Roman" w:hAnsi="Times New Roman"/>
        </w:rPr>
        <w:t>&gt;= 1</w:t>
      </w:r>
      <w:r>
        <w:t xml:space="preserve">. </w:t>
      </w:r>
      <w:r>
        <w:rPr>
          <w:b/>
          <w:bCs/>
        </w:rPr>
        <w:t>Binary classification;</w:t>
      </w:r>
      <w:r>
        <w:t xml:space="preserve"> one observation = one respondent.</w:t>
      </w:r>
    </w:p>
    <w:p w14:paraId="376F41CD" w14:textId="77777777" w:rsidR="00380A9D" w:rsidRDefault="00000000">
      <w:pPr>
        <w:pStyle w:val="u3"/>
      </w:pPr>
      <w:bookmarkStart w:id="11" w:name="dataset"/>
      <w:bookmarkEnd w:id="10"/>
      <w:r>
        <w:t>4.2 Dataset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380A9D" w14:paraId="115783E7" w14:textId="77777777" w:rsidTr="00380A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23C20C7" w14:textId="77777777" w:rsidR="00380A9D" w:rsidRDefault="00000000">
            <w:pPr>
              <w:pStyle w:val="Compact"/>
            </w:pPr>
            <w:r>
              <w:t>Field</w:t>
            </w:r>
          </w:p>
        </w:tc>
        <w:tc>
          <w:tcPr>
            <w:tcW w:w="3960" w:type="dxa"/>
          </w:tcPr>
          <w:p w14:paraId="17C23AD4" w14:textId="77777777" w:rsidR="00380A9D" w:rsidRDefault="00000000">
            <w:pPr>
              <w:pStyle w:val="Compact"/>
            </w:pPr>
            <w:r>
              <w:t>Value</w:t>
            </w:r>
          </w:p>
        </w:tc>
      </w:tr>
      <w:tr w:rsidR="00380A9D" w14:paraId="7CB3CE37" w14:textId="77777777">
        <w:tc>
          <w:tcPr>
            <w:tcW w:w="3960" w:type="dxa"/>
          </w:tcPr>
          <w:p w14:paraId="656BE0D3" w14:textId="77777777" w:rsidR="00380A9D" w:rsidRDefault="00000000">
            <w:pPr>
              <w:pStyle w:val="Compact"/>
            </w:pPr>
            <w:r>
              <w:t>Name / source</w:t>
            </w:r>
          </w:p>
        </w:tc>
        <w:tc>
          <w:tcPr>
            <w:tcW w:w="3960" w:type="dxa"/>
          </w:tcPr>
          <w:p w14:paraId="769CE96C" w14:textId="77777777" w:rsidR="00380A9D" w:rsidRDefault="00000000">
            <w:pPr>
              <w:pStyle w:val="Compact"/>
            </w:pPr>
            <w:r>
              <w:rPr>
                <w:b/>
                <w:bCs/>
              </w:rPr>
              <w:t>Diabetes Health Indicators</w:t>
            </w:r>
            <w:r>
              <w:t xml:space="preserve"> (CDC BRFSS 2015, Kaggle </w:t>
            </w:r>
            <w:r>
              <w:rPr>
                <w:rStyle w:val="VerbatimChar"/>
                <w:rFonts w:ascii="Times New Roman" w:hAnsi="Times New Roman"/>
              </w:rPr>
              <w:t>alexteboul/diabetes-health-indicators-dataset</w:t>
            </w:r>
            <w:r>
              <w:t>)</w:t>
            </w:r>
          </w:p>
        </w:tc>
      </w:tr>
      <w:tr w:rsidR="00380A9D" w14:paraId="0A3CC0D5" w14:textId="77777777">
        <w:tc>
          <w:tcPr>
            <w:tcW w:w="3960" w:type="dxa"/>
          </w:tcPr>
          <w:p w14:paraId="18FB0919" w14:textId="77777777" w:rsidR="00380A9D" w:rsidRDefault="00000000">
            <w:pPr>
              <w:pStyle w:val="Compact"/>
            </w:pPr>
            <w:r>
              <w:lastRenderedPageBreak/>
              <w:t>Observations</w:t>
            </w:r>
          </w:p>
        </w:tc>
        <w:tc>
          <w:tcPr>
            <w:tcW w:w="3960" w:type="dxa"/>
          </w:tcPr>
          <w:p w14:paraId="7198B3F5" w14:textId="77777777" w:rsidR="00380A9D" w:rsidRDefault="00000000">
            <w:pPr>
              <w:pStyle w:val="Compact"/>
            </w:pPr>
            <w:r>
              <w:rPr>
                <w:b/>
                <w:bCs/>
              </w:rPr>
              <w:t>253 680</w:t>
            </w:r>
            <w:r>
              <w:t xml:space="preserve"> raw -&gt; </w:t>
            </w:r>
            <w:r>
              <w:rPr>
                <w:b/>
                <w:bCs/>
              </w:rPr>
              <w:t>229 781</w:t>
            </w:r>
            <w:r>
              <w:t xml:space="preserve"> after de-duplication</w:t>
            </w:r>
          </w:p>
        </w:tc>
      </w:tr>
      <w:tr w:rsidR="00380A9D" w14:paraId="0FA12584" w14:textId="77777777">
        <w:tc>
          <w:tcPr>
            <w:tcW w:w="3960" w:type="dxa"/>
          </w:tcPr>
          <w:p w14:paraId="57BE648C" w14:textId="77777777" w:rsidR="00380A9D" w:rsidRDefault="00000000">
            <w:pPr>
              <w:pStyle w:val="Compact"/>
            </w:pPr>
            <w:r>
              <w:t>Attributes</w:t>
            </w:r>
          </w:p>
        </w:tc>
        <w:tc>
          <w:tcPr>
            <w:tcW w:w="3960" w:type="dxa"/>
          </w:tcPr>
          <w:p w14:paraId="3E243F67" w14:textId="77777777" w:rsidR="00380A9D" w:rsidRDefault="00000000">
            <w:pPr>
              <w:pStyle w:val="Compact"/>
            </w:pPr>
            <w:r>
              <w:t xml:space="preserve">21 features + target; all numeric </w:t>
            </w:r>
            <w:r>
              <w:rPr>
                <w:rStyle w:val="VerbatimChar"/>
                <w:rFonts w:ascii="Times New Roman" w:hAnsi="Times New Roman"/>
              </w:rPr>
              <w:t>float64</w:t>
            </w:r>
            <w:r>
              <w:t xml:space="preserve"> (14 binary, 4 ordinal codes, 3 continuous)</w:t>
            </w:r>
          </w:p>
        </w:tc>
      </w:tr>
      <w:tr w:rsidR="00380A9D" w14:paraId="787876A3" w14:textId="77777777">
        <w:tc>
          <w:tcPr>
            <w:tcW w:w="3960" w:type="dxa"/>
          </w:tcPr>
          <w:p w14:paraId="3428FD4A" w14:textId="77777777" w:rsidR="00380A9D" w:rsidRDefault="00000000">
            <w:pPr>
              <w:pStyle w:val="Compact"/>
            </w:pPr>
            <w:r>
              <w:t>Target</w:t>
            </w:r>
          </w:p>
        </w:tc>
        <w:tc>
          <w:tcPr>
            <w:tcW w:w="3960" w:type="dxa"/>
          </w:tcPr>
          <w:p w14:paraId="2389CC89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Diabetes_binary</w:t>
            </w:r>
            <w:r>
              <w:t xml:space="preserve"> - positive rate 15.76 % raw -&gt; </w:t>
            </w:r>
            <w:r>
              <w:rPr>
                <w:b/>
                <w:bCs/>
              </w:rPr>
              <w:t>17.29 %</w:t>
            </w:r>
            <w:r>
              <w:t xml:space="preserve"> after de-duplication</w:t>
            </w:r>
          </w:p>
        </w:tc>
      </w:tr>
      <w:tr w:rsidR="00380A9D" w14:paraId="77874CA8" w14:textId="77777777">
        <w:tc>
          <w:tcPr>
            <w:tcW w:w="3960" w:type="dxa"/>
          </w:tcPr>
          <w:p w14:paraId="406C475F" w14:textId="77777777" w:rsidR="00380A9D" w:rsidRDefault="00000000">
            <w:pPr>
              <w:pStyle w:val="Compact"/>
            </w:pPr>
            <w:r>
              <w:t>One observation</w:t>
            </w:r>
          </w:p>
        </w:tc>
        <w:tc>
          <w:tcPr>
            <w:tcW w:w="3960" w:type="dxa"/>
          </w:tcPr>
          <w:p w14:paraId="14FAE09B" w14:textId="77777777" w:rsidR="00380A9D" w:rsidRDefault="00000000">
            <w:pPr>
              <w:pStyle w:val="Compact"/>
            </w:pPr>
            <w:r>
              <w:t>one respondent’s answers, e.g. </w:t>
            </w:r>
            <w:r>
              <w:rPr>
                <w:rStyle w:val="VerbatimChar"/>
                <w:rFonts w:ascii="Times New Roman" w:hAnsi="Times New Roman"/>
              </w:rPr>
              <w:t>HighBP=1, HighChol=1, BMI=40, GenHlth=5, Age=9, DiffWalk=1, ...</w:t>
            </w:r>
            <w:r>
              <w:t xml:space="preserve"> -&gt; </w:t>
            </w:r>
            <w:r>
              <w:rPr>
                <w:rStyle w:val="VerbatimChar"/>
                <w:rFonts w:ascii="Times New Roman" w:hAnsi="Times New Roman"/>
              </w:rPr>
              <w:t>Diabetes_binary=1</w:t>
            </w:r>
          </w:p>
        </w:tc>
      </w:tr>
    </w:tbl>
    <w:p w14:paraId="1C94CBA2" w14:textId="77777777" w:rsidR="00380A9D" w:rsidRDefault="00000000">
      <w:pPr>
        <w:pStyle w:val="u3"/>
      </w:pPr>
      <w:bookmarkStart w:id="12" w:name="data-understanding-and-quality"/>
      <w:bookmarkEnd w:id="11"/>
      <w:r>
        <w:t>4.3 Data understanding and quality</w:t>
      </w:r>
    </w:p>
    <w:p w14:paraId="1354D069" w14:textId="77777777" w:rsidR="00380A9D" w:rsidRDefault="00000000">
      <w:pPr>
        <w:pStyle w:val="FirstParagraph"/>
      </w:pPr>
      <w:r>
        <w:rPr>
          <w:rStyle w:val="VerbatimChar"/>
          <w:rFonts w:ascii="Times New Roman" w:hAnsi="Times New Roman"/>
        </w:rPr>
        <w:t>df.shape = (253 680, 22)</w:t>
      </w:r>
      <w:r>
        <w:t xml:space="preserve">; </w:t>
      </w:r>
      <w:r>
        <w:rPr>
          <w:rStyle w:val="VerbatimChar"/>
          <w:rFonts w:ascii="Times New Roman" w:hAnsi="Times New Roman"/>
        </w:rPr>
        <w:t>df.info()</w:t>
      </w:r>
      <w:r>
        <w:t xml:space="preserve"> - all columns numeric (</w:t>
      </w:r>
      <w:r>
        <w:rPr>
          <w:rStyle w:val="VerbatimChar"/>
          <w:rFonts w:ascii="Times New Roman" w:hAnsi="Times New Roman"/>
        </w:rPr>
        <w:t>float64</w:t>
      </w:r>
      <w:r>
        <w:t xml:space="preserve">); </w:t>
      </w:r>
      <w:r>
        <w:rPr>
          <w:rStyle w:val="VerbatimChar"/>
          <w:rFonts w:ascii="Times New Roman" w:hAnsi="Times New Roman"/>
        </w:rPr>
        <w:t>df.isna().sum()</w:t>
      </w:r>
      <w:r>
        <w:t xml:space="preserve"> - </w:t>
      </w:r>
      <w:r>
        <w:rPr>
          <w:b/>
          <w:bCs/>
        </w:rPr>
        <w:t>0 missing values</w:t>
      </w:r>
      <w:r>
        <w:t xml:space="preserve">; </w:t>
      </w:r>
      <w:r>
        <w:rPr>
          <w:rStyle w:val="VerbatimChar"/>
          <w:rFonts w:ascii="Times New Roman" w:hAnsi="Times New Roman"/>
        </w:rPr>
        <w:t>df.duplicated().sum()</w:t>
      </w:r>
      <w:r>
        <w:t xml:space="preserve"> - </w:t>
      </w:r>
      <w:r>
        <w:rPr>
          <w:b/>
          <w:bCs/>
        </w:rPr>
        <w:t>23 899 exact duplicate rows</w:t>
      </w:r>
      <w:r>
        <w:t xml:space="preserve">; </w:t>
      </w:r>
      <w:r>
        <w:rPr>
          <w:rStyle w:val="VerbatimChar"/>
          <w:rFonts w:ascii="Times New Roman" w:hAnsi="Times New Roman"/>
        </w:rPr>
        <w:t>df.describe()</w:t>
      </w:r>
      <w:r>
        <w:t xml:space="preserve"> - </w:t>
      </w:r>
      <w:r>
        <w:rPr>
          <w:rStyle w:val="VerbatimChar"/>
          <w:rFonts w:ascii="Times New Roman" w:hAnsi="Times New Roman"/>
        </w:rPr>
        <w:t>BMI</w:t>
      </w:r>
      <w:r>
        <w:t xml:space="preserve"> ranges 12-98, </w:t>
      </w:r>
      <w:r>
        <w:rPr>
          <w:rStyle w:val="VerbatimChar"/>
          <w:rFonts w:ascii="Times New Roman" w:hAnsi="Times New Roman"/>
        </w:rPr>
        <w:t>MentHlth</w:t>
      </w:r>
      <w:r>
        <w:t>/</w:t>
      </w:r>
      <w:r>
        <w:rPr>
          <w:rStyle w:val="VerbatimChar"/>
          <w:rFonts w:ascii="Times New Roman" w:hAnsi="Times New Roman"/>
        </w:rPr>
        <w:t>PhysHlth</w:t>
      </w:r>
      <w:r>
        <w:t xml:space="preserve"> are mostly 0 (genuine survey answers). There are </w:t>
      </w:r>
      <w:r>
        <w:rPr>
          <w:b/>
          <w:bCs/>
        </w:rPr>
        <w:t>no categorical or text columns</w:t>
      </w:r>
      <w:r>
        <w:t xml:space="preserve"> and no invalid values. The target is </w:t>
      </w:r>
      <w:r>
        <w:rPr>
          <w:b/>
          <w:bCs/>
        </w:rPr>
        <w:t>imbalanced</w:t>
      </w:r>
      <w:r>
        <w:t xml:space="preserve"> (17.3 % positive). The executed inspection/quality cells are in </w:t>
      </w:r>
      <w:r>
        <w:rPr>
          <w:rStyle w:val="VerbatimChar"/>
          <w:rFonts w:ascii="Times New Roman" w:hAnsi="Times New Roman"/>
        </w:rPr>
        <w:t>diabetes/notebook/diabetes.ipynb</w:t>
      </w:r>
      <w:r>
        <w:t xml:space="preserve"> (Sections 4-9).</w:t>
      </w:r>
    </w:p>
    <w:p w14:paraId="37CBF55B" w14:textId="77777777" w:rsidR="00380A9D" w:rsidRDefault="00000000">
      <w:pPr>
        <w:pStyle w:val="u3"/>
      </w:pPr>
      <w:bookmarkStart w:id="13" w:name="data-cleaning"/>
      <w:bookmarkEnd w:id="12"/>
      <w:r>
        <w:t>4.4 Data cleaning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380A9D" w14:paraId="6105B6F4" w14:textId="77777777" w:rsidTr="00380A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6907A27" w14:textId="77777777" w:rsidR="00380A9D" w:rsidRDefault="00000000">
            <w:pPr>
              <w:pStyle w:val="Compact"/>
            </w:pPr>
            <w:r>
              <w:t>Operation</w:t>
            </w:r>
          </w:p>
        </w:tc>
        <w:tc>
          <w:tcPr>
            <w:tcW w:w="2640" w:type="dxa"/>
          </w:tcPr>
          <w:p w14:paraId="0FAAF8B2" w14:textId="77777777" w:rsidR="00380A9D" w:rsidRDefault="00000000">
            <w:pPr>
              <w:pStyle w:val="Compact"/>
            </w:pPr>
            <w:r>
              <w:t>What</w:t>
            </w:r>
          </w:p>
        </w:tc>
        <w:tc>
          <w:tcPr>
            <w:tcW w:w="2640" w:type="dxa"/>
          </w:tcPr>
          <w:p w14:paraId="2D1385EE" w14:textId="77777777" w:rsidR="00380A9D" w:rsidRDefault="00000000">
            <w:pPr>
              <w:pStyle w:val="Compact"/>
            </w:pPr>
            <w:r>
              <w:t>Why</w:t>
            </w:r>
          </w:p>
        </w:tc>
      </w:tr>
      <w:tr w:rsidR="00380A9D" w14:paraId="3A94B51F" w14:textId="77777777">
        <w:tc>
          <w:tcPr>
            <w:tcW w:w="2640" w:type="dxa"/>
          </w:tcPr>
          <w:p w14:paraId="33489106" w14:textId="77777777" w:rsidR="00380A9D" w:rsidRDefault="00000000">
            <w:pPr>
              <w:pStyle w:val="Compact"/>
            </w:pPr>
            <w:r>
              <w:t>Drop exact duplicates</w:t>
            </w:r>
          </w:p>
        </w:tc>
        <w:tc>
          <w:tcPr>
            <w:tcW w:w="2640" w:type="dxa"/>
          </w:tcPr>
          <w:p w14:paraId="01F0599E" w14:textId="77777777" w:rsidR="00380A9D" w:rsidRDefault="00000000">
            <w:pPr>
              <w:pStyle w:val="Compact"/>
            </w:pPr>
            <w:r>
              <w:t xml:space="preserve">23 899 rows removed </w:t>
            </w:r>
            <w:r>
              <w:rPr>
                <w:b/>
                <w:bCs/>
              </w:rPr>
              <w:t>before</w:t>
            </w:r>
            <w:r>
              <w:t xml:space="preserve"> the split</w:t>
            </w:r>
          </w:p>
        </w:tc>
        <w:tc>
          <w:tcPr>
            <w:tcW w:w="2640" w:type="dxa"/>
          </w:tcPr>
          <w:p w14:paraId="7CAAABFB" w14:textId="77777777" w:rsidR="00380A9D" w:rsidRDefault="00000000">
            <w:pPr>
              <w:pStyle w:val="Compact"/>
            </w:pPr>
            <w:r>
              <w:t>an identical answer vector in both train and test is optimistic leakage</w:t>
            </w:r>
          </w:p>
        </w:tc>
      </w:tr>
      <w:tr w:rsidR="00380A9D" w14:paraId="464CD42E" w14:textId="77777777">
        <w:tc>
          <w:tcPr>
            <w:tcW w:w="2640" w:type="dxa"/>
          </w:tcPr>
          <w:p w14:paraId="75F53742" w14:textId="77777777" w:rsidR="00380A9D" w:rsidRDefault="00000000">
            <w:pPr>
              <w:pStyle w:val="Compact"/>
            </w:pPr>
            <w:r>
              <w:t xml:space="preserve">Keep </w:t>
            </w:r>
            <w:r>
              <w:rPr>
                <w:rStyle w:val="VerbatimChar"/>
                <w:rFonts w:ascii="Times New Roman" w:hAnsi="Times New Roman"/>
              </w:rPr>
              <w:t>BMI</w:t>
            </w:r>
            <w:r>
              <w:t xml:space="preserve"> outliers</w:t>
            </w:r>
          </w:p>
        </w:tc>
        <w:tc>
          <w:tcPr>
            <w:tcW w:w="2640" w:type="dxa"/>
          </w:tcPr>
          <w:p w14:paraId="5B55C660" w14:textId="77777777" w:rsidR="00380A9D" w:rsidRDefault="00000000">
            <w:pPr>
              <w:pStyle w:val="Compact"/>
            </w:pPr>
            <w:r>
              <w:t>no clip / drop</w:t>
            </w:r>
          </w:p>
        </w:tc>
        <w:tc>
          <w:tcPr>
            <w:tcW w:w="2640" w:type="dxa"/>
          </w:tcPr>
          <w:p w14:paraId="04A84432" w14:textId="77777777" w:rsidR="00380A9D" w:rsidRDefault="00000000">
            <w:pPr>
              <w:pStyle w:val="Compact"/>
            </w:pPr>
            <w:r>
              <w:t>the Section 9 sensitivity check (clip to [12,80] / [14,60] / drop) moves ROC-AUC by &lt;= 0.003</w:t>
            </w:r>
          </w:p>
        </w:tc>
      </w:tr>
      <w:tr w:rsidR="00380A9D" w14:paraId="539CC0B0" w14:textId="77777777">
        <w:tc>
          <w:tcPr>
            <w:tcW w:w="2640" w:type="dxa"/>
          </w:tcPr>
          <w:p w14:paraId="0C74D463" w14:textId="77777777" w:rsidR="00380A9D" w:rsidRDefault="00000000">
            <w:pPr>
              <w:pStyle w:val="Compact"/>
            </w:pPr>
            <w:r>
              <w:t>Median imputer inside the pipeline</w:t>
            </w:r>
          </w:p>
        </w:tc>
        <w:tc>
          <w:tcPr>
            <w:tcW w:w="2640" w:type="dxa"/>
          </w:tcPr>
          <w:p w14:paraId="79048E1D" w14:textId="77777777" w:rsidR="00380A9D" w:rsidRDefault="00000000">
            <w:pPr>
              <w:pStyle w:val="Compact"/>
            </w:pPr>
            <w:r>
              <w:t>fitted on train only</w:t>
            </w:r>
          </w:p>
        </w:tc>
        <w:tc>
          <w:tcPr>
            <w:tcW w:w="2640" w:type="dxa"/>
          </w:tcPr>
          <w:p w14:paraId="3ECCD88F" w14:textId="77777777" w:rsidR="00380A9D" w:rsidRDefault="00000000">
            <w:pPr>
              <w:pStyle w:val="Compact"/>
            </w:pPr>
            <w:r>
              <w:t>robustness to a field missing at inference, one code path</w:t>
            </w:r>
          </w:p>
        </w:tc>
      </w:tr>
      <w:tr w:rsidR="00380A9D" w14:paraId="1241410B" w14:textId="77777777">
        <w:tc>
          <w:tcPr>
            <w:tcW w:w="2640" w:type="dxa"/>
          </w:tcPr>
          <w:p w14:paraId="3F98F881" w14:textId="77777777" w:rsidR="00380A9D" w:rsidRDefault="00000000">
            <w:pPr>
              <w:pStyle w:val="Compact"/>
            </w:pPr>
            <w:r>
              <w:t>Ordinal codes kept as numbers</w:t>
            </w:r>
          </w:p>
        </w:tc>
        <w:tc>
          <w:tcPr>
            <w:tcW w:w="2640" w:type="dxa"/>
          </w:tcPr>
          <w:p w14:paraId="6A823B29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GenHlth / Age / Education / Income</w:t>
            </w:r>
          </w:p>
        </w:tc>
        <w:tc>
          <w:tcPr>
            <w:tcW w:w="2640" w:type="dxa"/>
          </w:tcPr>
          <w:p w14:paraId="21248CFB" w14:textId="77777777" w:rsidR="00380A9D" w:rsidRDefault="00000000">
            <w:pPr>
              <w:pStyle w:val="Compact"/>
            </w:pPr>
            <w:r>
              <w:t>monotonic with risk; one-hot would add ~30 sparse columns for no gain</w:t>
            </w:r>
          </w:p>
        </w:tc>
      </w:tr>
    </w:tbl>
    <w:p w14:paraId="6C68FDE3" w14:textId="77777777" w:rsidR="00380A9D" w:rsidRDefault="00000000">
      <w:pPr>
        <w:pStyle w:val="u3"/>
      </w:pPr>
      <w:bookmarkStart w:id="14" w:name="data-representation"/>
      <w:bookmarkEnd w:id="13"/>
      <w:r>
        <w:t>4.5 Data representation</w:t>
      </w:r>
    </w:p>
    <w:p w14:paraId="12E0E4D4" w14:textId="77777777" w:rsidR="00380A9D" w:rsidRDefault="00000000">
      <w:pPr>
        <w:spacing w:before="80" w:after="80"/>
        <w:jc w:val="center"/>
      </w:pPr>
      <w:r>
        <w:rPr>
          <w:rFonts w:ascii="Cambria Math" w:hAnsi="Cambria Math"/>
          <w:i/>
          <w:sz w:val="21"/>
        </w:rPr>
        <w:t>X_{diabetes} in R^{229781 x 23},   y in {0,1}^{229781}   (Eq. 4.1)</w:t>
      </w:r>
    </w:p>
    <w:p w14:paraId="58B75A21" w14:textId="77777777" w:rsidR="00380A9D" w:rsidRDefault="00000000">
      <w:pPr>
        <w:spacing w:before="80" w:after="80"/>
        <w:ind w:left="432" w:right="432"/>
      </w:pPr>
      <w:r>
        <w:rPr>
          <w:rFonts w:ascii="Consolas" w:hAnsi="Consolas"/>
          <w:color w:val="1E283C"/>
          <w:sz w:val="18"/>
        </w:rPr>
        <w:t># Diabetes ColumnTransformer Pipeline Implementation</w:t>
      </w:r>
      <w:r>
        <w:rPr>
          <w:rFonts w:ascii="Consolas" w:hAnsi="Consolas"/>
          <w:color w:val="1E283C"/>
          <w:sz w:val="18"/>
        </w:rPr>
        <w:br/>
        <w:t>preprocessor = ColumnTransformer(transformers=[</w:t>
      </w:r>
      <w:r>
        <w:rPr>
          <w:rFonts w:ascii="Consolas" w:hAnsi="Consolas"/>
          <w:color w:val="1E283C"/>
          <w:sz w:val="18"/>
        </w:rPr>
        <w:br/>
        <w:t xml:space="preserve">    ('num', Pipeline([</w:t>
      </w:r>
      <w:r>
        <w:rPr>
          <w:rFonts w:ascii="Consolas" w:hAnsi="Consolas"/>
          <w:color w:val="1E283C"/>
          <w:sz w:val="18"/>
        </w:rPr>
        <w:br/>
        <w:t xml:space="preserve">        ('impute', SimpleImputer(strategy='median')),</w:t>
      </w:r>
      <w:r>
        <w:rPr>
          <w:rFonts w:ascii="Consolas" w:hAnsi="Consolas"/>
          <w:color w:val="1E283C"/>
          <w:sz w:val="18"/>
        </w:rPr>
        <w:br/>
        <w:t xml:space="preserve">        ('scale', StandardScaler())</w:t>
      </w:r>
      <w:r>
        <w:rPr>
          <w:rFonts w:ascii="Consolas" w:hAnsi="Consolas"/>
          <w:color w:val="1E283C"/>
          <w:sz w:val="18"/>
        </w:rPr>
        <w:br/>
        <w:t xml:space="preserve">    ]), ['BMI', 'MentHlth', 'PhysHlth', 'TotalUnhealthyDays', ...]),</w:t>
      </w:r>
      <w:r>
        <w:rPr>
          <w:rFonts w:ascii="Consolas" w:hAnsi="Consolas"/>
          <w:color w:val="1E283C"/>
          <w:sz w:val="18"/>
        </w:rPr>
        <w:br/>
        <w:t xml:space="preserve">    ('bin', 'passthrough', ['HighBP', 'HighChol', 'Stroke', 'CardioRisk', ...])</w:t>
      </w:r>
      <w:r>
        <w:rPr>
          <w:rFonts w:ascii="Consolas" w:hAnsi="Consolas"/>
          <w:color w:val="1E283C"/>
          <w:sz w:val="18"/>
        </w:rPr>
        <w:br/>
        <w:t>])</w:t>
      </w:r>
    </w:p>
    <w:p w14:paraId="0D0977E9" w14:textId="77777777" w:rsidR="00380A9D" w:rsidRDefault="00000000">
      <w:pPr>
        <w:pStyle w:val="FirstParagraph"/>
      </w:pPr>
      <w:r>
        <w:lastRenderedPageBreak/>
        <w:t xml:space="preserve">One raw record -&gt; </w:t>
      </w:r>
      <w:r>
        <w:rPr>
          <w:rStyle w:val="VerbatimChar"/>
          <w:rFonts w:ascii="Times New Roman" w:hAnsi="Times New Roman"/>
        </w:rPr>
        <w:t>engineer()</w:t>
      </w:r>
      <w:r>
        <w:t xml:space="preserve"> adds </w:t>
      </w:r>
      <w:r>
        <w:rPr>
          <w:rStyle w:val="VerbatimChar"/>
          <w:rFonts w:ascii="Times New Roman" w:hAnsi="Times New Roman"/>
        </w:rPr>
        <w:t>TotalUnhealthyDays = clip(MentHlth + PhysHlth, 0, 60)</w:t>
      </w:r>
      <w:r>
        <w:t xml:space="preserve"> and </w:t>
      </w:r>
      <w:r>
        <w:rPr>
          <w:rStyle w:val="VerbatimChar"/>
          <w:rFonts w:ascii="Times New Roman" w:hAnsi="Times New Roman"/>
        </w:rPr>
        <w:t>CardioRisk = Stroke OR HeartDiseaseorAttack</w:t>
      </w:r>
      <w:r>
        <w:t xml:space="preserve"> -&gt; </w:t>
      </w:r>
      <w:r>
        <w:rPr>
          <w:b/>
          <w:bCs/>
        </w:rPr>
        <w:t>23 model features</w:t>
      </w:r>
      <w:r>
        <w:t xml:space="preserve"> (8 continuous/count -&gt; </w:t>
      </w:r>
      <w:r>
        <w:rPr>
          <w:rStyle w:val="VerbatimChar"/>
          <w:rFonts w:ascii="Times New Roman" w:hAnsi="Times New Roman"/>
        </w:rPr>
        <w:t>StandardScaler</w:t>
      </w:r>
      <w:r>
        <w:t>, 15 binary/ordinal passed through). Example:</w:t>
      </w:r>
    </w:p>
    <w:p w14:paraId="3F49E9E8" w14:textId="77777777" w:rsidR="00380A9D" w:rsidRDefault="00000000">
      <w:pPr>
        <w:pStyle w:val="SourceCode"/>
      </w:pPr>
      <w:r>
        <w:rPr>
          <w:rStyle w:val="VerbatimChar"/>
        </w:rPr>
        <w:t>raw    : HighBP=1, HighChol=1, BMI=40.0, GenHlth=5, Age=9, DiffWalk=1, ...</w:t>
      </w:r>
      <w:r>
        <w:br/>
      </w:r>
      <w:r>
        <w:rPr>
          <w:rStyle w:val="VerbatimChar"/>
        </w:rPr>
        <w:t>vector : x = [x_1, ..., x_23]^T in R^23   (8 scaled values, 15 passthrough 0/1/ordinal)</w:t>
      </w:r>
      <w:r>
        <w:br/>
      </w:r>
      <w:r>
        <w:rPr>
          <w:rStyle w:val="VerbatimChar"/>
        </w:rPr>
        <w:t>matrix : X in R^{229 781 x 23}, dense float64;  y in {0,1}^{229 781}</w:t>
      </w:r>
      <w:r>
        <w:br/>
      </w:r>
      <w:r>
        <w:rPr>
          <w:rStyle w:val="VerbatimChar"/>
        </w:rPr>
        <w:t>request: one API call = R^{1 x 23}</w:t>
      </w:r>
    </w:p>
    <w:p w14:paraId="119F2EF8" w14:textId="77777777" w:rsidR="00380A9D" w:rsidRDefault="00000000">
      <w:pPr>
        <w:pStyle w:val="CaptionedFigure"/>
      </w:pPr>
      <w:r>
        <w:rPr>
          <w:noProof/>
        </w:rPr>
        <w:drawing>
          <wp:inline distT="0" distB="0" distL="0" distR="0" wp14:anchorId="05A0A632" wp14:editId="3936B3EF">
            <wp:extent cx="5617029" cy="5116286"/>
            <wp:effectExtent l="0" t="0" r="0" b="0"/>
            <wp:docPr id="19" name="Picture" descr="Figure 4.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report/screenshots/NB_D_N4_sec12_representation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676" cy="5122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D990B9" w14:textId="77777777" w:rsidR="00380A9D" w:rsidRDefault="00000000">
      <w:pPr>
        <w:pStyle w:val="ImageCaption"/>
      </w:pPr>
      <w:r>
        <w:t>Figure 4.1</w:t>
      </w:r>
    </w:p>
    <w:p w14:paraId="0F91DEA1" w14:textId="77777777" w:rsidR="00380A9D" w:rsidRDefault="00000000">
      <w:pPr>
        <w:pStyle w:val="ThnVnban"/>
      </w:pPr>
      <w:r>
        <w:rPr>
          <w:i/>
          <w:iCs/>
        </w:rPr>
        <w:t>Figure 4.1 - Diabetes: one raw record -&gt; its 23-dim feature vector -&gt; X shape / dtype (notebook Section 12).</w:t>
      </w:r>
    </w:p>
    <w:p w14:paraId="6A167CA9" w14:textId="77777777" w:rsidR="00380A9D" w:rsidRDefault="00000000">
      <w:pPr>
        <w:pStyle w:val="u3"/>
      </w:pPr>
      <w:bookmarkStart w:id="15" w:name="exploratory-data-analysis"/>
      <w:bookmarkEnd w:id="14"/>
      <w:r>
        <w:lastRenderedPageBreak/>
        <w:t>4.6 Exploratory data analysis</w:t>
      </w:r>
    </w:p>
    <w:p w14:paraId="7BB945BE" w14:textId="77777777" w:rsidR="00380A9D" w:rsidRDefault="00000000">
      <w:pPr>
        <w:pStyle w:val="CaptionedFigure"/>
      </w:pPr>
      <w:r>
        <w:rPr>
          <w:noProof/>
        </w:rPr>
        <w:drawing>
          <wp:inline distT="0" distB="0" distL="0" distR="0" wp14:anchorId="52AAAEA5" wp14:editId="78FABEFD">
            <wp:extent cx="4267200" cy="2838104"/>
            <wp:effectExtent l="0" t="0" r="0" b="0"/>
            <wp:docPr id="23" name="Picture" descr="Figure 4.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report/screenshots/NB_D_02_sec10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38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B58EE0" w14:textId="77777777" w:rsidR="00380A9D" w:rsidRDefault="00000000">
      <w:pPr>
        <w:pStyle w:val="ImageCaption"/>
      </w:pPr>
      <w:r>
        <w:t>Figure 4.2</w:t>
      </w:r>
    </w:p>
    <w:p w14:paraId="0936DCCD" w14:textId="77777777" w:rsidR="00380A9D" w:rsidRDefault="00000000">
      <w:pPr>
        <w:pStyle w:val="ThnVnban"/>
      </w:pPr>
      <w:r>
        <w:rPr>
          <w:i/>
          <w:iCs/>
        </w:rPr>
        <w:t xml:space="preserve">Figure 4.2 - Diabetes: EDA plot grid - target balance, </w:t>
      </w:r>
      <w:r>
        <w:rPr>
          <w:rStyle w:val="VerbatimChar"/>
          <w:rFonts w:ascii="Times New Roman" w:hAnsi="Times New Roman"/>
          <w:i/>
          <w:iCs/>
        </w:rPr>
        <w:t>GenHlth</w:t>
      </w:r>
      <w:r>
        <w:rPr>
          <w:i/>
          <w:iCs/>
        </w:rPr>
        <w:t xml:space="preserve"> vs diabetes rate, </w:t>
      </w:r>
      <w:r>
        <w:rPr>
          <w:rStyle w:val="VerbatimChar"/>
          <w:rFonts w:ascii="Times New Roman" w:hAnsi="Times New Roman"/>
          <w:i/>
          <w:iCs/>
        </w:rPr>
        <w:t>BMI</w:t>
      </w:r>
      <w:r>
        <w:rPr>
          <w:i/>
          <w:iCs/>
        </w:rPr>
        <w:t xml:space="preserve"> distribution by class, </w:t>
      </w:r>
      <w:r>
        <w:rPr>
          <w:rStyle w:val="VerbatimChar"/>
          <w:rFonts w:ascii="Times New Roman" w:hAnsi="Times New Roman"/>
          <w:i/>
          <w:iCs/>
        </w:rPr>
        <w:t>Age</w:t>
      </w:r>
      <w:r>
        <w:rPr>
          <w:i/>
          <w:iCs/>
        </w:rPr>
        <w:t xml:space="preserve"> bracket vs rate.</w:t>
      </w:r>
    </w:p>
    <w:p w14:paraId="18C16B82" w14:textId="77777777" w:rsidR="00380A9D" w:rsidRDefault="00000000">
      <w:pPr>
        <w:pStyle w:val="CaptionedFigure"/>
      </w:pPr>
      <w:r>
        <w:rPr>
          <w:noProof/>
        </w:rPr>
        <w:drawing>
          <wp:inline distT="0" distB="0" distL="0" distR="0" wp14:anchorId="467DE1F3" wp14:editId="665212CC">
            <wp:extent cx="3840480" cy="3449804"/>
            <wp:effectExtent l="0" t="0" r="0" b="0"/>
            <wp:docPr id="26" name="Picture" descr="Figure 4.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report/screenshots/NB_D_03_sec10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3449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461532" w14:textId="77777777" w:rsidR="00380A9D" w:rsidRDefault="00000000">
      <w:pPr>
        <w:pStyle w:val="ImageCaption"/>
      </w:pPr>
      <w:r>
        <w:t>Figure 4.3</w:t>
      </w:r>
    </w:p>
    <w:p w14:paraId="4EA7F721" w14:textId="77777777" w:rsidR="00380A9D" w:rsidRDefault="00000000">
      <w:pPr>
        <w:pStyle w:val="ThnVnban"/>
      </w:pPr>
      <w:r>
        <w:rPr>
          <w:i/>
          <w:iCs/>
        </w:rPr>
        <w:t>Figure 4.3 - Diabetes: feature / target correlation heatmap.</w:t>
      </w:r>
    </w:p>
    <w:p w14:paraId="1CC09045" w14:textId="77777777" w:rsidR="00380A9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Target balance</w:t>
      </w:r>
      <w:r>
        <w:t xml:space="preserve"> - 17.3 % positive. </w:t>
      </w:r>
      <w:r>
        <w:rPr>
          <w:i/>
          <w:iCs/>
        </w:rPr>
        <w:t>Observation:</w:t>
      </w:r>
      <w:r>
        <w:t xml:space="preserve"> a majority classifier already scores 0.83 accuracy. </w:t>
      </w:r>
      <w:r>
        <w:rPr>
          <w:i/>
          <w:iCs/>
        </w:rPr>
        <w:t>ML implication:</w:t>
      </w:r>
      <w:r>
        <w:t xml:space="preserve"> judge on recall / F1 / ROC-AUC, not accuracy.</w:t>
      </w:r>
    </w:p>
    <w:p w14:paraId="226B7465" w14:textId="77777777" w:rsidR="00380A9D" w:rsidRDefault="00000000">
      <w:pPr>
        <w:pStyle w:val="Compact"/>
        <w:numPr>
          <w:ilvl w:val="0"/>
          <w:numId w:val="3"/>
        </w:numPr>
      </w:pPr>
      <w:r>
        <w:rPr>
          <w:rStyle w:val="VerbatimChar"/>
          <w:rFonts w:ascii="Times New Roman" w:hAnsi="Times New Roman"/>
          <w:b/>
          <w:bCs/>
        </w:rPr>
        <w:t>GenHlth</w:t>
      </w:r>
      <w:r>
        <w:rPr>
          <w:b/>
          <w:bCs/>
        </w:rPr>
        <w:t xml:space="preserve"> vs diabetes rate</w:t>
      </w:r>
      <w:r>
        <w:t xml:space="preserve"> - monotonic, ~4 % at “excellent” to ~35 % at “poor”. </w:t>
      </w:r>
      <w:r>
        <w:rPr>
          <w:i/>
          <w:iCs/>
        </w:rPr>
        <w:t>Interpretation:</w:t>
      </w:r>
      <w:r>
        <w:t xml:space="preserve"> self-rated health is the single strongest predictor. </w:t>
      </w:r>
      <w:r>
        <w:rPr>
          <w:i/>
          <w:iCs/>
        </w:rPr>
        <w:t>ML implication:</w:t>
      </w:r>
      <w:r>
        <w:t xml:space="preserve"> keep </w:t>
      </w:r>
      <w:r>
        <w:rPr>
          <w:rStyle w:val="VerbatimChar"/>
          <w:rFonts w:ascii="Times New Roman" w:hAnsi="Times New Roman"/>
        </w:rPr>
        <w:t>GenHlth</w:t>
      </w:r>
      <w:r>
        <w:t xml:space="preserve"> as an ordinal number.</w:t>
      </w:r>
    </w:p>
    <w:p w14:paraId="0F5D0B8E" w14:textId="77777777" w:rsidR="00380A9D" w:rsidRDefault="00000000">
      <w:pPr>
        <w:pStyle w:val="Compact"/>
        <w:numPr>
          <w:ilvl w:val="0"/>
          <w:numId w:val="3"/>
        </w:numPr>
      </w:pPr>
      <w:r>
        <w:rPr>
          <w:rStyle w:val="VerbatimChar"/>
          <w:rFonts w:ascii="Times New Roman" w:hAnsi="Times New Roman"/>
          <w:b/>
          <w:bCs/>
        </w:rPr>
        <w:t>BMI</w:t>
      </w:r>
      <w:r>
        <w:rPr>
          <w:b/>
          <w:bCs/>
        </w:rPr>
        <w:t xml:space="preserve"> distribution by class</w:t>
      </w:r>
      <w:r>
        <w:t xml:space="preserve"> - diabetic respondents ~4 BMI points higher, large overlap. </w:t>
      </w:r>
      <w:r>
        <w:rPr>
          <w:i/>
          <w:iCs/>
        </w:rPr>
        <w:t>Interpretation:</w:t>
      </w:r>
      <w:r>
        <w:t xml:space="preserve"> BMI helps but does not separate the classes alone.</w:t>
      </w:r>
    </w:p>
    <w:p w14:paraId="7F90F749" w14:textId="77777777" w:rsidR="00380A9D" w:rsidRDefault="00000000">
      <w:pPr>
        <w:pStyle w:val="Compact"/>
        <w:numPr>
          <w:ilvl w:val="0"/>
          <w:numId w:val="3"/>
        </w:numPr>
      </w:pPr>
      <w:r>
        <w:rPr>
          <w:rStyle w:val="VerbatimChar"/>
          <w:rFonts w:ascii="Times New Roman" w:hAnsi="Times New Roman"/>
          <w:b/>
          <w:bCs/>
        </w:rPr>
        <w:t>Age</w:t>
      </w:r>
      <w:r>
        <w:rPr>
          <w:b/>
          <w:bCs/>
        </w:rPr>
        <w:t xml:space="preserve"> bracket vs rate</w:t>
      </w:r>
      <w:r>
        <w:t xml:space="preserve"> - rises steadily with age. </w:t>
      </w:r>
      <w:r>
        <w:rPr>
          <w:i/>
          <w:iCs/>
        </w:rPr>
        <w:t>ML implication:</w:t>
      </w:r>
      <w:r>
        <w:t xml:space="preserve"> keep </w:t>
      </w:r>
      <w:r>
        <w:rPr>
          <w:rStyle w:val="VerbatimChar"/>
          <w:rFonts w:ascii="Times New Roman" w:hAnsi="Times New Roman"/>
        </w:rPr>
        <w:t>Age</w:t>
      </w:r>
      <w:r>
        <w:t xml:space="preserve"> ordinal.</w:t>
      </w:r>
    </w:p>
    <w:p w14:paraId="776BAE44" w14:textId="77777777" w:rsidR="00380A9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Correlation heatmap (Figure 4.3)</w:t>
      </w:r>
      <w:r>
        <w:t xml:space="preserve"> - </w:t>
      </w:r>
      <w:r>
        <w:rPr>
          <w:rStyle w:val="VerbatimChar"/>
          <w:rFonts w:ascii="Times New Roman" w:hAnsi="Times New Roman"/>
        </w:rPr>
        <w:t>HighBP, HighChol, GenHlth, DiffWalk, Age, BMI</w:t>
      </w:r>
      <w:r>
        <w:t xml:space="preserve"> are most correlated with the target; lifestyle items (</w:t>
      </w:r>
      <w:r>
        <w:rPr>
          <w:rStyle w:val="VerbatimChar"/>
          <w:rFonts w:ascii="Times New Roman" w:hAnsi="Times New Roman"/>
        </w:rPr>
        <w:t>Fruits, Veggies</w:t>
      </w:r>
      <w:r>
        <w:t xml:space="preserve">) near zero. </w:t>
      </w:r>
      <w:r>
        <w:rPr>
          <w:i/>
          <w:iCs/>
        </w:rPr>
        <w:t>ML implication:</w:t>
      </w:r>
      <w:r>
        <w:t xml:space="preserve"> all columns kept (a tree ensemble is robust to weak features); no single feature dominates.</w:t>
      </w:r>
    </w:p>
    <w:p w14:paraId="7909658E" w14:textId="77777777" w:rsidR="00380A9D" w:rsidRDefault="00000000">
      <w:pPr>
        <w:pStyle w:val="u3"/>
      </w:pPr>
      <w:bookmarkStart w:id="16" w:name="model-development"/>
      <w:bookmarkEnd w:id="15"/>
      <w:r>
        <w:t>4.7 Model development</w:t>
      </w:r>
    </w:p>
    <w:p w14:paraId="7889E65A" w14:textId="77777777" w:rsidR="00380A9D" w:rsidRDefault="00000000">
      <w:pPr>
        <w:pStyle w:val="FirstParagraph"/>
      </w:pPr>
      <w:r>
        <w:t>Five models on the same 25 000-row stratified training subsample and the same preprocessing; the winner is refitted on the full training split.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380A9D" w14:paraId="44AF1F6D" w14:textId="77777777" w:rsidTr="00380A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D570EF1" w14:textId="77777777" w:rsidR="00380A9D" w:rsidRDefault="00000000">
            <w:pPr>
              <w:pStyle w:val="Compact"/>
            </w:pPr>
            <w:r>
              <w:t>Model</w:t>
            </w:r>
          </w:p>
        </w:tc>
        <w:tc>
          <w:tcPr>
            <w:tcW w:w="3960" w:type="dxa"/>
          </w:tcPr>
          <w:p w14:paraId="6FE52451" w14:textId="77777777" w:rsidR="00380A9D" w:rsidRDefault="00000000">
            <w:pPr>
              <w:pStyle w:val="Compact"/>
            </w:pPr>
            <w:r>
              <w:t>Hyperparameters</w:t>
            </w:r>
          </w:p>
        </w:tc>
      </w:tr>
      <w:tr w:rsidR="00380A9D" w14:paraId="4D78E840" w14:textId="77777777">
        <w:tc>
          <w:tcPr>
            <w:tcW w:w="3960" w:type="dxa"/>
          </w:tcPr>
          <w:p w14:paraId="0D5576F0" w14:textId="77777777" w:rsidR="00380A9D" w:rsidRDefault="00000000">
            <w:pPr>
              <w:pStyle w:val="Compact"/>
            </w:pPr>
            <w:r>
              <w:t>Logistic Regression</w:t>
            </w:r>
          </w:p>
        </w:tc>
        <w:tc>
          <w:tcPr>
            <w:tcW w:w="3960" w:type="dxa"/>
          </w:tcPr>
          <w:p w14:paraId="22C07C9A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class_weight="balanced", max_iter=1000</w:t>
            </w:r>
          </w:p>
        </w:tc>
      </w:tr>
      <w:tr w:rsidR="00380A9D" w14:paraId="2598D515" w14:textId="77777777">
        <w:tc>
          <w:tcPr>
            <w:tcW w:w="3960" w:type="dxa"/>
          </w:tcPr>
          <w:p w14:paraId="3272C3F4" w14:textId="77777777" w:rsidR="00380A9D" w:rsidRDefault="00000000">
            <w:pPr>
              <w:pStyle w:val="Compact"/>
            </w:pPr>
            <w:r>
              <w:t>Decision Tree</w:t>
            </w:r>
          </w:p>
        </w:tc>
        <w:tc>
          <w:tcPr>
            <w:tcW w:w="3960" w:type="dxa"/>
          </w:tcPr>
          <w:p w14:paraId="77D44646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max_depth=6, min_samples_leaf=50, class_weight="balanced"</w:t>
            </w:r>
          </w:p>
        </w:tc>
      </w:tr>
      <w:tr w:rsidR="00380A9D" w14:paraId="5498ECA9" w14:textId="77777777">
        <w:tc>
          <w:tcPr>
            <w:tcW w:w="3960" w:type="dxa"/>
          </w:tcPr>
          <w:p w14:paraId="73333E99" w14:textId="77777777" w:rsidR="00380A9D" w:rsidRDefault="00000000">
            <w:pPr>
              <w:pStyle w:val="Compact"/>
            </w:pPr>
            <w:r>
              <w:t>Random Forest</w:t>
            </w:r>
          </w:p>
        </w:tc>
        <w:tc>
          <w:tcPr>
            <w:tcW w:w="3960" w:type="dxa"/>
          </w:tcPr>
          <w:p w14:paraId="0FF567B9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n_estimators=300, max_depth=12, min_samples_leaf=20, class_weight="balanced"</w:t>
            </w:r>
          </w:p>
        </w:tc>
      </w:tr>
      <w:tr w:rsidR="00380A9D" w14:paraId="7A5EE2CA" w14:textId="77777777">
        <w:tc>
          <w:tcPr>
            <w:tcW w:w="3960" w:type="dxa"/>
          </w:tcPr>
          <w:p w14:paraId="09BC020A" w14:textId="77777777" w:rsidR="00380A9D" w:rsidRDefault="00000000">
            <w:pPr>
              <w:pStyle w:val="Compact"/>
            </w:pPr>
            <w:r>
              <w:t>SVM (RBF)</w:t>
            </w:r>
          </w:p>
        </w:tc>
        <w:tc>
          <w:tcPr>
            <w:tcW w:w="3960" w:type="dxa"/>
          </w:tcPr>
          <w:p w14:paraId="0CA6E9AA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class_weight="balanced"</w:t>
            </w:r>
          </w:p>
        </w:tc>
      </w:tr>
      <w:tr w:rsidR="00380A9D" w14:paraId="3E9E5374" w14:textId="77777777">
        <w:tc>
          <w:tcPr>
            <w:tcW w:w="3960" w:type="dxa"/>
          </w:tcPr>
          <w:p w14:paraId="252F5CE4" w14:textId="77777777" w:rsidR="00380A9D" w:rsidRDefault="00000000">
            <w:pPr>
              <w:pStyle w:val="Compact"/>
            </w:pPr>
            <w:r>
              <w:t>KNN</w:t>
            </w:r>
          </w:p>
        </w:tc>
        <w:tc>
          <w:tcPr>
            <w:tcW w:w="3960" w:type="dxa"/>
          </w:tcPr>
          <w:p w14:paraId="250B53E6" w14:textId="77777777" w:rsidR="00380A9D" w:rsidRDefault="00000000">
            <w:pPr>
              <w:pStyle w:val="Compact"/>
            </w:pPr>
            <w:r>
              <w:t xml:space="preserve">default </w:t>
            </w:r>
            <w:r>
              <w:rPr>
                <w:rStyle w:val="VerbatimChar"/>
                <w:rFonts w:ascii="Times New Roman" w:hAnsi="Times New Roman"/>
              </w:rPr>
              <w:t>n_neighbors</w:t>
            </w:r>
          </w:p>
        </w:tc>
      </w:tr>
    </w:tbl>
    <w:p w14:paraId="5AF46C1F" w14:textId="77777777" w:rsidR="00380A9D" w:rsidRDefault="00000000">
      <w:pPr>
        <w:pStyle w:val="ThnVnban"/>
      </w:pPr>
      <w:r>
        <w:rPr>
          <w:b/>
          <w:bCs/>
        </w:rPr>
        <w:t>Split:</w:t>
      </w:r>
      <w:r>
        <w:t xml:space="preserve"> stratified 70/15/15 (</w:t>
      </w:r>
      <w:r>
        <w:rPr>
          <w:rStyle w:val="VerbatimChar"/>
          <w:rFonts w:ascii="Times New Roman" w:hAnsi="Times New Roman"/>
        </w:rPr>
        <w:t>train_test_split</w:t>
      </w:r>
      <w:r>
        <w:t xml:space="preserve"> twice, seed 42) -&gt; train 160 846 / val 34 467 / test 34 468, each at positive rate 0.1729. Every fitted object is fitted on </w:t>
      </w:r>
      <w:r>
        <w:rPr>
          <w:rStyle w:val="VerbatimChar"/>
          <w:rFonts w:ascii="Times New Roman" w:hAnsi="Times New Roman"/>
        </w:rPr>
        <w:t>X_train</w:t>
      </w:r>
      <w:r>
        <w:t xml:space="preserve"> only - the test set never influences training or preprocessing.</w:t>
      </w:r>
    </w:p>
    <w:p w14:paraId="6DE4B913" w14:textId="77777777" w:rsidR="00380A9D" w:rsidRDefault="00000000">
      <w:pPr>
        <w:pStyle w:val="u3"/>
      </w:pPr>
      <w:bookmarkStart w:id="17" w:name="evaluation-and-model-comparison"/>
      <w:bookmarkEnd w:id="16"/>
      <w:r>
        <w:t>4.8 Evaluation and model comparison</w:t>
      </w:r>
    </w:p>
    <w:p w14:paraId="7A9D099B" w14:textId="77777777" w:rsidR="00380A9D" w:rsidRDefault="00000000">
      <w:pPr>
        <w:spacing w:before="80" w:after="80"/>
        <w:jc w:val="center"/>
      </w:pPr>
      <w:r>
        <w:rPr>
          <w:rFonts w:ascii="Cambria Math" w:hAnsi="Cambria Math"/>
          <w:i/>
          <w:sz w:val="21"/>
        </w:rPr>
        <w:t>Accuracy = (TP + TN) / (TP + TN + FP + FN),   Precision = TP / (TP + FP)   (Eq. 4.2)</w:t>
      </w:r>
    </w:p>
    <w:p w14:paraId="75867B50" w14:textId="77777777" w:rsidR="00380A9D" w:rsidRDefault="00000000">
      <w:pPr>
        <w:spacing w:before="80" w:after="80"/>
        <w:jc w:val="center"/>
      </w:pPr>
      <w:r>
        <w:rPr>
          <w:rFonts w:ascii="Cambria Math" w:hAnsi="Cambria Math"/>
          <w:i/>
          <w:sz w:val="21"/>
        </w:rPr>
        <w:t>Recall = TP / (TP + FN),   F1 = 2 * (Precision * Recall) / (Precision + Recall)   (Eq. 4.3)</w:t>
      </w:r>
    </w:p>
    <w:p w14:paraId="43359D94" w14:textId="77777777" w:rsidR="00380A9D" w:rsidRDefault="00000000">
      <w:pPr>
        <w:spacing w:before="80" w:after="80"/>
        <w:jc w:val="center"/>
      </w:pPr>
      <w:r>
        <w:rPr>
          <w:rFonts w:ascii="Cambria Math" w:hAnsi="Cambria Math"/>
          <w:i/>
          <w:sz w:val="21"/>
        </w:rPr>
        <w:t>Loss_{BCE} = - (1/N) * sum_i [ y_i * log(p_i) + (1 - y_i) * log(1 - p_i) ]   (Eq. 4.4)</w:t>
      </w:r>
    </w:p>
    <w:p w14:paraId="7AEB17CB" w14:textId="77777777" w:rsidR="00380A9D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75A80F0C" wp14:editId="5FDAF1B2">
            <wp:extent cx="5715000" cy="3929743"/>
            <wp:effectExtent l="0" t="0" r="0" b="0"/>
            <wp:docPr id="31" name="Picture" descr="Figure 4.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report/screenshots/NB_D_N7_sec18_comparison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923" cy="3932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FCCF91" w14:textId="77777777" w:rsidR="00380A9D" w:rsidRDefault="00000000">
      <w:pPr>
        <w:pStyle w:val="ImageCaption"/>
      </w:pPr>
      <w:r>
        <w:t>Figure 4.4</w:t>
      </w:r>
    </w:p>
    <w:p w14:paraId="28B3BB3A" w14:textId="77777777" w:rsidR="00380A9D" w:rsidRDefault="00000000">
      <w:pPr>
        <w:pStyle w:val="ThnVnban"/>
      </w:pPr>
      <w:r>
        <w:rPr>
          <w:i/>
          <w:iCs/>
        </w:rPr>
        <w:t>Figure 4.4 - Diabetes: five-model comparison table and the stability check (notebook Section 18).</w:t>
      </w:r>
    </w:p>
    <w:p w14:paraId="122279D6" w14:textId="77777777" w:rsidR="00380A9D" w:rsidRDefault="00000000">
      <w:pPr>
        <w:pStyle w:val="CaptionedFigure"/>
      </w:pPr>
      <w:r>
        <w:rPr>
          <w:noProof/>
        </w:rPr>
        <w:drawing>
          <wp:inline distT="0" distB="0" distL="0" distR="0" wp14:anchorId="44BAA11D" wp14:editId="46C3B525">
            <wp:extent cx="4267200" cy="1849820"/>
            <wp:effectExtent l="0" t="0" r="0" b="0"/>
            <wp:docPr id="34" name="Picture" descr="Figure 4.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report/screenshots/NB_D_04_sec19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49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A8D172" w14:textId="77777777" w:rsidR="00380A9D" w:rsidRDefault="00000000">
      <w:pPr>
        <w:pStyle w:val="ImageCaption"/>
      </w:pPr>
      <w:r>
        <w:t>Figure 4.5</w:t>
      </w:r>
    </w:p>
    <w:p w14:paraId="1A77DFED" w14:textId="77777777" w:rsidR="00380A9D" w:rsidRDefault="00000000">
      <w:pPr>
        <w:pStyle w:val="ThnVnban"/>
      </w:pPr>
      <w:r>
        <w:rPr>
          <w:i/>
          <w:iCs/>
        </w:rPr>
        <w:t>Figure 4.5 - Diabetes: classification report, confusion-matrix heatmap and ROC curve for the held-out test (notebook Section 19).</w:t>
      </w:r>
    </w:p>
    <w:p w14:paraId="03D654F4" w14:textId="77777777" w:rsidR="00380A9D" w:rsidRDefault="00000000">
      <w:pPr>
        <w:pStyle w:val="ThnVnban"/>
      </w:pPr>
      <w:r>
        <w:t>Validation (25 000-row fit):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42"/>
        <w:gridCol w:w="1136"/>
        <w:gridCol w:w="1110"/>
        <w:gridCol w:w="830"/>
        <w:gridCol w:w="756"/>
        <w:gridCol w:w="1297"/>
      </w:tblGrid>
      <w:tr w:rsidR="00380A9D" w14:paraId="3EED673C" w14:textId="77777777" w:rsidTr="00380A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85BD8D" w14:textId="77777777" w:rsidR="00380A9D" w:rsidRDefault="00000000">
            <w:pPr>
              <w:pStyle w:val="Compact"/>
            </w:pPr>
            <w:r>
              <w:t>Model</w:t>
            </w:r>
          </w:p>
        </w:tc>
        <w:tc>
          <w:tcPr>
            <w:tcW w:w="0" w:type="auto"/>
          </w:tcPr>
          <w:p w14:paraId="35C5AACE" w14:textId="77777777" w:rsidR="00380A9D" w:rsidRDefault="00000000">
            <w:pPr>
              <w:pStyle w:val="Compact"/>
            </w:pPr>
            <w:r>
              <w:t>Accuracy</w:t>
            </w:r>
          </w:p>
        </w:tc>
        <w:tc>
          <w:tcPr>
            <w:tcW w:w="0" w:type="auto"/>
          </w:tcPr>
          <w:p w14:paraId="7B367FD7" w14:textId="77777777" w:rsidR="00380A9D" w:rsidRDefault="00000000">
            <w:pPr>
              <w:pStyle w:val="Compact"/>
            </w:pPr>
            <w:r>
              <w:t>Precision</w:t>
            </w:r>
          </w:p>
        </w:tc>
        <w:tc>
          <w:tcPr>
            <w:tcW w:w="0" w:type="auto"/>
          </w:tcPr>
          <w:p w14:paraId="74D36798" w14:textId="77777777" w:rsidR="00380A9D" w:rsidRDefault="00000000">
            <w:pPr>
              <w:pStyle w:val="Compact"/>
            </w:pPr>
            <w:r>
              <w:t>Recall</w:t>
            </w:r>
          </w:p>
        </w:tc>
        <w:tc>
          <w:tcPr>
            <w:tcW w:w="0" w:type="auto"/>
          </w:tcPr>
          <w:p w14:paraId="6D3A223C" w14:textId="77777777" w:rsidR="00380A9D" w:rsidRDefault="00000000">
            <w:pPr>
              <w:pStyle w:val="Compact"/>
            </w:pPr>
            <w:r>
              <w:t>F1</w:t>
            </w:r>
          </w:p>
        </w:tc>
        <w:tc>
          <w:tcPr>
            <w:tcW w:w="0" w:type="auto"/>
          </w:tcPr>
          <w:p w14:paraId="6A4046EA" w14:textId="77777777" w:rsidR="00380A9D" w:rsidRDefault="00000000">
            <w:pPr>
              <w:pStyle w:val="Compact"/>
            </w:pPr>
            <w:r>
              <w:t>ROC-AUC</w:t>
            </w:r>
          </w:p>
        </w:tc>
      </w:tr>
      <w:tr w:rsidR="00380A9D" w14:paraId="3B151F71" w14:textId="77777777">
        <w:tc>
          <w:tcPr>
            <w:tcW w:w="0" w:type="auto"/>
          </w:tcPr>
          <w:p w14:paraId="349E35AD" w14:textId="77777777" w:rsidR="00380A9D" w:rsidRDefault="00000000">
            <w:pPr>
              <w:pStyle w:val="Compact"/>
            </w:pPr>
            <w:r>
              <w:rPr>
                <w:b/>
                <w:bCs/>
              </w:rPr>
              <w:t>Random Forest</w:t>
            </w:r>
          </w:p>
        </w:tc>
        <w:tc>
          <w:tcPr>
            <w:tcW w:w="0" w:type="auto"/>
          </w:tcPr>
          <w:p w14:paraId="347DEF43" w14:textId="77777777" w:rsidR="00380A9D" w:rsidRDefault="00000000">
            <w:pPr>
              <w:pStyle w:val="Compact"/>
            </w:pPr>
            <w:r>
              <w:t>0.727</w:t>
            </w:r>
          </w:p>
        </w:tc>
        <w:tc>
          <w:tcPr>
            <w:tcW w:w="0" w:type="auto"/>
          </w:tcPr>
          <w:p w14:paraId="5E50A6C5" w14:textId="77777777" w:rsidR="00380A9D" w:rsidRDefault="00000000">
            <w:pPr>
              <w:pStyle w:val="Compact"/>
            </w:pPr>
            <w:r>
              <w:t>0.361</w:t>
            </w:r>
          </w:p>
        </w:tc>
        <w:tc>
          <w:tcPr>
            <w:tcW w:w="0" w:type="auto"/>
          </w:tcPr>
          <w:p w14:paraId="571AADB4" w14:textId="77777777" w:rsidR="00380A9D" w:rsidRDefault="00000000">
            <w:pPr>
              <w:pStyle w:val="Compact"/>
            </w:pPr>
            <w:r>
              <w:t>0.748</w:t>
            </w:r>
          </w:p>
        </w:tc>
        <w:tc>
          <w:tcPr>
            <w:tcW w:w="0" w:type="auto"/>
          </w:tcPr>
          <w:p w14:paraId="3586BFF0" w14:textId="77777777" w:rsidR="00380A9D" w:rsidRDefault="00000000">
            <w:pPr>
              <w:pStyle w:val="Compact"/>
            </w:pPr>
            <w:r>
              <w:t>0.487</w:t>
            </w:r>
          </w:p>
        </w:tc>
        <w:tc>
          <w:tcPr>
            <w:tcW w:w="0" w:type="auto"/>
          </w:tcPr>
          <w:p w14:paraId="0D7E2319" w14:textId="77777777" w:rsidR="00380A9D" w:rsidRDefault="00000000">
            <w:pPr>
              <w:pStyle w:val="Compact"/>
            </w:pPr>
            <w:r>
              <w:rPr>
                <w:b/>
                <w:bCs/>
              </w:rPr>
              <w:t>0.810</w:t>
            </w:r>
          </w:p>
        </w:tc>
      </w:tr>
      <w:tr w:rsidR="00380A9D" w14:paraId="5707D6CB" w14:textId="77777777">
        <w:tc>
          <w:tcPr>
            <w:tcW w:w="0" w:type="auto"/>
          </w:tcPr>
          <w:p w14:paraId="34641615" w14:textId="77777777" w:rsidR="00380A9D" w:rsidRDefault="00000000">
            <w:pPr>
              <w:pStyle w:val="Compact"/>
            </w:pPr>
            <w:r>
              <w:lastRenderedPageBreak/>
              <w:t>Logistic Regression</w:t>
            </w:r>
          </w:p>
        </w:tc>
        <w:tc>
          <w:tcPr>
            <w:tcW w:w="0" w:type="auto"/>
          </w:tcPr>
          <w:p w14:paraId="7EAFE9E8" w14:textId="77777777" w:rsidR="00380A9D" w:rsidRDefault="00000000">
            <w:pPr>
              <w:pStyle w:val="Compact"/>
            </w:pPr>
            <w:r>
              <w:t>0.716</w:t>
            </w:r>
          </w:p>
        </w:tc>
        <w:tc>
          <w:tcPr>
            <w:tcW w:w="0" w:type="auto"/>
          </w:tcPr>
          <w:p w14:paraId="3DAD7805" w14:textId="77777777" w:rsidR="00380A9D" w:rsidRDefault="00000000">
            <w:pPr>
              <w:pStyle w:val="Compact"/>
            </w:pPr>
            <w:r>
              <w:t>0.352</w:t>
            </w:r>
          </w:p>
        </w:tc>
        <w:tc>
          <w:tcPr>
            <w:tcW w:w="0" w:type="auto"/>
          </w:tcPr>
          <w:p w14:paraId="42E232B4" w14:textId="77777777" w:rsidR="00380A9D" w:rsidRDefault="00000000">
            <w:pPr>
              <w:pStyle w:val="Compact"/>
            </w:pPr>
            <w:r>
              <w:t>0.760</w:t>
            </w:r>
          </w:p>
        </w:tc>
        <w:tc>
          <w:tcPr>
            <w:tcW w:w="0" w:type="auto"/>
          </w:tcPr>
          <w:p w14:paraId="7AC009E4" w14:textId="77777777" w:rsidR="00380A9D" w:rsidRDefault="00000000">
            <w:pPr>
              <w:pStyle w:val="Compact"/>
            </w:pPr>
            <w:r>
              <w:t>0.481</w:t>
            </w:r>
          </w:p>
        </w:tc>
        <w:tc>
          <w:tcPr>
            <w:tcW w:w="0" w:type="auto"/>
          </w:tcPr>
          <w:p w14:paraId="34485C40" w14:textId="77777777" w:rsidR="00380A9D" w:rsidRDefault="00000000">
            <w:pPr>
              <w:pStyle w:val="Compact"/>
            </w:pPr>
            <w:r>
              <w:t>0.804</w:t>
            </w:r>
          </w:p>
        </w:tc>
      </w:tr>
      <w:tr w:rsidR="00380A9D" w14:paraId="042AB742" w14:textId="77777777">
        <w:tc>
          <w:tcPr>
            <w:tcW w:w="0" w:type="auto"/>
          </w:tcPr>
          <w:p w14:paraId="62C817E4" w14:textId="77777777" w:rsidR="00380A9D" w:rsidRDefault="00000000">
            <w:pPr>
              <w:pStyle w:val="Compact"/>
            </w:pPr>
            <w:r>
              <w:t>SVM (RBF)</w:t>
            </w:r>
          </w:p>
        </w:tc>
        <w:tc>
          <w:tcPr>
            <w:tcW w:w="0" w:type="auto"/>
          </w:tcPr>
          <w:p w14:paraId="3149601E" w14:textId="77777777" w:rsidR="00380A9D" w:rsidRDefault="00000000">
            <w:pPr>
              <w:pStyle w:val="Compact"/>
            </w:pPr>
            <w:r>
              <w:t>0.707</w:t>
            </w:r>
          </w:p>
        </w:tc>
        <w:tc>
          <w:tcPr>
            <w:tcW w:w="0" w:type="auto"/>
          </w:tcPr>
          <w:p w14:paraId="66F93404" w14:textId="77777777" w:rsidR="00380A9D" w:rsidRDefault="00000000">
            <w:pPr>
              <w:pStyle w:val="Compact"/>
            </w:pPr>
            <w:r>
              <w:t>0.345</w:t>
            </w:r>
          </w:p>
        </w:tc>
        <w:tc>
          <w:tcPr>
            <w:tcW w:w="0" w:type="auto"/>
          </w:tcPr>
          <w:p w14:paraId="014D647C" w14:textId="77777777" w:rsidR="00380A9D" w:rsidRDefault="00000000">
            <w:pPr>
              <w:pStyle w:val="Compact"/>
            </w:pPr>
            <w:r>
              <w:t>0.776</w:t>
            </w:r>
          </w:p>
        </w:tc>
        <w:tc>
          <w:tcPr>
            <w:tcW w:w="0" w:type="auto"/>
          </w:tcPr>
          <w:p w14:paraId="11149329" w14:textId="77777777" w:rsidR="00380A9D" w:rsidRDefault="00000000">
            <w:pPr>
              <w:pStyle w:val="Compact"/>
            </w:pPr>
            <w:r>
              <w:t>0.478</w:t>
            </w:r>
          </w:p>
        </w:tc>
        <w:tc>
          <w:tcPr>
            <w:tcW w:w="0" w:type="auto"/>
          </w:tcPr>
          <w:p w14:paraId="5D5E4284" w14:textId="77777777" w:rsidR="00380A9D" w:rsidRDefault="00000000">
            <w:pPr>
              <w:pStyle w:val="Compact"/>
            </w:pPr>
            <w:r>
              <w:t>0.800</w:t>
            </w:r>
          </w:p>
        </w:tc>
      </w:tr>
      <w:tr w:rsidR="00380A9D" w14:paraId="3F0A21AB" w14:textId="77777777">
        <w:tc>
          <w:tcPr>
            <w:tcW w:w="0" w:type="auto"/>
          </w:tcPr>
          <w:p w14:paraId="75C50CFB" w14:textId="77777777" w:rsidR="00380A9D" w:rsidRDefault="00000000">
            <w:pPr>
              <w:pStyle w:val="Compact"/>
            </w:pPr>
            <w:r>
              <w:t>KNN</w:t>
            </w:r>
          </w:p>
        </w:tc>
        <w:tc>
          <w:tcPr>
            <w:tcW w:w="0" w:type="auto"/>
          </w:tcPr>
          <w:p w14:paraId="238FE741" w14:textId="77777777" w:rsidR="00380A9D" w:rsidRDefault="00000000">
            <w:pPr>
              <w:pStyle w:val="Compact"/>
            </w:pPr>
            <w:r>
              <w:t>0.830</w:t>
            </w:r>
          </w:p>
        </w:tc>
        <w:tc>
          <w:tcPr>
            <w:tcW w:w="0" w:type="auto"/>
          </w:tcPr>
          <w:p w14:paraId="62A77C02" w14:textId="77777777" w:rsidR="00380A9D" w:rsidRDefault="00000000">
            <w:pPr>
              <w:pStyle w:val="Compact"/>
            </w:pPr>
            <w:r>
              <w:t>0.550</w:t>
            </w:r>
          </w:p>
        </w:tc>
        <w:tc>
          <w:tcPr>
            <w:tcW w:w="0" w:type="auto"/>
          </w:tcPr>
          <w:p w14:paraId="4E4D38EF" w14:textId="77777777" w:rsidR="00380A9D" w:rsidRDefault="00000000">
            <w:pPr>
              <w:pStyle w:val="Compact"/>
            </w:pPr>
            <w:r>
              <w:t>0.104</w:t>
            </w:r>
          </w:p>
        </w:tc>
        <w:tc>
          <w:tcPr>
            <w:tcW w:w="0" w:type="auto"/>
          </w:tcPr>
          <w:p w14:paraId="038E0B5C" w14:textId="77777777" w:rsidR="00380A9D" w:rsidRDefault="00000000">
            <w:pPr>
              <w:pStyle w:val="Compact"/>
            </w:pPr>
            <w:r>
              <w:t>0.174</w:t>
            </w:r>
          </w:p>
        </w:tc>
        <w:tc>
          <w:tcPr>
            <w:tcW w:w="0" w:type="auto"/>
          </w:tcPr>
          <w:p w14:paraId="7B56766D" w14:textId="77777777" w:rsidR="00380A9D" w:rsidRDefault="00000000">
            <w:pPr>
              <w:pStyle w:val="Compact"/>
            </w:pPr>
            <w:r>
              <w:t>0.790</w:t>
            </w:r>
          </w:p>
        </w:tc>
      </w:tr>
      <w:tr w:rsidR="00380A9D" w14:paraId="620A273C" w14:textId="77777777">
        <w:tc>
          <w:tcPr>
            <w:tcW w:w="0" w:type="auto"/>
          </w:tcPr>
          <w:p w14:paraId="02BA7085" w14:textId="77777777" w:rsidR="00380A9D" w:rsidRDefault="00000000">
            <w:pPr>
              <w:pStyle w:val="Compact"/>
            </w:pPr>
            <w:r>
              <w:t>Decision Tree</w:t>
            </w:r>
          </w:p>
        </w:tc>
        <w:tc>
          <w:tcPr>
            <w:tcW w:w="0" w:type="auto"/>
          </w:tcPr>
          <w:p w14:paraId="457B5829" w14:textId="77777777" w:rsidR="00380A9D" w:rsidRDefault="00000000">
            <w:pPr>
              <w:pStyle w:val="Compact"/>
            </w:pPr>
            <w:r>
              <w:t>0.690</w:t>
            </w:r>
          </w:p>
        </w:tc>
        <w:tc>
          <w:tcPr>
            <w:tcW w:w="0" w:type="auto"/>
          </w:tcPr>
          <w:p w14:paraId="27F1FF6E" w14:textId="77777777" w:rsidR="00380A9D" w:rsidRDefault="00000000">
            <w:pPr>
              <w:pStyle w:val="Compact"/>
            </w:pPr>
            <w:r>
              <w:t>0.328</w:t>
            </w:r>
          </w:p>
        </w:tc>
        <w:tc>
          <w:tcPr>
            <w:tcW w:w="0" w:type="auto"/>
          </w:tcPr>
          <w:p w14:paraId="09E0E3F9" w14:textId="77777777" w:rsidR="00380A9D" w:rsidRDefault="00000000">
            <w:pPr>
              <w:pStyle w:val="Compact"/>
            </w:pPr>
            <w:r>
              <w:t>0.760</w:t>
            </w:r>
          </w:p>
        </w:tc>
        <w:tc>
          <w:tcPr>
            <w:tcW w:w="0" w:type="auto"/>
          </w:tcPr>
          <w:p w14:paraId="1396861A" w14:textId="77777777" w:rsidR="00380A9D" w:rsidRDefault="00000000">
            <w:pPr>
              <w:pStyle w:val="Compact"/>
            </w:pPr>
            <w:r>
              <w:t>0.459</w:t>
            </w:r>
          </w:p>
        </w:tc>
        <w:tc>
          <w:tcPr>
            <w:tcW w:w="0" w:type="auto"/>
          </w:tcPr>
          <w:p w14:paraId="10A3413B" w14:textId="77777777" w:rsidR="00380A9D" w:rsidRDefault="00000000">
            <w:pPr>
              <w:pStyle w:val="Compact"/>
            </w:pPr>
            <w:r>
              <w:t>0.787</w:t>
            </w:r>
          </w:p>
        </w:tc>
      </w:tr>
      <w:tr w:rsidR="00380A9D" w14:paraId="29094637" w14:textId="77777777">
        <w:tc>
          <w:tcPr>
            <w:tcW w:w="0" w:type="auto"/>
          </w:tcPr>
          <w:p w14:paraId="3A90087B" w14:textId="77777777" w:rsidR="00380A9D" w:rsidRDefault="00000000">
            <w:pPr>
              <w:pStyle w:val="Compact"/>
            </w:pPr>
            <w:r>
              <w:t>baseline B (3-feature LogReg)</w:t>
            </w:r>
          </w:p>
        </w:tc>
        <w:tc>
          <w:tcPr>
            <w:tcW w:w="0" w:type="auto"/>
          </w:tcPr>
          <w:p w14:paraId="42A22ECD" w14:textId="77777777" w:rsidR="00380A9D" w:rsidRDefault="00000000">
            <w:pPr>
              <w:pStyle w:val="Compact"/>
            </w:pPr>
            <w:r>
              <w:t>0.699</w:t>
            </w:r>
          </w:p>
        </w:tc>
        <w:tc>
          <w:tcPr>
            <w:tcW w:w="0" w:type="auto"/>
          </w:tcPr>
          <w:p w14:paraId="62EA3953" w14:textId="77777777" w:rsidR="00380A9D" w:rsidRDefault="00000000">
            <w:pPr>
              <w:pStyle w:val="Compact"/>
            </w:pPr>
            <w:r>
              <w:t>0.328</w:t>
            </w:r>
          </w:p>
        </w:tc>
        <w:tc>
          <w:tcPr>
            <w:tcW w:w="0" w:type="auto"/>
          </w:tcPr>
          <w:p w14:paraId="4EA61099" w14:textId="77777777" w:rsidR="00380A9D" w:rsidRDefault="00000000">
            <w:pPr>
              <w:pStyle w:val="Compact"/>
            </w:pPr>
            <w:r>
              <w:t>0.708</w:t>
            </w:r>
          </w:p>
        </w:tc>
        <w:tc>
          <w:tcPr>
            <w:tcW w:w="0" w:type="auto"/>
          </w:tcPr>
          <w:p w14:paraId="53D7A98E" w14:textId="77777777" w:rsidR="00380A9D" w:rsidRDefault="00000000">
            <w:pPr>
              <w:pStyle w:val="Compact"/>
            </w:pPr>
            <w:r>
              <w:t>0.448</w:t>
            </w:r>
          </w:p>
        </w:tc>
        <w:tc>
          <w:tcPr>
            <w:tcW w:w="0" w:type="auto"/>
          </w:tcPr>
          <w:p w14:paraId="13907C9D" w14:textId="77777777" w:rsidR="00380A9D" w:rsidRDefault="00000000">
            <w:pPr>
              <w:pStyle w:val="Compact"/>
            </w:pPr>
            <w:r>
              <w:t>0.77</w:t>
            </w:r>
          </w:p>
        </w:tc>
      </w:tr>
      <w:tr w:rsidR="00380A9D" w14:paraId="24B6AF76" w14:textId="77777777">
        <w:tc>
          <w:tcPr>
            <w:tcW w:w="0" w:type="auto"/>
          </w:tcPr>
          <w:p w14:paraId="63D761C7" w14:textId="77777777" w:rsidR="00380A9D" w:rsidRDefault="00000000">
            <w:pPr>
              <w:pStyle w:val="Compact"/>
            </w:pPr>
            <w:r>
              <w:t>baseline A (majority class)</w:t>
            </w:r>
          </w:p>
        </w:tc>
        <w:tc>
          <w:tcPr>
            <w:tcW w:w="0" w:type="auto"/>
          </w:tcPr>
          <w:p w14:paraId="58CEF92A" w14:textId="77777777" w:rsidR="00380A9D" w:rsidRDefault="00000000">
            <w:pPr>
              <w:pStyle w:val="Compact"/>
            </w:pPr>
            <w:r>
              <w:t>0.827</w:t>
            </w:r>
          </w:p>
        </w:tc>
        <w:tc>
          <w:tcPr>
            <w:tcW w:w="0" w:type="auto"/>
          </w:tcPr>
          <w:p w14:paraId="1739B35A" w14:textId="77777777" w:rsidR="00380A9D" w:rsidRDefault="00000000">
            <w:pPr>
              <w:pStyle w:val="Compact"/>
            </w:pPr>
            <w:r>
              <w:t>0.000</w:t>
            </w:r>
          </w:p>
        </w:tc>
        <w:tc>
          <w:tcPr>
            <w:tcW w:w="0" w:type="auto"/>
          </w:tcPr>
          <w:p w14:paraId="1BA2372C" w14:textId="77777777" w:rsidR="00380A9D" w:rsidRDefault="00000000">
            <w:pPr>
              <w:pStyle w:val="Compact"/>
            </w:pPr>
            <w:r>
              <w:t>0.000</w:t>
            </w:r>
          </w:p>
        </w:tc>
        <w:tc>
          <w:tcPr>
            <w:tcW w:w="0" w:type="auto"/>
          </w:tcPr>
          <w:p w14:paraId="392B64A8" w14:textId="77777777" w:rsidR="00380A9D" w:rsidRDefault="00000000">
            <w:pPr>
              <w:pStyle w:val="Compact"/>
            </w:pPr>
            <w:r>
              <w:t>0.000</w:t>
            </w:r>
          </w:p>
        </w:tc>
        <w:tc>
          <w:tcPr>
            <w:tcW w:w="0" w:type="auto"/>
          </w:tcPr>
          <w:p w14:paraId="50C15A6C" w14:textId="77777777" w:rsidR="00380A9D" w:rsidRDefault="00000000">
            <w:pPr>
              <w:pStyle w:val="Compact"/>
            </w:pPr>
            <w:r>
              <w:t>0.50</w:t>
            </w:r>
          </w:p>
        </w:tc>
      </w:tr>
    </w:tbl>
    <w:p w14:paraId="0F760D9F" w14:textId="77777777" w:rsidR="00380A9D" w:rsidRDefault="00000000">
      <w:pPr>
        <w:pStyle w:val="ThnVnban"/>
      </w:pPr>
      <w:r>
        <w:rPr>
          <w:b/>
          <w:bCs/>
        </w:rPr>
        <w:t>Held-out test - Random Forest, refit on full train:</w:t>
      </w:r>
      <w:r>
        <w:t xml:space="preserve"> accuracy 0.725, ROC-AUC </w:t>
      </w:r>
      <w:r>
        <w:rPr>
          <w:b/>
          <w:bCs/>
        </w:rPr>
        <w:t>0.809</w:t>
      </w:r>
      <w:r>
        <w:t xml:space="preserve">, recall on the diabetic class </w:t>
      </w:r>
      <w:r>
        <w:rPr>
          <w:b/>
          <w:bCs/>
        </w:rPr>
        <w:t>0.735</w:t>
      </w:r>
      <w:r>
        <w:t xml:space="preserve"> (precision 0.357, F1 0.480). </w:t>
      </w:r>
      <w:r>
        <w:rPr>
          <w:b/>
          <w:bCs/>
        </w:rPr>
        <w:t xml:space="preserve">Confusion matrix </w:t>
      </w:r>
      <w:r>
        <w:rPr>
          <w:rStyle w:val="VerbatimChar"/>
          <w:rFonts w:ascii="Times New Roman" w:hAnsi="Times New Roman"/>
          <w:b/>
          <w:bCs/>
        </w:rPr>
        <w:t>[[20 612, 7 897], [1 579, 4 380]]</w:t>
      </w:r>
      <w:r>
        <w:rPr>
          <w:b/>
          <w:bCs/>
        </w:rPr>
        <w:t>:</w:t>
      </w:r>
      <w:r>
        <w:t xml:space="preserve"> the 1 579 false negatives are diabetic people told they are fine - the dangerous error; the 7 897 false positives are healthy people sent for a blood test - a cost, not a harm. </w:t>
      </w:r>
      <w:r>
        <w:rPr>
          <w:b/>
          <w:bCs/>
        </w:rPr>
        <w:t>Most important metric: recall on class 1.</w:t>
      </w:r>
      <w:r>
        <w:t xml:space="preserve"> A missed diabetic is far worse than a wasted test, so the class-weighted model trades precision for recall on purpose, and overall accuracy (0.725) sits below the 0.83 majority baseline.</w:t>
      </w:r>
    </w:p>
    <w:p w14:paraId="3EF558BD" w14:textId="77777777" w:rsidR="00380A9D" w:rsidRDefault="00000000">
      <w:pPr>
        <w:pStyle w:val="u3"/>
      </w:pPr>
      <w:bookmarkStart w:id="18" w:name="model-selection"/>
      <w:bookmarkEnd w:id="17"/>
      <w:r>
        <w:t>4.9 Model selection</w:t>
      </w:r>
    </w:p>
    <w:p w14:paraId="655A2B8A" w14:textId="77777777" w:rsidR="00380A9D" w:rsidRDefault="00000000">
      <w:pPr>
        <w:pStyle w:val="FirstParagraph"/>
      </w:pPr>
      <w:r>
        <w:rPr>
          <w:b/>
          <w:bCs/>
        </w:rPr>
        <w:t>Random Forest</w:t>
      </w:r>
      <w:r>
        <w:t xml:space="preserve"> - highest ROC-AUC, best recall/F1 balance, clears both baselines, </w:t>
      </w:r>
      <w:r>
        <w:rPr>
          <w:rStyle w:val="VerbatimChar"/>
          <w:rFonts w:ascii="Times New Roman" w:hAnsi="Times New Roman"/>
        </w:rPr>
        <w:t>feature_importances_</w:t>
      </w:r>
      <w:r>
        <w:t xml:space="preserve"> for interpretation, ~2 s to train, one small artifact. Logistic Regression is the documented lightweight fallback (near-identical ROC-AUC, coefficient-level interpretability).</w:t>
      </w:r>
    </w:p>
    <w:p w14:paraId="4F454804" w14:textId="77777777" w:rsidR="00380A9D" w:rsidRDefault="00000000">
      <w:pPr>
        <w:pStyle w:val="u3"/>
      </w:pPr>
      <w:bookmarkStart w:id="19" w:name="persistence-and-deployment"/>
      <w:bookmarkEnd w:id="18"/>
      <w:r>
        <w:t>4.10 Persistence and deployment</w:t>
      </w:r>
    </w:p>
    <w:p w14:paraId="2FE89719" w14:textId="77777777" w:rsidR="00380A9D" w:rsidRDefault="00000000">
      <w:pPr>
        <w:pStyle w:val="FirstParagraph"/>
      </w:pPr>
      <w:r>
        <w:t xml:space="preserve">Persisted as </w:t>
      </w:r>
      <w:r>
        <w:rPr>
          <w:rStyle w:val="VerbatimChar"/>
          <w:rFonts w:ascii="Times New Roman" w:hAnsi="Times New Roman"/>
        </w:rPr>
        <w:t>diabetes/model/model_pipeline.joblib</w:t>
      </w:r>
      <w:r>
        <w:t xml:space="preserve"> = </w:t>
      </w:r>
      <w:r>
        <w:rPr>
          <w:rStyle w:val="VerbatimChar"/>
          <w:rFonts w:ascii="Times New Roman" w:hAnsi="Times New Roman"/>
        </w:rPr>
        <w:t>Pipeline([prep, RandomForestClassifier])</w:t>
      </w:r>
      <w:r>
        <w:t xml:space="preserve">, plus </w:t>
      </w:r>
      <w:r>
        <w:rPr>
          <w:rStyle w:val="VerbatimChar"/>
          <w:rFonts w:ascii="Times New Roman" w:hAnsi="Times New Roman"/>
        </w:rPr>
        <w:t>feature_names.joblib</w:t>
      </w:r>
      <w:r>
        <w:t xml:space="preserve"> and </w:t>
      </w:r>
      <w:r>
        <w:rPr>
          <w:rStyle w:val="VerbatimChar"/>
          <w:rFonts w:ascii="Times New Roman" w:hAnsi="Times New Roman"/>
        </w:rPr>
        <w:t>input_schema.json</w:t>
      </w:r>
      <w:r>
        <w:t xml:space="preserve">. The Section 23 inference test reloads the file and confirms </w:t>
      </w:r>
      <w:r>
        <w:rPr>
          <w:rStyle w:val="VerbatimChar"/>
          <w:rFonts w:ascii="Times New Roman" w:hAnsi="Times New Roman"/>
        </w:rPr>
        <w:t>predict_proba</w:t>
      </w:r>
      <w:r>
        <w:t xml:space="preserve"> matches the in-memory model to 10 decimals; example raw input -&gt; </w:t>
      </w:r>
      <w:r>
        <w:rPr>
          <w:rStyle w:val="VerbatimChar"/>
          <w:rFonts w:ascii="Times New Roman" w:hAnsi="Times New Roman"/>
        </w:rPr>
        <w:t>{"prediction": "diabetic", "confidence": 0.8496}</w:t>
      </w:r>
      <w:r>
        <w:t>. Deployment: Section 8, Appendix D.1 (web), Appendix E (mobile).</w:t>
      </w:r>
    </w:p>
    <w:p w14:paraId="08F9652A" w14:textId="77777777" w:rsidR="00380A9D" w:rsidRDefault="00000000">
      <w:pPr>
        <w:pStyle w:val="u2"/>
      </w:pPr>
      <w:bookmarkStart w:id="20" w:name="application-2---house-price-prediction"/>
      <w:bookmarkStart w:id="21" w:name="_Toc239711533"/>
      <w:bookmarkEnd w:id="8"/>
      <w:bookmarkEnd w:id="19"/>
      <w:r>
        <w:rPr>
          <w:rFonts w:ascii="Times New Roman" w:hAnsi="Times New Roman"/>
        </w:rPr>
        <w:t>5. Application 2 - House-Price Prediction</w:t>
      </w:r>
      <w:bookmarkEnd w:id="21"/>
    </w:p>
    <w:p w14:paraId="62AAAFE2" w14:textId="77777777" w:rsidR="00380A9D" w:rsidRDefault="00000000">
      <w:pPr>
        <w:pStyle w:val="u3"/>
      </w:pPr>
      <w:bookmarkStart w:id="22" w:name="problem-description-1"/>
      <w:r>
        <w:t>5.1 Problem description</w:t>
      </w:r>
    </w:p>
    <w:p w14:paraId="492A50B6" w14:textId="77777777" w:rsidR="00380A9D" w:rsidRDefault="00000000">
      <w:pPr>
        <w:pStyle w:val="FirstParagraph"/>
      </w:pPr>
      <w:r>
        <w:t>Predict a fair listing price from property attributes so a marketplace can flag mispriced listings. X = property + location + agent attributes; y = Price in million VND, modelled as log(1 + Price) (raw skew 3.36 -&gt; -0.07) and inverted with expm1. Regression; one observation = one listing. It differs from Application 1 because the target is a continuous positive quantity, so the metrics are MAE / MSE / RMSE / R^2, not precision/recall.</w:t>
      </w:r>
    </w:p>
    <w:p w14:paraId="77672743" w14:textId="77777777" w:rsidR="00380A9D" w:rsidRDefault="00000000">
      <w:pPr>
        <w:pStyle w:val="u3"/>
      </w:pPr>
      <w:bookmarkStart w:id="23" w:name="dataset-1"/>
      <w:bookmarkEnd w:id="22"/>
      <w:r>
        <w:t>5.2 Dataset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380A9D" w14:paraId="4D08FB9B" w14:textId="77777777" w:rsidTr="00380A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B5A2AAD" w14:textId="77777777" w:rsidR="00380A9D" w:rsidRDefault="00000000">
            <w:pPr>
              <w:pStyle w:val="Compact"/>
            </w:pPr>
            <w:r>
              <w:t>Field</w:t>
            </w:r>
          </w:p>
        </w:tc>
        <w:tc>
          <w:tcPr>
            <w:tcW w:w="3960" w:type="dxa"/>
          </w:tcPr>
          <w:p w14:paraId="5D241A12" w14:textId="77777777" w:rsidR="00380A9D" w:rsidRDefault="00000000">
            <w:pPr>
              <w:pStyle w:val="Compact"/>
            </w:pPr>
            <w:r>
              <w:t>Value</w:t>
            </w:r>
          </w:p>
        </w:tc>
      </w:tr>
      <w:tr w:rsidR="00380A9D" w14:paraId="1A0163FF" w14:textId="77777777">
        <w:tc>
          <w:tcPr>
            <w:tcW w:w="3960" w:type="dxa"/>
          </w:tcPr>
          <w:p w14:paraId="6CA945B1" w14:textId="77777777" w:rsidR="00380A9D" w:rsidRDefault="00000000">
            <w:pPr>
              <w:pStyle w:val="Compact"/>
            </w:pPr>
            <w:r>
              <w:t>Name / URL</w:t>
            </w:r>
          </w:p>
        </w:tc>
        <w:tc>
          <w:tcPr>
            <w:tcW w:w="3960" w:type="dxa"/>
          </w:tcPr>
          <w:p w14:paraId="34E39615" w14:textId="77777777" w:rsidR="00380A9D" w:rsidRDefault="00000000">
            <w:pPr>
              <w:pStyle w:val="Compact"/>
            </w:pPr>
            <w:r>
              <w:rPr>
                <w:b/>
                <w:bCs/>
              </w:rPr>
              <w:t>Vietnamese Real Estate Listings 2025</w:t>
            </w:r>
            <w:r>
              <w:t xml:space="preserve"> (Kaggle </w:t>
            </w:r>
            <w:r>
              <w:rPr>
                <w:rStyle w:val="VerbatimChar"/>
                <w:rFonts w:ascii="Times New Roman" w:hAnsi="Times New Roman"/>
              </w:rPr>
              <w:t>qmanhbeo/vietnamese-real-estate-listings-may-2024</w:t>
            </w:r>
            <w:r>
              <w:t>)</w:t>
            </w:r>
          </w:p>
        </w:tc>
      </w:tr>
      <w:tr w:rsidR="00380A9D" w14:paraId="2AC7EA01" w14:textId="77777777">
        <w:tc>
          <w:tcPr>
            <w:tcW w:w="3960" w:type="dxa"/>
          </w:tcPr>
          <w:p w14:paraId="4265E23D" w14:textId="77777777" w:rsidR="00380A9D" w:rsidRDefault="00000000">
            <w:pPr>
              <w:pStyle w:val="Compact"/>
            </w:pPr>
            <w:r>
              <w:lastRenderedPageBreak/>
              <w:t>Licence / provenance</w:t>
            </w:r>
          </w:p>
        </w:tc>
        <w:tc>
          <w:tcPr>
            <w:tcW w:w="3960" w:type="dxa"/>
          </w:tcPr>
          <w:p w14:paraId="59A50544" w14:textId="77777777" w:rsidR="00380A9D" w:rsidRDefault="00000000">
            <w:pPr>
              <w:pStyle w:val="Compact"/>
            </w:pPr>
            <w:r>
              <w:rPr>
                <w:b/>
                <w:bCs/>
              </w:rPr>
              <w:t>CC BY-NC 4.0</w:t>
            </w:r>
            <w:r>
              <w:t xml:space="preserve">; scraped from public sale adverts on Guland.vn, </w:t>
            </w:r>
            <w:r>
              <w:rPr>
                <w:rStyle w:val="VerbatimChar"/>
                <w:rFonts w:ascii="Times New Roman" w:hAnsi="Times New Roman"/>
              </w:rPr>
              <w:t>Scraped At</w:t>
            </w:r>
            <w:r>
              <w:t xml:space="preserve"> = 12-14 Sept 2025; file ~210 MB, not committed</w:t>
            </w:r>
          </w:p>
        </w:tc>
      </w:tr>
      <w:tr w:rsidR="00380A9D" w14:paraId="43B29473" w14:textId="77777777">
        <w:tc>
          <w:tcPr>
            <w:tcW w:w="3960" w:type="dxa"/>
          </w:tcPr>
          <w:p w14:paraId="5268FC35" w14:textId="77777777" w:rsidR="00380A9D" w:rsidRDefault="00000000">
            <w:pPr>
              <w:pStyle w:val="Compact"/>
            </w:pPr>
            <w:r>
              <w:t>Observations</w:t>
            </w:r>
          </w:p>
        </w:tc>
        <w:tc>
          <w:tcPr>
            <w:tcW w:w="3960" w:type="dxa"/>
          </w:tcPr>
          <w:p w14:paraId="20A060E9" w14:textId="77777777" w:rsidR="00380A9D" w:rsidRDefault="00000000">
            <w:pPr>
              <w:pStyle w:val="Compact"/>
            </w:pPr>
            <w:r>
              <w:rPr>
                <w:b/>
                <w:bCs/>
              </w:rPr>
              <w:t>236 226</w:t>
            </w:r>
            <w:r>
              <w:t xml:space="preserve"> raw -&gt; </w:t>
            </w:r>
            <w:r>
              <w:rPr>
                <w:b/>
                <w:bCs/>
              </w:rPr>
              <w:t>201 654</w:t>
            </w:r>
            <w:r>
              <w:t xml:space="preserve"> after cleaning</w:t>
            </w:r>
          </w:p>
        </w:tc>
      </w:tr>
      <w:tr w:rsidR="00380A9D" w14:paraId="599446A1" w14:textId="77777777">
        <w:tc>
          <w:tcPr>
            <w:tcW w:w="3960" w:type="dxa"/>
          </w:tcPr>
          <w:p w14:paraId="34F5D665" w14:textId="77777777" w:rsidR="00380A9D" w:rsidRDefault="00000000">
            <w:pPr>
              <w:pStyle w:val="Compact"/>
            </w:pPr>
            <w:r>
              <w:t>Numeric features</w:t>
            </w:r>
          </w:p>
        </w:tc>
        <w:tc>
          <w:tcPr>
            <w:tcW w:w="3960" w:type="dxa"/>
          </w:tcPr>
          <w:p w14:paraId="562EB9A1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Area, Width, Length, Bedrooms, Bathrooms, Floors, Alley Width, Agent Listing Count</w:t>
            </w:r>
            <w:r>
              <w:t xml:space="preserve"> + 3 </w:t>
            </w:r>
            <w:r>
              <w:rPr>
                <w:rStyle w:val="VerbatimChar"/>
                <w:rFonts w:ascii="Times New Roman" w:hAnsi="Times New Roman"/>
              </w:rPr>
              <w:t>*_missing</w:t>
            </w:r>
            <w:r>
              <w:t xml:space="preserve"> indicators</w:t>
            </w:r>
          </w:p>
        </w:tc>
      </w:tr>
      <w:tr w:rsidR="00380A9D" w14:paraId="4EFD374D" w14:textId="77777777">
        <w:tc>
          <w:tcPr>
            <w:tcW w:w="3960" w:type="dxa"/>
          </w:tcPr>
          <w:p w14:paraId="286672F8" w14:textId="77777777" w:rsidR="00380A9D" w:rsidRDefault="00000000">
            <w:pPr>
              <w:pStyle w:val="Compact"/>
            </w:pPr>
            <w:r>
              <w:t>Categorical features</w:t>
            </w:r>
          </w:p>
        </w:tc>
        <w:tc>
          <w:tcPr>
            <w:tcW w:w="3960" w:type="dxa"/>
          </w:tcPr>
          <w:p w14:paraId="7D555DD2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Property Type, Position, Direction, Road Type, Province, Agent Role, district</w:t>
            </w:r>
          </w:p>
        </w:tc>
      </w:tr>
      <w:tr w:rsidR="00380A9D" w14:paraId="4CDFC160" w14:textId="77777777">
        <w:tc>
          <w:tcPr>
            <w:tcW w:w="3960" w:type="dxa"/>
          </w:tcPr>
          <w:p w14:paraId="633F621B" w14:textId="77777777" w:rsidR="00380A9D" w:rsidRDefault="00000000">
            <w:pPr>
              <w:pStyle w:val="Compact"/>
            </w:pPr>
            <w:r>
              <w:t>Target</w:t>
            </w:r>
          </w:p>
        </w:tc>
        <w:tc>
          <w:tcPr>
            <w:tcW w:w="3960" w:type="dxa"/>
          </w:tcPr>
          <w:p w14:paraId="11A39D8C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Price</w:t>
            </w:r>
            <w:r>
              <w:t xml:space="preserve"> (million VND) -&gt; </w:t>
            </w:r>
            <w:r>
              <w:rPr>
                <w:rStyle w:val="VerbatimChar"/>
                <w:rFonts w:ascii="Times New Roman" w:hAnsi="Times New Roman"/>
              </w:rPr>
              <w:t>log1p</w:t>
            </w:r>
          </w:p>
        </w:tc>
      </w:tr>
      <w:tr w:rsidR="00380A9D" w14:paraId="7B9AFB72" w14:textId="77777777">
        <w:tc>
          <w:tcPr>
            <w:tcW w:w="3960" w:type="dxa"/>
          </w:tcPr>
          <w:p w14:paraId="3F0A5E96" w14:textId="77777777" w:rsidR="00380A9D" w:rsidRDefault="00000000">
            <w:pPr>
              <w:pStyle w:val="Compact"/>
            </w:pPr>
            <w:r>
              <w:t>One observation</w:t>
            </w:r>
          </w:p>
        </w:tc>
        <w:tc>
          <w:tcPr>
            <w:tcW w:w="3960" w:type="dxa"/>
          </w:tcPr>
          <w:p w14:paraId="0BDB6AC0" w14:textId="77777777" w:rsidR="00380A9D" w:rsidRDefault="00000000">
            <w:pPr>
              <w:pStyle w:val="Compact"/>
            </w:pPr>
            <w:r>
              <w:t>one advert, e.g. </w:t>
            </w:r>
            <w:r>
              <w:rPr>
                <w:rStyle w:val="VerbatimChar"/>
                <w:rFonts w:ascii="Times New Roman" w:hAnsi="Times New Roman"/>
              </w:rPr>
              <w:t>Area=192, Property Type="house", Location="Long Xuyen, An Giang", ...</w:t>
            </w:r>
            <w:r>
              <w:t xml:space="preserve"> -&gt; </w:t>
            </w:r>
            <w:r>
              <w:rPr>
                <w:rStyle w:val="VerbatimChar"/>
                <w:rFonts w:ascii="Times New Roman" w:hAnsi="Times New Roman"/>
              </w:rPr>
              <w:t>Price=2000</w:t>
            </w:r>
            <w:r>
              <w:t xml:space="preserve"> (million VND)</w:t>
            </w:r>
          </w:p>
        </w:tc>
      </w:tr>
    </w:tbl>
    <w:p w14:paraId="03AD515C" w14:textId="77777777" w:rsidR="00380A9D" w:rsidRDefault="00000000">
      <w:pPr>
        <w:pStyle w:val="u3"/>
      </w:pPr>
      <w:bookmarkStart w:id="24" w:name="data-understanding-and-cleaning"/>
      <w:bookmarkEnd w:id="23"/>
      <w:r>
        <w:t>5.3 Data understanding and cleaning</w:t>
      </w:r>
    </w:p>
    <w:p w14:paraId="2B16DD29" w14:textId="77777777" w:rsidR="00380A9D" w:rsidRDefault="00000000">
      <w:pPr>
        <w:pStyle w:val="FirstParagraph"/>
      </w:pPr>
      <w:r>
        <w:rPr>
          <w:rStyle w:val="VerbatimChar"/>
          <w:rFonts w:ascii="Times New Roman" w:hAnsi="Times New Roman"/>
        </w:rPr>
        <w:t>df.shape = (236 226, ~30)</w:t>
      </w:r>
      <w:r>
        <w:t xml:space="preserve">; </w:t>
      </w:r>
      <w:r>
        <w:rPr>
          <w:rStyle w:val="VerbatimChar"/>
          <w:rFonts w:ascii="Times New Roman" w:hAnsi="Times New Roman"/>
        </w:rPr>
        <w:t>df.info()</w:t>
      </w:r>
      <w:r>
        <w:t xml:space="preserve"> separates numeric columns from categorical/text (the executed cells are in </w:t>
      </w:r>
      <w:r>
        <w:rPr>
          <w:rStyle w:val="VerbatimChar"/>
          <w:rFonts w:ascii="Times New Roman" w:hAnsi="Times New Roman"/>
        </w:rPr>
        <w:t>house_price/notebook/house_price.ipynb</w:t>
      </w:r>
      <w:r>
        <w:t xml:space="preserve">). </w:t>
      </w:r>
      <w:r>
        <w:rPr>
          <w:rStyle w:val="VerbatimChar"/>
          <w:rFonts w:ascii="Times New Roman" w:hAnsi="Times New Roman"/>
        </w:rPr>
        <w:t>df.isna().sum()</w:t>
      </w:r>
      <w:r>
        <w:t xml:space="preserve"> shows </w:t>
      </w:r>
      <w:r>
        <w:rPr>
          <w:b/>
          <w:bCs/>
        </w:rPr>
        <w:t>structural missingness</w:t>
      </w:r>
      <w:r>
        <w:t xml:space="preserve"> - </w:t>
      </w:r>
      <w:r>
        <w:rPr>
          <w:rStyle w:val="VerbatimChar"/>
          <w:rFonts w:ascii="Times New Roman" w:hAnsi="Times New Roman"/>
        </w:rPr>
        <w:t>Bedrooms</w:t>
      </w:r>
      <w:r>
        <w:t xml:space="preserve"> 72 %, </w:t>
      </w:r>
      <w:r>
        <w:rPr>
          <w:rStyle w:val="VerbatimChar"/>
          <w:rFonts w:ascii="Times New Roman" w:hAnsi="Times New Roman"/>
        </w:rPr>
        <w:t>Bathrooms</w:t>
      </w:r>
      <w:r>
        <w:t xml:space="preserve"> 84 %, </w:t>
      </w:r>
      <w:r>
        <w:rPr>
          <w:rStyle w:val="VerbatimChar"/>
          <w:rFonts w:ascii="Times New Roman" w:hAnsi="Times New Roman"/>
        </w:rPr>
        <w:t>Floors</w:t>
      </w:r>
      <w:r>
        <w:t xml:space="preserve"> 79 %, </w:t>
      </w:r>
      <w:r>
        <w:rPr>
          <w:rStyle w:val="VerbatimChar"/>
          <w:rFonts w:ascii="Times New Roman" w:hAnsi="Times New Roman"/>
        </w:rPr>
        <w:t>Length</w:t>
      </w:r>
      <w:r>
        <w:t xml:space="preserve"> 58 %, </w:t>
      </w:r>
      <w:r>
        <w:rPr>
          <w:rStyle w:val="VerbatimChar"/>
          <w:rFonts w:ascii="Times New Roman" w:hAnsi="Times New Roman"/>
        </w:rPr>
        <w:t>Latitude</w:t>
      </w:r>
      <w:r>
        <w:t>/</w:t>
      </w:r>
      <w:r>
        <w:rPr>
          <w:rStyle w:val="VerbatimChar"/>
          <w:rFonts w:ascii="Times New Roman" w:hAnsi="Times New Roman"/>
        </w:rPr>
        <w:t>Longitude</w:t>
      </w:r>
      <w:r>
        <w:t xml:space="preserve"> 68 %. Invalid values: 611 non-positive and ~10 600 implausible (&gt; 200 000 million VND) prices, plus out-of-range areas.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380A9D" w14:paraId="5F15C8BE" w14:textId="77777777" w:rsidTr="00380A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72F4437" w14:textId="77777777" w:rsidR="00380A9D" w:rsidRDefault="00000000">
            <w:pPr>
              <w:pStyle w:val="Compact"/>
            </w:pPr>
            <w:r>
              <w:t>Operation</w:t>
            </w:r>
          </w:p>
        </w:tc>
        <w:tc>
          <w:tcPr>
            <w:tcW w:w="2640" w:type="dxa"/>
          </w:tcPr>
          <w:p w14:paraId="5B58AF0C" w14:textId="77777777" w:rsidR="00380A9D" w:rsidRDefault="00000000">
            <w:pPr>
              <w:pStyle w:val="Compact"/>
            </w:pPr>
            <w:r>
              <w:t>What</w:t>
            </w:r>
          </w:p>
        </w:tc>
        <w:tc>
          <w:tcPr>
            <w:tcW w:w="2640" w:type="dxa"/>
          </w:tcPr>
          <w:p w14:paraId="74403A9F" w14:textId="77777777" w:rsidR="00380A9D" w:rsidRDefault="00000000">
            <w:pPr>
              <w:pStyle w:val="Compact"/>
            </w:pPr>
            <w:r>
              <w:t>Why</w:t>
            </w:r>
          </w:p>
        </w:tc>
      </w:tr>
      <w:tr w:rsidR="00380A9D" w14:paraId="5D5FA4A5" w14:textId="77777777">
        <w:tc>
          <w:tcPr>
            <w:tcW w:w="2640" w:type="dxa"/>
          </w:tcPr>
          <w:p w14:paraId="61C2F8EA" w14:textId="77777777" w:rsidR="00380A9D" w:rsidRDefault="00000000">
            <w:pPr>
              <w:pStyle w:val="Compact"/>
            </w:pPr>
            <w:r>
              <w:t>Drop impossible rows</w:t>
            </w:r>
          </w:p>
        </w:tc>
        <w:tc>
          <w:tcPr>
            <w:tcW w:w="2640" w:type="dxa"/>
          </w:tcPr>
          <w:p w14:paraId="0FD40553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Price &lt;= 0</w:t>
            </w:r>
            <w:r>
              <w:t xml:space="preserve"> or </w:t>
            </w:r>
            <w:r>
              <w:rPr>
                <w:rStyle w:val="VerbatimChar"/>
                <w:rFonts w:ascii="Times New Roman" w:hAnsi="Times New Roman"/>
              </w:rPr>
              <w:t>&gt; 200 000</w:t>
            </w:r>
            <w:r>
              <w:t xml:space="preserve">; </w:t>
            </w:r>
            <w:r>
              <w:rPr>
                <w:rStyle w:val="VerbatimChar"/>
                <w:rFonts w:ascii="Times New Roman" w:hAnsi="Times New Roman"/>
              </w:rPr>
              <w:t>Area &lt;= 0</w:t>
            </w:r>
            <w:r>
              <w:t xml:space="preserve"> or </w:t>
            </w:r>
            <w:r>
              <w:rPr>
                <w:rStyle w:val="VerbatimChar"/>
                <w:rFonts w:ascii="Times New Roman" w:hAnsi="Times New Roman"/>
              </w:rPr>
              <w:t>&gt; 10 000</w:t>
            </w:r>
          </w:p>
        </w:tc>
        <w:tc>
          <w:tcPr>
            <w:tcW w:w="2640" w:type="dxa"/>
          </w:tcPr>
          <w:p w14:paraId="53DCEC3C" w14:textId="77777777" w:rsidR="00380A9D" w:rsidRDefault="00000000">
            <w:pPr>
              <w:pStyle w:val="Compact"/>
            </w:pPr>
            <w:r>
              <w:t>not real values; would dominate the loss</w:t>
            </w:r>
          </w:p>
        </w:tc>
      </w:tr>
      <w:tr w:rsidR="00380A9D" w14:paraId="3E416489" w14:textId="77777777">
        <w:tc>
          <w:tcPr>
            <w:tcW w:w="2640" w:type="dxa"/>
          </w:tcPr>
          <w:p w14:paraId="393C2888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*_missing</w:t>
            </w:r>
            <w:r>
              <w:t xml:space="preserve"> indicator features</w:t>
            </w:r>
          </w:p>
        </w:tc>
        <w:tc>
          <w:tcPr>
            <w:tcW w:w="2640" w:type="dxa"/>
          </w:tcPr>
          <w:p w14:paraId="53EBB409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Bedrooms_missing, Bathrooms_missing, Floors_missing</w:t>
            </w:r>
          </w:p>
        </w:tc>
        <w:tc>
          <w:tcPr>
            <w:tcW w:w="2640" w:type="dxa"/>
          </w:tcPr>
          <w:p w14:paraId="146693D1" w14:textId="77777777" w:rsidR="00380A9D" w:rsidRDefault="00000000">
            <w:pPr>
              <w:pStyle w:val="Compact"/>
            </w:pPr>
            <w:r>
              <w:t>the fact that a field is blank is itself informative</w:t>
            </w:r>
          </w:p>
        </w:tc>
      </w:tr>
      <w:tr w:rsidR="00380A9D" w14:paraId="76C2EA0A" w14:textId="77777777">
        <w:tc>
          <w:tcPr>
            <w:tcW w:w="2640" w:type="dxa"/>
          </w:tcPr>
          <w:p w14:paraId="6DBAAAAB" w14:textId="77777777" w:rsidR="00380A9D" w:rsidRDefault="00000000">
            <w:pPr>
              <w:pStyle w:val="Compact"/>
            </w:pPr>
            <w:r>
              <w:t>Median-impute the rest, inside the pipeline</w:t>
            </w:r>
          </w:p>
        </w:tc>
        <w:tc>
          <w:tcPr>
            <w:tcW w:w="2640" w:type="dxa"/>
          </w:tcPr>
          <w:p w14:paraId="2D32463A" w14:textId="77777777" w:rsidR="00380A9D" w:rsidRDefault="00000000">
            <w:pPr>
              <w:pStyle w:val="Compact"/>
            </w:pPr>
            <w:r>
              <w:t>fitted on train only</w:t>
            </w:r>
          </w:p>
        </w:tc>
        <w:tc>
          <w:tcPr>
            <w:tcW w:w="2640" w:type="dxa"/>
          </w:tcPr>
          <w:p w14:paraId="7CBCEC51" w14:textId="77777777" w:rsidR="00380A9D" w:rsidRDefault="00000000">
            <w:pPr>
              <w:pStyle w:val="Compact"/>
            </w:pPr>
            <w:r>
              <w:t>one training/inference path, no leakage</w:t>
            </w:r>
          </w:p>
        </w:tc>
      </w:tr>
      <w:tr w:rsidR="00380A9D" w14:paraId="683AA2B9" w14:textId="77777777">
        <w:tc>
          <w:tcPr>
            <w:tcW w:w="2640" w:type="dxa"/>
          </w:tcPr>
          <w:p w14:paraId="2E998356" w14:textId="77777777" w:rsidR="00380A9D" w:rsidRDefault="00000000">
            <w:pPr>
              <w:pStyle w:val="Compact"/>
            </w:pPr>
            <w:r>
              <w:t xml:space="preserve">Parse </w:t>
            </w:r>
            <w:r>
              <w:rPr>
                <w:rStyle w:val="VerbatimChar"/>
                <w:rFonts w:ascii="Times New Roman" w:hAnsi="Times New Roman"/>
              </w:rPr>
              <w:t>district</w:t>
            </w:r>
            <w:r>
              <w:t xml:space="preserve"> from </w:t>
            </w:r>
            <w:r>
              <w:rPr>
                <w:rStyle w:val="VerbatimChar"/>
                <w:rFonts w:ascii="Times New Roman" w:hAnsi="Times New Roman"/>
              </w:rPr>
              <w:t>Location</w:t>
            </w:r>
          </w:p>
        </w:tc>
        <w:tc>
          <w:tcPr>
            <w:tcW w:w="2640" w:type="dxa"/>
          </w:tcPr>
          <w:p w14:paraId="52503DE7" w14:textId="77777777" w:rsidR="00380A9D" w:rsidRDefault="00000000">
            <w:pPr>
              <w:pStyle w:val="Compact"/>
            </w:pPr>
            <w:r>
              <w:t xml:space="preserve">one-hot with </w:t>
            </w:r>
            <w:r>
              <w:rPr>
                <w:rStyle w:val="VerbatimChar"/>
                <w:rFonts w:ascii="Times New Roman" w:hAnsi="Times New Roman"/>
              </w:rPr>
              <w:t>min_frequency = 50</w:t>
            </w:r>
          </w:p>
        </w:tc>
        <w:tc>
          <w:tcPr>
            <w:tcW w:w="2640" w:type="dxa"/>
          </w:tcPr>
          <w:p w14:paraId="6B63A194" w14:textId="77777777" w:rsidR="00380A9D" w:rsidRDefault="00000000">
            <w:pPr>
              <w:pStyle w:val="Compact"/>
            </w:pPr>
            <w:r>
              <w:t>province + district is the main price driver (η² ~ 0.24)</w:t>
            </w:r>
          </w:p>
        </w:tc>
      </w:tr>
      <w:tr w:rsidR="00380A9D" w14:paraId="183370C9" w14:textId="77777777">
        <w:tc>
          <w:tcPr>
            <w:tcW w:w="2640" w:type="dxa"/>
          </w:tcPr>
          <w:p w14:paraId="2C818C11" w14:textId="77777777" w:rsidR="00380A9D" w:rsidRDefault="00000000">
            <w:pPr>
              <w:pStyle w:val="Compact"/>
            </w:pPr>
            <w:r>
              <w:t>log(1 + Price) target</w:t>
            </w:r>
          </w:p>
        </w:tc>
        <w:tc>
          <w:tcPr>
            <w:tcW w:w="2640" w:type="dxa"/>
          </w:tcPr>
          <w:p w14:paraId="00E7417F" w14:textId="77777777" w:rsidR="00380A9D" w:rsidRDefault="00380A9D">
            <w:pPr>
              <w:pStyle w:val="Compact"/>
            </w:pPr>
          </w:p>
        </w:tc>
        <w:tc>
          <w:tcPr>
            <w:tcW w:w="2640" w:type="dxa"/>
          </w:tcPr>
          <w:p w14:paraId="42C84608" w14:textId="77777777" w:rsidR="00380A9D" w:rsidRDefault="00000000">
            <w:pPr>
              <w:pStyle w:val="Compact"/>
            </w:pPr>
            <w:r>
              <w:t xml:space="preserve">raw skew 3.36; the QQ-plot is straight after </w:t>
            </w:r>
            <w:r>
              <w:rPr>
                <w:rStyle w:val="VerbatimChar"/>
                <w:rFonts w:ascii="Times New Roman" w:hAnsi="Times New Roman"/>
              </w:rPr>
              <w:t>log1p</w:t>
            </w:r>
          </w:p>
        </w:tc>
      </w:tr>
      <w:tr w:rsidR="00380A9D" w14:paraId="3F2A6894" w14:textId="77777777">
        <w:tc>
          <w:tcPr>
            <w:tcW w:w="2640" w:type="dxa"/>
          </w:tcPr>
          <w:p w14:paraId="087A7FBA" w14:textId="77777777" w:rsidR="00380A9D" w:rsidRDefault="00000000">
            <w:pPr>
              <w:pStyle w:val="Compact"/>
            </w:pPr>
            <w:r>
              <w:t xml:space="preserve">Drop </w:t>
            </w:r>
            <w:r>
              <w:rPr>
                <w:rStyle w:val="VerbatimChar"/>
                <w:rFonts w:ascii="Times New Roman" w:hAnsi="Times New Roman"/>
              </w:rPr>
              <w:t>Listing ID</w:t>
            </w:r>
            <w:r>
              <w:t xml:space="preserve">, </w:t>
            </w:r>
            <w:r>
              <w:rPr>
                <w:rStyle w:val="VerbatimChar"/>
                <w:rFonts w:ascii="Times New Roman" w:hAnsi="Times New Roman"/>
              </w:rPr>
              <w:t>VIP Account</w:t>
            </w:r>
            <w:r>
              <w:t xml:space="preserve"> (constant), </w:t>
            </w:r>
            <w:r>
              <w:rPr>
                <w:rStyle w:val="VerbatimChar"/>
                <w:rFonts w:ascii="Times New Roman" w:hAnsi="Times New Roman"/>
              </w:rPr>
              <w:t>Title</w:t>
            </w:r>
          </w:p>
        </w:tc>
        <w:tc>
          <w:tcPr>
            <w:tcW w:w="2640" w:type="dxa"/>
          </w:tcPr>
          <w:p w14:paraId="5E82B898" w14:textId="77777777" w:rsidR="00380A9D" w:rsidRDefault="00380A9D">
            <w:pPr>
              <w:pStyle w:val="Compact"/>
            </w:pPr>
          </w:p>
        </w:tc>
        <w:tc>
          <w:tcPr>
            <w:tcW w:w="2640" w:type="dxa"/>
          </w:tcPr>
          <w:p w14:paraId="57F077A2" w14:textId="77777777" w:rsidR="00380A9D" w:rsidRDefault="00000000">
            <w:pPr>
              <w:pStyle w:val="Compact"/>
            </w:pPr>
            <w:r>
              <w:t xml:space="preserve">ids leak nothing; a constant column is dead; </w:t>
            </w:r>
            <w:r>
              <w:rPr>
                <w:b/>
                <w:bCs/>
              </w:rPr>
              <w:t>the title literally contains the price string</w:t>
            </w:r>
          </w:p>
        </w:tc>
      </w:tr>
    </w:tbl>
    <w:p w14:paraId="58FAD0BA" w14:textId="77777777" w:rsidR="00380A9D" w:rsidRDefault="00000000">
      <w:pPr>
        <w:pStyle w:val="u3"/>
      </w:pPr>
      <w:bookmarkStart w:id="25" w:name="representation"/>
      <w:bookmarkEnd w:id="24"/>
      <w:r>
        <w:t>5.4 Representation</w:t>
      </w:r>
    </w:p>
    <w:p w14:paraId="29265D0B" w14:textId="77777777" w:rsidR="00380A9D" w:rsidRDefault="00000000">
      <w:pPr>
        <w:spacing w:before="80" w:after="80"/>
        <w:jc w:val="center"/>
      </w:pPr>
      <w:r>
        <w:rPr>
          <w:rFonts w:ascii="Cambria Math" w:hAnsi="Cambria Math"/>
          <w:i/>
          <w:sz w:val="21"/>
        </w:rPr>
        <w:t>y_i' = log(1 + y_i),   hat{y}_i = exp(hat{y}_i') - 1   (Eq. 5.1)</w:t>
      </w:r>
    </w:p>
    <w:p w14:paraId="3FCC30EF" w14:textId="77777777" w:rsidR="00380A9D" w:rsidRDefault="00000000">
      <w:pPr>
        <w:spacing w:before="80" w:after="80"/>
        <w:jc w:val="center"/>
      </w:pPr>
      <w:r>
        <w:rPr>
          <w:rFonts w:ascii="Cambria Math" w:hAnsi="Cambria Math"/>
          <w:i/>
          <w:sz w:val="21"/>
        </w:rPr>
        <w:t>X_{house} in R^{201654 x 92},   y in R^{201654} (million VND)   (Eq. 5.2)</w:t>
      </w:r>
    </w:p>
    <w:p w14:paraId="177E14AC" w14:textId="77777777" w:rsidR="00380A9D" w:rsidRDefault="00000000">
      <w:pPr>
        <w:spacing w:before="80" w:after="80"/>
        <w:ind w:left="432" w:right="432"/>
      </w:pPr>
      <w:r>
        <w:rPr>
          <w:rFonts w:ascii="Consolas" w:hAnsi="Consolas"/>
          <w:color w:val="1E283C"/>
          <w:sz w:val="18"/>
        </w:rPr>
        <w:lastRenderedPageBreak/>
        <w:t># House Price Preprocessing Pipeline Implementation</w:t>
      </w:r>
      <w:r>
        <w:rPr>
          <w:rFonts w:ascii="Consolas" w:hAnsi="Consolas"/>
          <w:color w:val="1E283C"/>
          <w:sz w:val="18"/>
        </w:rPr>
        <w:br/>
        <w:t>preprocessor = ColumnTransformer(transformers=[</w:t>
      </w:r>
      <w:r>
        <w:rPr>
          <w:rFonts w:ascii="Consolas" w:hAnsi="Consolas"/>
          <w:color w:val="1E283C"/>
          <w:sz w:val="18"/>
        </w:rPr>
        <w:br/>
        <w:t xml:space="preserve">    ('num', Pipeline([</w:t>
      </w:r>
      <w:r>
        <w:rPr>
          <w:rFonts w:ascii="Consolas" w:hAnsi="Consolas"/>
          <w:color w:val="1E283C"/>
          <w:sz w:val="18"/>
        </w:rPr>
        <w:br/>
        <w:t xml:space="preserve">        ('impute', SimpleImputer(strategy='median')),</w:t>
      </w:r>
      <w:r>
        <w:rPr>
          <w:rFonts w:ascii="Consolas" w:hAnsi="Consolas"/>
          <w:color w:val="1E283C"/>
          <w:sz w:val="18"/>
        </w:rPr>
        <w:br/>
        <w:t xml:space="preserve">        ('log1p', FunctionTransformer(np.log1p)),</w:t>
      </w:r>
      <w:r>
        <w:rPr>
          <w:rFonts w:ascii="Consolas" w:hAnsi="Consolas"/>
          <w:color w:val="1E283C"/>
          <w:sz w:val="18"/>
        </w:rPr>
        <w:br/>
        <w:t xml:space="preserve">        ('scale', StandardScaler())</w:t>
      </w:r>
      <w:r>
        <w:rPr>
          <w:rFonts w:ascii="Consolas" w:hAnsi="Consolas"/>
          <w:color w:val="1E283C"/>
          <w:sz w:val="18"/>
        </w:rPr>
        <w:br/>
        <w:t xml:space="preserve">    ]), numeric_cols),</w:t>
      </w:r>
      <w:r>
        <w:rPr>
          <w:rFonts w:ascii="Consolas" w:hAnsi="Consolas"/>
          <w:color w:val="1E283C"/>
          <w:sz w:val="18"/>
        </w:rPr>
        <w:br/>
        <w:t xml:space="preserve">    ('cat', OneHotEncoder(handle_unknown='ignore', min_frequency=50), categorical_cols)</w:t>
      </w:r>
      <w:r>
        <w:rPr>
          <w:rFonts w:ascii="Consolas" w:hAnsi="Consolas"/>
          <w:color w:val="1E283C"/>
          <w:sz w:val="18"/>
        </w:rPr>
        <w:br/>
        <w:t>])</w:t>
      </w:r>
    </w:p>
    <w:p w14:paraId="5AEBC7C6" w14:textId="77777777" w:rsidR="00380A9D" w:rsidRDefault="00000000">
      <w:pPr>
        <w:pStyle w:val="FirstParagraph"/>
      </w:pPr>
      <w:r>
        <w:t>Cleaned frame (201 654, 31) -&gt; ColumnTransformer: SimpleImputer(median) -&gt; log1p -&gt; StandardScaler (numeric); OneHotEncoder(handle_unknown="ignore", min_frequency=50) (7 categoricals) -&gt; X in R^{201 654 x 92} (sparse); y in ℝᴴ = log(1 + Price). One API request -&gt; R^{1 x 92}; the response inverts with expm1.</w:t>
      </w:r>
    </w:p>
    <w:p w14:paraId="225BE719" w14:textId="77777777" w:rsidR="00380A9D" w:rsidRDefault="00000000">
      <w:pPr>
        <w:pStyle w:val="CaptionedFigure"/>
      </w:pPr>
      <w:r>
        <w:rPr>
          <w:noProof/>
        </w:rPr>
        <w:drawing>
          <wp:inline distT="0" distB="0" distL="0" distR="0" wp14:anchorId="5D091D96" wp14:editId="56C22FF7">
            <wp:extent cx="5769429" cy="4550228"/>
            <wp:effectExtent l="0" t="0" r="0" b="0"/>
            <wp:docPr id="44" name="Picture" descr="Figure 5.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report/screenshots/NB_H_N4_sec12_representation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6006" cy="4555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BD80B3" w14:textId="77777777" w:rsidR="00380A9D" w:rsidRDefault="00000000">
      <w:pPr>
        <w:pStyle w:val="ImageCaption"/>
      </w:pPr>
      <w:r>
        <w:t>Figure 5.1</w:t>
      </w:r>
    </w:p>
    <w:p w14:paraId="12FF2BF8" w14:textId="77777777" w:rsidR="00380A9D" w:rsidRDefault="00000000">
      <w:pPr>
        <w:pStyle w:val="ThnVnban"/>
      </w:pPr>
      <w:r>
        <w:rPr>
          <w:i/>
          <w:iCs/>
        </w:rPr>
        <w:t>Figure 5.1 - House price: one raw listing -&gt; its 92-dim feature row -&gt; X / y shape (notebook Section 12).</w:t>
      </w:r>
    </w:p>
    <w:p w14:paraId="624693DF" w14:textId="77777777" w:rsidR="00380A9D" w:rsidRDefault="00000000">
      <w:pPr>
        <w:pStyle w:val="u3"/>
      </w:pPr>
      <w:bookmarkStart w:id="26" w:name="exploratory-data-analysis-1"/>
      <w:bookmarkEnd w:id="25"/>
      <w:r>
        <w:lastRenderedPageBreak/>
        <w:t>5.5 Exploratory data analysis</w:t>
      </w:r>
    </w:p>
    <w:p w14:paraId="48A3B67E" w14:textId="77777777" w:rsidR="00380A9D" w:rsidRDefault="00000000">
      <w:pPr>
        <w:pStyle w:val="CaptionedFigure"/>
      </w:pPr>
      <w:r>
        <w:rPr>
          <w:noProof/>
        </w:rPr>
        <w:drawing>
          <wp:inline distT="0" distB="0" distL="0" distR="0" wp14:anchorId="2316C817" wp14:editId="3C06E37C">
            <wp:extent cx="3840480" cy="1161976"/>
            <wp:effectExtent l="0" t="0" r="0" b="0"/>
            <wp:docPr id="48" name="Picture" descr="Figure 5.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report/screenshots/NB_H_02_sec10.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1161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9CC981" w14:textId="77777777" w:rsidR="00380A9D" w:rsidRDefault="00000000">
      <w:pPr>
        <w:pStyle w:val="ImageCaption"/>
      </w:pPr>
      <w:r>
        <w:t>Figure 5.2</w:t>
      </w:r>
    </w:p>
    <w:p w14:paraId="58EB2983" w14:textId="77777777" w:rsidR="00380A9D" w:rsidRDefault="00000000">
      <w:pPr>
        <w:pStyle w:val="ThnVnban"/>
      </w:pPr>
      <w:r>
        <w:t>Figure 5.2 - House price: target distribution - Price raw vs log(1 + Price).</w:t>
      </w:r>
    </w:p>
    <w:p w14:paraId="50A463A6" w14:textId="77777777" w:rsidR="00380A9D" w:rsidRDefault="00000000">
      <w:pPr>
        <w:pStyle w:val="CaptionedFigure"/>
      </w:pPr>
      <w:r>
        <w:rPr>
          <w:noProof/>
        </w:rPr>
        <w:drawing>
          <wp:inline distT="0" distB="0" distL="0" distR="0" wp14:anchorId="6F51F0AC" wp14:editId="358AF484">
            <wp:extent cx="3840480" cy="2385088"/>
            <wp:effectExtent l="0" t="0" r="0" b="0"/>
            <wp:docPr id="51" name="Picture" descr="Figure 5.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report/screenshots/NB_H_07_sec10.2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385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8FC812" w14:textId="77777777" w:rsidR="00380A9D" w:rsidRDefault="00000000">
      <w:pPr>
        <w:pStyle w:val="ImageCaption"/>
      </w:pPr>
      <w:r>
        <w:t>Figure 5.3</w:t>
      </w:r>
    </w:p>
    <w:p w14:paraId="1FFB428B" w14:textId="77777777" w:rsidR="00380A9D" w:rsidRDefault="00000000">
      <w:pPr>
        <w:pStyle w:val="ThnVnban"/>
      </w:pPr>
      <w:r>
        <w:rPr>
          <w:i/>
          <w:iCs/>
        </w:rPr>
        <w:t>Figure 5.3 - House price: numeric correlation heatmap.</w:t>
      </w:r>
    </w:p>
    <w:p w14:paraId="05348679" w14:textId="77777777" w:rsidR="00380A9D" w:rsidRDefault="00000000">
      <w:pPr>
        <w:pStyle w:val="Compact"/>
        <w:numPr>
          <w:ilvl w:val="0"/>
          <w:numId w:val="4"/>
        </w:numPr>
      </w:pPr>
      <w:r>
        <w:t>Distributions (10.1) - Price raw skew 3.36 -&gt; log1p -0.07; Area skew 5.11 -&gt; 1.32. ML implication: train on log(1 + Price), report metrics back on the million-VND scale.</w:t>
      </w:r>
    </w:p>
    <w:p w14:paraId="4B17775E" w14:textId="77777777" w:rsidR="00380A9D" w:rsidRDefault="00000000">
      <w:pPr>
        <w:pStyle w:val="Compact"/>
        <w:numPr>
          <w:ilvl w:val="0"/>
          <w:numId w:val="4"/>
        </w:numPr>
      </w:pPr>
      <w:r>
        <w:t>Relationships and correlation (10.2, Figure 5.3) - surprisingly weak numeric signal: |r(log Area, log Price)| ~ 0.02, Bathrooms 0.215 is the strongest numeric; categorical correlation ratios Province η² ~ 0.24, Property Type ~ 0.12. Interpretation: location and property type carry most of the (limited) signal; raw area is unreliable because listings mix land and built-up property. ML implication: this is a weak-signal regression problem - a tree ensemble captures the location x type structure, and the low R^2 is reported honestly as a data limitation.</w:t>
      </w:r>
    </w:p>
    <w:p w14:paraId="5E4B3FD1" w14:textId="77777777" w:rsidR="00380A9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Supporting analyses (10.3)</w:t>
      </w:r>
      <w:r>
        <w:t xml:space="preserve"> - missingness by property type justifies the </w:t>
      </w:r>
      <w:r>
        <w:rPr>
          <w:rStyle w:val="VerbatimChar"/>
          <w:rFonts w:ascii="Times New Roman" w:hAnsi="Times New Roman"/>
        </w:rPr>
        <w:t>*_missing</w:t>
      </w:r>
      <w:r>
        <w:t xml:space="preserve"> indicators; the skew/QQ view justifies the </w:t>
      </w:r>
      <w:r>
        <w:rPr>
          <w:rStyle w:val="VerbatimChar"/>
          <w:rFonts w:ascii="Times New Roman" w:hAnsi="Times New Roman"/>
        </w:rPr>
        <w:t>log1p</w:t>
      </w:r>
      <w:r>
        <w:t xml:space="preserve"> target.</w:t>
      </w:r>
    </w:p>
    <w:p w14:paraId="07DC19A2" w14:textId="77777777" w:rsidR="00380A9D" w:rsidRDefault="00000000">
      <w:pPr>
        <w:pStyle w:val="u3"/>
      </w:pPr>
      <w:bookmarkStart w:id="27" w:name="regression-models-and-evaluation"/>
      <w:bookmarkEnd w:id="26"/>
      <w:r>
        <w:t>5.6 Regression models and evaluation</w:t>
      </w:r>
    </w:p>
    <w:p w14:paraId="21D01420" w14:textId="77777777" w:rsidR="00380A9D" w:rsidRDefault="00000000">
      <w:pPr>
        <w:spacing w:before="80" w:after="80"/>
        <w:jc w:val="center"/>
      </w:pPr>
      <w:r>
        <w:rPr>
          <w:rFonts w:ascii="Cambria Math" w:hAnsi="Cambria Math"/>
          <w:i/>
          <w:sz w:val="21"/>
        </w:rPr>
        <w:t>MAE = (1/N) * sum_i |y_i - hat{y}_i|,   RMSE = sqrt( (1/N) * sum_i (y_i - hat{y}_i)^2 )   (Eq. 5.3)</w:t>
      </w:r>
    </w:p>
    <w:p w14:paraId="46A0D2E9" w14:textId="77777777" w:rsidR="00380A9D" w:rsidRDefault="00000000">
      <w:pPr>
        <w:spacing w:before="80" w:after="80"/>
        <w:jc w:val="center"/>
      </w:pPr>
      <w:r>
        <w:rPr>
          <w:rFonts w:ascii="Cambria Math" w:hAnsi="Cambria Math"/>
          <w:i/>
          <w:sz w:val="21"/>
        </w:rPr>
        <w:t>R^2 = 1 - [ sum_i (y_i - hat{y}_i)^2 / sum_i (y_i - bar{y})^2 ]   (Eq. 5.4)</w:t>
      </w:r>
    </w:p>
    <w:p w14:paraId="22C812D5" w14:textId="77777777" w:rsidR="00380A9D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2ED33383" wp14:editId="776BEDF8">
            <wp:extent cx="4267200" cy="1546086"/>
            <wp:effectExtent l="0" t="0" r="0" b="0"/>
            <wp:docPr id="55" name="Picture" descr="Figure 5.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report/screenshots/NB_H_N7_sec18_comparison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546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873537" w14:textId="77777777" w:rsidR="00380A9D" w:rsidRDefault="00000000">
      <w:pPr>
        <w:pStyle w:val="ImageCaption"/>
      </w:pPr>
      <w:r>
        <w:t>Figure 5.4</w:t>
      </w:r>
    </w:p>
    <w:p w14:paraId="0E1175E5" w14:textId="77777777" w:rsidR="00380A9D" w:rsidRDefault="00000000">
      <w:pPr>
        <w:pStyle w:val="ThnVnban"/>
      </w:pPr>
      <w:r>
        <w:rPr>
          <w:i/>
          <w:iCs/>
        </w:rPr>
        <w:t>Figure 5.4 - House price: five-model regression comparison table (notebook Section 18).</w:t>
      </w:r>
    </w:p>
    <w:p w14:paraId="4EE48FDB" w14:textId="77777777" w:rsidR="00380A9D" w:rsidRDefault="00000000">
      <w:pPr>
        <w:pStyle w:val="CaptionedFigure"/>
      </w:pPr>
      <w:r>
        <w:rPr>
          <w:noProof/>
        </w:rPr>
        <w:drawing>
          <wp:inline distT="0" distB="0" distL="0" distR="0" wp14:anchorId="02954AF1" wp14:editId="3468BF2A">
            <wp:extent cx="4267200" cy="1505347"/>
            <wp:effectExtent l="0" t="0" r="0" b="0"/>
            <wp:docPr id="58" name="Picture" descr="Figure 5.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report/screenshots/NB_H_18_sec19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505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6FB135" w14:textId="77777777" w:rsidR="00380A9D" w:rsidRDefault="00000000">
      <w:pPr>
        <w:pStyle w:val="ImageCaption"/>
      </w:pPr>
      <w:r>
        <w:t>Figure 5.5</w:t>
      </w:r>
    </w:p>
    <w:p w14:paraId="24EE0045" w14:textId="77777777" w:rsidR="00380A9D" w:rsidRDefault="00000000">
      <w:pPr>
        <w:pStyle w:val="ThnVnban"/>
      </w:pPr>
      <w:r>
        <w:rPr>
          <w:i/>
          <w:iCs/>
        </w:rPr>
        <w:t>Figure 5.5 - House price: predicted-vs-actual scatter and residuals-vs-actual for the Random Forest (notebook Section 19).</w:t>
      </w:r>
    </w:p>
    <w:p w14:paraId="598D0B84" w14:textId="77777777" w:rsidR="00380A9D" w:rsidRDefault="00000000">
      <w:pPr>
        <w:pStyle w:val="ThnVnban"/>
      </w:pPr>
      <w:r>
        <w:t>Five models, 50 000-row training subsample, same preprocessing: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380A9D" w14:paraId="7B5B1157" w14:textId="77777777" w:rsidTr="00380A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12FFA67D" w14:textId="77777777" w:rsidR="00380A9D" w:rsidRDefault="00000000">
            <w:pPr>
              <w:pStyle w:val="Compact"/>
            </w:pPr>
            <w:r>
              <w:t>Model</w:t>
            </w:r>
          </w:p>
        </w:tc>
        <w:tc>
          <w:tcPr>
            <w:tcW w:w="1980" w:type="dxa"/>
          </w:tcPr>
          <w:p w14:paraId="74A2D396" w14:textId="77777777" w:rsidR="00380A9D" w:rsidRDefault="00000000">
            <w:pPr>
              <w:pStyle w:val="Compact"/>
            </w:pPr>
            <w:r>
              <w:t>val MAE</w:t>
            </w:r>
          </w:p>
        </w:tc>
        <w:tc>
          <w:tcPr>
            <w:tcW w:w="1980" w:type="dxa"/>
          </w:tcPr>
          <w:p w14:paraId="259C1AF4" w14:textId="77777777" w:rsidR="00380A9D" w:rsidRDefault="00000000">
            <w:pPr>
              <w:pStyle w:val="Compact"/>
            </w:pPr>
            <w:r>
              <w:t>val RMSE</w:t>
            </w:r>
          </w:p>
        </w:tc>
        <w:tc>
          <w:tcPr>
            <w:tcW w:w="1980" w:type="dxa"/>
          </w:tcPr>
          <w:p w14:paraId="70C2C70C" w14:textId="77777777" w:rsidR="00380A9D" w:rsidRDefault="00000000">
            <w:pPr>
              <w:pStyle w:val="Compact"/>
            </w:pPr>
            <w:r>
              <w:t>val R^2</w:t>
            </w:r>
          </w:p>
        </w:tc>
      </w:tr>
      <w:tr w:rsidR="00380A9D" w14:paraId="02498E2F" w14:textId="77777777">
        <w:tc>
          <w:tcPr>
            <w:tcW w:w="1980" w:type="dxa"/>
          </w:tcPr>
          <w:p w14:paraId="6FB52BB7" w14:textId="77777777" w:rsidR="00380A9D" w:rsidRDefault="00000000">
            <w:pPr>
              <w:pStyle w:val="Compact"/>
            </w:pPr>
            <w:r>
              <w:rPr>
                <w:b/>
                <w:bCs/>
              </w:rPr>
              <w:t>Random Forest</w:t>
            </w:r>
          </w:p>
        </w:tc>
        <w:tc>
          <w:tcPr>
            <w:tcW w:w="1980" w:type="dxa"/>
          </w:tcPr>
          <w:p w14:paraId="145B0817" w14:textId="77777777" w:rsidR="00380A9D" w:rsidRDefault="00000000">
            <w:pPr>
              <w:pStyle w:val="Compact"/>
            </w:pPr>
            <w:r>
              <w:t>10 811</w:t>
            </w:r>
          </w:p>
        </w:tc>
        <w:tc>
          <w:tcPr>
            <w:tcW w:w="1980" w:type="dxa"/>
          </w:tcPr>
          <w:p w14:paraId="03521088" w14:textId="77777777" w:rsidR="00380A9D" w:rsidRDefault="00000000">
            <w:pPr>
              <w:pStyle w:val="Compact"/>
            </w:pPr>
            <w:r>
              <w:t>27 349</w:t>
            </w:r>
          </w:p>
        </w:tc>
        <w:tc>
          <w:tcPr>
            <w:tcW w:w="1980" w:type="dxa"/>
          </w:tcPr>
          <w:p w14:paraId="7E50F164" w14:textId="77777777" w:rsidR="00380A9D" w:rsidRDefault="00000000">
            <w:pPr>
              <w:pStyle w:val="Compact"/>
            </w:pPr>
            <w:r>
              <w:rPr>
                <w:b/>
                <w:bCs/>
              </w:rPr>
              <w:t>0.183</w:t>
            </w:r>
          </w:p>
        </w:tc>
      </w:tr>
      <w:tr w:rsidR="00380A9D" w14:paraId="38F79ED4" w14:textId="77777777">
        <w:tc>
          <w:tcPr>
            <w:tcW w:w="1980" w:type="dxa"/>
          </w:tcPr>
          <w:p w14:paraId="5AE04710" w14:textId="77777777" w:rsidR="00380A9D" w:rsidRDefault="00000000">
            <w:pPr>
              <w:pStyle w:val="Compact"/>
            </w:pPr>
            <w:r>
              <w:t>XGBoost</w:t>
            </w:r>
          </w:p>
        </w:tc>
        <w:tc>
          <w:tcPr>
            <w:tcW w:w="1980" w:type="dxa"/>
          </w:tcPr>
          <w:p w14:paraId="69130E2C" w14:textId="77777777" w:rsidR="00380A9D" w:rsidRDefault="00000000">
            <w:pPr>
              <w:pStyle w:val="Compact"/>
            </w:pPr>
            <w:r>
              <w:t>10 794</w:t>
            </w:r>
          </w:p>
        </w:tc>
        <w:tc>
          <w:tcPr>
            <w:tcW w:w="1980" w:type="dxa"/>
          </w:tcPr>
          <w:p w14:paraId="1B13AB44" w14:textId="77777777" w:rsidR="00380A9D" w:rsidRDefault="00000000">
            <w:pPr>
              <w:pStyle w:val="Compact"/>
            </w:pPr>
            <w:r>
              <w:t>27 478</w:t>
            </w:r>
          </w:p>
        </w:tc>
        <w:tc>
          <w:tcPr>
            <w:tcW w:w="1980" w:type="dxa"/>
          </w:tcPr>
          <w:p w14:paraId="5C9E1E27" w14:textId="77777777" w:rsidR="00380A9D" w:rsidRDefault="00000000">
            <w:pPr>
              <w:pStyle w:val="Compact"/>
            </w:pPr>
            <w:r>
              <w:t>0.176</w:t>
            </w:r>
          </w:p>
        </w:tc>
      </w:tr>
      <w:tr w:rsidR="00380A9D" w14:paraId="7DEB066B" w14:textId="77777777">
        <w:tc>
          <w:tcPr>
            <w:tcW w:w="1980" w:type="dxa"/>
          </w:tcPr>
          <w:p w14:paraId="0E94EAA2" w14:textId="77777777" w:rsidR="00380A9D" w:rsidRDefault="00000000">
            <w:pPr>
              <w:pStyle w:val="Compact"/>
            </w:pPr>
            <w:r>
              <w:t>Decision Tree (</w:t>
            </w:r>
            <w:r>
              <w:rPr>
                <w:rStyle w:val="VerbatimChar"/>
                <w:rFonts w:ascii="Times New Roman" w:hAnsi="Times New Roman"/>
              </w:rPr>
              <w:t>max_depth=12, min_samples_leaf=25</w:t>
            </w:r>
            <w:r>
              <w:t>)</w:t>
            </w:r>
          </w:p>
        </w:tc>
        <w:tc>
          <w:tcPr>
            <w:tcW w:w="1980" w:type="dxa"/>
          </w:tcPr>
          <w:p w14:paraId="01FA0480" w14:textId="77777777" w:rsidR="00380A9D" w:rsidRDefault="00000000">
            <w:pPr>
              <w:pStyle w:val="Compact"/>
            </w:pPr>
            <w:r>
              <w:t>11 522</w:t>
            </w:r>
          </w:p>
        </w:tc>
        <w:tc>
          <w:tcPr>
            <w:tcW w:w="1980" w:type="dxa"/>
          </w:tcPr>
          <w:p w14:paraId="6F8B4617" w14:textId="77777777" w:rsidR="00380A9D" w:rsidRDefault="00000000">
            <w:pPr>
              <w:pStyle w:val="Compact"/>
            </w:pPr>
            <w:r>
              <w:t>27 992</w:t>
            </w:r>
          </w:p>
        </w:tc>
        <w:tc>
          <w:tcPr>
            <w:tcW w:w="1980" w:type="dxa"/>
          </w:tcPr>
          <w:p w14:paraId="4D0CC4E9" w14:textId="77777777" w:rsidR="00380A9D" w:rsidRDefault="00000000">
            <w:pPr>
              <w:pStyle w:val="Compact"/>
            </w:pPr>
            <w:r>
              <w:t>0.144</w:t>
            </w:r>
          </w:p>
        </w:tc>
      </w:tr>
      <w:tr w:rsidR="00380A9D" w14:paraId="78F3AC65" w14:textId="77777777">
        <w:tc>
          <w:tcPr>
            <w:tcW w:w="1980" w:type="dxa"/>
          </w:tcPr>
          <w:p w14:paraId="3C6226AA" w14:textId="77777777" w:rsidR="00380A9D" w:rsidRDefault="00000000">
            <w:pPr>
              <w:pStyle w:val="Compact"/>
            </w:pPr>
            <w:r>
              <w:t>Linear Regression</w:t>
            </w:r>
          </w:p>
        </w:tc>
        <w:tc>
          <w:tcPr>
            <w:tcW w:w="1980" w:type="dxa"/>
          </w:tcPr>
          <w:p w14:paraId="1C7221E6" w14:textId="77777777" w:rsidR="00380A9D" w:rsidRDefault="00000000">
            <w:pPr>
              <w:pStyle w:val="Compact"/>
            </w:pPr>
            <w:r>
              <w:t>12 149</w:t>
            </w:r>
          </w:p>
        </w:tc>
        <w:tc>
          <w:tcPr>
            <w:tcW w:w="1980" w:type="dxa"/>
          </w:tcPr>
          <w:p w14:paraId="618B3BBC" w14:textId="77777777" w:rsidR="00380A9D" w:rsidRDefault="00000000">
            <w:pPr>
              <w:pStyle w:val="Compact"/>
            </w:pPr>
            <w:r>
              <w:t>29 830</w:t>
            </w:r>
          </w:p>
        </w:tc>
        <w:tc>
          <w:tcPr>
            <w:tcW w:w="1980" w:type="dxa"/>
          </w:tcPr>
          <w:p w14:paraId="357F8A91" w14:textId="77777777" w:rsidR="00380A9D" w:rsidRDefault="00000000">
            <w:pPr>
              <w:pStyle w:val="Compact"/>
            </w:pPr>
            <w:r>
              <w:t>0.028</w:t>
            </w:r>
          </w:p>
        </w:tc>
      </w:tr>
      <w:tr w:rsidR="00380A9D" w14:paraId="381BE51E" w14:textId="77777777">
        <w:tc>
          <w:tcPr>
            <w:tcW w:w="1980" w:type="dxa"/>
          </w:tcPr>
          <w:p w14:paraId="3729A916" w14:textId="77777777" w:rsidR="00380A9D" w:rsidRDefault="00000000">
            <w:pPr>
              <w:pStyle w:val="Compact"/>
            </w:pPr>
            <w:r>
              <w:t>Ridge</w:t>
            </w:r>
          </w:p>
        </w:tc>
        <w:tc>
          <w:tcPr>
            <w:tcW w:w="1980" w:type="dxa"/>
          </w:tcPr>
          <w:p w14:paraId="54487759" w14:textId="77777777" w:rsidR="00380A9D" w:rsidRDefault="00000000">
            <w:pPr>
              <w:pStyle w:val="Compact"/>
            </w:pPr>
            <w:r>
              <w:t>12 153</w:t>
            </w:r>
          </w:p>
        </w:tc>
        <w:tc>
          <w:tcPr>
            <w:tcW w:w="1980" w:type="dxa"/>
          </w:tcPr>
          <w:p w14:paraId="7B1780AC" w14:textId="77777777" w:rsidR="00380A9D" w:rsidRDefault="00000000">
            <w:pPr>
              <w:pStyle w:val="Compact"/>
            </w:pPr>
            <w:r>
              <w:t>29 860</w:t>
            </w:r>
          </w:p>
        </w:tc>
        <w:tc>
          <w:tcPr>
            <w:tcW w:w="1980" w:type="dxa"/>
          </w:tcPr>
          <w:p w14:paraId="4FB0438A" w14:textId="77777777" w:rsidR="00380A9D" w:rsidRDefault="00000000">
            <w:pPr>
              <w:pStyle w:val="Compact"/>
            </w:pPr>
            <w:r>
              <w:t>0.026</w:t>
            </w:r>
          </w:p>
        </w:tc>
      </w:tr>
      <w:tr w:rsidR="00380A9D" w14:paraId="3DE7C2DB" w14:textId="77777777">
        <w:tc>
          <w:tcPr>
            <w:tcW w:w="1980" w:type="dxa"/>
          </w:tcPr>
          <w:p w14:paraId="21317D87" w14:textId="77777777" w:rsidR="00380A9D" w:rsidRDefault="00000000">
            <w:pPr>
              <w:pStyle w:val="Compact"/>
            </w:pPr>
            <w:r>
              <w:t>baseline (predict the median)</w:t>
            </w:r>
          </w:p>
        </w:tc>
        <w:tc>
          <w:tcPr>
            <w:tcW w:w="1980" w:type="dxa"/>
          </w:tcPr>
          <w:p w14:paraId="02A95E6B" w14:textId="77777777" w:rsidR="00380A9D" w:rsidRDefault="00000000">
            <w:pPr>
              <w:pStyle w:val="Compact"/>
            </w:pPr>
            <w:r>
              <w:t>14 397</w:t>
            </w:r>
          </w:p>
        </w:tc>
        <w:tc>
          <w:tcPr>
            <w:tcW w:w="1980" w:type="dxa"/>
          </w:tcPr>
          <w:p w14:paraId="3697CF17" w14:textId="77777777" w:rsidR="00380A9D" w:rsidRDefault="00000000">
            <w:pPr>
              <w:pStyle w:val="Compact"/>
            </w:pPr>
            <w:r>
              <w:t>32 185</w:t>
            </w:r>
          </w:p>
        </w:tc>
        <w:tc>
          <w:tcPr>
            <w:tcW w:w="1980" w:type="dxa"/>
          </w:tcPr>
          <w:p w14:paraId="78F0833D" w14:textId="77777777" w:rsidR="00380A9D" w:rsidRDefault="00000000">
            <w:pPr>
              <w:pStyle w:val="Compact"/>
            </w:pPr>
            <w:r>
              <w:t>-0.131</w:t>
            </w:r>
          </w:p>
        </w:tc>
      </w:tr>
    </w:tbl>
    <w:p w14:paraId="7F2B2399" w14:textId="77777777" w:rsidR="00380A9D" w:rsidRDefault="00000000">
      <w:pPr>
        <w:pStyle w:val="ThnVnban"/>
      </w:pPr>
      <w:r>
        <w:t xml:space="preserve">Held-out test - Random Forest, refit on full train: MAE 10 626, MSE 722 149 435, RMSE 26 873, R^2 0.186, MAPE 350 % (all money in million VND). What each metric means here: MAE - the average listing is off by about 10.6 billion VND, large because the price range spans three orders of magnitude; RMSE is ~2.5x the MAE, so a minority of listings are missed by far more than the typical one; R^2 0.186 - the model explains ~19 % of the variance in log(1 + Price) beyond a constant-mean predictor (which scores R^2 = -0.13), so it adds real signal but most </w:t>
      </w:r>
      <w:r>
        <w:lastRenderedPageBreak/>
        <w:t>price variance is not recoverable from these fields; MAPE is inflated by the many low-priced listings and is reported, not used to rank models. There is no confusion matrix (regression). The honest headline is a weak-signal regression problem, driven by the near-zero numeric correlation, the 70-84 % missing size fields and 68 % missing geolocation - a property of the dataset, not the algorithm.</w:t>
      </w:r>
    </w:p>
    <w:p w14:paraId="35018ED5" w14:textId="77777777" w:rsidR="00380A9D" w:rsidRDefault="00000000">
      <w:pPr>
        <w:pStyle w:val="u3"/>
      </w:pPr>
      <w:bookmarkStart w:id="28" w:name="Xa978a72f46b1daabe2f1c764e4a72e842f79522"/>
      <w:bookmarkEnd w:id="27"/>
      <w:r>
        <w:t>5.7 Model selection, persistence and deployment</w:t>
      </w:r>
    </w:p>
    <w:p w14:paraId="17D14ABD" w14:textId="77777777" w:rsidR="00380A9D" w:rsidRDefault="00000000">
      <w:pPr>
        <w:pStyle w:val="FirstParagraph"/>
      </w:pPr>
      <w:r>
        <w:rPr>
          <w:b/>
          <w:bCs/>
        </w:rPr>
        <w:t>Random Forest</w:t>
      </w:r>
      <w:r>
        <w:t xml:space="preserve"> - lowest test RMSE, highest R^2, </w:t>
      </w:r>
      <w:r>
        <w:rPr>
          <w:rStyle w:val="VerbatimChar"/>
          <w:rFonts w:ascii="Times New Roman" w:hAnsi="Times New Roman"/>
        </w:rPr>
        <w:t>feature_importances_</w:t>
      </w:r>
      <w:r>
        <w:t xml:space="preserve">, ~15 s to train, bagging absorbs the price outliers. Persisted as </w:t>
      </w:r>
      <w:r>
        <w:rPr>
          <w:rStyle w:val="VerbatimChar"/>
          <w:rFonts w:ascii="Times New Roman" w:hAnsi="Times New Roman"/>
        </w:rPr>
        <w:t>house_price/model/model_pipeline.joblib</w:t>
      </w:r>
      <w:r>
        <w:t xml:space="preserve"> (</w:t>
      </w:r>
      <w:r>
        <w:rPr>
          <w:rStyle w:val="VerbatimChar"/>
          <w:rFonts w:ascii="Times New Roman" w:hAnsi="Times New Roman"/>
        </w:rPr>
        <w:t>Pipeline([prep, RandomForestRegressor])</w:t>
      </w:r>
      <w:r>
        <w:t xml:space="preserve">) + </w:t>
      </w:r>
      <w:r>
        <w:rPr>
          <w:rStyle w:val="VerbatimChar"/>
          <w:rFonts w:ascii="Times New Roman" w:hAnsi="Times New Roman"/>
        </w:rPr>
        <w:t>feature_names.joblib</w:t>
      </w:r>
      <w:r>
        <w:t xml:space="preserve"> + </w:t>
      </w:r>
      <w:r>
        <w:rPr>
          <w:rStyle w:val="VerbatimChar"/>
          <w:rFonts w:ascii="Times New Roman" w:hAnsi="Times New Roman"/>
        </w:rPr>
        <w:t>input_schema.json</w:t>
      </w:r>
      <w:r>
        <w:t xml:space="preserve"> (records </w:t>
      </w:r>
      <w:r>
        <w:rPr>
          <w:rStyle w:val="VerbatimChar"/>
          <w:rFonts w:ascii="Times New Roman" w:hAnsi="Times New Roman"/>
        </w:rPr>
        <w:t>price_unit = million VND</w:t>
      </w:r>
      <w:r>
        <w:t xml:space="preserve"> and the </w:t>
      </w:r>
      <w:r>
        <w:rPr>
          <w:rStyle w:val="VerbatimChar"/>
          <w:rFonts w:ascii="Times New Roman" w:hAnsi="Times New Roman"/>
        </w:rPr>
        <w:t>log1p</w:t>
      </w:r>
      <w:r>
        <w:t>/</w:t>
      </w:r>
      <w:r>
        <w:rPr>
          <w:rStyle w:val="VerbatimChar"/>
          <w:rFonts w:ascii="Times New Roman" w:hAnsi="Times New Roman"/>
        </w:rPr>
        <w:t>expm1</w:t>
      </w:r>
      <w:r>
        <w:t xml:space="preserve"> convention). Section 23 inference test: disk == in-memory. Deployment: Section 8, Appendix D.2, Appendix E.</w:t>
      </w:r>
    </w:p>
    <w:p w14:paraId="532CE177" w14:textId="77777777" w:rsidR="00380A9D" w:rsidRDefault="00000000">
      <w:pPr>
        <w:pStyle w:val="u2"/>
      </w:pPr>
      <w:bookmarkStart w:id="29" w:name="X2b7ee73b60538419e8bc7afe9da79fb4fe0d682"/>
      <w:bookmarkStart w:id="30" w:name="_Toc239711534"/>
      <w:bookmarkEnd w:id="20"/>
      <w:bookmarkEnd w:id="28"/>
      <w:r>
        <w:rPr>
          <w:rFonts w:ascii="Times New Roman" w:hAnsi="Times New Roman"/>
        </w:rPr>
        <w:t>6. Application 3 - E-Commerce Customer Behaviour and Interest</w:t>
      </w:r>
      <w:bookmarkEnd w:id="30"/>
    </w:p>
    <w:p w14:paraId="7BD283E5" w14:textId="77777777" w:rsidR="00380A9D" w:rsidRDefault="00000000">
      <w:pPr>
        <w:pStyle w:val="u3"/>
      </w:pPr>
      <w:bookmarkStart w:id="31" w:name="problem-description-2"/>
      <w:r>
        <w:t>6.1 Problem description</w:t>
      </w:r>
    </w:p>
    <w:p w14:paraId="561AD716" w14:textId="77777777" w:rsidR="00380A9D" w:rsidRDefault="00000000">
      <w:pPr>
        <w:pStyle w:val="FirstParagraph"/>
      </w:pPr>
      <w:r>
        <w:t xml:space="preserve">Predict whether a Sephora skincare reviewer </w:t>
      </w:r>
      <w:r>
        <w:rPr>
          <w:b/>
          <w:bCs/>
        </w:rPr>
        <w:t>recommends the product</w:t>
      </w:r>
      <w:r>
        <w:t xml:space="preserve">, from </w:t>
      </w:r>
      <w:r>
        <w:rPr>
          <w:b/>
          <w:bCs/>
        </w:rPr>
        <w:t>who they are</w:t>
      </w:r>
      <w:r>
        <w:t xml:space="preserve"> and </w:t>
      </w:r>
      <w:r>
        <w:rPr>
          <w:b/>
          <w:bCs/>
        </w:rPr>
        <w:t>what they wrote</w:t>
      </w:r>
      <w:r>
        <w:t xml:space="preserve">. Target </w:t>
      </w:r>
      <w:r>
        <w:rPr>
          <w:rStyle w:val="VerbatimChar"/>
          <w:rFonts w:ascii="Times New Roman" w:hAnsi="Times New Roman"/>
        </w:rPr>
        <w:t>is_recommended in {0, 1}</w:t>
      </w:r>
      <w:r>
        <w:t xml:space="preserve"> - a field </w:t>
      </w:r>
      <w:r>
        <w:rPr>
          <w:i/>
          <w:iCs/>
        </w:rPr>
        <w:t>separate</w:t>
      </w:r>
      <w:r>
        <w:t xml:space="preserve"> from the 1-5 star rating (the rating is excluded as leakage, Section 6.6). </w:t>
      </w:r>
      <w:r>
        <w:rPr>
          <w:b/>
          <w:bCs/>
        </w:rPr>
        <w:t>Binary classification;</w:t>
      </w:r>
      <w:r>
        <w:t xml:space="preserve"> one observation = one product review. Supports review-consistency QA, cold-start ranking, and merchandising.</w:t>
      </w:r>
    </w:p>
    <w:p w14:paraId="5EBA3A3C" w14:textId="77777777" w:rsidR="00380A9D" w:rsidRDefault="00000000">
      <w:pPr>
        <w:pStyle w:val="u3"/>
      </w:pPr>
      <w:bookmarkStart w:id="32" w:name="dataset-2"/>
      <w:bookmarkEnd w:id="31"/>
      <w:r>
        <w:t>6.2 Dataset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380A9D" w14:paraId="7BCA55EA" w14:textId="77777777" w:rsidTr="00380A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959086F" w14:textId="77777777" w:rsidR="00380A9D" w:rsidRDefault="00000000">
            <w:pPr>
              <w:pStyle w:val="Compact"/>
            </w:pPr>
            <w:r>
              <w:t>Field</w:t>
            </w:r>
          </w:p>
        </w:tc>
        <w:tc>
          <w:tcPr>
            <w:tcW w:w="3960" w:type="dxa"/>
          </w:tcPr>
          <w:p w14:paraId="57A54EBC" w14:textId="77777777" w:rsidR="00380A9D" w:rsidRDefault="00000000">
            <w:pPr>
              <w:pStyle w:val="Compact"/>
            </w:pPr>
            <w:r>
              <w:t>Value</w:t>
            </w:r>
          </w:p>
        </w:tc>
      </w:tr>
      <w:tr w:rsidR="00380A9D" w14:paraId="5C3A3F53" w14:textId="77777777">
        <w:tc>
          <w:tcPr>
            <w:tcW w:w="3960" w:type="dxa"/>
          </w:tcPr>
          <w:p w14:paraId="1C4EE720" w14:textId="77777777" w:rsidR="00380A9D" w:rsidRDefault="00000000">
            <w:pPr>
              <w:pStyle w:val="Compact"/>
            </w:pPr>
            <w:r>
              <w:t>Name / URL</w:t>
            </w:r>
          </w:p>
        </w:tc>
        <w:tc>
          <w:tcPr>
            <w:tcW w:w="3960" w:type="dxa"/>
          </w:tcPr>
          <w:p w14:paraId="1A056682" w14:textId="77777777" w:rsidR="00380A9D" w:rsidRDefault="00000000">
            <w:pPr>
              <w:pStyle w:val="Compact"/>
            </w:pPr>
            <w:r>
              <w:rPr>
                <w:b/>
                <w:bCs/>
              </w:rPr>
              <w:t>Sephora Products and Skincare Reviews</w:t>
            </w:r>
            <w:r>
              <w:t xml:space="preserve"> (Kaggle </w:t>
            </w:r>
            <w:r>
              <w:rPr>
                <w:rStyle w:val="VerbatimChar"/>
                <w:rFonts w:ascii="Times New Roman" w:hAnsi="Times New Roman"/>
              </w:rPr>
              <w:t>nadyinky/sephora-products-and-skincare-reviews</w:t>
            </w:r>
            <w:r>
              <w:t>, CC0)</w:t>
            </w:r>
          </w:p>
        </w:tc>
      </w:tr>
      <w:tr w:rsidR="00380A9D" w14:paraId="0E880237" w14:textId="77777777">
        <w:tc>
          <w:tcPr>
            <w:tcW w:w="3960" w:type="dxa"/>
          </w:tcPr>
          <w:p w14:paraId="419C3289" w14:textId="77777777" w:rsidR="00380A9D" w:rsidRDefault="00000000">
            <w:pPr>
              <w:pStyle w:val="Compact"/>
            </w:pPr>
            <w:r>
              <w:t>Files</w:t>
            </w:r>
          </w:p>
        </w:tc>
        <w:tc>
          <w:tcPr>
            <w:tcW w:w="3960" w:type="dxa"/>
          </w:tcPr>
          <w:p w14:paraId="204B9461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reviews_500-750.csv</w:t>
            </w:r>
            <w:r>
              <w:t xml:space="preserve"> joined to </w:t>
            </w:r>
            <w:r>
              <w:rPr>
                <w:rStyle w:val="VerbatimChar"/>
                <w:rFonts w:ascii="Times New Roman" w:hAnsi="Times New Roman"/>
              </w:rPr>
              <w:t>product_info.csv</w:t>
            </w:r>
            <w:r>
              <w:t xml:space="preserve"> on </w:t>
            </w:r>
            <w:r>
              <w:rPr>
                <w:rStyle w:val="VerbatimChar"/>
                <w:rFonts w:ascii="Times New Roman" w:hAnsi="Times New Roman"/>
              </w:rPr>
              <w:t>product_id</w:t>
            </w:r>
          </w:p>
        </w:tc>
      </w:tr>
      <w:tr w:rsidR="00380A9D" w14:paraId="4C2F7B3B" w14:textId="77777777">
        <w:tc>
          <w:tcPr>
            <w:tcW w:w="3960" w:type="dxa"/>
          </w:tcPr>
          <w:p w14:paraId="12C9BB92" w14:textId="77777777" w:rsidR="00380A9D" w:rsidRDefault="00000000">
            <w:pPr>
              <w:pStyle w:val="Compact"/>
            </w:pPr>
            <w:r>
              <w:t>Observations</w:t>
            </w:r>
          </w:p>
        </w:tc>
        <w:tc>
          <w:tcPr>
            <w:tcW w:w="3960" w:type="dxa"/>
          </w:tcPr>
          <w:p w14:paraId="602D7D5E" w14:textId="77777777" w:rsidR="00380A9D" w:rsidRDefault="00000000">
            <w:pPr>
              <w:pStyle w:val="Compact"/>
            </w:pPr>
            <w:r>
              <w:rPr>
                <w:b/>
                <w:bCs/>
              </w:rPr>
              <w:t>116 262</w:t>
            </w:r>
            <w:r>
              <w:t xml:space="preserve"> raw -&gt; </w:t>
            </w:r>
            <w:r>
              <w:rPr>
                <w:b/>
                <w:bCs/>
              </w:rPr>
              <w:t>104 313</w:t>
            </w:r>
            <w:r>
              <w:t xml:space="preserve"> after cleaning; positive rate </w:t>
            </w:r>
            <w:r>
              <w:rPr>
                <w:b/>
                <w:bCs/>
              </w:rPr>
              <w:t>0.8465</w:t>
            </w:r>
          </w:p>
        </w:tc>
      </w:tr>
      <w:tr w:rsidR="00380A9D" w14:paraId="6861CD34" w14:textId="77777777">
        <w:tc>
          <w:tcPr>
            <w:tcW w:w="3960" w:type="dxa"/>
          </w:tcPr>
          <w:p w14:paraId="5497587B" w14:textId="77777777" w:rsidR="00380A9D" w:rsidRDefault="00000000">
            <w:pPr>
              <w:pStyle w:val="Compact"/>
            </w:pPr>
            <w:r>
              <w:t>Scope</w:t>
            </w:r>
          </w:p>
        </w:tc>
        <w:tc>
          <w:tcPr>
            <w:tcW w:w="3960" w:type="dxa"/>
          </w:tcPr>
          <w:p w14:paraId="4D2A3C8D" w14:textId="77777777" w:rsidR="00380A9D" w:rsidRDefault="00000000">
            <w:pPr>
              <w:pStyle w:val="Compact"/>
            </w:pPr>
            <w:r>
              <w:t xml:space="preserve">249 products / ~79 brands / 12 </w:t>
            </w:r>
            <w:r>
              <w:rPr>
                <w:rStyle w:val="VerbatimChar"/>
                <w:rFonts w:ascii="Times New Roman" w:hAnsi="Times New Roman"/>
              </w:rPr>
              <w:t>secondary_category</w:t>
            </w:r>
            <w:r>
              <w:t xml:space="preserve"> values, all Skincare</w:t>
            </w:r>
          </w:p>
        </w:tc>
      </w:tr>
      <w:tr w:rsidR="00380A9D" w14:paraId="243C4F8B" w14:textId="77777777">
        <w:tc>
          <w:tcPr>
            <w:tcW w:w="3960" w:type="dxa"/>
          </w:tcPr>
          <w:p w14:paraId="0B0A37E2" w14:textId="77777777" w:rsidR="00380A9D" w:rsidRDefault="00000000">
            <w:pPr>
              <w:pStyle w:val="Compact"/>
            </w:pPr>
            <w:r>
              <w:t>Feature types</w:t>
            </w:r>
          </w:p>
        </w:tc>
        <w:tc>
          <w:tcPr>
            <w:tcW w:w="3960" w:type="dxa"/>
          </w:tcPr>
          <w:p w14:paraId="220E9379" w14:textId="77777777" w:rsidR="00380A9D" w:rsidRDefault="00000000">
            <w:pPr>
              <w:pStyle w:val="Compact"/>
            </w:pPr>
            <w:r>
              <w:t>5 numeric log1p+scale (</w:t>
            </w:r>
            <w:r>
              <w:rPr>
                <w:rStyle w:val="VerbatimChar"/>
                <w:rFonts w:ascii="Times New Roman" w:hAnsi="Times New Roman"/>
              </w:rPr>
              <w:t>price_usd, loves_count, reviews, total_feedback_count, total_neg_feedback_count</w:t>
            </w:r>
            <w:r>
              <w:t>), 4 numeric scale (</w:t>
            </w:r>
            <w:r>
              <w:rPr>
                <w:rStyle w:val="VerbatimChar"/>
                <w:rFonts w:ascii="Times New Roman" w:hAnsi="Times New Roman"/>
              </w:rPr>
              <w:t>n_ingredients, n_highlights, review_age_days, pos_feedback_ratio</w:t>
            </w:r>
            <w:r>
              <w:t>), 6 binary passthrough, 6 one-hot categorical (</w:t>
            </w:r>
            <w:r>
              <w:rPr>
                <w:rStyle w:val="VerbatimChar"/>
                <w:rFonts w:ascii="Times New Roman" w:hAnsi="Times New Roman"/>
              </w:rPr>
              <w:t>skin_type, skin_tone, eye_color, hair_color, secondary_category, brand_name</w:t>
            </w:r>
            <w:r>
              <w:t>), 1 text (</w:t>
            </w:r>
            <w:r>
              <w:rPr>
                <w:rStyle w:val="VerbatimChar"/>
                <w:rFonts w:ascii="Times New Roman" w:hAnsi="Times New Roman"/>
              </w:rPr>
              <w:t>review_title + " . " + review_text</w:t>
            </w:r>
            <w:r>
              <w:t>)</w:t>
            </w:r>
          </w:p>
        </w:tc>
      </w:tr>
      <w:tr w:rsidR="00380A9D" w14:paraId="67120579" w14:textId="77777777">
        <w:tc>
          <w:tcPr>
            <w:tcW w:w="3960" w:type="dxa"/>
          </w:tcPr>
          <w:p w14:paraId="38C43F05" w14:textId="77777777" w:rsidR="00380A9D" w:rsidRDefault="00000000">
            <w:pPr>
              <w:pStyle w:val="Compact"/>
            </w:pPr>
            <w:r>
              <w:t>Excluded (leakage)</w:t>
            </w:r>
          </w:p>
        </w:tc>
        <w:tc>
          <w:tcPr>
            <w:tcW w:w="3960" w:type="dxa"/>
          </w:tcPr>
          <w:p w14:paraId="5BB26D25" w14:textId="77777777" w:rsidR="00380A9D" w:rsidRDefault="00000000">
            <w:pPr>
              <w:pStyle w:val="Compact"/>
            </w:pPr>
            <w:r>
              <w:t xml:space="preserve">the review’s own </w:t>
            </w:r>
            <w:r>
              <w:rPr>
                <w:rStyle w:val="VerbatimChar"/>
                <w:rFonts w:ascii="Times New Roman" w:hAnsi="Times New Roman"/>
              </w:rPr>
              <w:t>rating</w:t>
            </w:r>
            <w:r>
              <w:t xml:space="preserve"> and the product average </w:t>
            </w:r>
            <w:r>
              <w:rPr>
                <w:rStyle w:val="VerbatimChar"/>
                <w:rFonts w:ascii="Times New Roman" w:hAnsi="Times New Roman"/>
              </w:rPr>
              <w:t>rating_product</w:t>
            </w:r>
          </w:p>
        </w:tc>
      </w:tr>
      <w:tr w:rsidR="00380A9D" w14:paraId="1A258679" w14:textId="77777777">
        <w:tc>
          <w:tcPr>
            <w:tcW w:w="3960" w:type="dxa"/>
          </w:tcPr>
          <w:p w14:paraId="3968D56A" w14:textId="77777777" w:rsidR="00380A9D" w:rsidRDefault="00000000">
            <w:pPr>
              <w:pStyle w:val="Compact"/>
            </w:pPr>
            <w:r>
              <w:lastRenderedPageBreak/>
              <w:t>One observation</w:t>
            </w:r>
          </w:p>
        </w:tc>
        <w:tc>
          <w:tcPr>
            <w:tcW w:w="3960" w:type="dxa"/>
          </w:tcPr>
          <w:p w14:paraId="05D010EA" w14:textId="77777777" w:rsidR="00380A9D" w:rsidRDefault="00000000">
            <w:pPr>
              <w:pStyle w:val="Compact"/>
            </w:pPr>
            <w:r>
              <w:t xml:space="preserve">one review: a skin profile + product fields + a title and body of free text -&gt; </w:t>
            </w:r>
            <w:r>
              <w:rPr>
                <w:rStyle w:val="VerbatimChar"/>
                <w:rFonts w:ascii="Times New Roman" w:hAnsi="Times New Roman"/>
              </w:rPr>
              <w:t>is_recommended in {0,1}</w:t>
            </w:r>
          </w:p>
        </w:tc>
      </w:tr>
    </w:tbl>
    <w:p w14:paraId="2CA4A2E7" w14:textId="77777777" w:rsidR="00380A9D" w:rsidRDefault="00000000">
      <w:pPr>
        <w:pStyle w:val="ThnVnban"/>
      </w:pPr>
      <w:r>
        <w:rPr>
          <w:rStyle w:val="VerbatimChar"/>
          <w:rFonts w:ascii="Times New Roman" w:hAnsi="Times New Roman"/>
        </w:rPr>
        <w:t>df.shape = (116 262, ~30)</w:t>
      </w:r>
      <w:r>
        <w:t xml:space="preserve">; </w:t>
      </w:r>
      <w:r>
        <w:rPr>
          <w:rStyle w:val="VerbatimChar"/>
          <w:rFonts w:ascii="Times New Roman" w:hAnsi="Times New Roman"/>
        </w:rPr>
        <w:t>df.isna().sum()</w:t>
      </w:r>
      <w:r>
        <w:t xml:space="preserve"> - 11 803 rows with a blank target, many blank skin-profile fields; </w:t>
      </w:r>
      <w:r>
        <w:rPr>
          <w:rStyle w:val="VerbatimChar"/>
          <w:rFonts w:ascii="Times New Roman" w:hAnsi="Times New Roman"/>
        </w:rPr>
        <w:t>df.duplicated().sum()</w:t>
      </w:r>
      <w:r>
        <w:t xml:space="preserve"> - a few exact duplicates; 125 empty bodies; class balance </w:t>
      </w:r>
      <w:r>
        <w:rPr>
          <w:b/>
          <w:bCs/>
        </w:rPr>
        <w:t>84.7 % positive</w:t>
      </w:r>
      <w:r>
        <w:t xml:space="preserve">. The executed cells are in </w:t>
      </w:r>
      <w:r>
        <w:rPr>
          <w:rStyle w:val="VerbatimChar"/>
          <w:rFonts w:ascii="Times New Roman" w:hAnsi="Times New Roman"/>
        </w:rPr>
        <w:t>customer_behaviour/notebook/customer_behaviour.ipynb</w:t>
      </w:r>
      <w:r>
        <w:t xml:space="preserve"> (Sections 4-9).</w:t>
      </w:r>
    </w:p>
    <w:p w14:paraId="430A54AE" w14:textId="77777777" w:rsidR="00380A9D" w:rsidRDefault="00000000">
      <w:pPr>
        <w:pStyle w:val="u3"/>
      </w:pPr>
      <w:bookmarkStart w:id="33" w:name="customer-representation"/>
      <w:bookmarkEnd w:id="32"/>
      <w:r>
        <w:t>6.3 Customer representation</w:t>
      </w:r>
    </w:p>
    <w:p w14:paraId="7E5F6C1A" w14:textId="77777777" w:rsidR="00380A9D" w:rsidRDefault="00000000">
      <w:pPr>
        <w:spacing w:before="80" w:after="80"/>
        <w:jc w:val="center"/>
      </w:pPr>
      <w:r>
        <w:t>X_{ecom} = [X_{tabular} || X_{text}] in R^{104313 x 28733},   E in ℝᴴˣᵀˣᵉ   (Eq. 6.1)</w:t>
      </w:r>
    </w:p>
    <w:p w14:paraId="2DC319EE" w14:textId="77777777" w:rsidR="00380A9D" w:rsidRDefault="00000000">
      <w:pPr>
        <w:spacing w:before="80" w:after="80"/>
        <w:ind w:left="432" w:right="432"/>
      </w:pPr>
      <w:r>
        <w:rPr>
          <w:rFonts w:ascii="Consolas" w:hAnsi="Consolas"/>
          <w:color w:val="1E283C"/>
          <w:sz w:val="18"/>
        </w:rPr>
        <w:t># E-Commerce Tabular + TF-IDF Vectorizer Pipeline Implementation</w:t>
      </w:r>
      <w:r>
        <w:rPr>
          <w:rFonts w:ascii="Consolas" w:hAnsi="Consolas"/>
          <w:color w:val="1E283C"/>
          <w:sz w:val="18"/>
        </w:rPr>
        <w:br/>
        <w:t>preprocessor = ColumnTransformer(transformers=[</w:t>
      </w:r>
      <w:r>
        <w:rPr>
          <w:rFonts w:ascii="Consolas" w:hAnsi="Consolas"/>
          <w:color w:val="1E283C"/>
          <w:sz w:val="18"/>
        </w:rPr>
        <w:br/>
        <w:t xml:space="preserve">    ('num', Pipeline([('impute', SimpleImputer(strategy='median')), ('scale', StandardScaler())]), num_cols),</w:t>
      </w:r>
      <w:r>
        <w:rPr>
          <w:rFonts w:ascii="Consolas" w:hAnsi="Consolas"/>
          <w:color w:val="1E283C"/>
          <w:sz w:val="18"/>
        </w:rPr>
        <w:br/>
        <w:t xml:space="preserve">    ('cat', OneHotEncoder(min_frequency=25, handle_unknown='ignore'), cat_cols),</w:t>
      </w:r>
      <w:r>
        <w:rPr>
          <w:rFonts w:ascii="Consolas" w:hAnsi="Consolas"/>
          <w:color w:val="1E283C"/>
          <w:sz w:val="18"/>
        </w:rPr>
        <w:br/>
        <w:t xml:space="preserve">    ('txt', TfidfVectorizer(ngram_range=(1,2), min_df=10, max_features=40000, stop_words='english'), 'review_text')</w:t>
      </w:r>
      <w:r>
        <w:rPr>
          <w:rFonts w:ascii="Consolas" w:hAnsi="Consolas"/>
          <w:color w:val="1E283C"/>
          <w:sz w:val="18"/>
        </w:rPr>
        <w:br/>
        <w:t>])</w:t>
      </w:r>
    </w:p>
    <w:p w14:paraId="30C69C4C" w14:textId="77777777" w:rsidR="00380A9D" w:rsidRDefault="00000000">
      <w:pPr>
        <w:pStyle w:val="FirstParagraph"/>
      </w:pPr>
      <w:r>
        <w:rPr>
          <w:b/>
          <w:bCs/>
        </w:rPr>
        <w:t>Tabular:</w:t>
      </w:r>
      <w:r>
        <w:t xml:space="preserve"> one raw review -&gt; 21 columns -&gt; </w:t>
      </w:r>
      <w:r>
        <w:rPr>
          <w:rStyle w:val="VerbatimChar"/>
          <w:rFonts w:ascii="Times New Roman" w:hAnsi="Times New Roman"/>
        </w:rPr>
        <w:t>SimpleImputer(median) -&gt; log1p</w:t>
      </w:r>
      <w:r>
        <w:t xml:space="preserve"> (money / popularity) </w:t>
      </w:r>
      <w:r>
        <w:rPr>
          <w:rStyle w:val="VerbatimChar"/>
          <w:rFonts w:ascii="Times New Roman" w:hAnsi="Times New Roman"/>
        </w:rPr>
        <w:t>-&gt; StandardScaler</w:t>
      </w:r>
      <w:r>
        <w:t xml:space="preserve">; binary passthrough; </w:t>
      </w:r>
      <w:r>
        <w:rPr>
          <w:rStyle w:val="VerbatimChar"/>
          <w:rFonts w:ascii="Times New Roman" w:hAnsi="Times New Roman"/>
        </w:rPr>
        <w:t>OneHotEncoder(handle_unknown= "ignore", min_frequency=25)</w:t>
      </w:r>
      <w:r>
        <w:t xml:space="preserve"> -&gt; </w:t>
      </w:r>
      <w:r>
        <w:rPr>
          <w:rStyle w:val="VerbatimChar"/>
          <w:rFonts w:ascii="Times New Roman" w:hAnsi="Times New Roman"/>
          <w:b/>
          <w:bCs/>
        </w:rPr>
        <w:t>x_tab in R^{138}</w:t>
      </w:r>
      <w:r>
        <w:t>.</w:t>
      </w:r>
    </w:p>
    <w:p w14:paraId="4E66EB79" w14:textId="77777777" w:rsidR="00380A9D" w:rsidRDefault="00000000">
      <w:pPr>
        <w:pStyle w:val="ThnVnban"/>
      </w:pPr>
      <w:r>
        <w:rPr>
          <w:b/>
          <w:bCs/>
        </w:rPr>
        <w:t xml:space="preserve">Text - the required </w:t>
      </w:r>
      <w:r>
        <w:rPr>
          <w:rStyle w:val="VerbatimChar"/>
          <w:rFonts w:ascii="Times New Roman" w:hAnsi="Times New Roman"/>
          <w:b/>
          <w:bCs/>
        </w:rPr>
        <w:t>Comment -&gt; Tokens -&gt; Token IDs -&gt; Embedding</w:t>
      </w:r>
      <w:r>
        <w:rPr>
          <w:b/>
          <w:bCs/>
        </w:rPr>
        <w:t xml:space="preserve"> demo</w:t>
      </w:r>
      <w:r>
        <w:t xml:space="preserve"> on a real review:</w:t>
      </w:r>
    </w:p>
    <w:p w14:paraId="5D644EF5" w14:textId="77777777" w:rsidR="00380A9D" w:rsidRDefault="00000000">
      <w:pPr>
        <w:pStyle w:val="SourceCode"/>
      </w:pPr>
      <w:r>
        <w:t>Comment  : "I will be the first to say that the price on these is a lot, but for what they do? ..."</w:t>
      </w:r>
      <w:r>
        <w:br/>
        <w:t>Tokens   : ['say', 'price', 'lot', 'unbeatable', 'deep', 'painful', 'nodules', ...]   (T = 40)</w:t>
      </w:r>
      <w:r>
        <w:br/>
        <w:t>Token IDs: [29, 26, 17, 39, 6, 22, 21, ...]   (index into a 41-row vocab, 0 = PAD)</w:t>
      </w:r>
      <w:r>
        <w:br/>
        <w:t>Embedding: each ID -&gt; a row of a (|V|+1) x d table  -&gt;  E in R^{T x d} = R^{40 x 16}</w:t>
      </w:r>
      <w:r>
        <w:br/>
        <w:t>Batch    : E_batch in ℝᴴˣᵀˣᵉ = R^{1 x 40 x 16}</w:t>
      </w:r>
    </w:p>
    <w:p w14:paraId="6C35EA36" w14:textId="77777777" w:rsidR="00380A9D" w:rsidRDefault="00000000">
      <w:pPr>
        <w:pStyle w:val="FirstParagraph"/>
      </w:pPr>
      <w:r>
        <w:t xml:space="preserve">The </w:t>
      </w:r>
      <w:r>
        <w:rPr>
          <w:b/>
          <w:bCs/>
        </w:rPr>
        <w:t>deployed</w:t>
      </w:r>
      <w:r>
        <w:t xml:space="preserve"> model uses the sparse </w:t>
      </w:r>
      <w:r>
        <w:rPr>
          <w:b/>
          <w:bCs/>
        </w:rPr>
        <w:t>TF-IDF</w:t>
      </w:r>
      <w:r>
        <w:t xml:space="preserve"> form (</w:t>
      </w:r>
      <w:r>
        <w:rPr>
          <w:rStyle w:val="VerbatimChar"/>
          <w:rFonts w:ascii="Times New Roman" w:hAnsi="Times New Roman"/>
        </w:rPr>
        <w:t>ngram_range=(1,2)</w:t>
      </w:r>
      <w:r>
        <w:t xml:space="preserve">, </w:t>
      </w:r>
      <w:r>
        <w:rPr>
          <w:rStyle w:val="VerbatimChar"/>
          <w:rFonts w:ascii="Times New Roman" w:hAnsi="Times New Roman"/>
        </w:rPr>
        <w:t>min_df=10</w:t>
      </w:r>
      <w:r>
        <w:t xml:space="preserve">, </w:t>
      </w:r>
      <w:r>
        <w:rPr>
          <w:rStyle w:val="VerbatimChar"/>
          <w:rFonts w:ascii="Times New Roman" w:hAnsi="Times New Roman"/>
        </w:rPr>
        <w:t>max_features=40000</w:t>
      </w:r>
      <w:r>
        <w:t xml:space="preserve">, </w:t>
      </w:r>
      <w:r>
        <w:rPr>
          <w:rStyle w:val="VerbatimChar"/>
          <w:rFonts w:ascii="Times New Roman" w:hAnsi="Times New Roman"/>
        </w:rPr>
        <w:t>sublinear_tf</w:t>
      </w:r>
      <w:r>
        <w:t xml:space="preserve">, English stop-words) -&gt; </w:t>
      </w:r>
      <w:r>
        <w:rPr>
          <w:rStyle w:val="VerbatimChar"/>
          <w:rFonts w:ascii="Times New Roman" w:hAnsi="Times New Roman"/>
        </w:rPr>
        <w:t>x_txt in R^{28 595}</w:t>
      </w:r>
      <w:r>
        <w:t xml:space="preserve"> on the training vocabulary. </w:t>
      </w:r>
      <w:r>
        <w:rPr>
          <w:b/>
          <w:bCs/>
        </w:rPr>
        <w:t>Combined:</w:t>
      </w:r>
      <w:r>
        <w:t xml:space="preserve"> </w:t>
      </w:r>
      <w:r>
        <w:rPr>
          <w:rStyle w:val="VerbatimChar"/>
          <w:rFonts w:ascii="Times New Roman" w:hAnsi="Times New Roman"/>
        </w:rPr>
        <w:t>X = [x_tab || x_txt] in R^{104 313 x 28 733}</w:t>
      </w:r>
      <w:r>
        <w:t xml:space="preserve"> sparse.</w:t>
      </w:r>
    </w:p>
    <w:p w14:paraId="6B671852" w14:textId="77777777" w:rsidR="00380A9D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317A9044" wp14:editId="2758A8A7">
            <wp:extent cx="4267200" cy="5878222"/>
            <wp:effectExtent l="0" t="0" r="0" b="0"/>
            <wp:docPr id="66" name="Picture" descr="Figure 6.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report/screenshots/NB_C_N4_sec12_representation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878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1CE19F" w14:textId="77777777" w:rsidR="00380A9D" w:rsidRDefault="00000000">
      <w:pPr>
        <w:pStyle w:val="ImageCaption"/>
      </w:pPr>
      <w:r>
        <w:t>Figure 6.1</w:t>
      </w:r>
    </w:p>
    <w:p w14:paraId="080876E5" w14:textId="77777777" w:rsidR="00380A9D" w:rsidRDefault="00000000">
      <w:pPr>
        <w:pStyle w:val="ThnVnban"/>
      </w:pPr>
      <w:r>
        <w:rPr>
          <w:i/>
          <w:iCs/>
        </w:rPr>
        <w:t xml:space="preserve">Figure 6.1 - Customer behaviour: one raw review -&gt; its tabular row and TF-IDF block, and the </w:t>
      </w:r>
      <w:r>
        <w:rPr>
          <w:rStyle w:val="VerbatimChar"/>
          <w:rFonts w:ascii="Times New Roman" w:hAnsi="Times New Roman"/>
          <w:i/>
          <w:iCs/>
        </w:rPr>
        <w:t>B = 1, T = 40, d = 16</w:t>
      </w:r>
      <w:r>
        <w:rPr>
          <w:i/>
          <w:iCs/>
        </w:rPr>
        <w:t xml:space="preserve"> embedding demo (notebook Section 12).</w:t>
      </w:r>
    </w:p>
    <w:p w14:paraId="47C5D27C" w14:textId="77777777" w:rsidR="00380A9D" w:rsidRDefault="00000000">
      <w:pPr>
        <w:pStyle w:val="u3"/>
      </w:pPr>
      <w:bookmarkStart w:id="34" w:name="data-cleaning-1"/>
      <w:bookmarkEnd w:id="33"/>
      <w:r>
        <w:t>6.4 Data cleaning</w:t>
      </w:r>
    </w:p>
    <w:p w14:paraId="0B28A7BB" w14:textId="77777777" w:rsidR="00380A9D" w:rsidRDefault="00000000">
      <w:pPr>
        <w:pStyle w:val="FirstParagraph"/>
      </w:pPr>
      <w:r>
        <w:t xml:space="preserve">Drop the 11 803 blank-target rows, 125 empty bodies and a few duplicates (116 262 -&gt; 104 313). Skin-profile blanks -&gt; an explicit </w:t>
      </w:r>
      <w:r>
        <w:rPr>
          <w:rStyle w:val="VerbatimChar"/>
          <w:rFonts w:ascii="Times New Roman" w:hAnsi="Times New Roman"/>
        </w:rPr>
        <w:t>__na__</w:t>
      </w:r>
      <w:r>
        <w:t xml:space="preserve"> one-hot level (missingness is a real behaviour). Incidental numeric gaps -&gt; </w:t>
      </w:r>
      <w:r>
        <w:rPr>
          <w:rStyle w:val="VerbatimChar"/>
          <w:rFonts w:ascii="Times New Roman" w:hAnsi="Times New Roman"/>
        </w:rPr>
        <w:t>SimpleImputer(median)</w:t>
      </w:r>
      <w:r>
        <w:t xml:space="preserve"> fitted </w:t>
      </w:r>
      <w:r>
        <w:rPr>
          <w:b/>
          <w:bCs/>
        </w:rPr>
        <w:t>on train only</w:t>
      </w:r>
      <w:r>
        <w:t xml:space="preserve">. Lower-case all categoricals; merge </w:t>
      </w:r>
      <w:r>
        <w:rPr>
          <w:rStyle w:val="VerbatimChar"/>
          <w:rFonts w:ascii="Times New Roman" w:hAnsi="Times New Roman"/>
        </w:rPr>
        <w:t>eye_color "grey" -&gt; "gray"</w:t>
      </w:r>
      <w:r>
        <w:t>. Outliers kept (</w:t>
      </w:r>
      <w:r>
        <w:rPr>
          <w:rStyle w:val="VerbatimChar"/>
          <w:rFonts w:ascii="Times New Roman" w:hAnsi="Times New Roman"/>
        </w:rPr>
        <w:t>log1p</w:t>
      </w:r>
      <w:r>
        <w:t xml:space="preserve"> handles the skew). The TF-IDF vocabulary is built </w:t>
      </w:r>
      <w:r>
        <w:rPr>
          <w:b/>
          <w:bCs/>
        </w:rPr>
        <w:t>on train only</w:t>
      </w:r>
      <w:r>
        <w:t xml:space="preserve">. The review’s own </w:t>
      </w:r>
      <w:r>
        <w:rPr>
          <w:rStyle w:val="VerbatimChar"/>
          <w:rFonts w:ascii="Times New Roman" w:hAnsi="Times New Roman"/>
        </w:rPr>
        <w:t>rating</w:t>
      </w:r>
      <w:r>
        <w:t xml:space="preserve"> / </w:t>
      </w:r>
      <w:r>
        <w:rPr>
          <w:rStyle w:val="VerbatimChar"/>
          <w:rFonts w:ascii="Times New Roman" w:hAnsi="Times New Roman"/>
        </w:rPr>
        <w:t>rating_product</w:t>
      </w:r>
      <w:r>
        <w:t xml:space="preserve"> are quarantined to the leakage demo.</w:t>
      </w:r>
    </w:p>
    <w:p w14:paraId="31B76BC1" w14:textId="77777777" w:rsidR="00380A9D" w:rsidRDefault="00000000">
      <w:pPr>
        <w:pStyle w:val="u3"/>
      </w:pPr>
      <w:bookmarkStart w:id="35" w:name="interest-discovery-eda"/>
      <w:bookmarkEnd w:id="34"/>
      <w:r>
        <w:lastRenderedPageBreak/>
        <w:t>6.5 Interest discovery / EDA</w:t>
      </w:r>
    </w:p>
    <w:p w14:paraId="64AD9524" w14:textId="77777777" w:rsidR="00380A9D" w:rsidRDefault="00000000">
      <w:pPr>
        <w:pStyle w:val="CaptionedFigure"/>
      </w:pPr>
      <w:r>
        <w:rPr>
          <w:noProof/>
        </w:rPr>
        <w:drawing>
          <wp:inline distT="0" distB="0" distL="0" distR="0" wp14:anchorId="24986BE2" wp14:editId="066F8EA1">
            <wp:extent cx="4267200" cy="2835253"/>
            <wp:effectExtent l="0" t="0" r="0" b="0"/>
            <wp:docPr id="71" name="Picture" descr="Figure 6.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report/screenshots/NB_C_02_sec10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35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3F7199" w14:textId="77777777" w:rsidR="00380A9D" w:rsidRDefault="00000000">
      <w:pPr>
        <w:pStyle w:val="ImageCaption"/>
      </w:pPr>
      <w:r>
        <w:t>Figure 6.2</w:t>
      </w:r>
    </w:p>
    <w:p w14:paraId="06F5ED87" w14:textId="77777777" w:rsidR="00380A9D" w:rsidRDefault="00000000">
      <w:pPr>
        <w:pStyle w:val="ThnVnban"/>
      </w:pPr>
      <w:r>
        <w:rPr>
          <w:i/>
          <w:iCs/>
        </w:rPr>
        <w:t>Figure 6.2 - Customer behaviour: EDA plot grid - class balance, recommend rate by skin type / category / brand / price decile, recommend rate vs the excluded star rating.</w:t>
      </w:r>
    </w:p>
    <w:p w14:paraId="23A5F9BC" w14:textId="77777777" w:rsidR="00380A9D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00BF5B95" wp14:editId="5F99B8F0">
            <wp:extent cx="4267200" cy="10275293"/>
            <wp:effectExtent l="0" t="0" r="0" b="0"/>
            <wp:docPr id="74" name="Picture" descr="Figure 6.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report/screenshots/NB_C_N6_sec10_topics_mi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0275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6A62C9" w14:textId="77777777" w:rsidR="00380A9D" w:rsidRDefault="00000000">
      <w:pPr>
        <w:pStyle w:val="ImageCaption"/>
      </w:pPr>
      <w:r>
        <w:lastRenderedPageBreak/>
        <w:t>Figure 6.3</w:t>
      </w:r>
    </w:p>
    <w:p w14:paraId="595C896B" w14:textId="77777777" w:rsidR="00380A9D" w:rsidRDefault="00000000">
      <w:pPr>
        <w:pStyle w:val="ThnVnban"/>
      </w:pPr>
      <w:r>
        <w:rPr>
          <w:i/>
          <w:iCs/>
        </w:rPr>
        <w:t>Figure 6.3 - Customer behaviour: topic-bucket recommend rates and mutual information with the target.</w:t>
      </w:r>
    </w:p>
    <w:p w14:paraId="4E10A3E3" w14:textId="77777777" w:rsidR="00380A9D" w:rsidRDefault="00000000">
      <w:pPr>
        <w:pStyle w:val="CaptionedFigure"/>
      </w:pPr>
      <w:r>
        <w:rPr>
          <w:noProof/>
        </w:rPr>
        <w:drawing>
          <wp:inline distT="0" distB="0" distL="0" distR="0" wp14:anchorId="6AD3AFCD" wp14:editId="560C29F5">
            <wp:extent cx="3200400" cy="1048870"/>
            <wp:effectExtent l="0" t="0" r="0" b="0"/>
            <wp:docPr id="77" name="Picture" descr="Figure 6.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report/screenshots/NB_C_NB_appendixB_kmeans_a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048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6C2962" w14:textId="77777777" w:rsidR="00380A9D" w:rsidRDefault="00000000">
      <w:pPr>
        <w:pStyle w:val="ImageCaption"/>
      </w:pPr>
      <w:r>
        <w:t>Figure 6.4</w:t>
      </w:r>
    </w:p>
    <w:p w14:paraId="237C805A" w14:textId="77777777" w:rsidR="00380A9D" w:rsidRDefault="00000000">
      <w:pPr>
        <w:pStyle w:val="ThnVnban"/>
      </w:pPr>
      <w:r>
        <w:rPr>
          <w:i/>
          <w:iCs/>
        </w:rPr>
        <w:t>Figure 6.4 - Customer segmentation (K-Means): elbow and silhouette (notebook Appendix B).</w:t>
      </w:r>
    </w:p>
    <w:p w14:paraId="7A54B7F6" w14:textId="77777777" w:rsidR="00380A9D" w:rsidRDefault="00000000">
      <w:pPr>
        <w:pStyle w:val="CaptionedFigure"/>
      </w:pPr>
      <w:r>
        <w:rPr>
          <w:noProof/>
        </w:rPr>
        <w:drawing>
          <wp:inline distT="0" distB="0" distL="0" distR="0" wp14:anchorId="2BB277CB" wp14:editId="78AA6DC6">
            <wp:extent cx="3200400" cy="2452594"/>
            <wp:effectExtent l="0" t="0" r="0" b="0"/>
            <wp:docPr id="80" name="Picture" descr="Figure 6.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report/screenshots/NB_C_NB_appendixB_kmeans_b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452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224C35" w14:textId="77777777" w:rsidR="00380A9D" w:rsidRDefault="00000000">
      <w:pPr>
        <w:pStyle w:val="ImageCaption"/>
      </w:pPr>
      <w:r>
        <w:t>Figure 6.5</w:t>
      </w:r>
    </w:p>
    <w:p w14:paraId="01D26034" w14:textId="77777777" w:rsidR="00380A9D" w:rsidRDefault="00000000">
      <w:pPr>
        <w:pStyle w:val="ThnVnban"/>
      </w:pPr>
      <w:r>
        <w:rPr>
          <w:i/>
          <w:iCs/>
        </w:rPr>
        <w:t>Figure 6.5 - Customer segmentation (K-Means): 5-segment profile and PCA scatter.</w:t>
      </w:r>
    </w:p>
    <w:p w14:paraId="7EC16149" w14:textId="77777777" w:rsidR="00380A9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Class balance</w:t>
      </w:r>
      <w:r>
        <w:t xml:space="preserve"> 84.7 % recommend. Recommend-rate spread by skin type ~0.03, by category ~0.16, by brand ~0.40, by price decile ~0.14; against the </w:t>
      </w:r>
      <w:r>
        <w:rPr>
          <w:i/>
          <w:iCs/>
        </w:rPr>
        <w:t>excluded</w:t>
      </w:r>
      <w:r>
        <w:t xml:space="preserve"> star rating it runs 0.01 -&gt; 1.00. </w:t>
      </w:r>
      <w:r>
        <w:rPr>
          <w:i/>
          <w:iCs/>
        </w:rPr>
        <w:t>Interpretation:</w:t>
      </w:r>
      <w:r>
        <w:t xml:space="preserve"> the structured customer-product fit is a real but weak signal; the star rating is essentially the label. </w:t>
      </w:r>
      <w:r>
        <w:rPr>
          <w:i/>
          <w:iCs/>
        </w:rPr>
        <w:t>ML implication:</w:t>
      </w:r>
      <w:r>
        <w:t xml:space="preserve"> </w:t>
      </w:r>
      <w:r>
        <w:rPr>
          <w:rStyle w:val="VerbatimChar"/>
          <w:rFonts w:ascii="Times New Roman" w:hAnsi="Times New Roman"/>
        </w:rPr>
        <w:t>class_weight= "balanced"</w:t>
      </w:r>
      <w:r>
        <w:t xml:space="preserve">, group the split on </w:t>
      </w:r>
      <w:r>
        <w:rPr>
          <w:rStyle w:val="VerbatimChar"/>
          <w:rFonts w:ascii="Times New Roman" w:hAnsi="Times New Roman"/>
        </w:rPr>
        <w:t>author_id</w:t>
      </w:r>
      <w:r>
        <w:t xml:space="preserve">, quarantine </w:t>
      </w:r>
      <w:r>
        <w:rPr>
          <w:rStyle w:val="VerbatimChar"/>
          <w:rFonts w:ascii="Times New Roman" w:hAnsi="Times New Roman"/>
        </w:rPr>
        <w:t>rating</w:t>
      </w:r>
      <w:r>
        <w:t>, expect the text to carry most of the skill.</w:t>
      </w:r>
    </w:p>
    <w:p w14:paraId="5BBE28C7" w14:textId="77777777" w:rsidR="00380A9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Topic buckets (Figure 6.3)</w:t>
      </w:r>
      <w:r>
        <w:t xml:space="preserve"> - texture/feel ~42 % of reviews (recommend 0.89), skin outcome/breakouts ~39 % (0.90), irritation ~23 %, scent ~26 %, price ~13 %. </w:t>
      </w:r>
      <w:r>
        <w:rPr>
          <w:b/>
          <w:bCs/>
        </w:rPr>
        <w:t>Mutual information</w:t>
      </w:r>
      <w:r>
        <w:t xml:space="preserve"> with the target: excluded </w:t>
      </w:r>
      <w:r>
        <w:rPr>
          <w:rStyle w:val="VerbatimChar"/>
          <w:rFonts w:ascii="Times New Roman" w:hAnsi="Times New Roman"/>
        </w:rPr>
        <w:t>rating</w:t>
      </w:r>
      <w:r>
        <w:t xml:space="preserve"> 0.35, </w:t>
      </w:r>
      <w:r>
        <w:rPr>
          <w:rStyle w:val="VerbatimChar"/>
          <w:rFonts w:ascii="Times New Roman" w:hAnsi="Times New Roman"/>
        </w:rPr>
        <w:t>log_loves</w:t>
      </w:r>
      <w:r>
        <w:t xml:space="preserve"> 0.037, </w:t>
      </w:r>
      <w:r>
        <w:rPr>
          <w:rStyle w:val="VerbatimChar"/>
          <w:rFonts w:ascii="Times New Roman" w:hAnsi="Times New Roman"/>
        </w:rPr>
        <w:t>log_price</w:t>
      </w:r>
      <w:r>
        <w:t>/</w:t>
      </w:r>
      <w:r>
        <w:rPr>
          <w:rStyle w:val="VerbatimChar"/>
          <w:rFonts w:ascii="Times New Roman" w:hAnsi="Times New Roman"/>
        </w:rPr>
        <w:t>brand</w:t>
      </w:r>
      <w:r>
        <w:t xml:space="preserve"> 0.018, </w:t>
      </w:r>
      <w:r>
        <w:rPr>
          <w:rStyle w:val="VerbatimChar"/>
          <w:rFonts w:ascii="Times New Roman" w:hAnsi="Times New Roman"/>
        </w:rPr>
        <w:t>secondary_category</w:t>
      </w:r>
      <w:r>
        <w:t xml:space="preserve"> 0.002, skin fields ~0. </w:t>
      </w:r>
      <w:r>
        <w:rPr>
          <w:i/>
          <w:iCs/>
        </w:rPr>
        <w:t>Interpretation:</w:t>
      </w:r>
      <w:r>
        <w:t xml:space="preserve"> what the reviewer writes about predicts the recommendation; demographics do not.</w:t>
      </w:r>
    </w:p>
    <w:p w14:paraId="292F436B" w14:textId="77777777" w:rsidR="00380A9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Customer segmentation (K-Means, Figures 6.4-6.5)</w:t>
      </w:r>
      <w:r>
        <w:t xml:space="preserve"> - reviewer </w:t>
      </w:r>
      <w:r>
        <w:rPr>
          <w:rStyle w:val="VerbatimChar"/>
          <w:rFonts w:ascii="Times New Roman" w:hAnsi="Times New Roman"/>
        </w:rPr>
        <w:t>x_i = [R_i, F_i, M_i, avg_price_i, recommend_rate_i, avg_rating_i, C_i1..C_ik]</w:t>
      </w:r>
      <w:r>
        <w:t xml:space="preserve">; 73 819 reviewers, </w:t>
      </w:r>
      <w:r>
        <w:rPr>
          <w:rStyle w:val="VerbatimChar"/>
          <w:rFonts w:ascii="Times New Roman" w:hAnsi="Times New Roman"/>
        </w:rPr>
        <w:t>F &gt;= 2</w:t>
      </w:r>
      <w:r>
        <w:t xml:space="preserve"> for 22 %, </w:t>
      </w:r>
      <w:r>
        <w:rPr>
          <w:rStyle w:val="VerbatimChar"/>
          <w:rFonts w:ascii="Times New Roman" w:hAnsi="Times New Roman"/>
        </w:rPr>
        <w:t>k = 5</w:t>
      </w:r>
      <w:r>
        <w:t xml:space="preserve"> from the elbow/silhouette. Descriptive only; not fed to the classifier.</w:t>
      </w:r>
    </w:p>
    <w:p w14:paraId="153A33A5" w14:textId="77777777" w:rsidR="00380A9D" w:rsidRDefault="00000000">
      <w:pPr>
        <w:pStyle w:val="u3"/>
      </w:pPr>
      <w:bookmarkStart w:id="36" w:name="data-leakage"/>
      <w:bookmarkEnd w:id="35"/>
      <w:r>
        <w:lastRenderedPageBreak/>
        <w:t>6.6 Data leakage</w:t>
      </w:r>
    </w:p>
    <w:p w14:paraId="74DBF743" w14:textId="77777777" w:rsidR="00380A9D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The review text is co-authored with the label</w:t>
      </w:r>
      <w:r>
        <w:t xml:space="preserve"> - </w:t>
      </w:r>
      <w:r>
        <w:rPr>
          <w:rStyle w:val="VerbatimChar"/>
          <w:rFonts w:ascii="Times New Roman" w:hAnsi="Times New Roman"/>
        </w:rPr>
        <w:t>is_recommended</w:t>
      </w:r>
      <w:r>
        <w:t xml:space="preserve"> is a checkbox on the same form as the free-text box, so a text model partly </w:t>
      </w:r>
      <w:r>
        <w:rPr>
          <w:i/>
          <w:iCs/>
        </w:rPr>
        <w:t>reads</w:t>
      </w:r>
      <w:r>
        <w:t xml:space="preserve"> the verdict; the ~0.965 is a retrospective upper bound (not pure leakage - the text also carries product experience, and tab+text still survives a temporal split at ~0.96).</w:t>
      </w:r>
    </w:p>
    <w:p w14:paraId="35A9B9A1" w14:textId="77777777" w:rsidR="00380A9D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 xml:space="preserve">The review’s own star </w:t>
      </w:r>
      <w:r>
        <w:rPr>
          <w:rStyle w:val="VerbatimChar"/>
          <w:rFonts w:ascii="Times New Roman" w:hAnsi="Times New Roman"/>
          <w:b/>
          <w:bCs/>
        </w:rPr>
        <w:t>rating</w:t>
      </w:r>
      <w:r>
        <w:rPr>
          <w:b/>
          <w:bCs/>
        </w:rPr>
        <w:t xml:space="preserve"> IS the label in another column</w:t>
      </w:r>
      <w:r>
        <w:t xml:space="preserve"> - adding it -&gt; ROC-AUC </w:t>
      </w:r>
      <w:r>
        <w:rPr>
          <w:b/>
          <w:bCs/>
        </w:rPr>
        <w:t>~0.985</w:t>
      </w:r>
      <w:r>
        <w:t xml:space="preserve"> (MI 0.35). Excluded. The product </w:t>
      </w:r>
      <w:r>
        <w:rPr>
          <w:i/>
          <w:iCs/>
        </w:rPr>
        <w:t>average</w:t>
      </w:r>
      <w:r>
        <w:t xml:space="preserve"> rating is milder (0.768 -&gt; 0.789) but also excluded as look-ahead.</w:t>
      </w:r>
    </w:p>
    <w:p w14:paraId="4B432BBB" w14:textId="77777777" w:rsidR="00380A9D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Engagement counts are post-publication</w:t>
      </w:r>
      <w:r>
        <w:t xml:space="preserve"> - kept for this retrospective model; a prospective variant that drops them falls to ROC-AUC ~0.66.</w:t>
      </w:r>
    </w:p>
    <w:p w14:paraId="6AF18165" w14:textId="77777777" w:rsidR="00380A9D" w:rsidRDefault="00000000">
      <w:pPr>
        <w:pStyle w:val="FirstParagraph"/>
      </w:pPr>
      <w:r>
        <w:t xml:space="preserve">No preprocessing object is fitted on validation, test or user input - the deployed API loads the exact pipeline fitted on </w:t>
      </w:r>
      <w:r>
        <w:rPr>
          <w:rStyle w:val="VerbatimChar"/>
          <w:rFonts w:ascii="Times New Roman" w:hAnsi="Times New Roman"/>
        </w:rPr>
        <w:t>X_train</w:t>
      </w:r>
      <w:r>
        <w:t>.</w:t>
      </w:r>
    </w:p>
    <w:p w14:paraId="4DFDDF13" w14:textId="77777777" w:rsidR="00380A9D" w:rsidRDefault="00000000">
      <w:pPr>
        <w:pStyle w:val="u3"/>
      </w:pPr>
      <w:bookmarkStart w:id="37" w:name="model-development-1"/>
      <w:bookmarkEnd w:id="36"/>
      <w:r>
        <w:t>6.7 Model development</w:t>
      </w:r>
    </w:p>
    <w:p w14:paraId="1F63BE96" w14:textId="77777777" w:rsidR="00380A9D" w:rsidRDefault="00000000">
      <w:pPr>
        <w:pStyle w:val="FirstParagraph"/>
      </w:pPr>
      <w:r>
        <w:rPr>
          <w:b/>
          <w:bCs/>
        </w:rPr>
        <w:t>Eight pipelines</w:t>
      </w:r>
      <w:r>
        <w:t xml:space="preserve"> - the assignment’s six for Application 3 (Logistic Regression, Decision Tree </w:t>
      </w:r>
      <w:r>
        <w:rPr>
          <w:rStyle w:val="VerbatimChar"/>
          <w:rFonts w:ascii="Times New Roman" w:hAnsi="Times New Roman"/>
        </w:rPr>
        <w:t>max_depth=12</w:t>
      </w:r>
      <w:r>
        <w:t xml:space="preserve">, Random Forest </w:t>
      </w:r>
      <w:r>
        <w:rPr>
          <w:rStyle w:val="VerbatimChar"/>
          <w:rFonts w:ascii="Times New Roman" w:hAnsi="Times New Roman"/>
        </w:rPr>
        <w:t>n_estimators=350</w:t>
      </w:r>
      <w:r>
        <w:t xml:space="preserve">, Linear SVM </w:t>
      </w:r>
      <w:r>
        <w:rPr>
          <w:rStyle w:val="VerbatimChar"/>
          <w:rFonts w:ascii="Times New Roman" w:hAnsi="Times New Roman"/>
        </w:rPr>
        <w:t>LinearSVC C=0.5</w:t>
      </w:r>
      <w:r>
        <w:t xml:space="preserve">, </w:t>
      </w:r>
      <w:r>
        <w:rPr>
          <w:rStyle w:val="VerbatimChar"/>
          <w:rFonts w:ascii="Times New Roman" w:hAnsi="Times New Roman"/>
        </w:rPr>
        <w:t>SGD(loss="log_loss")</w:t>
      </w:r>
      <w:r>
        <w:t xml:space="preserve"> as the text-based linear classifier, </w:t>
      </w:r>
      <w:r>
        <w:rPr>
          <w:rStyle w:val="VerbatimChar"/>
          <w:rFonts w:ascii="Times New Roman" w:hAnsi="Times New Roman"/>
        </w:rPr>
        <w:t>HistGradientBoosting</w:t>
      </w:r>
      <w:r>
        <w:t xml:space="preserve"> as the extra justified model) plus Complement Naive Bayes and the deployed Logistic Regression on tabular + text. All class-weighted; hyperparameters fixed; fitted on the training split only. </w:t>
      </w:r>
      <w:r>
        <w:rPr>
          <w:b/>
          <w:bCs/>
        </w:rPr>
        <w:t>Split:</w:t>
      </w:r>
      <w:r>
        <w:t xml:space="preserve"> </w:t>
      </w:r>
      <w:r>
        <w:rPr>
          <w:rStyle w:val="VerbatimChar"/>
          <w:rFonts w:ascii="Times New Roman" w:hAnsi="Times New Roman"/>
        </w:rPr>
        <w:t>StratifiedGroupKFold(5)</w:t>
      </w:r>
      <w:r>
        <w:t xml:space="preserve"> grouped on </w:t>
      </w:r>
      <w:r>
        <w:rPr>
          <w:rStyle w:val="VerbatimChar"/>
          <w:rFonts w:ascii="Times New Roman" w:hAnsi="Times New Roman"/>
        </w:rPr>
        <w:t>author_id</w:t>
      </w:r>
      <w:r>
        <w:t xml:space="preserve"> (no reviewer spans splits) -&gt; train 62 587 / val 20 862 / test 20 864, each at recommend rate 0.8465.</w:t>
      </w:r>
    </w:p>
    <w:p w14:paraId="50933C6F" w14:textId="77777777" w:rsidR="00380A9D" w:rsidRDefault="00000000">
      <w:pPr>
        <w:pStyle w:val="ThnVnban"/>
      </w:pPr>
      <w:r>
        <w:rPr>
          <w:b/>
          <w:bCs/>
        </w:rPr>
        <w:t>Representation ladder</w:t>
      </w:r>
      <w:r>
        <w:t xml:space="preserve"> (one Logistic Regression, growing features, validation ROC-AUC): skin profile 0.536 -&gt; + product 0.656 -&gt; full tabular 0.768 -&gt; text only 0.965 -&gt; </w:t>
      </w:r>
      <w:r>
        <w:rPr>
          <w:b/>
          <w:bCs/>
        </w:rPr>
        <w:t>tabular + text 0.966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96"/>
        <w:gridCol w:w="1596"/>
        <w:gridCol w:w="1596"/>
        <w:gridCol w:w="1596"/>
        <w:gridCol w:w="1596"/>
        <w:gridCol w:w="1596"/>
      </w:tblGrid>
      <w:tr w:rsidR="00380A9D" w14:paraId="38F84D10" w14:textId="77777777" w:rsidTr="00380A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3B825427" w14:textId="77777777" w:rsidR="00380A9D" w:rsidRDefault="00000000">
            <w:pPr>
              <w:pStyle w:val="Compact"/>
            </w:pPr>
            <w:r>
              <w:t>Model</w:t>
            </w:r>
          </w:p>
        </w:tc>
        <w:tc>
          <w:tcPr>
            <w:tcW w:w="1320" w:type="dxa"/>
          </w:tcPr>
          <w:p w14:paraId="11E3303E" w14:textId="77777777" w:rsidR="00380A9D" w:rsidRDefault="00000000">
            <w:pPr>
              <w:pStyle w:val="Compact"/>
            </w:pPr>
            <w:r>
              <w:t>Representation</w:t>
            </w:r>
          </w:p>
        </w:tc>
        <w:tc>
          <w:tcPr>
            <w:tcW w:w="1320" w:type="dxa"/>
          </w:tcPr>
          <w:p w14:paraId="53BE665B" w14:textId="77777777" w:rsidR="00380A9D" w:rsidRDefault="00000000">
            <w:pPr>
              <w:pStyle w:val="Compact"/>
            </w:pPr>
            <w:r>
              <w:t>ROC-AUC</w:t>
            </w:r>
          </w:p>
        </w:tc>
        <w:tc>
          <w:tcPr>
            <w:tcW w:w="1320" w:type="dxa"/>
          </w:tcPr>
          <w:p w14:paraId="4A6994DD" w14:textId="77777777" w:rsidR="00380A9D" w:rsidRDefault="00000000">
            <w:pPr>
              <w:pStyle w:val="Compact"/>
            </w:pPr>
            <w:r>
              <w:t>macro-F1</w:t>
            </w:r>
          </w:p>
        </w:tc>
        <w:tc>
          <w:tcPr>
            <w:tcW w:w="1320" w:type="dxa"/>
          </w:tcPr>
          <w:p w14:paraId="4F80BA07" w14:textId="77777777" w:rsidR="00380A9D" w:rsidRDefault="00000000">
            <w:pPr>
              <w:pStyle w:val="Compact"/>
            </w:pPr>
            <w:r>
              <w:t>recall(0)</w:t>
            </w:r>
          </w:p>
        </w:tc>
        <w:tc>
          <w:tcPr>
            <w:tcW w:w="1320" w:type="dxa"/>
          </w:tcPr>
          <w:p w14:paraId="186D6CEC" w14:textId="77777777" w:rsidR="00380A9D" w:rsidRDefault="00000000">
            <w:pPr>
              <w:pStyle w:val="Compact"/>
            </w:pPr>
            <w:r>
              <w:t>Accuracy</w:t>
            </w:r>
          </w:p>
        </w:tc>
      </w:tr>
      <w:tr w:rsidR="00380A9D" w14:paraId="5102D2FD" w14:textId="77777777">
        <w:tc>
          <w:tcPr>
            <w:tcW w:w="1320" w:type="dxa"/>
          </w:tcPr>
          <w:p w14:paraId="28B1228D" w14:textId="77777777" w:rsidR="00380A9D" w:rsidRDefault="00000000">
            <w:pPr>
              <w:pStyle w:val="Compact"/>
            </w:pPr>
            <w:r>
              <w:rPr>
                <w:b/>
                <w:bCs/>
              </w:rPr>
              <w:t>Logistic Regression (tab + text)</w:t>
            </w:r>
          </w:p>
        </w:tc>
        <w:tc>
          <w:tcPr>
            <w:tcW w:w="1320" w:type="dxa"/>
          </w:tcPr>
          <w:p w14:paraId="2E87367E" w14:textId="77777777" w:rsidR="00380A9D" w:rsidRDefault="00000000">
            <w:pPr>
              <w:pStyle w:val="Compact"/>
            </w:pPr>
            <w:r>
              <w:t>combo</w:t>
            </w:r>
          </w:p>
        </w:tc>
        <w:tc>
          <w:tcPr>
            <w:tcW w:w="1320" w:type="dxa"/>
          </w:tcPr>
          <w:p w14:paraId="14424D41" w14:textId="77777777" w:rsidR="00380A9D" w:rsidRDefault="00000000">
            <w:pPr>
              <w:pStyle w:val="Compact"/>
            </w:pPr>
            <w:r>
              <w:rPr>
                <w:b/>
                <w:bCs/>
              </w:rPr>
              <w:t>0.966</w:t>
            </w:r>
          </w:p>
        </w:tc>
        <w:tc>
          <w:tcPr>
            <w:tcW w:w="1320" w:type="dxa"/>
          </w:tcPr>
          <w:p w14:paraId="4E9A630C" w14:textId="77777777" w:rsidR="00380A9D" w:rsidRDefault="00000000">
            <w:pPr>
              <w:pStyle w:val="Compact"/>
            </w:pPr>
            <w:r>
              <w:rPr>
                <w:b/>
                <w:bCs/>
              </w:rPr>
              <w:t>0.861</w:t>
            </w:r>
          </w:p>
        </w:tc>
        <w:tc>
          <w:tcPr>
            <w:tcW w:w="1320" w:type="dxa"/>
          </w:tcPr>
          <w:p w14:paraId="13D69230" w14:textId="77777777" w:rsidR="00380A9D" w:rsidRDefault="00000000">
            <w:pPr>
              <w:pStyle w:val="Compact"/>
            </w:pPr>
            <w:r>
              <w:rPr>
                <w:b/>
                <w:bCs/>
              </w:rPr>
              <w:t>0.885</w:t>
            </w:r>
          </w:p>
        </w:tc>
        <w:tc>
          <w:tcPr>
            <w:tcW w:w="1320" w:type="dxa"/>
          </w:tcPr>
          <w:p w14:paraId="29B2F236" w14:textId="77777777" w:rsidR="00380A9D" w:rsidRDefault="00000000">
            <w:pPr>
              <w:pStyle w:val="Compact"/>
            </w:pPr>
            <w:r>
              <w:t>0.919</w:t>
            </w:r>
          </w:p>
        </w:tc>
      </w:tr>
      <w:tr w:rsidR="00380A9D" w14:paraId="3679F4B2" w14:textId="77777777">
        <w:tc>
          <w:tcPr>
            <w:tcW w:w="1320" w:type="dxa"/>
          </w:tcPr>
          <w:p w14:paraId="746517C9" w14:textId="77777777" w:rsidR="00380A9D" w:rsidRDefault="00000000">
            <w:pPr>
              <w:pStyle w:val="Compact"/>
            </w:pPr>
            <w:r>
              <w:t>HistGradientBoosting</w:t>
            </w:r>
          </w:p>
        </w:tc>
        <w:tc>
          <w:tcPr>
            <w:tcW w:w="1320" w:type="dxa"/>
          </w:tcPr>
          <w:p w14:paraId="654E7F17" w14:textId="77777777" w:rsidR="00380A9D" w:rsidRDefault="00000000">
            <w:pPr>
              <w:pStyle w:val="Compact"/>
            </w:pPr>
            <w:r>
              <w:t>tabular</w:t>
            </w:r>
          </w:p>
        </w:tc>
        <w:tc>
          <w:tcPr>
            <w:tcW w:w="1320" w:type="dxa"/>
          </w:tcPr>
          <w:p w14:paraId="0F6E85FA" w14:textId="77777777" w:rsidR="00380A9D" w:rsidRDefault="00000000">
            <w:pPr>
              <w:pStyle w:val="Compact"/>
            </w:pPr>
            <w:r>
              <w:t>0.811</w:t>
            </w:r>
          </w:p>
        </w:tc>
        <w:tc>
          <w:tcPr>
            <w:tcW w:w="1320" w:type="dxa"/>
          </w:tcPr>
          <w:p w14:paraId="1E167B86" w14:textId="77777777" w:rsidR="00380A9D" w:rsidRDefault="00000000">
            <w:pPr>
              <w:pStyle w:val="Compact"/>
            </w:pPr>
            <w:r>
              <w:t>0.664</w:t>
            </w:r>
          </w:p>
        </w:tc>
        <w:tc>
          <w:tcPr>
            <w:tcW w:w="1320" w:type="dxa"/>
          </w:tcPr>
          <w:p w14:paraId="5F8D83E4" w14:textId="77777777" w:rsidR="00380A9D" w:rsidRDefault="00000000">
            <w:pPr>
              <w:pStyle w:val="Compact"/>
            </w:pPr>
            <w:r>
              <w:t>0.678</w:t>
            </w:r>
          </w:p>
        </w:tc>
        <w:tc>
          <w:tcPr>
            <w:tcW w:w="1320" w:type="dxa"/>
          </w:tcPr>
          <w:p w14:paraId="5309B538" w14:textId="77777777" w:rsidR="00380A9D" w:rsidRDefault="00000000">
            <w:pPr>
              <w:pStyle w:val="Compact"/>
            </w:pPr>
            <w:r>
              <w:t>0.771</w:t>
            </w:r>
          </w:p>
        </w:tc>
      </w:tr>
      <w:tr w:rsidR="00380A9D" w14:paraId="1042C345" w14:textId="77777777">
        <w:tc>
          <w:tcPr>
            <w:tcW w:w="1320" w:type="dxa"/>
          </w:tcPr>
          <w:p w14:paraId="7FAD11D9" w14:textId="77777777" w:rsidR="00380A9D" w:rsidRDefault="00000000">
            <w:pPr>
              <w:pStyle w:val="Compact"/>
            </w:pPr>
            <w:r>
              <w:t>Random Forest</w:t>
            </w:r>
          </w:p>
        </w:tc>
        <w:tc>
          <w:tcPr>
            <w:tcW w:w="1320" w:type="dxa"/>
          </w:tcPr>
          <w:p w14:paraId="2D92B316" w14:textId="77777777" w:rsidR="00380A9D" w:rsidRDefault="00000000">
            <w:pPr>
              <w:pStyle w:val="Compact"/>
            </w:pPr>
            <w:r>
              <w:t>tabular</w:t>
            </w:r>
          </w:p>
        </w:tc>
        <w:tc>
          <w:tcPr>
            <w:tcW w:w="1320" w:type="dxa"/>
          </w:tcPr>
          <w:p w14:paraId="6FED1334" w14:textId="77777777" w:rsidR="00380A9D" w:rsidRDefault="00000000">
            <w:pPr>
              <w:pStyle w:val="Compact"/>
            </w:pPr>
            <w:r>
              <w:t>0.810</w:t>
            </w:r>
          </w:p>
        </w:tc>
        <w:tc>
          <w:tcPr>
            <w:tcW w:w="1320" w:type="dxa"/>
          </w:tcPr>
          <w:p w14:paraId="7506A547" w14:textId="77777777" w:rsidR="00380A9D" w:rsidRDefault="00000000">
            <w:pPr>
              <w:pStyle w:val="Compact"/>
            </w:pPr>
            <w:r>
              <w:t>0.686</w:t>
            </w:r>
          </w:p>
        </w:tc>
        <w:tc>
          <w:tcPr>
            <w:tcW w:w="1320" w:type="dxa"/>
          </w:tcPr>
          <w:p w14:paraId="1AFF8A82" w14:textId="77777777" w:rsidR="00380A9D" w:rsidRDefault="00000000">
            <w:pPr>
              <w:pStyle w:val="Compact"/>
            </w:pPr>
            <w:r>
              <w:t>0.611</w:t>
            </w:r>
          </w:p>
        </w:tc>
        <w:tc>
          <w:tcPr>
            <w:tcW w:w="1320" w:type="dxa"/>
          </w:tcPr>
          <w:p w14:paraId="58715E7D" w14:textId="77777777" w:rsidR="00380A9D" w:rsidRDefault="00000000">
            <w:pPr>
              <w:pStyle w:val="Compact"/>
            </w:pPr>
            <w:r>
              <w:t>0.806</w:t>
            </w:r>
          </w:p>
        </w:tc>
      </w:tr>
      <w:tr w:rsidR="00380A9D" w14:paraId="0878CC95" w14:textId="77777777">
        <w:tc>
          <w:tcPr>
            <w:tcW w:w="1320" w:type="dxa"/>
          </w:tcPr>
          <w:p w14:paraId="6C49EA15" w14:textId="77777777" w:rsidR="00380A9D" w:rsidRDefault="00000000">
            <w:pPr>
              <w:pStyle w:val="Compact"/>
            </w:pPr>
            <w:r>
              <w:t>Logistic Regression</w:t>
            </w:r>
          </w:p>
        </w:tc>
        <w:tc>
          <w:tcPr>
            <w:tcW w:w="1320" w:type="dxa"/>
          </w:tcPr>
          <w:p w14:paraId="6AA6146C" w14:textId="77777777" w:rsidR="00380A9D" w:rsidRDefault="00000000">
            <w:pPr>
              <w:pStyle w:val="Compact"/>
            </w:pPr>
            <w:r>
              <w:t>tabular</w:t>
            </w:r>
          </w:p>
        </w:tc>
        <w:tc>
          <w:tcPr>
            <w:tcW w:w="1320" w:type="dxa"/>
          </w:tcPr>
          <w:p w14:paraId="006A698D" w14:textId="77777777" w:rsidR="00380A9D" w:rsidRDefault="00000000">
            <w:pPr>
              <w:pStyle w:val="Compact"/>
            </w:pPr>
            <w:r>
              <w:t>0.768</w:t>
            </w:r>
          </w:p>
        </w:tc>
        <w:tc>
          <w:tcPr>
            <w:tcW w:w="1320" w:type="dxa"/>
          </w:tcPr>
          <w:p w14:paraId="0D5FF26F" w14:textId="77777777" w:rsidR="00380A9D" w:rsidRDefault="00000000">
            <w:pPr>
              <w:pStyle w:val="Compact"/>
            </w:pPr>
            <w:r>
              <w:t>0.622</w:t>
            </w:r>
          </w:p>
        </w:tc>
        <w:tc>
          <w:tcPr>
            <w:tcW w:w="1320" w:type="dxa"/>
          </w:tcPr>
          <w:p w14:paraId="34E4463F" w14:textId="77777777" w:rsidR="00380A9D" w:rsidRDefault="00000000">
            <w:pPr>
              <w:pStyle w:val="Compact"/>
            </w:pPr>
            <w:r>
              <w:t>0.679</w:t>
            </w:r>
          </w:p>
        </w:tc>
        <w:tc>
          <w:tcPr>
            <w:tcW w:w="1320" w:type="dxa"/>
          </w:tcPr>
          <w:p w14:paraId="3467AD86" w14:textId="77777777" w:rsidR="00380A9D" w:rsidRDefault="00000000">
            <w:pPr>
              <w:pStyle w:val="Compact"/>
            </w:pPr>
            <w:r>
              <w:t>0.722</w:t>
            </w:r>
          </w:p>
        </w:tc>
      </w:tr>
      <w:tr w:rsidR="00380A9D" w14:paraId="6B8CAEA9" w14:textId="77777777">
        <w:tc>
          <w:tcPr>
            <w:tcW w:w="1320" w:type="dxa"/>
          </w:tcPr>
          <w:p w14:paraId="1D4D1243" w14:textId="77777777" w:rsidR="00380A9D" w:rsidRDefault="00000000">
            <w:pPr>
              <w:pStyle w:val="Compact"/>
            </w:pPr>
            <w:r>
              <w:t>Decision Tree</w:t>
            </w:r>
          </w:p>
        </w:tc>
        <w:tc>
          <w:tcPr>
            <w:tcW w:w="1320" w:type="dxa"/>
          </w:tcPr>
          <w:p w14:paraId="30C250EC" w14:textId="77777777" w:rsidR="00380A9D" w:rsidRDefault="00000000">
            <w:pPr>
              <w:pStyle w:val="Compact"/>
            </w:pPr>
            <w:r>
              <w:t>tabular</w:t>
            </w:r>
          </w:p>
        </w:tc>
        <w:tc>
          <w:tcPr>
            <w:tcW w:w="1320" w:type="dxa"/>
          </w:tcPr>
          <w:p w14:paraId="29A72EE3" w14:textId="77777777" w:rsidR="00380A9D" w:rsidRDefault="00000000">
            <w:pPr>
              <w:pStyle w:val="Compact"/>
            </w:pPr>
            <w:r>
              <w:t>0.767</w:t>
            </w:r>
          </w:p>
        </w:tc>
        <w:tc>
          <w:tcPr>
            <w:tcW w:w="1320" w:type="dxa"/>
          </w:tcPr>
          <w:p w14:paraId="0DBE7EB1" w14:textId="77777777" w:rsidR="00380A9D" w:rsidRDefault="00000000">
            <w:pPr>
              <w:pStyle w:val="Compact"/>
            </w:pPr>
            <w:r>
              <w:t>0.637</w:t>
            </w:r>
          </w:p>
        </w:tc>
        <w:tc>
          <w:tcPr>
            <w:tcW w:w="1320" w:type="dxa"/>
          </w:tcPr>
          <w:p w14:paraId="600EFB51" w14:textId="77777777" w:rsidR="00380A9D" w:rsidRDefault="00000000">
            <w:pPr>
              <w:pStyle w:val="Compact"/>
            </w:pPr>
            <w:r>
              <w:t>0.649</w:t>
            </w:r>
          </w:p>
        </w:tc>
        <w:tc>
          <w:tcPr>
            <w:tcW w:w="1320" w:type="dxa"/>
          </w:tcPr>
          <w:p w14:paraId="39CC3EA9" w14:textId="77777777" w:rsidR="00380A9D" w:rsidRDefault="00000000">
            <w:pPr>
              <w:pStyle w:val="Compact"/>
            </w:pPr>
            <w:r>
              <w:t>0.746</w:t>
            </w:r>
          </w:p>
        </w:tc>
      </w:tr>
      <w:tr w:rsidR="00380A9D" w14:paraId="377473ED" w14:textId="77777777">
        <w:tc>
          <w:tcPr>
            <w:tcW w:w="1320" w:type="dxa"/>
          </w:tcPr>
          <w:p w14:paraId="0F157E5C" w14:textId="77777777" w:rsidR="00380A9D" w:rsidRDefault="00000000">
            <w:pPr>
              <w:pStyle w:val="Compact"/>
            </w:pPr>
            <w:r>
              <w:t>Linear SVM</w:t>
            </w:r>
          </w:p>
        </w:tc>
        <w:tc>
          <w:tcPr>
            <w:tcW w:w="1320" w:type="dxa"/>
          </w:tcPr>
          <w:p w14:paraId="469D57BA" w14:textId="77777777" w:rsidR="00380A9D" w:rsidRDefault="00000000">
            <w:pPr>
              <w:pStyle w:val="Compact"/>
            </w:pPr>
            <w:r>
              <w:t>tabular</w:t>
            </w:r>
          </w:p>
        </w:tc>
        <w:tc>
          <w:tcPr>
            <w:tcW w:w="1320" w:type="dxa"/>
          </w:tcPr>
          <w:p w14:paraId="1D3B5F47" w14:textId="77777777" w:rsidR="00380A9D" w:rsidRDefault="00000000">
            <w:pPr>
              <w:pStyle w:val="Compact"/>
            </w:pPr>
            <w:r>
              <w:t>0.767</w:t>
            </w:r>
          </w:p>
        </w:tc>
        <w:tc>
          <w:tcPr>
            <w:tcW w:w="1320" w:type="dxa"/>
          </w:tcPr>
          <w:p w14:paraId="09C2DF11" w14:textId="77777777" w:rsidR="00380A9D" w:rsidRDefault="00000000">
            <w:pPr>
              <w:pStyle w:val="Compact"/>
            </w:pPr>
            <w:r>
              <w:t>0.622</w:t>
            </w:r>
          </w:p>
        </w:tc>
        <w:tc>
          <w:tcPr>
            <w:tcW w:w="1320" w:type="dxa"/>
          </w:tcPr>
          <w:p w14:paraId="13F45277" w14:textId="77777777" w:rsidR="00380A9D" w:rsidRDefault="00000000">
            <w:pPr>
              <w:pStyle w:val="Compact"/>
            </w:pPr>
            <w:r>
              <w:t>0.676</w:t>
            </w:r>
          </w:p>
        </w:tc>
        <w:tc>
          <w:tcPr>
            <w:tcW w:w="1320" w:type="dxa"/>
          </w:tcPr>
          <w:p w14:paraId="1F0C570E" w14:textId="77777777" w:rsidR="00380A9D" w:rsidRDefault="00000000">
            <w:pPr>
              <w:pStyle w:val="Compact"/>
            </w:pPr>
            <w:r>
              <w:t>0.723</w:t>
            </w:r>
          </w:p>
        </w:tc>
      </w:tr>
      <w:tr w:rsidR="00380A9D" w14:paraId="0ED8E0BD" w14:textId="77777777">
        <w:tc>
          <w:tcPr>
            <w:tcW w:w="1320" w:type="dxa"/>
          </w:tcPr>
          <w:p w14:paraId="09901BA6" w14:textId="77777777" w:rsidR="00380A9D" w:rsidRDefault="00000000">
            <w:pPr>
              <w:pStyle w:val="Compact"/>
            </w:pPr>
            <w:r>
              <w:t>SGD (log-loss, text)</w:t>
            </w:r>
          </w:p>
        </w:tc>
        <w:tc>
          <w:tcPr>
            <w:tcW w:w="1320" w:type="dxa"/>
          </w:tcPr>
          <w:p w14:paraId="78816CE5" w14:textId="77777777" w:rsidR="00380A9D" w:rsidRDefault="00000000">
            <w:pPr>
              <w:pStyle w:val="Compact"/>
            </w:pPr>
            <w:r>
              <w:t>text</w:t>
            </w:r>
          </w:p>
        </w:tc>
        <w:tc>
          <w:tcPr>
            <w:tcW w:w="1320" w:type="dxa"/>
          </w:tcPr>
          <w:p w14:paraId="183B72DF" w14:textId="77777777" w:rsidR="00380A9D" w:rsidRDefault="00000000">
            <w:pPr>
              <w:pStyle w:val="Compact"/>
            </w:pPr>
            <w:r>
              <w:t>0.965</w:t>
            </w:r>
          </w:p>
        </w:tc>
        <w:tc>
          <w:tcPr>
            <w:tcW w:w="1320" w:type="dxa"/>
          </w:tcPr>
          <w:p w14:paraId="3BB29B38" w14:textId="77777777" w:rsidR="00380A9D" w:rsidRDefault="00000000">
            <w:pPr>
              <w:pStyle w:val="Compact"/>
            </w:pPr>
            <w:r>
              <w:t>0.856</w:t>
            </w:r>
          </w:p>
        </w:tc>
        <w:tc>
          <w:tcPr>
            <w:tcW w:w="1320" w:type="dxa"/>
          </w:tcPr>
          <w:p w14:paraId="4DF994C0" w14:textId="77777777" w:rsidR="00380A9D" w:rsidRDefault="00000000">
            <w:pPr>
              <w:pStyle w:val="Compact"/>
            </w:pPr>
            <w:r>
              <w:t>0.885</w:t>
            </w:r>
          </w:p>
        </w:tc>
        <w:tc>
          <w:tcPr>
            <w:tcW w:w="1320" w:type="dxa"/>
          </w:tcPr>
          <w:p w14:paraId="7ACC68AE" w14:textId="77777777" w:rsidR="00380A9D" w:rsidRDefault="00000000">
            <w:pPr>
              <w:pStyle w:val="Compact"/>
            </w:pPr>
            <w:r>
              <w:t>0.916</w:t>
            </w:r>
          </w:p>
        </w:tc>
      </w:tr>
      <w:tr w:rsidR="00380A9D" w14:paraId="773EA926" w14:textId="77777777">
        <w:tc>
          <w:tcPr>
            <w:tcW w:w="1320" w:type="dxa"/>
          </w:tcPr>
          <w:p w14:paraId="31325A26" w14:textId="77777777" w:rsidR="00380A9D" w:rsidRDefault="00000000">
            <w:pPr>
              <w:pStyle w:val="Compact"/>
            </w:pPr>
            <w:r>
              <w:t>Complement Naive Bayes</w:t>
            </w:r>
          </w:p>
        </w:tc>
        <w:tc>
          <w:tcPr>
            <w:tcW w:w="1320" w:type="dxa"/>
          </w:tcPr>
          <w:p w14:paraId="73B93313" w14:textId="77777777" w:rsidR="00380A9D" w:rsidRDefault="00000000">
            <w:pPr>
              <w:pStyle w:val="Compact"/>
            </w:pPr>
            <w:r>
              <w:t>text</w:t>
            </w:r>
          </w:p>
        </w:tc>
        <w:tc>
          <w:tcPr>
            <w:tcW w:w="1320" w:type="dxa"/>
          </w:tcPr>
          <w:p w14:paraId="22E966DA" w14:textId="77777777" w:rsidR="00380A9D" w:rsidRDefault="00000000">
            <w:pPr>
              <w:pStyle w:val="Compact"/>
            </w:pPr>
            <w:r>
              <w:t>0.955</w:t>
            </w:r>
          </w:p>
        </w:tc>
        <w:tc>
          <w:tcPr>
            <w:tcW w:w="1320" w:type="dxa"/>
          </w:tcPr>
          <w:p w14:paraId="6F1B71EA" w14:textId="77777777" w:rsidR="00380A9D" w:rsidRDefault="00000000">
            <w:pPr>
              <w:pStyle w:val="Compact"/>
            </w:pPr>
            <w:r>
              <w:t>0.840</w:t>
            </w:r>
          </w:p>
        </w:tc>
        <w:tc>
          <w:tcPr>
            <w:tcW w:w="1320" w:type="dxa"/>
          </w:tcPr>
          <w:p w14:paraId="0AEE0B1B" w14:textId="77777777" w:rsidR="00380A9D" w:rsidRDefault="00000000">
            <w:pPr>
              <w:pStyle w:val="Compact"/>
            </w:pPr>
            <w:r>
              <w:t>0.846</w:t>
            </w:r>
          </w:p>
        </w:tc>
        <w:tc>
          <w:tcPr>
            <w:tcW w:w="1320" w:type="dxa"/>
          </w:tcPr>
          <w:p w14:paraId="692CD044" w14:textId="77777777" w:rsidR="00380A9D" w:rsidRDefault="00000000">
            <w:pPr>
              <w:pStyle w:val="Compact"/>
            </w:pPr>
            <w:r>
              <w:t>0.907</w:t>
            </w:r>
          </w:p>
        </w:tc>
      </w:tr>
      <w:tr w:rsidR="00380A9D" w14:paraId="5FE1249C" w14:textId="77777777">
        <w:tc>
          <w:tcPr>
            <w:tcW w:w="1320" w:type="dxa"/>
          </w:tcPr>
          <w:p w14:paraId="39EC1EF3" w14:textId="77777777" w:rsidR="00380A9D" w:rsidRDefault="00000000">
            <w:pPr>
              <w:pStyle w:val="Compact"/>
            </w:pPr>
            <w:r>
              <w:lastRenderedPageBreak/>
              <w:t>baseline (majority class)</w:t>
            </w:r>
          </w:p>
        </w:tc>
        <w:tc>
          <w:tcPr>
            <w:tcW w:w="1320" w:type="dxa"/>
          </w:tcPr>
          <w:p w14:paraId="326C2BC4" w14:textId="77777777" w:rsidR="00380A9D" w:rsidRDefault="00380A9D">
            <w:pPr>
              <w:pStyle w:val="Compact"/>
            </w:pPr>
          </w:p>
        </w:tc>
        <w:tc>
          <w:tcPr>
            <w:tcW w:w="1320" w:type="dxa"/>
          </w:tcPr>
          <w:p w14:paraId="7AD7CFB9" w14:textId="77777777" w:rsidR="00380A9D" w:rsidRDefault="00000000">
            <w:pPr>
              <w:pStyle w:val="Compact"/>
            </w:pPr>
            <w:r>
              <w:t>0.500</w:t>
            </w:r>
          </w:p>
        </w:tc>
        <w:tc>
          <w:tcPr>
            <w:tcW w:w="1320" w:type="dxa"/>
          </w:tcPr>
          <w:p w14:paraId="4448DE06" w14:textId="77777777" w:rsidR="00380A9D" w:rsidRDefault="00000000">
            <w:pPr>
              <w:pStyle w:val="Compact"/>
            </w:pPr>
            <w:r>
              <w:t>0.458</w:t>
            </w:r>
          </w:p>
        </w:tc>
        <w:tc>
          <w:tcPr>
            <w:tcW w:w="1320" w:type="dxa"/>
          </w:tcPr>
          <w:p w14:paraId="3A7A62B9" w14:textId="77777777" w:rsidR="00380A9D" w:rsidRDefault="00000000">
            <w:pPr>
              <w:pStyle w:val="Compact"/>
            </w:pPr>
            <w:r>
              <w:t>0.000</w:t>
            </w:r>
          </w:p>
        </w:tc>
        <w:tc>
          <w:tcPr>
            <w:tcW w:w="1320" w:type="dxa"/>
          </w:tcPr>
          <w:p w14:paraId="042A252F" w14:textId="77777777" w:rsidR="00380A9D" w:rsidRDefault="00000000">
            <w:pPr>
              <w:pStyle w:val="Compact"/>
            </w:pPr>
            <w:r>
              <w:t>0.847</w:t>
            </w:r>
          </w:p>
        </w:tc>
      </w:tr>
    </w:tbl>
    <w:p w14:paraId="5B4658C6" w14:textId="77777777" w:rsidR="00380A9D" w:rsidRDefault="00000000">
      <w:pPr>
        <w:pStyle w:val="ThnVnban"/>
      </w:pPr>
      <w:r>
        <w:rPr>
          <w:b/>
          <w:bCs/>
        </w:rPr>
        <w:t>Tabular vs tabular + text - the assignment’s key question.</w:t>
      </w:r>
      <w:r>
        <w:t xml:space="preserve"> Both representations carry real skill (tabular ~0.77 linear / ~0.81 trees). The review text alone reaches ~0.965; adding it to the tabular block gives only a small, consistent lift (macro-F1 0.856 -&gt; 0.861). They are </w:t>
      </w:r>
      <w:r>
        <w:rPr>
          <w:b/>
          <w:bCs/>
        </w:rPr>
        <w:t>redundant more than complementary</w:t>
      </w:r>
      <w:r>
        <w:t xml:space="preserve"> - a customer who will withhold a recommendation has usually already said so in the review.</w:t>
      </w:r>
    </w:p>
    <w:p w14:paraId="34C8978C" w14:textId="77777777" w:rsidR="00380A9D" w:rsidRDefault="00000000">
      <w:pPr>
        <w:pStyle w:val="u3"/>
      </w:pPr>
      <w:bookmarkStart w:id="38" w:name="evaluation-and-error-analysis"/>
      <w:bookmarkEnd w:id="37"/>
      <w:r>
        <w:t>6.8 Evaluation and error analysis</w:t>
      </w:r>
    </w:p>
    <w:p w14:paraId="0E6A93C1" w14:textId="77777777" w:rsidR="00380A9D" w:rsidRDefault="00000000">
      <w:pPr>
        <w:pStyle w:val="CaptionedFigure"/>
      </w:pPr>
      <w:r>
        <w:rPr>
          <w:noProof/>
        </w:rPr>
        <w:drawing>
          <wp:inline distT="0" distB="0" distL="0" distR="0" wp14:anchorId="3D424CA0" wp14:editId="0AAD6099">
            <wp:extent cx="5236029" cy="4719955"/>
            <wp:effectExtent l="0" t="0" r="0" b="0"/>
            <wp:docPr id="86" name="Picture" descr="Figure 6.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" descr="report/screenshots/NB_C_N7_sec18_comparison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4830" cy="4727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B307F0" w14:textId="77777777" w:rsidR="00380A9D" w:rsidRDefault="00000000">
      <w:pPr>
        <w:pStyle w:val="ImageCaption"/>
      </w:pPr>
      <w:r>
        <w:t>Figure 6.6</w:t>
      </w:r>
    </w:p>
    <w:p w14:paraId="54445E33" w14:textId="77777777" w:rsidR="00380A9D" w:rsidRDefault="00000000">
      <w:pPr>
        <w:pStyle w:val="ThnVnban"/>
      </w:pPr>
      <w:r>
        <w:rPr>
          <w:i/>
          <w:iCs/>
        </w:rPr>
        <w:t>Figure 6.6 - Customer behaviour: the representation ladder and the 8-model comparison table (notebook Section 18).</w:t>
      </w:r>
    </w:p>
    <w:p w14:paraId="5DDEA676" w14:textId="77777777" w:rsidR="00380A9D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2DC92B82" wp14:editId="1996E36F">
            <wp:extent cx="4267200" cy="1849820"/>
            <wp:effectExtent l="0" t="0" r="0" b="0"/>
            <wp:docPr id="89" name="Picture" descr="Figure 6.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" descr="report/screenshots/NB_C_03_sec19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49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A4F833" w14:textId="77777777" w:rsidR="00380A9D" w:rsidRDefault="00000000">
      <w:pPr>
        <w:pStyle w:val="ImageCaption"/>
      </w:pPr>
      <w:r>
        <w:t>Figure 6.7</w:t>
      </w:r>
    </w:p>
    <w:p w14:paraId="70D2959D" w14:textId="77777777" w:rsidR="00380A9D" w:rsidRDefault="00000000">
      <w:pPr>
        <w:pStyle w:val="ThnVnban"/>
      </w:pPr>
      <w:r>
        <w:rPr>
          <w:i/>
          <w:iCs/>
        </w:rPr>
        <w:t>Figure 6.7 - Customer behaviour: classification report, confusion-matrix heatmap and ROC curve for the deployed Logistic Regression on tabular + TF-IDF text (notebook Section 19).</w:t>
      </w:r>
    </w:p>
    <w:p w14:paraId="59C2A71D" w14:textId="77777777" w:rsidR="00380A9D" w:rsidRDefault="00000000">
      <w:pPr>
        <w:pStyle w:val="CaptionedFigure"/>
      </w:pPr>
      <w:r>
        <w:rPr>
          <w:noProof/>
        </w:rPr>
        <w:drawing>
          <wp:inline distT="0" distB="0" distL="0" distR="0" wp14:anchorId="4C9FDE8F" wp14:editId="337ABE8C">
            <wp:extent cx="5192486" cy="2819400"/>
            <wp:effectExtent l="0" t="0" r="0" b="0"/>
            <wp:docPr id="92" name="Picture" descr="Figure 6.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" descr="report/screenshots/NB_C_N9_sec20_error_analysis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7492" cy="2822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91DFC6" w14:textId="77777777" w:rsidR="00380A9D" w:rsidRDefault="00000000">
      <w:pPr>
        <w:pStyle w:val="ImageCaption"/>
      </w:pPr>
      <w:r>
        <w:t>Figure 6.8</w:t>
      </w:r>
    </w:p>
    <w:p w14:paraId="46427969" w14:textId="77777777" w:rsidR="00380A9D" w:rsidRDefault="00000000">
      <w:pPr>
        <w:pStyle w:val="ThnVnban"/>
      </w:pPr>
      <w:r>
        <w:rPr>
          <w:i/>
          <w:iCs/>
        </w:rPr>
        <w:t>Figure 6.8 - Customer behaviour: false-negative / false-positive feature comparison with sample missed reviews (notebook Section 20).</w:t>
      </w:r>
    </w:p>
    <w:p w14:paraId="7F3879BF" w14:textId="77777777" w:rsidR="00380A9D" w:rsidRDefault="00000000">
      <w:pPr>
        <w:pStyle w:val="ThnVnban"/>
      </w:pPr>
      <w:r>
        <w:t>Deployed Logistic Regression (tab + text), held-out test (</w:t>
      </w:r>
      <w:r>
        <w:rPr>
          <w:rStyle w:val="VerbatimChar"/>
          <w:rFonts w:ascii="Times New Roman" w:hAnsi="Times New Roman"/>
        </w:rPr>
        <w:t>N = 20 864</w:t>
      </w:r>
      <w:r>
        <w:t xml:space="preserve">): accuracy </w:t>
      </w:r>
      <w:r>
        <w:rPr>
          <w:b/>
          <w:bCs/>
        </w:rPr>
        <w:t>0.918</w:t>
      </w:r>
      <w:r>
        <w:t xml:space="preserve">, ROC-AUC </w:t>
      </w:r>
      <w:r>
        <w:rPr>
          <w:b/>
          <w:bCs/>
        </w:rPr>
        <w:t>0.964</w:t>
      </w:r>
      <w:r>
        <w:t xml:space="preserve">, recall on “does not recommend” </w:t>
      </w:r>
      <w:r>
        <w:rPr>
          <w:b/>
          <w:bCs/>
        </w:rPr>
        <w:t>0.876</w:t>
      </w:r>
      <w:r>
        <w:t xml:space="preserve"> (precision 0.681, F1 0.766). Single-representation on the same test set: tabular-only 0.801, text-only 0.963. </w:t>
      </w:r>
      <w:r>
        <w:rPr>
          <w:b/>
          <w:bCs/>
        </w:rPr>
        <w:t xml:space="preserve">Confusion matrix </w:t>
      </w:r>
      <w:r>
        <w:rPr>
          <w:rStyle w:val="VerbatimChar"/>
          <w:rFonts w:ascii="Times New Roman" w:hAnsi="Times New Roman"/>
          <w:b/>
          <w:bCs/>
        </w:rPr>
        <w:t>[[2 804, 398], [1 315, 16 347]]</w:t>
      </w:r>
      <w:r>
        <w:rPr>
          <w:b/>
          <w:bCs/>
        </w:rPr>
        <w:t>:</w:t>
      </w:r>
      <w:r>
        <w:t xml:space="preserve"> the 1 315 false negatives are customers who will not recommend but are predicted as recommending - a misleading product page; the 398 false positives are happy customers flagged for QA - cheap. </w:t>
      </w:r>
      <w:r>
        <w:rPr>
          <w:b/>
          <w:bCs/>
        </w:rPr>
        <w:t>Most important metric: recall on class 0.</w:t>
      </w:r>
      <w:r>
        <w:t xml:space="preserve"> Accuracy is not the headline - the majority baseline already scores 0.847 while catching zero unhappy reviewers. </w:t>
      </w:r>
      <w:r>
        <w:rPr>
          <w:b/>
          <w:bCs/>
        </w:rPr>
        <w:t>Error analysis:</w:t>
      </w:r>
      <w:r>
        <w:t xml:space="preserve"> 22 % of the false negatives carry a 4-5 star rating - a positive-reading review with a hidden veto, which is the irreducible ceiling for a text model.</w:t>
      </w:r>
    </w:p>
    <w:p w14:paraId="34A394F7" w14:textId="77777777" w:rsidR="00380A9D" w:rsidRDefault="00000000">
      <w:pPr>
        <w:pStyle w:val="u3"/>
      </w:pPr>
      <w:bookmarkStart w:id="39" w:name="business-interpretation"/>
      <w:bookmarkEnd w:id="38"/>
      <w:r>
        <w:lastRenderedPageBreak/>
        <w:t>6.9 Business interpretation</w:t>
      </w:r>
    </w:p>
    <w:p w14:paraId="029695E2" w14:textId="77777777" w:rsidR="00380A9D" w:rsidRDefault="00000000">
      <w:pPr>
        <w:pStyle w:val="FirstParagraph"/>
      </w:pPr>
      <w:r>
        <w:t xml:space="preserve">Whether a customer recommends is </w:t>
      </w:r>
      <w:r>
        <w:rPr>
          <w:b/>
          <w:bCs/>
        </w:rPr>
        <w:t>mostly in what they write</w:t>
      </w:r>
      <w:r>
        <w:t xml:space="preserve"> (text ~0.965); the structured customer-product fit is a real but weaker, redundant signal (~0.8). Uses: </w:t>
      </w:r>
      <w:r>
        <w:rPr>
          <w:b/>
          <w:bCs/>
        </w:rPr>
        <w:t>review-consistency QA</w:t>
      </w:r>
      <w:r>
        <w:t xml:space="preserve"> (flag “5 stars” + “would not repurchase”), </w:t>
      </w:r>
      <w:r>
        <w:rPr>
          <w:b/>
          <w:bCs/>
        </w:rPr>
        <w:t>cold-start ranking</w:t>
      </w:r>
      <w:r>
        <w:t xml:space="preserve"> from the tabular-only model (no text needed, ~0.8), </w:t>
      </w:r>
      <w:r>
        <w:rPr>
          <w:b/>
          <w:bCs/>
        </w:rPr>
        <w:t>merchandising</w:t>
      </w:r>
      <w:r>
        <w:t xml:space="preserve"> on low-recommend categories. The model is retrospective (it needs the review), so its value is the </w:t>
      </w:r>
      <w:r>
        <w:rPr>
          <w:i/>
          <w:iCs/>
        </w:rPr>
        <w:t>structured</w:t>
      </w:r>
      <w:r>
        <w:t xml:space="preserve"> view, not the small accuracy edge over a plain text classifier.</w:t>
      </w:r>
    </w:p>
    <w:p w14:paraId="6600C3E2" w14:textId="77777777" w:rsidR="00380A9D" w:rsidRDefault="00000000">
      <w:pPr>
        <w:pStyle w:val="u3"/>
      </w:pPr>
      <w:bookmarkStart w:id="40" w:name="persistence-and-deployment-1"/>
      <w:bookmarkEnd w:id="39"/>
      <w:r>
        <w:t>6.10 Persistence and deployment</w:t>
      </w:r>
    </w:p>
    <w:p w14:paraId="4667AB91" w14:textId="77777777" w:rsidR="00380A9D" w:rsidRDefault="00000000">
      <w:pPr>
        <w:pStyle w:val="FirstParagraph"/>
      </w:pPr>
      <w:r>
        <w:t xml:space="preserve">Persisted as </w:t>
      </w:r>
      <w:r>
        <w:rPr>
          <w:rStyle w:val="VerbatimChar"/>
          <w:rFonts w:ascii="Times New Roman" w:hAnsi="Times New Roman"/>
        </w:rPr>
        <w:t>customer_behaviour/model/model_pipeline.joblib</w:t>
      </w:r>
      <w:r>
        <w:t xml:space="preserve"> (</w:t>
      </w:r>
      <w:r>
        <w:rPr>
          <w:rStyle w:val="VerbatimChar"/>
          <w:rFonts w:ascii="Times New Roman" w:hAnsi="Times New Roman"/>
        </w:rPr>
        <w:t>ColumnTransformer</w:t>
      </w:r>
      <w:r>
        <w:t xml:space="preserve"> + </w:t>
      </w:r>
      <w:r>
        <w:rPr>
          <w:rStyle w:val="VerbatimChar"/>
          <w:rFonts w:ascii="Times New Roman" w:hAnsi="Times New Roman"/>
        </w:rPr>
        <w:t>TfidfVectorizer</w:t>
      </w:r>
      <w:r>
        <w:t xml:space="preserve"> + </w:t>
      </w:r>
      <w:r>
        <w:rPr>
          <w:rStyle w:val="VerbatimChar"/>
          <w:rFonts w:ascii="Times New Roman" w:hAnsi="Times New Roman"/>
        </w:rPr>
        <w:t>LogisticRegression</w:t>
      </w:r>
      <w:r>
        <w:t xml:space="preserve">, ~2 MB) + </w:t>
      </w:r>
      <w:r>
        <w:rPr>
          <w:rStyle w:val="VerbatimChar"/>
          <w:rFonts w:ascii="Times New Roman" w:hAnsi="Times New Roman"/>
        </w:rPr>
        <w:t>feature_names.joblib</w:t>
      </w:r>
      <w:r>
        <w:t xml:space="preserve"> + </w:t>
      </w:r>
      <w:r>
        <w:rPr>
          <w:rStyle w:val="VerbatimChar"/>
          <w:rFonts w:ascii="Times New Roman" w:hAnsi="Times New Roman"/>
        </w:rPr>
        <w:t>feature_means.joblib</w:t>
      </w:r>
      <w:r>
        <w:t xml:space="preserve"> (linear-SHAP reference) + </w:t>
      </w:r>
      <w:r>
        <w:rPr>
          <w:rStyle w:val="VerbatimChar"/>
          <w:rFonts w:ascii="Times New Roman" w:hAnsi="Times New Roman"/>
        </w:rPr>
        <w:t>input_schema.json</w:t>
      </w:r>
      <w:r>
        <w:t xml:space="preserve">. </w:t>
      </w:r>
      <w:r>
        <w:rPr>
          <w:rStyle w:val="VerbatimChar"/>
          <w:rFonts w:ascii="Times New Roman" w:hAnsi="Times New Roman"/>
        </w:rPr>
        <w:t>POST /predict</w:t>
      </w:r>
      <w:r>
        <w:t xml:space="preserve"> returns </w:t>
      </w:r>
      <w:r>
        <w:rPr>
          <w:rStyle w:val="VerbatimChar"/>
          <w:rFonts w:ascii="Times New Roman" w:hAnsi="Times New Roman"/>
        </w:rPr>
        <w:t>{prediction, confidence, p_recommend, threshold, review_terms, signals, contributions, model, representation}</w:t>
      </w:r>
      <w:r>
        <w:t xml:space="preserve">, where </w:t>
      </w:r>
      <w:r>
        <w:rPr>
          <w:rStyle w:val="VerbatimChar"/>
          <w:rFonts w:ascii="Times New Roman" w:hAnsi="Times New Roman"/>
        </w:rPr>
        <w:t>contributions</w:t>
      </w:r>
      <w:r>
        <w:t xml:space="preserve"> is an exact linear-SHAP decomposition. Section 23 inference test: reload == in-memory; positive review -&gt; </w:t>
      </w:r>
      <w:r>
        <w:rPr>
          <w:rStyle w:val="VerbatimChar"/>
          <w:rFonts w:ascii="Times New Roman" w:hAnsi="Times New Roman"/>
        </w:rPr>
        <w:t>p_recommend = 0.9376</w:t>
      </w:r>
      <w:r>
        <w:t xml:space="preserve">, negative -&gt; </w:t>
      </w:r>
      <w:r>
        <w:rPr>
          <w:rStyle w:val="VerbatimChar"/>
          <w:rFonts w:ascii="Times New Roman" w:hAnsi="Times New Roman"/>
        </w:rPr>
        <w:t>0.0026</w:t>
      </w:r>
      <w:r>
        <w:t>. Deployment: Section 8, Appendix D.3, Appendix E.</w:t>
      </w:r>
    </w:p>
    <w:p w14:paraId="122DAAD4" w14:textId="77777777" w:rsidR="00380A9D" w:rsidRDefault="00000000">
      <w:pPr>
        <w:pStyle w:val="u2"/>
      </w:pPr>
      <w:bookmarkStart w:id="41" w:name="Xdd995bf132c0bec79e50856059935c604d22d42"/>
      <w:bookmarkStart w:id="42" w:name="_Toc239711535"/>
      <w:bookmarkEnd w:id="29"/>
      <w:bookmarkEnd w:id="40"/>
      <w:r>
        <w:rPr>
          <w:rFonts w:ascii="Times New Roman" w:hAnsi="Times New Roman"/>
        </w:rPr>
        <w:t>7. Comparison of the Three Intelligent Systems</w:t>
      </w:r>
      <w:bookmarkEnd w:id="4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380A9D" w14:paraId="69282EF3" w14:textId="77777777" w:rsidTr="00380A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7CFF2FA0" w14:textId="77777777" w:rsidR="00380A9D" w:rsidRDefault="00000000">
            <w:pPr>
              <w:pStyle w:val="Compact"/>
            </w:pPr>
            <w:r>
              <w:t>Aspect</w:t>
            </w:r>
          </w:p>
        </w:tc>
        <w:tc>
          <w:tcPr>
            <w:tcW w:w="1980" w:type="dxa"/>
          </w:tcPr>
          <w:p w14:paraId="64D2F832" w14:textId="77777777" w:rsidR="00380A9D" w:rsidRDefault="00000000">
            <w:pPr>
              <w:pStyle w:val="Compact"/>
            </w:pPr>
            <w:r>
              <w:t>Diabetes</w:t>
            </w:r>
          </w:p>
        </w:tc>
        <w:tc>
          <w:tcPr>
            <w:tcW w:w="1980" w:type="dxa"/>
          </w:tcPr>
          <w:p w14:paraId="0C8885BC" w14:textId="77777777" w:rsidR="00380A9D" w:rsidRDefault="00000000">
            <w:pPr>
              <w:pStyle w:val="Compact"/>
            </w:pPr>
            <w:r>
              <w:t>House Price</w:t>
            </w:r>
          </w:p>
        </w:tc>
        <w:tc>
          <w:tcPr>
            <w:tcW w:w="1980" w:type="dxa"/>
          </w:tcPr>
          <w:p w14:paraId="6C7F4287" w14:textId="77777777" w:rsidR="00380A9D" w:rsidRDefault="00000000">
            <w:pPr>
              <w:pStyle w:val="Compact"/>
            </w:pPr>
            <w:r>
              <w:t>Customer Behaviour</w:t>
            </w:r>
          </w:p>
        </w:tc>
      </w:tr>
      <w:tr w:rsidR="00380A9D" w14:paraId="3394678F" w14:textId="77777777">
        <w:tc>
          <w:tcPr>
            <w:tcW w:w="1980" w:type="dxa"/>
          </w:tcPr>
          <w:p w14:paraId="459E0E7F" w14:textId="77777777" w:rsidR="00380A9D" w:rsidRDefault="00000000">
            <w:pPr>
              <w:pStyle w:val="Compact"/>
            </w:pPr>
            <w:r>
              <w:t>Problem type</w:t>
            </w:r>
          </w:p>
        </w:tc>
        <w:tc>
          <w:tcPr>
            <w:tcW w:w="1980" w:type="dxa"/>
          </w:tcPr>
          <w:p w14:paraId="5B9EFF64" w14:textId="77777777" w:rsidR="00380A9D" w:rsidRDefault="00000000">
            <w:pPr>
              <w:pStyle w:val="Compact"/>
            </w:pPr>
            <w:r>
              <w:t>Classification</w:t>
            </w:r>
          </w:p>
        </w:tc>
        <w:tc>
          <w:tcPr>
            <w:tcW w:w="1980" w:type="dxa"/>
          </w:tcPr>
          <w:p w14:paraId="7DB896AF" w14:textId="77777777" w:rsidR="00380A9D" w:rsidRDefault="00000000">
            <w:pPr>
              <w:pStyle w:val="Compact"/>
            </w:pPr>
            <w:r>
              <w:t>Regression</w:t>
            </w:r>
          </w:p>
        </w:tc>
        <w:tc>
          <w:tcPr>
            <w:tcW w:w="1980" w:type="dxa"/>
          </w:tcPr>
          <w:p w14:paraId="2D79C557" w14:textId="77777777" w:rsidR="00380A9D" w:rsidRDefault="00000000">
            <w:pPr>
              <w:pStyle w:val="Compact"/>
            </w:pPr>
            <w:r>
              <w:t>Classification</w:t>
            </w:r>
          </w:p>
        </w:tc>
      </w:tr>
      <w:tr w:rsidR="00380A9D" w14:paraId="161686B7" w14:textId="77777777">
        <w:tc>
          <w:tcPr>
            <w:tcW w:w="1980" w:type="dxa"/>
          </w:tcPr>
          <w:p w14:paraId="5F55A154" w14:textId="77777777" w:rsidR="00380A9D" w:rsidRDefault="00000000">
            <w:pPr>
              <w:pStyle w:val="Compact"/>
            </w:pPr>
            <w:r>
              <w:t>One observation</w:t>
            </w:r>
          </w:p>
        </w:tc>
        <w:tc>
          <w:tcPr>
            <w:tcW w:w="1980" w:type="dxa"/>
          </w:tcPr>
          <w:p w14:paraId="731AFF2F" w14:textId="77777777" w:rsidR="00380A9D" w:rsidRDefault="00000000">
            <w:pPr>
              <w:pStyle w:val="Compact"/>
            </w:pPr>
            <w:r>
              <w:t>one survey respondent</w:t>
            </w:r>
          </w:p>
        </w:tc>
        <w:tc>
          <w:tcPr>
            <w:tcW w:w="1980" w:type="dxa"/>
          </w:tcPr>
          <w:p w14:paraId="6DBCAEF3" w14:textId="77777777" w:rsidR="00380A9D" w:rsidRDefault="00000000">
            <w:pPr>
              <w:pStyle w:val="Compact"/>
            </w:pPr>
            <w:r>
              <w:t>one property listing</w:t>
            </w:r>
          </w:p>
        </w:tc>
        <w:tc>
          <w:tcPr>
            <w:tcW w:w="1980" w:type="dxa"/>
          </w:tcPr>
          <w:p w14:paraId="7A908A4C" w14:textId="77777777" w:rsidR="00380A9D" w:rsidRDefault="00000000">
            <w:pPr>
              <w:pStyle w:val="Compact"/>
            </w:pPr>
            <w:r>
              <w:t>one product review</w:t>
            </w:r>
          </w:p>
        </w:tc>
      </w:tr>
      <w:tr w:rsidR="00380A9D" w14:paraId="65D364BE" w14:textId="77777777">
        <w:tc>
          <w:tcPr>
            <w:tcW w:w="1980" w:type="dxa"/>
          </w:tcPr>
          <w:p w14:paraId="793ACCC1" w14:textId="77777777" w:rsidR="00380A9D" w:rsidRDefault="00000000">
            <w:pPr>
              <w:pStyle w:val="Compact"/>
            </w:pPr>
            <w:r>
              <w:t>Target</w:t>
            </w:r>
          </w:p>
        </w:tc>
        <w:tc>
          <w:tcPr>
            <w:tcW w:w="1980" w:type="dxa"/>
          </w:tcPr>
          <w:p w14:paraId="5FCE03BE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Diabetes_binary in {0,1}</w:t>
            </w:r>
          </w:p>
        </w:tc>
        <w:tc>
          <w:tcPr>
            <w:tcW w:w="1980" w:type="dxa"/>
          </w:tcPr>
          <w:p w14:paraId="7D728522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Price in R+</w:t>
            </w:r>
            <w:r>
              <w:t xml:space="preserve"> (as </w:t>
            </w:r>
            <w:r>
              <w:rPr>
                <w:rStyle w:val="VerbatimChar"/>
                <w:rFonts w:ascii="Times New Roman" w:hAnsi="Times New Roman"/>
              </w:rPr>
              <w:t>log1p</w:t>
            </w:r>
            <w:r>
              <w:t>)</w:t>
            </w:r>
          </w:p>
        </w:tc>
        <w:tc>
          <w:tcPr>
            <w:tcW w:w="1980" w:type="dxa"/>
          </w:tcPr>
          <w:p w14:paraId="2D6A65E2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is_recommended in {0,1}</w:t>
            </w:r>
          </w:p>
        </w:tc>
      </w:tr>
      <w:tr w:rsidR="00380A9D" w14:paraId="7FDADF3F" w14:textId="77777777">
        <w:tc>
          <w:tcPr>
            <w:tcW w:w="1980" w:type="dxa"/>
          </w:tcPr>
          <w:p w14:paraId="79CCBE76" w14:textId="77777777" w:rsidR="00380A9D" w:rsidRDefault="00000000">
            <w:pPr>
              <w:pStyle w:val="Compact"/>
            </w:pPr>
            <w:r>
              <w:t>Input representation</w:t>
            </w:r>
          </w:p>
        </w:tc>
        <w:tc>
          <w:tcPr>
            <w:tcW w:w="1980" w:type="dxa"/>
          </w:tcPr>
          <w:p w14:paraId="3EB3B538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R^{N x 23}</w:t>
            </w:r>
            <w:r>
              <w:t xml:space="preserve"> scaled + passthrough</w:t>
            </w:r>
          </w:p>
        </w:tc>
        <w:tc>
          <w:tcPr>
            <w:tcW w:w="1980" w:type="dxa"/>
          </w:tcPr>
          <w:p w14:paraId="0F3C0508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R^{N x 92}</w:t>
            </w:r>
            <w:r>
              <w:t xml:space="preserve"> impute + scale + one-hot (sparse)</w:t>
            </w:r>
          </w:p>
        </w:tc>
        <w:tc>
          <w:tcPr>
            <w:tcW w:w="1980" w:type="dxa"/>
          </w:tcPr>
          <w:p w14:paraId="0C99B5A9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R^{N x 28 733}</w:t>
            </w:r>
            <w:r>
              <w:t xml:space="preserve"> tabular + TF-IDF text (sparse)</w:t>
            </w:r>
          </w:p>
        </w:tc>
      </w:tr>
      <w:tr w:rsidR="00380A9D" w14:paraId="217AEDBF" w14:textId="77777777">
        <w:tc>
          <w:tcPr>
            <w:tcW w:w="1980" w:type="dxa"/>
          </w:tcPr>
          <w:p w14:paraId="0AB35F56" w14:textId="77777777" w:rsidR="00380A9D" w:rsidRDefault="00000000">
            <w:pPr>
              <w:pStyle w:val="Compact"/>
            </w:pPr>
            <w:r>
              <w:t>Data-quality issues</w:t>
            </w:r>
          </w:p>
        </w:tc>
        <w:tc>
          <w:tcPr>
            <w:tcW w:w="1980" w:type="dxa"/>
          </w:tcPr>
          <w:p w14:paraId="1E5D2C01" w14:textId="77777777" w:rsidR="00380A9D" w:rsidRDefault="00000000">
            <w:pPr>
              <w:pStyle w:val="Compact"/>
            </w:pPr>
            <w:r>
              <w:t>23 899 duplicate rows; 17 % imbalance; BMI tail</w:t>
            </w:r>
          </w:p>
        </w:tc>
        <w:tc>
          <w:tcPr>
            <w:tcW w:w="1980" w:type="dxa"/>
          </w:tcPr>
          <w:p w14:paraId="776DD9F5" w14:textId="77777777" w:rsidR="00380A9D" w:rsidRDefault="00000000">
            <w:pPr>
              <w:pStyle w:val="Compact"/>
            </w:pPr>
            <w:r>
              <w:t>70-84 % missing size fields; ~11 000 impossible prices; near-zero numeric correlation; title leaks price</w:t>
            </w:r>
          </w:p>
        </w:tc>
        <w:tc>
          <w:tcPr>
            <w:tcW w:w="1980" w:type="dxa"/>
          </w:tcPr>
          <w:p w14:paraId="4C4F83AA" w14:textId="77777777" w:rsidR="00380A9D" w:rsidRDefault="00000000">
            <w:pPr>
              <w:pStyle w:val="Compact"/>
            </w:pPr>
            <w:r>
              <w:t>~10 % blank target; 85 % imbalance; missing skin-profile fields; text co-authored with the label</w:t>
            </w:r>
          </w:p>
        </w:tc>
      </w:tr>
      <w:tr w:rsidR="00380A9D" w14:paraId="4E3A3A76" w14:textId="77777777">
        <w:tc>
          <w:tcPr>
            <w:tcW w:w="1980" w:type="dxa"/>
          </w:tcPr>
          <w:p w14:paraId="03FF7BD4" w14:textId="77777777" w:rsidR="00380A9D" w:rsidRDefault="00000000">
            <w:pPr>
              <w:pStyle w:val="Compact"/>
            </w:pPr>
            <w:r>
              <w:t>Best model</w:t>
            </w:r>
          </w:p>
        </w:tc>
        <w:tc>
          <w:tcPr>
            <w:tcW w:w="1980" w:type="dxa"/>
          </w:tcPr>
          <w:p w14:paraId="7B3E1368" w14:textId="77777777" w:rsidR="00380A9D" w:rsidRDefault="00000000">
            <w:pPr>
              <w:pStyle w:val="Compact"/>
            </w:pPr>
            <w:r>
              <w:t>Random Forest</w:t>
            </w:r>
          </w:p>
        </w:tc>
        <w:tc>
          <w:tcPr>
            <w:tcW w:w="1980" w:type="dxa"/>
          </w:tcPr>
          <w:p w14:paraId="177B811C" w14:textId="77777777" w:rsidR="00380A9D" w:rsidRDefault="00000000">
            <w:pPr>
              <w:pStyle w:val="Compact"/>
            </w:pPr>
            <w:r>
              <w:t>Random Forest</w:t>
            </w:r>
          </w:p>
        </w:tc>
        <w:tc>
          <w:tcPr>
            <w:tcW w:w="1980" w:type="dxa"/>
          </w:tcPr>
          <w:p w14:paraId="7814BA41" w14:textId="77777777" w:rsidR="00380A9D" w:rsidRDefault="00000000">
            <w:pPr>
              <w:pStyle w:val="Compact"/>
            </w:pPr>
            <w:r>
              <w:t>Logistic Regression (tab + text)</w:t>
            </w:r>
          </w:p>
        </w:tc>
      </w:tr>
      <w:tr w:rsidR="00380A9D" w14:paraId="606C87E5" w14:textId="77777777">
        <w:tc>
          <w:tcPr>
            <w:tcW w:w="1980" w:type="dxa"/>
          </w:tcPr>
          <w:p w14:paraId="2AE19B9B" w14:textId="77777777" w:rsidR="00380A9D" w:rsidRDefault="00000000">
            <w:pPr>
              <w:pStyle w:val="Compact"/>
            </w:pPr>
            <w:r>
              <w:t>Main metric</w:t>
            </w:r>
          </w:p>
        </w:tc>
        <w:tc>
          <w:tcPr>
            <w:tcW w:w="1980" w:type="dxa"/>
          </w:tcPr>
          <w:p w14:paraId="2C1B61E0" w14:textId="77777777" w:rsidR="00380A9D" w:rsidRDefault="00000000">
            <w:pPr>
              <w:pStyle w:val="Compact"/>
            </w:pPr>
            <w:r>
              <w:t xml:space="preserve">recall on diabetic class - </w:t>
            </w:r>
            <w:r>
              <w:rPr>
                <w:b/>
                <w:bCs/>
              </w:rPr>
              <w:t>0.735</w:t>
            </w:r>
            <w:r>
              <w:t xml:space="preserve"> at ROC-AUC 0.809</w:t>
            </w:r>
          </w:p>
        </w:tc>
        <w:tc>
          <w:tcPr>
            <w:tcW w:w="1980" w:type="dxa"/>
          </w:tcPr>
          <w:p w14:paraId="31869CAD" w14:textId="77777777" w:rsidR="00380A9D" w:rsidRDefault="00000000">
            <w:pPr>
              <w:pStyle w:val="Compact"/>
            </w:pPr>
            <w:r>
              <w:t xml:space="preserve">RMSE </w:t>
            </w:r>
            <w:r>
              <w:rPr>
                <w:b/>
                <w:bCs/>
              </w:rPr>
              <w:t>26 873</w:t>
            </w:r>
            <w:r>
              <w:t xml:space="preserve"> / R^2 </w:t>
            </w:r>
            <w:r>
              <w:rPr>
                <w:b/>
                <w:bCs/>
              </w:rPr>
              <w:t>0.186</w:t>
            </w:r>
          </w:p>
        </w:tc>
        <w:tc>
          <w:tcPr>
            <w:tcW w:w="1980" w:type="dxa"/>
          </w:tcPr>
          <w:p w14:paraId="14356B92" w14:textId="77777777" w:rsidR="00380A9D" w:rsidRDefault="00000000">
            <w:pPr>
              <w:pStyle w:val="Compact"/>
            </w:pPr>
            <w:r>
              <w:t xml:space="preserve">recall on “does not recommend” - </w:t>
            </w:r>
            <w:r>
              <w:rPr>
                <w:b/>
                <w:bCs/>
              </w:rPr>
              <w:t>0.876</w:t>
            </w:r>
            <w:r>
              <w:t xml:space="preserve"> at ROC-AUC 0.964</w:t>
            </w:r>
          </w:p>
        </w:tc>
      </w:tr>
      <w:tr w:rsidR="00380A9D" w14:paraId="3AF6ECC3" w14:textId="77777777">
        <w:tc>
          <w:tcPr>
            <w:tcW w:w="1980" w:type="dxa"/>
          </w:tcPr>
          <w:p w14:paraId="3EA63D73" w14:textId="77777777" w:rsidR="00380A9D" w:rsidRDefault="00000000">
            <w:pPr>
              <w:pStyle w:val="Compact"/>
            </w:pPr>
            <w:r>
              <w:t>Web deployment</w:t>
            </w:r>
          </w:p>
        </w:tc>
        <w:tc>
          <w:tcPr>
            <w:tcW w:w="1980" w:type="dxa"/>
          </w:tcPr>
          <w:p w14:paraId="0A9035C7" w14:textId="77777777" w:rsidR="00380A9D" w:rsidRDefault="00000000">
            <w:pPr>
              <w:pStyle w:val="Compact"/>
            </w:pPr>
            <w:r>
              <w:t>Yes</w:t>
            </w:r>
          </w:p>
        </w:tc>
        <w:tc>
          <w:tcPr>
            <w:tcW w:w="1980" w:type="dxa"/>
          </w:tcPr>
          <w:p w14:paraId="596BD454" w14:textId="77777777" w:rsidR="00380A9D" w:rsidRDefault="00000000">
            <w:pPr>
              <w:pStyle w:val="Compact"/>
            </w:pPr>
            <w:r>
              <w:t>Yes</w:t>
            </w:r>
          </w:p>
        </w:tc>
        <w:tc>
          <w:tcPr>
            <w:tcW w:w="1980" w:type="dxa"/>
          </w:tcPr>
          <w:p w14:paraId="18BD8DD5" w14:textId="77777777" w:rsidR="00380A9D" w:rsidRDefault="00000000">
            <w:pPr>
              <w:pStyle w:val="Compact"/>
            </w:pPr>
            <w:r>
              <w:t>Yes (3-step wizard)</w:t>
            </w:r>
          </w:p>
        </w:tc>
      </w:tr>
      <w:tr w:rsidR="00380A9D" w14:paraId="73B389A5" w14:textId="77777777">
        <w:tc>
          <w:tcPr>
            <w:tcW w:w="1980" w:type="dxa"/>
          </w:tcPr>
          <w:p w14:paraId="2DE5BA26" w14:textId="77777777" w:rsidR="00380A9D" w:rsidRDefault="00000000">
            <w:pPr>
              <w:pStyle w:val="Compact"/>
            </w:pPr>
            <w:r>
              <w:t>Mobile deployment</w:t>
            </w:r>
          </w:p>
        </w:tc>
        <w:tc>
          <w:tcPr>
            <w:tcW w:w="1980" w:type="dxa"/>
          </w:tcPr>
          <w:p w14:paraId="61231E51" w14:textId="77777777" w:rsidR="00380A9D" w:rsidRDefault="00000000">
            <w:pPr>
              <w:pStyle w:val="Compact"/>
            </w:pPr>
            <w:r>
              <w:t>Yes</w:t>
            </w:r>
          </w:p>
        </w:tc>
        <w:tc>
          <w:tcPr>
            <w:tcW w:w="1980" w:type="dxa"/>
          </w:tcPr>
          <w:p w14:paraId="1B4EF374" w14:textId="77777777" w:rsidR="00380A9D" w:rsidRDefault="00000000">
            <w:pPr>
              <w:pStyle w:val="Compact"/>
            </w:pPr>
            <w:r>
              <w:t>Yes</w:t>
            </w:r>
          </w:p>
        </w:tc>
        <w:tc>
          <w:tcPr>
            <w:tcW w:w="1980" w:type="dxa"/>
          </w:tcPr>
          <w:p w14:paraId="3EDE5D71" w14:textId="77777777" w:rsidR="00380A9D" w:rsidRDefault="00000000">
            <w:pPr>
              <w:pStyle w:val="Compact"/>
            </w:pPr>
            <w:r>
              <w:t>Yes</w:t>
            </w:r>
          </w:p>
        </w:tc>
      </w:tr>
      <w:tr w:rsidR="00380A9D" w14:paraId="4AC4B560" w14:textId="77777777">
        <w:tc>
          <w:tcPr>
            <w:tcW w:w="1980" w:type="dxa"/>
          </w:tcPr>
          <w:p w14:paraId="49B477BA" w14:textId="77777777" w:rsidR="00380A9D" w:rsidRDefault="00000000">
            <w:pPr>
              <w:pStyle w:val="Compact"/>
            </w:pPr>
            <w:r>
              <w:t>Main limitation</w:t>
            </w:r>
          </w:p>
        </w:tc>
        <w:tc>
          <w:tcPr>
            <w:tcW w:w="1980" w:type="dxa"/>
          </w:tcPr>
          <w:p w14:paraId="2B61ECEB" w14:textId="77777777" w:rsidR="00380A9D" w:rsidRDefault="00000000">
            <w:pPr>
              <w:pStyle w:val="Compact"/>
            </w:pPr>
            <w:r>
              <w:t>recall bought with 0.36 precision; survey self-report</w:t>
            </w:r>
          </w:p>
        </w:tc>
        <w:tc>
          <w:tcPr>
            <w:tcW w:w="1980" w:type="dxa"/>
          </w:tcPr>
          <w:p w14:paraId="66CABEBF" w14:textId="77777777" w:rsidR="00380A9D" w:rsidRDefault="00000000">
            <w:pPr>
              <w:pStyle w:val="Compact"/>
            </w:pPr>
            <w:r>
              <w:t>weak price signal (R^2 ~ 0.19); needs finer location than province</w:t>
            </w:r>
          </w:p>
        </w:tc>
        <w:tc>
          <w:tcPr>
            <w:tcW w:w="1980" w:type="dxa"/>
          </w:tcPr>
          <w:p w14:paraId="0B049B41" w14:textId="77777777" w:rsidR="00380A9D" w:rsidRDefault="00000000">
            <w:pPr>
              <w:pStyle w:val="Compact"/>
            </w:pPr>
            <w:r>
              <w:t xml:space="preserve">text co-authored with the tick (~0.96 partly leakage; leak-safe tabular ~0.8); </w:t>
            </w:r>
            <w:r>
              <w:lastRenderedPageBreak/>
              <w:t>retrospective</w:t>
            </w:r>
          </w:p>
        </w:tc>
      </w:tr>
    </w:tbl>
    <w:p w14:paraId="776EF685" w14:textId="77777777" w:rsidR="00380A9D" w:rsidRDefault="00000000">
      <w:pPr>
        <w:pStyle w:val="ThnVnban"/>
      </w:pPr>
      <w:r>
        <w:rPr>
          <w:b/>
          <w:bCs/>
        </w:rPr>
        <w:lastRenderedPageBreak/>
        <w:t>Discussion.</w:t>
      </w:r>
      <w:r>
        <w:t xml:space="preserve"> The three datasets need three different representations: a plain scaled matrix, an imputed one-hot matrix, and a matrix concatenated with sparse text vectors. The common preprocessing is median imputation fitted on train, scaling, a stratified or author-grouped split, and one persisted </w:t>
      </w:r>
      <w:r>
        <w:rPr>
          <w:rStyle w:val="VerbatimChar"/>
          <w:rFonts w:ascii="Times New Roman" w:hAnsi="Times New Roman"/>
        </w:rPr>
        <w:t>Pipeline</w:t>
      </w:r>
      <w:r>
        <w:t xml:space="preserve">; the application-specific parts are the </w:t>
      </w:r>
      <w:r>
        <w:rPr>
          <w:rStyle w:val="VerbatimChar"/>
          <w:rFonts w:ascii="Times New Roman" w:hAnsi="Times New Roman"/>
        </w:rPr>
        <w:t>log1p</w:t>
      </w:r>
      <w:r>
        <w:t xml:space="preserve"> target and </w:t>
      </w:r>
      <w:r>
        <w:rPr>
          <w:rStyle w:val="VerbatimChar"/>
          <w:rFonts w:ascii="Times New Roman" w:hAnsi="Times New Roman"/>
        </w:rPr>
        <w:t>*_missing</w:t>
      </w:r>
      <w:r>
        <w:t xml:space="preserve"> indicators (house price), the duplicate drop and engineered risk flags (diabetes), and the </w:t>
      </w:r>
      <w:r>
        <w:rPr>
          <w:rStyle w:val="VerbatimChar"/>
          <w:rFonts w:ascii="Times New Roman" w:hAnsi="Times New Roman"/>
        </w:rPr>
        <w:t>OneHotEncoder(min_frequency)</w:t>
      </w:r>
      <w:r>
        <w:t xml:space="preserve"> + </w:t>
      </w:r>
      <w:r>
        <w:rPr>
          <w:rStyle w:val="VerbatimChar"/>
          <w:rFonts w:ascii="Times New Roman" w:hAnsi="Times New Roman"/>
        </w:rPr>
        <w:t>TfidfVectorizer</w:t>
      </w:r>
      <w:r>
        <w:t xml:space="preserve"> + author-grouped split + leakage section (customer behaviour). The targets differ because the questions differ (“is this true?” / “how much?” / “will they endorse?”), which is why a classifier is judged on the confusion matrix and ROC-AUC while a regressor is judged on error magnitude and variance explained. Diabetes is the easiest to deploy (23 numeric inputs, no text); customer behaviour is the most compute-heavy (a ~28 700-dim sparse tabular+text matrix, a TF-IDF vocabulary to ship, and eight models).</w:t>
      </w:r>
    </w:p>
    <w:p w14:paraId="76F43391" w14:textId="77777777" w:rsidR="00380A9D" w:rsidRDefault="00000000">
      <w:pPr>
        <w:pStyle w:val="u2"/>
      </w:pPr>
      <w:bookmarkStart w:id="43" w:name="deployment-architecture"/>
      <w:bookmarkStart w:id="44" w:name="_Toc239711536"/>
      <w:bookmarkEnd w:id="41"/>
      <w:r>
        <w:rPr>
          <w:rFonts w:ascii="Times New Roman" w:hAnsi="Times New Roman"/>
        </w:rPr>
        <w:t>8. Deployment Architecture</w:t>
      </w:r>
      <w:bookmarkEnd w:id="44"/>
    </w:p>
    <w:p w14:paraId="116B2735" w14:textId="77777777" w:rsidR="00380A9D" w:rsidRDefault="00000000">
      <w:pPr>
        <w:spacing w:before="80" w:after="80"/>
        <w:ind w:left="432" w:right="432"/>
      </w:pPr>
      <w:r>
        <w:rPr>
          <w:rFonts w:ascii="Consolas" w:hAnsi="Consolas"/>
          <w:color w:val="1E283C"/>
          <w:sz w:val="18"/>
        </w:rPr>
        <w:t># FastAPI POST /predict Endpoint Implementation</w:t>
      </w:r>
      <w:r>
        <w:rPr>
          <w:rFonts w:ascii="Consolas" w:hAnsi="Consolas"/>
          <w:color w:val="1E283C"/>
          <w:sz w:val="18"/>
        </w:rPr>
        <w:br/>
        <w:t>@app.post('/predict', response_model=PredictResponse)</w:t>
      </w:r>
      <w:r>
        <w:rPr>
          <w:rFonts w:ascii="Consolas" w:hAnsi="Consolas"/>
          <w:color w:val="1E283C"/>
          <w:sz w:val="18"/>
        </w:rPr>
        <w:br/>
        <w:t>def predict(request: PredictRequest):</w:t>
      </w:r>
      <w:r>
        <w:rPr>
          <w:rFonts w:ascii="Consolas" w:hAnsi="Consolas"/>
          <w:color w:val="1E283C"/>
          <w:sz w:val="18"/>
        </w:rPr>
        <w:br/>
        <w:t xml:space="preserve">    df_raw = pd.DataFrame([request.dict()])</w:t>
      </w:r>
      <w:r>
        <w:rPr>
          <w:rFonts w:ascii="Consolas" w:hAnsi="Consolas"/>
          <w:color w:val="1E283C"/>
          <w:sz w:val="18"/>
        </w:rPr>
        <w:br/>
        <w:t xml:space="preserve">    # Apply identical loaded preprocessing pipeline</w:t>
      </w:r>
      <w:r>
        <w:rPr>
          <w:rFonts w:ascii="Consolas" w:hAnsi="Consolas"/>
          <w:color w:val="1E283C"/>
          <w:sz w:val="18"/>
        </w:rPr>
        <w:br/>
        <w:t xml:space="preserve">    proba = pipeline.predict_proba(df_raw)[0, 1]</w:t>
      </w:r>
      <w:r>
        <w:rPr>
          <w:rFonts w:ascii="Consolas" w:hAnsi="Consolas"/>
          <w:color w:val="1E283C"/>
          <w:sz w:val="18"/>
        </w:rPr>
        <w:br/>
        <w:t xml:space="preserve">    return PredictResponse(</w:t>
      </w:r>
      <w:r>
        <w:rPr>
          <w:rFonts w:ascii="Consolas" w:hAnsi="Consolas"/>
          <w:color w:val="1E283C"/>
          <w:sz w:val="18"/>
        </w:rPr>
        <w:br/>
        <w:t xml:space="preserve">        prediction='diabetic' if proba &gt;= threshold else 'not diabetic',</w:t>
      </w:r>
      <w:r>
        <w:rPr>
          <w:rFonts w:ascii="Consolas" w:hAnsi="Consolas"/>
          <w:color w:val="1E283C"/>
          <w:sz w:val="18"/>
        </w:rPr>
        <w:br/>
        <w:t xml:space="preserve">        confidence=round(float(proba), 4)</w:t>
      </w:r>
      <w:r>
        <w:rPr>
          <w:rFonts w:ascii="Consolas" w:hAnsi="Consolas"/>
          <w:color w:val="1E283C"/>
          <w:sz w:val="18"/>
        </w:rPr>
        <w:br/>
        <w:t xml:space="preserve">    )</w:t>
      </w:r>
    </w:p>
    <w:p w14:paraId="56CBD486" w14:textId="77777777" w:rsidR="00380A9D" w:rsidRDefault="00000000">
      <w:pPr>
        <w:pStyle w:val="FirstParagraph"/>
      </w:pPr>
      <w:r>
        <w:t>All three applications follow the same inference path:</w:t>
      </w:r>
    </w:p>
    <w:p w14:paraId="64A50254" w14:textId="77777777" w:rsidR="00380A9D" w:rsidRDefault="00000000">
      <w:pPr>
        <w:pStyle w:val="SourceCode"/>
      </w:pPr>
      <w:r>
        <w:rPr>
          <w:rStyle w:val="VerbatimChar"/>
        </w:rPr>
        <w:t>User input  -&gt;  API request  -&gt;  validation  -&gt;  SAME preprocessing (loaded)  -&gt;  saved model  -&gt;  prediction  -&gt;  JSON</w:t>
      </w:r>
    </w:p>
    <w:p w14:paraId="29572EB4" w14:textId="77777777" w:rsidR="00380A9D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Trained model</w:t>
      </w:r>
      <w:r>
        <w:t xml:space="preserve"> - loaded from </w:t>
      </w:r>
      <w:r>
        <w:rPr>
          <w:rStyle w:val="VerbatimChar"/>
          <w:rFonts w:ascii="Times New Roman" w:hAnsi="Times New Roman"/>
        </w:rPr>
        <w:t>model/model_pipeline.joblib</w:t>
      </w:r>
      <w:r>
        <w:t xml:space="preserve">, </w:t>
      </w:r>
      <w:r>
        <w:rPr>
          <w:b/>
          <w:bCs/>
        </w:rPr>
        <w:t>never retrained</w:t>
      </w:r>
      <w:r>
        <w:t xml:space="preserve"> at request time.</w:t>
      </w:r>
    </w:p>
    <w:p w14:paraId="10A76F3C" w14:textId="77777777" w:rsidR="00380A9D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Preprocessing pipeline</w:t>
      </w:r>
      <w:r>
        <w:t xml:space="preserve"> - the exact </w:t>
      </w:r>
      <w:r>
        <w:rPr>
          <w:rStyle w:val="VerbatimChar"/>
          <w:rFonts w:ascii="Times New Roman" w:hAnsi="Times New Roman"/>
        </w:rPr>
        <w:t>ColumnTransformer</w:t>
      </w:r>
      <w:r>
        <w:t xml:space="preserve"> / </w:t>
      </w:r>
      <w:r>
        <w:rPr>
          <w:rStyle w:val="VerbatimChar"/>
          <w:rFonts w:ascii="Times New Roman" w:hAnsi="Times New Roman"/>
        </w:rPr>
        <w:t>Pipeline</w:t>
      </w:r>
      <w:r>
        <w:t xml:space="preserve"> fitted on the training split, saved inside the same object.</w:t>
      </w:r>
    </w:p>
    <w:p w14:paraId="0262FAFC" w14:textId="77777777" w:rsidR="00380A9D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API endpoint</w:t>
      </w:r>
      <w:r>
        <w:t xml:space="preserve"> - FastAPI </w:t>
      </w:r>
      <w:r>
        <w:rPr>
          <w:rStyle w:val="VerbatimChar"/>
          <w:rFonts w:ascii="Times New Roman" w:hAnsi="Times New Roman"/>
        </w:rPr>
        <w:t>POST /predict</w:t>
      </w:r>
      <w:r>
        <w:t xml:space="preserve"> (plus </w:t>
      </w:r>
      <w:r>
        <w:rPr>
          <w:rStyle w:val="VerbatimChar"/>
          <w:rFonts w:ascii="Times New Roman" w:hAnsi="Times New Roman"/>
        </w:rPr>
        <w:t>GET /healthz</w:t>
      </w:r>
      <w:r>
        <w:t xml:space="preserve">, </w:t>
      </w:r>
      <w:r>
        <w:rPr>
          <w:rStyle w:val="VerbatimChar"/>
          <w:rFonts w:ascii="Times New Roman" w:hAnsi="Times New Roman"/>
        </w:rPr>
        <w:t>GET /model-info</w:t>
      </w:r>
      <w:r>
        <w:t xml:space="preserve">, </w:t>
      </w:r>
      <w:r>
        <w:rPr>
          <w:rStyle w:val="VerbatimChar"/>
          <w:rFonts w:ascii="Times New Roman" w:hAnsi="Times New Roman"/>
        </w:rPr>
        <w:t>GET /questions</w:t>
      </w:r>
      <w:r>
        <w:t xml:space="preserve"> for the clients to render their forms).</w:t>
      </w:r>
    </w:p>
    <w:p w14:paraId="2A435324" w14:textId="77777777" w:rsidR="00380A9D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Input validation</w:t>
      </w:r>
      <w:r>
        <w:t xml:space="preserve"> - a Pydantic schema (types, ranges); missing optional fields are median-imputed by the pipeline.</w:t>
      </w:r>
    </w:p>
    <w:p w14:paraId="73D94B64" w14:textId="77777777" w:rsidR="00380A9D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Prediction</w:t>
      </w:r>
      <w:r>
        <w:t xml:space="preserve"> - </w:t>
      </w:r>
      <w:r>
        <w:rPr>
          <w:rStyle w:val="VerbatimChar"/>
          <w:rFonts w:ascii="Times New Roman" w:hAnsi="Times New Roman"/>
        </w:rPr>
        <w:t>pipeline.predict_proba</w:t>
      </w:r>
      <w:r>
        <w:t xml:space="preserve"> (classification) or </w:t>
      </w:r>
      <w:r>
        <w:rPr>
          <w:rStyle w:val="VerbatimChar"/>
          <w:rFonts w:ascii="Times New Roman" w:hAnsi="Times New Roman"/>
        </w:rPr>
        <w:t>expm1(pipeline.predict)</w:t>
      </w:r>
      <w:r>
        <w:t xml:space="preserve"> (house-price regression).</w:t>
      </w:r>
    </w:p>
    <w:p w14:paraId="722E3ED3" w14:textId="77777777" w:rsidR="00380A9D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Result</w:t>
      </w:r>
      <w:r>
        <w:t xml:space="preserve"> - JSON: </w:t>
      </w:r>
      <w:r>
        <w:rPr>
          <w:rStyle w:val="VerbatimChar"/>
          <w:rFonts w:ascii="Times New Roman" w:hAnsi="Times New Roman"/>
        </w:rPr>
        <w:t>{prediction, confidence}</w:t>
      </w:r>
      <w:r>
        <w:t xml:space="preserve"> / </w:t>
      </w:r>
      <w:r>
        <w:rPr>
          <w:rStyle w:val="VerbatimChar"/>
          <w:rFonts w:ascii="Times New Roman" w:hAnsi="Times New Roman"/>
        </w:rPr>
        <w:t>{predicted_price}</w:t>
      </w:r>
      <w:r>
        <w:t xml:space="preserve"> / </w:t>
      </w:r>
      <w:r>
        <w:rPr>
          <w:rStyle w:val="VerbatimChar"/>
          <w:rFonts w:ascii="Times New Roman" w:hAnsi="Times New Roman"/>
        </w:rPr>
        <w:t>{prediction, p_recommend, contributions, ...}</w:t>
      </w:r>
      <w:r>
        <w:t>.</w:t>
      </w:r>
    </w:p>
    <w:p w14:paraId="732D1C76" w14:textId="77777777" w:rsidR="00380A9D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Web UI</w:t>
      </w:r>
      <w:r>
        <w:t xml:space="preserve"> - React + Vite form -&gt; </w:t>
      </w:r>
      <w:r>
        <w:rPr>
          <w:rStyle w:val="VerbatimChar"/>
          <w:rFonts w:ascii="Times New Roman" w:hAnsi="Times New Roman"/>
        </w:rPr>
        <w:t>fetch</w:t>
      </w:r>
      <w:r>
        <w:t xml:space="preserve"> -&gt; result screen with a plain-language verdict.</w:t>
      </w:r>
    </w:p>
    <w:p w14:paraId="24A9C5CB" w14:textId="77777777" w:rsidR="00380A9D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Mobile UI</w:t>
      </w:r>
      <w:r>
        <w:t xml:space="preserve"> - Flutter form -&gt; REST call -&gt; result screen. </w:t>
      </w:r>
      <w:r>
        <w:rPr>
          <w:rStyle w:val="VerbatimChar"/>
          <w:rFonts w:ascii="Times New Roman" w:hAnsi="Times New Roman"/>
        </w:rPr>
        <w:t>Training != Inference</w:t>
      </w:r>
      <w:r>
        <w:t>: the mobile app trains nothing, it calls the same endpoint.</w:t>
      </w:r>
    </w:p>
    <w:p w14:paraId="2015B804" w14:textId="77777777" w:rsidR="00380A9D" w:rsidRDefault="00000000">
      <w:pPr>
        <w:pStyle w:val="FirstParagraph"/>
      </w:pPr>
      <w:r>
        <w:rPr>
          <w:b/>
          <w:bCs/>
        </w:rPr>
        <w:lastRenderedPageBreak/>
        <w:t>Data-leakage rule.</w:t>
      </w:r>
      <w:r>
        <w:t xml:space="preserve"> The service loads the preprocessing pipeline </w:t>
      </w:r>
      <w:r>
        <w:rPr>
          <w:i/>
          <w:iCs/>
        </w:rPr>
        <w:t>fitted on training data</w:t>
      </w:r>
      <w:r>
        <w:t xml:space="preserve"> and </w:t>
      </w:r>
      <w:r>
        <w:rPr>
          <w:b/>
          <w:bCs/>
        </w:rPr>
        <w:t xml:space="preserve">never calls </w:t>
      </w:r>
      <w:r>
        <w:rPr>
          <w:rStyle w:val="VerbatimChar"/>
          <w:rFonts w:ascii="Times New Roman" w:hAnsi="Times New Roman"/>
          <w:b/>
          <w:bCs/>
        </w:rPr>
        <w:t>.fit()</w:t>
      </w:r>
      <w:r>
        <w:t xml:space="preserve"> on a request; a scaler re-fitted on one request would standardise it against itself. Training and inference apply identical transforms - verified by each notebook’s Section 23 inference test (disk == in-memory).</w:t>
      </w:r>
    </w:p>
    <w:p w14:paraId="7C413EED" w14:textId="77777777" w:rsidR="00380A9D" w:rsidRDefault="00000000">
      <w:pPr>
        <w:pStyle w:val="ThnVnban"/>
      </w:pPr>
      <w:r>
        <w:t>Per-app request/response summary: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380A9D" w14:paraId="58BD57F8" w14:textId="77777777" w:rsidTr="00380A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E180341" w14:textId="77777777" w:rsidR="00380A9D" w:rsidRDefault="00000000">
            <w:pPr>
              <w:pStyle w:val="Compact"/>
            </w:pPr>
            <w:r>
              <w:t>App</w:t>
            </w:r>
          </w:p>
        </w:tc>
        <w:tc>
          <w:tcPr>
            <w:tcW w:w="1980" w:type="dxa"/>
          </w:tcPr>
          <w:p w14:paraId="2A41C9E1" w14:textId="77777777" w:rsidR="00380A9D" w:rsidRDefault="00000000">
            <w:pPr>
              <w:pStyle w:val="Compact"/>
            </w:pPr>
            <w:r>
              <w:t>Endpoint</w:t>
            </w:r>
          </w:p>
        </w:tc>
        <w:tc>
          <w:tcPr>
            <w:tcW w:w="1980" w:type="dxa"/>
          </w:tcPr>
          <w:p w14:paraId="38EA7A8E" w14:textId="77777777" w:rsidR="00380A9D" w:rsidRDefault="00000000">
            <w:pPr>
              <w:pStyle w:val="Compact"/>
            </w:pPr>
            <w:r>
              <w:t>Example input</w:t>
            </w:r>
          </w:p>
        </w:tc>
        <w:tc>
          <w:tcPr>
            <w:tcW w:w="1980" w:type="dxa"/>
          </w:tcPr>
          <w:p w14:paraId="166C6DCF" w14:textId="77777777" w:rsidR="00380A9D" w:rsidRDefault="00000000">
            <w:pPr>
              <w:pStyle w:val="Compact"/>
            </w:pPr>
            <w:r>
              <w:t>Example output</w:t>
            </w:r>
          </w:p>
        </w:tc>
      </w:tr>
      <w:tr w:rsidR="00380A9D" w14:paraId="2D05FC33" w14:textId="77777777">
        <w:tc>
          <w:tcPr>
            <w:tcW w:w="1980" w:type="dxa"/>
          </w:tcPr>
          <w:p w14:paraId="72E4A0A7" w14:textId="77777777" w:rsidR="00380A9D" w:rsidRDefault="00000000">
            <w:pPr>
              <w:pStyle w:val="Compact"/>
            </w:pPr>
            <w:r>
              <w:t>Diabetes</w:t>
            </w:r>
          </w:p>
        </w:tc>
        <w:tc>
          <w:tcPr>
            <w:tcW w:w="1980" w:type="dxa"/>
          </w:tcPr>
          <w:p w14:paraId="47F42585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POST :8000/predict</w:t>
            </w:r>
          </w:p>
        </w:tc>
        <w:tc>
          <w:tcPr>
            <w:tcW w:w="1980" w:type="dxa"/>
          </w:tcPr>
          <w:p w14:paraId="7C504D15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{Age, Sex, HighBP, HighChol, BMI, GenHlth, DiffWalk, ...}</w:t>
            </w:r>
          </w:p>
        </w:tc>
        <w:tc>
          <w:tcPr>
            <w:tcW w:w="1980" w:type="dxa"/>
          </w:tcPr>
          <w:p w14:paraId="2FAA22CE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{"prediction": "at risk", "confidence": 0.82, "band": "High"}</w:t>
            </w:r>
          </w:p>
        </w:tc>
      </w:tr>
      <w:tr w:rsidR="00380A9D" w14:paraId="4871E33B" w14:textId="77777777">
        <w:tc>
          <w:tcPr>
            <w:tcW w:w="1980" w:type="dxa"/>
          </w:tcPr>
          <w:p w14:paraId="59A8EF51" w14:textId="77777777" w:rsidR="00380A9D" w:rsidRDefault="00000000">
            <w:pPr>
              <w:pStyle w:val="Compact"/>
            </w:pPr>
            <w:r>
              <w:t>House price</w:t>
            </w:r>
          </w:p>
        </w:tc>
        <w:tc>
          <w:tcPr>
            <w:tcW w:w="1980" w:type="dxa"/>
          </w:tcPr>
          <w:p w14:paraId="40F1D882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POST :8002/predict</w:t>
            </w:r>
          </w:p>
        </w:tc>
        <w:tc>
          <w:tcPr>
            <w:tcW w:w="1980" w:type="dxa"/>
          </w:tcPr>
          <w:p w14:paraId="190BC427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{Area, "Property Type", Province, district, Bedrooms, ...}</w:t>
            </w:r>
          </w:p>
        </w:tc>
        <w:tc>
          <w:tcPr>
            <w:tcW w:w="1980" w:type="dxa"/>
          </w:tcPr>
          <w:p w14:paraId="7370C63C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{"predicted_price": 2540.82, "price_per_m2": 32.28, "currency": "million VND"}</w:t>
            </w:r>
          </w:p>
        </w:tc>
      </w:tr>
      <w:tr w:rsidR="00380A9D" w14:paraId="76A89A13" w14:textId="77777777">
        <w:tc>
          <w:tcPr>
            <w:tcW w:w="1980" w:type="dxa"/>
          </w:tcPr>
          <w:p w14:paraId="54273CF4" w14:textId="77777777" w:rsidR="00380A9D" w:rsidRDefault="00000000">
            <w:pPr>
              <w:pStyle w:val="Compact"/>
            </w:pPr>
            <w:r>
              <w:t>Customer behaviour</w:t>
            </w:r>
          </w:p>
        </w:tc>
        <w:tc>
          <w:tcPr>
            <w:tcW w:w="1980" w:type="dxa"/>
          </w:tcPr>
          <w:p w14:paraId="005A3369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POST :8000/predict</w:t>
            </w:r>
          </w:p>
        </w:tc>
        <w:tc>
          <w:tcPr>
            <w:tcW w:w="1980" w:type="dxa"/>
          </w:tcPr>
          <w:p w14:paraId="1F7303A9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{skin_type, secondary_category, brand_name, price_usd, review_title, review_text}</w:t>
            </w:r>
            <w:r>
              <w:t xml:space="preserve"> (no </w:t>
            </w:r>
            <w:r>
              <w:rPr>
                <w:rStyle w:val="VerbatimChar"/>
                <w:rFonts w:ascii="Times New Roman" w:hAnsi="Times New Roman"/>
              </w:rPr>
              <w:t>rating</w:t>
            </w:r>
            <w:r>
              <w:t>)</w:t>
            </w:r>
          </w:p>
        </w:tc>
        <w:tc>
          <w:tcPr>
            <w:tcW w:w="1980" w:type="dxa"/>
          </w:tcPr>
          <w:p w14:paraId="1A602CEF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{"prediction": "not recommend", "p_recommend": 0.0026, "review_terms": {...}, "contributions": [...]}</w:t>
            </w:r>
          </w:p>
        </w:tc>
      </w:tr>
    </w:tbl>
    <w:p w14:paraId="3D2BAF28" w14:textId="77777777" w:rsidR="00380A9D" w:rsidRDefault="00000000">
      <w:pPr>
        <w:pStyle w:val="CaptionedFigure"/>
      </w:pPr>
      <w:r>
        <w:rPr>
          <w:noProof/>
        </w:rPr>
        <w:drawing>
          <wp:inline distT="0" distB="0" distL="0" distR="0" wp14:anchorId="5EA2BAEB" wp14:editId="23E9A3A9">
            <wp:extent cx="3733800" cy="3450847"/>
            <wp:effectExtent l="0" t="0" r="0" b="0"/>
            <wp:docPr id="100" name="Picture" descr="Figure 8.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" descr="report/screenshots/W2-H_result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50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EB6CDE" w14:textId="77777777" w:rsidR="00380A9D" w:rsidRDefault="00000000">
      <w:pPr>
        <w:pStyle w:val="ImageCaption"/>
      </w:pPr>
      <w:r>
        <w:t>Figure 8.1</w:t>
      </w:r>
    </w:p>
    <w:p w14:paraId="15BC6A9A" w14:textId="77777777" w:rsidR="00380A9D" w:rsidRDefault="00000000">
      <w:pPr>
        <w:pStyle w:val="ThnVnban"/>
      </w:pPr>
      <w:r>
        <w:rPr>
          <w:i/>
          <w:iCs/>
        </w:rPr>
        <w:t xml:space="preserve">Figure 8.1 - Representative end-to-end screen (house-price web client). The user enters property attributes; the page </w:t>
      </w:r>
      <w:r>
        <w:rPr>
          <w:rStyle w:val="VerbatimChar"/>
          <w:rFonts w:ascii="Times New Roman" w:hAnsi="Times New Roman"/>
          <w:i/>
          <w:iCs/>
        </w:rPr>
        <w:t>POST</w:t>
      </w:r>
      <w:r>
        <w:rPr>
          <w:i/>
          <w:iCs/>
        </w:rPr>
        <w:t xml:space="preserve">s them to </w:t>
      </w:r>
      <w:r>
        <w:rPr>
          <w:rStyle w:val="VerbatimChar"/>
          <w:rFonts w:ascii="Times New Roman" w:hAnsi="Times New Roman"/>
          <w:i/>
          <w:iCs/>
        </w:rPr>
        <w:t>/predict</w:t>
      </w:r>
      <w:r>
        <w:rPr>
          <w:i/>
          <w:iCs/>
        </w:rPr>
        <w:t xml:space="preserve">; the API runs the loaded pipeline and Random Forest, </w:t>
      </w:r>
      <w:r>
        <w:rPr>
          <w:i/>
          <w:iCs/>
        </w:rPr>
        <w:lastRenderedPageBreak/>
        <w:t xml:space="preserve">inverts </w:t>
      </w:r>
      <w:r>
        <w:rPr>
          <w:rStyle w:val="VerbatimChar"/>
          <w:rFonts w:ascii="Times New Roman" w:hAnsi="Times New Roman"/>
          <w:i/>
          <w:iCs/>
        </w:rPr>
        <w:t>log1p</w:t>
      </w:r>
      <w:r>
        <w:rPr>
          <w:i/>
          <w:iCs/>
        </w:rPr>
        <w:t xml:space="preserve"> with </w:t>
      </w:r>
      <w:r>
        <w:rPr>
          <w:rStyle w:val="VerbatimChar"/>
          <w:rFonts w:ascii="Times New Roman" w:hAnsi="Times New Roman"/>
          <w:i/>
          <w:iCs/>
        </w:rPr>
        <w:t>expm1</w:t>
      </w:r>
      <w:r>
        <w:rPr>
          <w:i/>
          <w:iCs/>
        </w:rPr>
        <w:t>, and returns the price; the result screen shows the value (about 9.90 billion VND), a low-high range, a SHAP contribution waterfall and a plain-language summary.</w:t>
      </w:r>
    </w:p>
    <w:p w14:paraId="78524346" w14:textId="77777777" w:rsidR="00380A9D" w:rsidRDefault="00000000">
      <w:pPr>
        <w:pStyle w:val="ThnVnban"/>
      </w:pPr>
      <w:r>
        <w:t xml:space="preserve">The complete web and mobile screenshots (input screen, result screen and, for the web, the FastAPI </w:t>
      </w:r>
      <w:r>
        <w:rPr>
          <w:rStyle w:val="VerbatimChar"/>
          <w:rFonts w:ascii="Times New Roman" w:hAnsi="Times New Roman"/>
        </w:rPr>
        <w:t>/docs</w:t>
      </w:r>
      <w:r>
        <w:t xml:space="preserve"> route) for every application, each with a Figure-explanation note as the assignment requires, are in </w:t>
      </w:r>
      <w:r>
        <w:rPr>
          <w:b/>
          <w:bCs/>
        </w:rPr>
        <w:t>Appendix D</w:t>
      </w:r>
      <w:r>
        <w:t xml:space="preserve"> (web) and </w:t>
      </w:r>
      <w:r>
        <w:rPr>
          <w:b/>
          <w:bCs/>
        </w:rPr>
        <w:t>Appendix E</w:t>
      </w:r>
      <w:r>
        <w:t xml:space="preserve"> (mobile). Every mobile run logged a </w:t>
      </w:r>
      <w:r>
        <w:rPr>
          <w:rStyle w:val="VerbatimChar"/>
          <w:rFonts w:ascii="Times New Roman" w:hAnsi="Times New Roman"/>
        </w:rPr>
        <w:t>POST /predict 200</w:t>
      </w:r>
      <w:r>
        <w:t xml:space="preserve"> on the server - the required communication evidence.</w:t>
      </w:r>
    </w:p>
    <w:p w14:paraId="06EBD084" w14:textId="77777777" w:rsidR="00380A9D" w:rsidRDefault="00000000">
      <w:pPr>
        <w:pStyle w:val="u2"/>
      </w:pPr>
      <w:bookmarkStart w:id="45" w:name="reproducibility"/>
      <w:bookmarkStart w:id="46" w:name="_Toc239711537"/>
      <w:bookmarkEnd w:id="43"/>
      <w:r>
        <w:rPr>
          <w:rFonts w:ascii="Times New Roman" w:hAnsi="Times New Roman"/>
        </w:rPr>
        <w:t>9. Reproducibility</w:t>
      </w:r>
      <w:bookmarkEnd w:id="4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380A9D" w14:paraId="0FFD4700" w14:textId="77777777" w:rsidTr="00380A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1FAB03A3" w14:textId="77777777" w:rsidR="00380A9D" w:rsidRDefault="00000000">
            <w:pPr>
              <w:pStyle w:val="Compact"/>
            </w:pPr>
            <w:r>
              <w:t>Item</w:t>
            </w:r>
          </w:p>
        </w:tc>
        <w:tc>
          <w:tcPr>
            <w:tcW w:w="1980" w:type="dxa"/>
          </w:tcPr>
          <w:p w14:paraId="7EB75A14" w14:textId="77777777" w:rsidR="00380A9D" w:rsidRDefault="00000000">
            <w:pPr>
              <w:pStyle w:val="Compact"/>
            </w:pPr>
            <w:r>
              <w:t>Diabetes</w:t>
            </w:r>
          </w:p>
        </w:tc>
        <w:tc>
          <w:tcPr>
            <w:tcW w:w="1980" w:type="dxa"/>
          </w:tcPr>
          <w:p w14:paraId="5B07B79C" w14:textId="77777777" w:rsidR="00380A9D" w:rsidRDefault="00000000">
            <w:pPr>
              <w:pStyle w:val="Compact"/>
            </w:pPr>
            <w:r>
              <w:t>House Price</w:t>
            </w:r>
          </w:p>
        </w:tc>
        <w:tc>
          <w:tcPr>
            <w:tcW w:w="1980" w:type="dxa"/>
          </w:tcPr>
          <w:p w14:paraId="521BCFBC" w14:textId="77777777" w:rsidR="00380A9D" w:rsidRDefault="00000000">
            <w:pPr>
              <w:pStyle w:val="Compact"/>
            </w:pPr>
            <w:r>
              <w:t>Customer Behaviour</w:t>
            </w:r>
          </w:p>
        </w:tc>
      </w:tr>
      <w:tr w:rsidR="00380A9D" w14:paraId="2EE26066" w14:textId="77777777">
        <w:tc>
          <w:tcPr>
            <w:tcW w:w="1980" w:type="dxa"/>
          </w:tcPr>
          <w:p w14:paraId="02998D77" w14:textId="77777777" w:rsidR="00380A9D" w:rsidRDefault="00000000">
            <w:pPr>
              <w:pStyle w:val="Compact"/>
            </w:pPr>
            <w:r>
              <w:t>Python / OS</w:t>
            </w:r>
          </w:p>
        </w:tc>
        <w:tc>
          <w:tcPr>
            <w:tcW w:w="1980" w:type="dxa"/>
          </w:tcPr>
          <w:p w14:paraId="57D4C620" w14:textId="77777777" w:rsidR="00380A9D" w:rsidRDefault="00000000">
            <w:pPr>
              <w:pStyle w:val="Compact"/>
            </w:pPr>
            <w:r>
              <w:t>3.13 / Windows 11</w:t>
            </w:r>
          </w:p>
        </w:tc>
        <w:tc>
          <w:tcPr>
            <w:tcW w:w="1980" w:type="dxa"/>
          </w:tcPr>
          <w:p w14:paraId="18C1A6CD" w14:textId="77777777" w:rsidR="00380A9D" w:rsidRDefault="00000000">
            <w:pPr>
              <w:pStyle w:val="Compact"/>
            </w:pPr>
            <w:r>
              <w:t>3.13 / Windows 11</w:t>
            </w:r>
          </w:p>
        </w:tc>
        <w:tc>
          <w:tcPr>
            <w:tcW w:w="1980" w:type="dxa"/>
          </w:tcPr>
          <w:p w14:paraId="5828C38A" w14:textId="77777777" w:rsidR="00380A9D" w:rsidRDefault="00000000">
            <w:pPr>
              <w:pStyle w:val="Compact"/>
            </w:pPr>
            <w:r>
              <w:t>3.13 / Windows 11</w:t>
            </w:r>
          </w:p>
        </w:tc>
      </w:tr>
      <w:tr w:rsidR="00380A9D" w14:paraId="2881B4C0" w14:textId="77777777">
        <w:tc>
          <w:tcPr>
            <w:tcW w:w="1980" w:type="dxa"/>
          </w:tcPr>
          <w:p w14:paraId="3D98E5AC" w14:textId="77777777" w:rsidR="00380A9D" w:rsidRDefault="00000000">
            <w:pPr>
              <w:pStyle w:val="Compact"/>
            </w:pPr>
            <w:r>
              <w:t>Key libraries</w:t>
            </w:r>
          </w:p>
        </w:tc>
        <w:tc>
          <w:tcPr>
            <w:tcW w:w="1980" w:type="dxa"/>
          </w:tcPr>
          <w:p w14:paraId="2DAFCF4D" w14:textId="77777777" w:rsidR="00380A9D" w:rsidRDefault="00000000">
            <w:pPr>
              <w:pStyle w:val="Compact"/>
            </w:pPr>
            <w:r>
              <w:t>scikit-learn 1.9.0, numpy, pandas, scipy, matplotlib; fastapi + uvicorn + pydantic 2</w:t>
            </w:r>
          </w:p>
        </w:tc>
        <w:tc>
          <w:tcPr>
            <w:tcW w:w="1980" w:type="dxa"/>
          </w:tcPr>
          <w:p w14:paraId="4CB09251" w14:textId="77777777" w:rsidR="00380A9D" w:rsidRDefault="00000000">
            <w:pPr>
              <w:pStyle w:val="Compact"/>
            </w:pPr>
            <w:r>
              <w:t>+ xgboost</w:t>
            </w:r>
          </w:p>
        </w:tc>
        <w:tc>
          <w:tcPr>
            <w:tcW w:w="1980" w:type="dxa"/>
          </w:tcPr>
          <w:p w14:paraId="2CEA02FF" w14:textId="77777777" w:rsidR="00380A9D" w:rsidRDefault="00000000">
            <w:pPr>
              <w:pStyle w:val="Compact"/>
            </w:pPr>
            <w:r>
              <w:t>+ React 18 + Vite 5; Flutter 3.19+</w:t>
            </w:r>
          </w:p>
        </w:tc>
      </w:tr>
      <w:tr w:rsidR="00380A9D" w14:paraId="434FF4D3" w14:textId="77777777">
        <w:tc>
          <w:tcPr>
            <w:tcW w:w="1980" w:type="dxa"/>
          </w:tcPr>
          <w:p w14:paraId="12FFE180" w14:textId="77777777" w:rsidR="00380A9D" w:rsidRDefault="00000000">
            <w:pPr>
              <w:pStyle w:val="Compact"/>
            </w:pPr>
            <w:r>
              <w:t>Random seed</w:t>
            </w:r>
          </w:p>
        </w:tc>
        <w:tc>
          <w:tcPr>
            <w:tcW w:w="1980" w:type="dxa"/>
          </w:tcPr>
          <w:p w14:paraId="7D7AA45E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RANDOM_SEED = 42</w:t>
            </w:r>
            <w:r>
              <w:t xml:space="preserve"> (numpy + </w:t>
            </w:r>
            <w:r>
              <w:rPr>
                <w:rStyle w:val="VerbatimChar"/>
                <w:rFonts w:ascii="Times New Roman" w:hAnsi="Times New Roman"/>
              </w:rPr>
              <w:t>random</w:t>
            </w:r>
            <w:r>
              <w:t>, every split and estimator)</w:t>
            </w:r>
          </w:p>
        </w:tc>
        <w:tc>
          <w:tcPr>
            <w:tcW w:w="1980" w:type="dxa"/>
          </w:tcPr>
          <w:p w14:paraId="6500A52E" w14:textId="77777777" w:rsidR="00380A9D" w:rsidRDefault="00000000">
            <w:pPr>
              <w:pStyle w:val="Compact"/>
            </w:pPr>
            <w:r>
              <w:t>same</w:t>
            </w:r>
          </w:p>
        </w:tc>
        <w:tc>
          <w:tcPr>
            <w:tcW w:w="1980" w:type="dxa"/>
          </w:tcPr>
          <w:p w14:paraId="64CDB970" w14:textId="77777777" w:rsidR="00380A9D" w:rsidRDefault="00000000">
            <w:pPr>
              <w:pStyle w:val="Compact"/>
            </w:pPr>
            <w:r>
              <w:t>same</w:t>
            </w:r>
          </w:p>
        </w:tc>
      </w:tr>
      <w:tr w:rsidR="00380A9D" w14:paraId="2982B147" w14:textId="77777777">
        <w:tc>
          <w:tcPr>
            <w:tcW w:w="1980" w:type="dxa"/>
          </w:tcPr>
          <w:p w14:paraId="6D701525" w14:textId="77777777" w:rsidR="00380A9D" w:rsidRDefault="00000000">
            <w:pPr>
              <w:pStyle w:val="Compact"/>
            </w:pPr>
            <w:r>
              <w:t>Dataset</w:t>
            </w:r>
          </w:p>
        </w:tc>
        <w:tc>
          <w:tcPr>
            <w:tcW w:w="1980" w:type="dxa"/>
          </w:tcPr>
          <w:p w14:paraId="7FE82C1E" w14:textId="77777777" w:rsidR="00380A9D" w:rsidRDefault="00000000">
            <w:pPr>
              <w:pStyle w:val="Compact"/>
            </w:pPr>
            <w:r>
              <w:t xml:space="preserve">Kaggle </w:t>
            </w:r>
            <w:r>
              <w:rPr>
                <w:rStyle w:val="VerbatimChar"/>
                <w:rFonts w:ascii="Times New Roman" w:hAnsi="Times New Roman"/>
              </w:rPr>
              <w:t>alexteboul/...</w:t>
            </w:r>
            <w:r>
              <w:t xml:space="preserve">, </w:t>
            </w:r>
            <w:r>
              <w:rPr>
                <w:rStyle w:val="VerbatimChar"/>
                <w:rFonts w:ascii="Times New Roman" w:hAnsi="Times New Roman"/>
              </w:rPr>
              <w:t>diabetes_012_health_indicators_BRFSS2015.csv</w:t>
            </w:r>
            <w:r>
              <w:t xml:space="preserve"> - committed</w:t>
            </w:r>
          </w:p>
        </w:tc>
        <w:tc>
          <w:tcPr>
            <w:tcW w:w="1980" w:type="dxa"/>
          </w:tcPr>
          <w:p w14:paraId="08F16886" w14:textId="77777777" w:rsidR="00380A9D" w:rsidRDefault="00000000">
            <w:pPr>
              <w:pStyle w:val="Compact"/>
            </w:pPr>
            <w:r>
              <w:t xml:space="preserve">Kaggle </w:t>
            </w:r>
            <w:r>
              <w:rPr>
                <w:rStyle w:val="VerbatimChar"/>
                <w:rFonts w:ascii="Times New Roman" w:hAnsi="Times New Roman"/>
              </w:rPr>
              <w:t>qmanhbeo/...</w:t>
            </w:r>
            <w:r>
              <w:t xml:space="preserve"> (CC BY-NC 4.0) - not committed (~210 MB)</w:t>
            </w:r>
          </w:p>
        </w:tc>
        <w:tc>
          <w:tcPr>
            <w:tcW w:w="1980" w:type="dxa"/>
          </w:tcPr>
          <w:p w14:paraId="30438644" w14:textId="77777777" w:rsidR="00380A9D" w:rsidRDefault="00000000">
            <w:pPr>
              <w:pStyle w:val="Compact"/>
            </w:pPr>
            <w:r>
              <w:t xml:space="preserve">Kaggle </w:t>
            </w:r>
            <w:r>
              <w:rPr>
                <w:rStyle w:val="VerbatimChar"/>
                <w:rFonts w:ascii="Times New Roman" w:hAnsi="Times New Roman"/>
              </w:rPr>
              <w:t>nadyinky/...</w:t>
            </w:r>
            <w:r>
              <w:t xml:space="preserve"> (CC0) - not committed (~505 MB); </w:t>
            </w:r>
            <w:r>
              <w:rPr>
                <w:rStyle w:val="VerbatimChar"/>
                <w:rFonts w:ascii="Times New Roman" w:hAnsi="Times New Roman"/>
              </w:rPr>
              <w:t>reviews_500-750.csv</w:t>
            </w:r>
            <w:r>
              <w:t xml:space="preserve"> + </w:t>
            </w:r>
            <w:r>
              <w:rPr>
                <w:rStyle w:val="VerbatimChar"/>
                <w:rFonts w:ascii="Times New Roman" w:hAnsi="Times New Roman"/>
              </w:rPr>
              <w:t>product_info.csv</w:t>
            </w:r>
          </w:p>
        </w:tc>
      </w:tr>
      <w:tr w:rsidR="00380A9D" w14:paraId="15A187C4" w14:textId="77777777">
        <w:tc>
          <w:tcPr>
            <w:tcW w:w="1980" w:type="dxa"/>
          </w:tcPr>
          <w:p w14:paraId="15D7AAB7" w14:textId="77777777" w:rsidR="00380A9D" w:rsidRDefault="00000000">
            <w:pPr>
              <w:pStyle w:val="Compact"/>
            </w:pPr>
            <w:r>
              <w:t>Rows (raw -&gt; clean)</w:t>
            </w:r>
          </w:p>
        </w:tc>
        <w:tc>
          <w:tcPr>
            <w:tcW w:w="1980" w:type="dxa"/>
          </w:tcPr>
          <w:p w14:paraId="0DBCF19F" w14:textId="77777777" w:rsidR="00380A9D" w:rsidRDefault="00000000">
            <w:pPr>
              <w:pStyle w:val="Compact"/>
            </w:pPr>
            <w:r>
              <w:t>253 680 -&gt; 229 781</w:t>
            </w:r>
          </w:p>
        </w:tc>
        <w:tc>
          <w:tcPr>
            <w:tcW w:w="1980" w:type="dxa"/>
          </w:tcPr>
          <w:p w14:paraId="248E0AA6" w14:textId="77777777" w:rsidR="00380A9D" w:rsidRDefault="00000000">
            <w:pPr>
              <w:pStyle w:val="Compact"/>
            </w:pPr>
            <w:r>
              <w:t>236 226 -&gt; 201 654</w:t>
            </w:r>
          </w:p>
        </w:tc>
        <w:tc>
          <w:tcPr>
            <w:tcW w:w="1980" w:type="dxa"/>
          </w:tcPr>
          <w:p w14:paraId="783B4A62" w14:textId="77777777" w:rsidR="00380A9D" w:rsidRDefault="00000000">
            <w:pPr>
              <w:pStyle w:val="Compact"/>
            </w:pPr>
            <w:r>
              <w:t>116 262 -&gt; 104 313</w:t>
            </w:r>
          </w:p>
        </w:tc>
      </w:tr>
      <w:tr w:rsidR="00380A9D" w14:paraId="14210AA0" w14:textId="77777777">
        <w:tc>
          <w:tcPr>
            <w:tcW w:w="1980" w:type="dxa"/>
          </w:tcPr>
          <w:p w14:paraId="70E22EE9" w14:textId="77777777" w:rsidR="00380A9D" w:rsidRDefault="00000000">
            <w:pPr>
              <w:pStyle w:val="Compact"/>
            </w:pPr>
            <w:r>
              <w:t>Split</w:t>
            </w:r>
          </w:p>
        </w:tc>
        <w:tc>
          <w:tcPr>
            <w:tcW w:w="1980" w:type="dxa"/>
          </w:tcPr>
          <w:p w14:paraId="302E9024" w14:textId="77777777" w:rsidR="00380A9D" w:rsidRDefault="00000000">
            <w:pPr>
              <w:pStyle w:val="Compact"/>
            </w:pPr>
            <w:r>
              <w:t>stratified 70/15/15 (160 846 / 34 467 / 34 468)</w:t>
            </w:r>
          </w:p>
        </w:tc>
        <w:tc>
          <w:tcPr>
            <w:tcW w:w="1980" w:type="dxa"/>
          </w:tcPr>
          <w:p w14:paraId="055C7359" w14:textId="77777777" w:rsidR="00380A9D" w:rsidRDefault="00000000">
            <w:pPr>
              <w:pStyle w:val="Compact"/>
            </w:pPr>
            <w:r>
              <w:t>70/15/15 (141 157 / 30 248 / 30 249)</w:t>
            </w:r>
          </w:p>
        </w:tc>
        <w:tc>
          <w:tcPr>
            <w:tcW w:w="1980" w:type="dxa"/>
          </w:tcPr>
          <w:p w14:paraId="46C1CEA2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StratifiedGroupKFold(5)</w:t>
            </w:r>
            <w:r>
              <w:t xml:space="preserve"> on </w:t>
            </w:r>
            <w:r>
              <w:rPr>
                <w:rStyle w:val="VerbatimChar"/>
                <w:rFonts w:ascii="Times New Roman" w:hAnsi="Times New Roman"/>
              </w:rPr>
              <w:t>author_id</w:t>
            </w:r>
            <w:r>
              <w:t xml:space="preserve"> (62 587 / 20 862 / 20 864)</w:t>
            </w:r>
          </w:p>
        </w:tc>
      </w:tr>
      <w:tr w:rsidR="00380A9D" w14:paraId="0C99D7FC" w14:textId="77777777">
        <w:tc>
          <w:tcPr>
            <w:tcW w:w="1980" w:type="dxa"/>
          </w:tcPr>
          <w:p w14:paraId="52A15392" w14:textId="77777777" w:rsidR="00380A9D" w:rsidRDefault="00000000">
            <w:pPr>
              <w:pStyle w:val="Compact"/>
            </w:pPr>
            <w:r>
              <w:t>Preprocessing</w:t>
            </w:r>
          </w:p>
        </w:tc>
        <w:tc>
          <w:tcPr>
            <w:tcW w:w="1980" w:type="dxa"/>
          </w:tcPr>
          <w:p w14:paraId="120FF1C4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SimpleImputer(median)</w:t>
            </w:r>
            <w:r>
              <w:t xml:space="preserve"> -&gt; </w:t>
            </w:r>
            <w:r>
              <w:rPr>
                <w:rStyle w:val="VerbatimChar"/>
                <w:rFonts w:ascii="Times New Roman" w:hAnsi="Times New Roman"/>
              </w:rPr>
              <w:t>StandardScaler</w:t>
            </w:r>
            <w:r>
              <w:t xml:space="preserve"> (8 cols) + passthrough (15)</w:t>
            </w:r>
          </w:p>
        </w:tc>
        <w:tc>
          <w:tcPr>
            <w:tcW w:w="1980" w:type="dxa"/>
          </w:tcPr>
          <w:p w14:paraId="08BAAAFF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SimpleImputer(median)</w:t>
            </w:r>
            <w:r>
              <w:t xml:space="preserve"> -&gt; </w:t>
            </w:r>
            <w:r>
              <w:rPr>
                <w:rStyle w:val="VerbatimChar"/>
                <w:rFonts w:ascii="Times New Roman" w:hAnsi="Times New Roman"/>
              </w:rPr>
              <w:t>log1p</w:t>
            </w:r>
            <w:r>
              <w:t xml:space="preserve"> -&gt; </w:t>
            </w:r>
            <w:r>
              <w:rPr>
                <w:rStyle w:val="VerbatimChar"/>
                <w:rFonts w:ascii="Times New Roman" w:hAnsi="Times New Roman"/>
              </w:rPr>
              <w:t>StandardScaler</w:t>
            </w:r>
            <w:r>
              <w:t xml:space="preserve">; </w:t>
            </w:r>
            <w:r>
              <w:rPr>
                <w:rStyle w:val="VerbatimChar"/>
                <w:rFonts w:ascii="Times New Roman" w:hAnsi="Times New Roman"/>
              </w:rPr>
              <w:t>OneHotEncoder(min_frequency=50)</w:t>
            </w:r>
          </w:p>
        </w:tc>
        <w:tc>
          <w:tcPr>
            <w:tcW w:w="1980" w:type="dxa"/>
          </w:tcPr>
          <w:p w14:paraId="7C3EB45A" w14:textId="77777777" w:rsidR="00380A9D" w:rsidRDefault="00000000">
            <w:pPr>
              <w:pStyle w:val="Compact"/>
            </w:pPr>
            <w:r>
              <w:t xml:space="preserve">+ </w:t>
            </w:r>
            <w:r>
              <w:rPr>
                <w:rStyle w:val="VerbatimChar"/>
                <w:rFonts w:ascii="Times New Roman" w:hAnsi="Times New Roman"/>
              </w:rPr>
              <w:t>OneHotEncoder(min_frequency=25)</w:t>
            </w:r>
            <w:r>
              <w:t xml:space="preserve">; </w:t>
            </w:r>
            <w:r>
              <w:rPr>
                <w:rStyle w:val="VerbatimChar"/>
                <w:rFonts w:ascii="Times New Roman" w:hAnsi="Times New Roman"/>
              </w:rPr>
              <w:t>TfidfVectorizer(ngram_range=(1,2), min_df=10, max_features=40000, sublinear_tf, stop_words="english")</w:t>
            </w:r>
            <w:r>
              <w:t xml:space="preserve"> - all fitted on train only</w:t>
            </w:r>
          </w:p>
        </w:tc>
      </w:tr>
      <w:tr w:rsidR="00380A9D" w14:paraId="23C4F812" w14:textId="77777777">
        <w:tc>
          <w:tcPr>
            <w:tcW w:w="1980" w:type="dxa"/>
          </w:tcPr>
          <w:p w14:paraId="04FF989F" w14:textId="77777777" w:rsidR="00380A9D" w:rsidRDefault="00000000">
            <w:pPr>
              <w:pStyle w:val="Compact"/>
            </w:pPr>
            <w:r>
              <w:t xml:space="preserve">Feature dim </w:t>
            </w:r>
            <w:r>
              <w:rPr>
                <w:rStyle w:val="VerbatimChar"/>
                <w:rFonts w:ascii="Times New Roman" w:hAnsi="Times New Roman"/>
              </w:rPr>
              <w:t>d</w:t>
            </w:r>
          </w:p>
        </w:tc>
        <w:tc>
          <w:tcPr>
            <w:tcW w:w="1980" w:type="dxa"/>
          </w:tcPr>
          <w:p w14:paraId="5C8EB678" w14:textId="77777777" w:rsidR="00380A9D" w:rsidRDefault="00000000">
            <w:pPr>
              <w:pStyle w:val="Compact"/>
            </w:pPr>
            <w:r>
              <w:t>23</w:t>
            </w:r>
          </w:p>
        </w:tc>
        <w:tc>
          <w:tcPr>
            <w:tcW w:w="1980" w:type="dxa"/>
          </w:tcPr>
          <w:p w14:paraId="69FB07F6" w14:textId="77777777" w:rsidR="00380A9D" w:rsidRDefault="00000000">
            <w:pPr>
              <w:pStyle w:val="Compact"/>
            </w:pPr>
            <w:r>
              <w:t>92</w:t>
            </w:r>
          </w:p>
        </w:tc>
        <w:tc>
          <w:tcPr>
            <w:tcW w:w="1980" w:type="dxa"/>
          </w:tcPr>
          <w:p w14:paraId="5E6D578F" w14:textId="77777777" w:rsidR="00380A9D" w:rsidRDefault="00000000">
            <w:pPr>
              <w:pStyle w:val="Compact"/>
            </w:pPr>
            <w:r>
              <w:t>28 733 (sparse)</w:t>
            </w:r>
          </w:p>
        </w:tc>
      </w:tr>
      <w:tr w:rsidR="00380A9D" w14:paraId="51EC7B71" w14:textId="77777777">
        <w:tc>
          <w:tcPr>
            <w:tcW w:w="1980" w:type="dxa"/>
          </w:tcPr>
          <w:p w14:paraId="566D8C53" w14:textId="77777777" w:rsidR="00380A9D" w:rsidRDefault="00000000">
            <w:pPr>
              <w:pStyle w:val="Compact"/>
            </w:pPr>
            <w:r>
              <w:t>Model</w:t>
            </w:r>
          </w:p>
        </w:tc>
        <w:tc>
          <w:tcPr>
            <w:tcW w:w="1980" w:type="dxa"/>
          </w:tcPr>
          <w:p w14:paraId="43AD386C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RandomForestClassifier(max_depth=12, min_samples_leaf=20, class_weight="balanced", random_state=42)</w:t>
            </w:r>
          </w:p>
        </w:tc>
        <w:tc>
          <w:tcPr>
            <w:tcW w:w="1980" w:type="dxa"/>
          </w:tcPr>
          <w:p w14:paraId="675A7321" w14:textId="77777777" w:rsidR="00380A9D" w:rsidRDefault="00000000">
            <w:pPr>
              <w:pStyle w:val="Compact"/>
            </w:pPr>
            <w:r>
              <w:t>RandomForestRegressor(random_state=42) on log(1 + Price)</w:t>
            </w:r>
          </w:p>
        </w:tc>
        <w:tc>
          <w:tcPr>
            <w:tcW w:w="1980" w:type="dxa"/>
          </w:tcPr>
          <w:p w14:paraId="13FFA869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LogisticRegression(C=1.0, class_weight="balanced", random_state=42)</w:t>
            </w:r>
            <w:r>
              <w:t xml:space="preserve"> on </w:t>
            </w:r>
            <w:r>
              <w:lastRenderedPageBreak/>
              <w:t>tabular + TF-IDF</w:t>
            </w:r>
          </w:p>
        </w:tc>
      </w:tr>
      <w:tr w:rsidR="00380A9D" w14:paraId="7690CB6E" w14:textId="77777777">
        <w:tc>
          <w:tcPr>
            <w:tcW w:w="1980" w:type="dxa"/>
          </w:tcPr>
          <w:p w14:paraId="784879D6" w14:textId="77777777" w:rsidR="00380A9D" w:rsidRDefault="00000000">
            <w:pPr>
              <w:pStyle w:val="Compact"/>
            </w:pPr>
            <w:r>
              <w:lastRenderedPageBreak/>
              <w:t>Test metrics</w:t>
            </w:r>
          </w:p>
        </w:tc>
        <w:tc>
          <w:tcPr>
            <w:tcW w:w="1980" w:type="dxa"/>
          </w:tcPr>
          <w:p w14:paraId="0F76F424" w14:textId="77777777" w:rsidR="00380A9D" w:rsidRDefault="00000000">
            <w:pPr>
              <w:pStyle w:val="Compact"/>
            </w:pPr>
            <w:r>
              <w:t xml:space="preserve">Acc 0.725 / recall(1) 0.735 / ROC-AUC 0.809 / conf </w:t>
            </w:r>
            <w:r>
              <w:rPr>
                <w:rStyle w:val="VerbatimChar"/>
                <w:rFonts w:ascii="Times New Roman" w:hAnsi="Times New Roman"/>
              </w:rPr>
              <w:t>[[20612,7897],[1579,4380]]</w:t>
            </w:r>
          </w:p>
        </w:tc>
        <w:tc>
          <w:tcPr>
            <w:tcW w:w="1980" w:type="dxa"/>
          </w:tcPr>
          <w:p w14:paraId="6180C40C" w14:textId="77777777" w:rsidR="00380A9D" w:rsidRDefault="00000000">
            <w:pPr>
              <w:pStyle w:val="Compact"/>
            </w:pPr>
            <w:r>
              <w:t>MAE 10 626 / RMSE 26 873 / R^2 0.186</w:t>
            </w:r>
          </w:p>
        </w:tc>
        <w:tc>
          <w:tcPr>
            <w:tcW w:w="1980" w:type="dxa"/>
          </w:tcPr>
          <w:p w14:paraId="23EDD854" w14:textId="77777777" w:rsidR="00380A9D" w:rsidRDefault="00000000">
            <w:pPr>
              <w:pStyle w:val="Compact"/>
            </w:pPr>
            <w:r>
              <w:t xml:space="preserve">Acc 0.918 / macro-F1 0.858 / ROC-AUC 0.964 / recall(0) 0.876 / conf </w:t>
            </w:r>
            <w:r>
              <w:rPr>
                <w:rStyle w:val="VerbatimChar"/>
                <w:rFonts w:ascii="Times New Roman" w:hAnsi="Times New Roman"/>
              </w:rPr>
              <w:t>[[2804,398],[1315,16347]]</w:t>
            </w:r>
          </w:p>
        </w:tc>
      </w:tr>
      <w:tr w:rsidR="00380A9D" w14:paraId="6ACF035D" w14:textId="77777777">
        <w:tc>
          <w:tcPr>
            <w:tcW w:w="1980" w:type="dxa"/>
          </w:tcPr>
          <w:p w14:paraId="2BD92EA7" w14:textId="77777777" w:rsidR="00380A9D" w:rsidRDefault="00000000">
            <w:pPr>
              <w:pStyle w:val="Compact"/>
            </w:pPr>
            <w:r>
              <w:t>Saved artifacts</w:t>
            </w:r>
          </w:p>
        </w:tc>
        <w:tc>
          <w:tcPr>
            <w:tcW w:w="1980" w:type="dxa"/>
          </w:tcPr>
          <w:p w14:paraId="45DF8187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model_pipeline.joblib</w:t>
            </w:r>
            <w:r>
              <w:t xml:space="preserve">, </w:t>
            </w:r>
            <w:r>
              <w:rPr>
                <w:rStyle w:val="VerbatimChar"/>
                <w:rFonts w:ascii="Times New Roman" w:hAnsi="Times New Roman"/>
              </w:rPr>
              <w:t>feature_names.joblib</w:t>
            </w:r>
            <w:r>
              <w:t xml:space="preserve">, </w:t>
            </w:r>
            <w:r>
              <w:rPr>
                <w:rStyle w:val="VerbatimChar"/>
                <w:rFonts w:ascii="Times New Roman" w:hAnsi="Times New Roman"/>
              </w:rPr>
              <w:t>input_schema.json</w:t>
            </w:r>
          </w:p>
        </w:tc>
        <w:tc>
          <w:tcPr>
            <w:tcW w:w="1980" w:type="dxa"/>
          </w:tcPr>
          <w:p w14:paraId="2A78EF1C" w14:textId="77777777" w:rsidR="00380A9D" w:rsidRDefault="00000000">
            <w:pPr>
              <w:pStyle w:val="Compact"/>
            </w:pPr>
            <w:r>
              <w:t>same</w:t>
            </w:r>
          </w:p>
        </w:tc>
        <w:tc>
          <w:tcPr>
            <w:tcW w:w="1980" w:type="dxa"/>
          </w:tcPr>
          <w:p w14:paraId="7C79E18E" w14:textId="77777777" w:rsidR="00380A9D" w:rsidRDefault="00000000">
            <w:pPr>
              <w:pStyle w:val="Compact"/>
            </w:pPr>
            <w:r>
              <w:t xml:space="preserve">+ </w:t>
            </w:r>
            <w:r>
              <w:rPr>
                <w:rStyle w:val="VerbatimChar"/>
                <w:rFonts w:ascii="Times New Roman" w:hAnsi="Times New Roman"/>
              </w:rPr>
              <w:t>feature_means.joblib</w:t>
            </w:r>
          </w:p>
        </w:tc>
      </w:tr>
      <w:tr w:rsidR="00380A9D" w14:paraId="758914FD" w14:textId="77777777">
        <w:tc>
          <w:tcPr>
            <w:tcW w:w="1980" w:type="dxa"/>
          </w:tcPr>
          <w:p w14:paraId="22C0ED84" w14:textId="77777777" w:rsidR="00380A9D" w:rsidRDefault="00000000">
            <w:pPr>
              <w:pStyle w:val="Compact"/>
            </w:pPr>
            <w:r>
              <w:t>Reproduce</w:t>
            </w:r>
          </w:p>
        </w:tc>
        <w:tc>
          <w:tcPr>
            <w:tcW w:w="1980" w:type="dxa"/>
          </w:tcPr>
          <w:p w14:paraId="5E6495A0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pip install -r requirements.txt</w:t>
            </w:r>
            <w:r>
              <w:t xml:space="preserve"> -&gt; run the notebook (writes </w:t>
            </w:r>
            <w:r>
              <w:rPr>
                <w:rStyle w:val="VerbatimChar"/>
                <w:rFonts w:ascii="Times New Roman" w:hAnsi="Times New Roman"/>
              </w:rPr>
              <w:t>model/</w:t>
            </w:r>
            <w:r>
              <w:t xml:space="preserve">) -&gt; </w:t>
            </w:r>
            <w:r>
              <w:rPr>
                <w:rStyle w:val="VerbatimChar"/>
                <w:rFonts w:ascii="Times New Roman" w:hAnsi="Times New Roman"/>
              </w:rPr>
              <w:t>python -m uvicorn api.main:app</w:t>
            </w:r>
            <w:r>
              <w:t xml:space="preserve"> -&gt; </w:t>
            </w:r>
            <w:r>
              <w:rPr>
                <w:rStyle w:val="VerbatimChar"/>
                <w:rFonts w:ascii="Times New Roman" w:hAnsi="Times New Roman"/>
              </w:rPr>
              <w:t>npm --prefix web run dev</w:t>
            </w:r>
            <w:r>
              <w:t xml:space="preserve"> -&gt; </w:t>
            </w:r>
            <w:r>
              <w:rPr>
                <w:rStyle w:val="VerbatimChar"/>
                <w:rFonts w:ascii="Times New Roman" w:hAnsi="Times New Roman"/>
              </w:rPr>
              <w:t>flutter run</w:t>
            </w:r>
            <w:r>
              <w:t xml:space="preserve"> in </w:t>
            </w:r>
            <w:r>
              <w:rPr>
                <w:rStyle w:val="VerbatimChar"/>
                <w:rFonts w:ascii="Times New Roman" w:hAnsi="Times New Roman"/>
              </w:rPr>
              <w:t>mobile/</w:t>
            </w:r>
          </w:p>
        </w:tc>
        <w:tc>
          <w:tcPr>
            <w:tcW w:w="1980" w:type="dxa"/>
          </w:tcPr>
          <w:p w14:paraId="53CD0F90" w14:textId="77777777" w:rsidR="00380A9D" w:rsidRDefault="00380A9D">
            <w:pPr>
              <w:pStyle w:val="Compact"/>
            </w:pPr>
          </w:p>
        </w:tc>
        <w:tc>
          <w:tcPr>
            <w:tcW w:w="1980" w:type="dxa"/>
          </w:tcPr>
          <w:p w14:paraId="7CDAEB7D" w14:textId="77777777" w:rsidR="00380A9D" w:rsidRDefault="00380A9D">
            <w:pPr>
              <w:pStyle w:val="Compact"/>
            </w:pPr>
          </w:p>
        </w:tc>
      </w:tr>
    </w:tbl>
    <w:p w14:paraId="26F73469" w14:textId="77777777" w:rsidR="00380A9D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np, random</w:t>
      </w:r>
      <w:r>
        <w:br/>
      </w:r>
      <w:r>
        <w:rPr>
          <w:rStyle w:val="NormalTok"/>
        </w:rPr>
        <w:t xml:space="preserve">RANDOM_SEED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42</w:t>
      </w:r>
      <w:r>
        <w:br/>
      </w:r>
      <w:r>
        <w:rPr>
          <w:rStyle w:val="NormalTok"/>
        </w:rPr>
        <w:t>np.random.seed(RANDOM_SEED)</w:t>
      </w:r>
      <w:r>
        <w:rPr>
          <w:rStyle w:val="OperatorTok"/>
        </w:rPr>
        <w:t>;</w:t>
      </w:r>
      <w:r>
        <w:rPr>
          <w:rStyle w:val="NormalTok"/>
        </w:rPr>
        <w:t xml:space="preserve"> random.seed(RANDOM_SEED)</w:t>
      </w:r>
    </w:p>
    <w:p w14:paraId="74A2556A" w14:textId="77777777" w:rsidR="00380A9D" w:rsidRDefault="00000000">
      <w:pPr>
        <w:pStyle w:val="FirstParagraph"/>
      </w:pPr>
      <w:r>
        <w:t>Repository layout: Appendix A. Notebook structure: Appendix B. API specification: Appendix C. Submission checklist: Appendix F.</w:t>
      </w:r>
    </w:p>
    <w:p w14:paraId="12B3C955" w14:textId="77777777" w:rsidR="00380A9D" w:rsidRDefault="00000000">
      <w:pPr>
        <w:pStyle w:val="u2"/>
      </w:pPr>
      <w:bookmarkStart w:id="47" w:name="final-comparative-discussion"/>
      <w:bookmarkStart w:id="48" w:name="_Toc239711538"/>
      <w:bookmarkEnd w:id="45"/>
      <w:r>
        <w:rPr>
          <w:rFonts w:ascii="Times New Roman" w:hAnsi="Times New Roman"/>
        </w:rPr>
        <w:t>10. Final Comparative Discussion</w:t>
      </w:r>
      <w:bookmarkEnd w:id="48"/>
    </w:p>
    <w:p w14:paraId="163F853E" w14:textId="77777777" w:rsidR="00380A9D" w:rsidRDefault="00000000">
      <w:pPr>
        <w:pStyle w:val="FirstParagraph"/>
      </w:pPr>
      <w:r>
        <w:t>The comparison table and the “how do the datasets / representations / metrics differ” answers are in Section 7. This section covers the parts that go beyond that table.</w:t>
      </w:r>
    </w:p>
    <w:p w14:paraId="1DE75A51" w14:textId="77777777" w:rsidR="00380A9D" w:rsidRDefault="00000000">
      <w:pPr>
        <w:pStyle w:val="ThnVnban"/>
      </w:pPr>
      <w:r>
        <w:rPr>
          <w:b/>
          <w:bCs/>
        </w:rPr>
        <w:t>Which model performed best, and did it deploy best?</w:t>
      </w:r>
      <w:r>
        <w:t xml:space="preserve"> Random Forest (diabetes, house price) and Logistic Regression on tabular + text (customer behaviour). In all three the best model was also the best to deploy: each is a single scikit-learn </w:t>
      </w:r>
      <w:r>
        <w:rPr>
          <w:rStyle w:val="VerbatimChar"/>
          <w:rFonts w:ascii="Times New Roman" w:hAnsi="Times New Roman"/>
        </w:rPr>
        <w:t>Pipeline</w:t>
      </w:r>
      <w:r>
        <w:t>, CPU-only, milliseconds per prediction, one small artifact.</w:t>
      </w:r>
    </w:p>
    <w:p w14:paraId="4F809125" w14:textId="77777777" w:rsidR="00380A9D" w:rsidRDefault="00000000">
      <w:pPr>
        <w:pStyle w:val="ThnVnban"/>
      </w:pPr>
      <w:r>
        <w:rPr>
          <w:b/>
          <w:bCs/>
        </w:rPr>
        <w:t>Forms of data leakage considered.</w:t>
      </w:r>
      <w:r>
        <w:t xml:space="preserve"> (a) A scaler, encoder or vectoriser re-fitted at inference - avoided by loading the fitted pipeline and never calling </w:t>
      </w:r>
      <w:r>
        <w:rPr>
          <w:rStyle w:val="VerbatimChar"/>
          <w:rFonts w:ascii="Times New Roman" w:hAnsi="Times New Roman"/>
        </w:rPr>
        <w:t>.fit()</w:t>
      </w:r>
      <w:r>
        <w:t xml:space="preserve">. (b) A duplicate row shared by train and test - the 23 899 diabetes duplicates are dropped </w:t>
      </w:r>
      <w:r>
        <w:rPr>
          <w:i/>
          <w:iCs/>
        </w:rPr>
        <w:t>before</w:t>
      </w:r>
      <w:r>
        <w:t xml:space="preserve"> the split. (c) A column that embeds the target - the house-price </w:t>
      </w:r>
      <w:r>
        <w:rPr>
          <w:rStyle w:val="VerbatimChar"/>
          <w:rFonts w:ascii="Times New Roman" w:hAnsi="Times New Roman"/>
        </w:rPr>
        <w:t>Title</w:t>
      </w:r>
      <w:r>
        <w:t xml:space="preserve"> contains the price string and is dropped. (d) The review star </w:t>
      </w:r>
      <w:r>
        <w:rPr>
          <w:rStyle w:val="VerbatimChar"/>
          <w:rFonts w:ascii="Times New Roman" w:hAnsi="Times New Roman"/>
        </w:rPr>
        <w:t>rating</w:t>
      </w:r>
      <w:r>
        <w:t xml:space="preserve">, which </w:t>
      </w:r>
      <w:r>
        <w:rPr>
          <w:i/>
          <w:iCs/>
        </w:rPr>
        <w:t>is</w:t>
      </w:r>
      <w:r>
        <w:t xml:space="preserve"> the recommend label - quarantined; adding it back pushes ROC-AUC to ~0.985. (e) Engagement counts that only exist after publication - kept for the retrospective customer-behaviour model but flagged, and a prospective variant that drops them falls to ~0.66.</w:t>
      </w:r>
    </w:p>
    <w:p w14:paraId="124D095E" w14:textId="77777777" w:rsidR="00380A9D" w:rsidRDefault="00000000">
      <w:pPr>
        <w:pStyle w:val="ThnVnban"/>
      </w:pPr>
      <w:r>
        <w:rPr>
          <w:b/>
          <w:bCs/>
        </w:rPr>
        <w:t>What information is lost and preserved during representation.</w:t>
      </w:r>
      <w:r>
        <w:t xml:space="preserve"> One-hot encoding loses the ordering of nominal categories but preserves identity; </w:t>
      </w:r>
      <w:r>
        <w:rPr>
          <w:rStyle w:val="VerbatimChar"/>
          <w:rFonts w:ascii="Times New Roman" w:hAnsi="Times New Roman"/>
        </w:rPr>
        <w:t>log1p</w:t>
      </w:r>
      <w:r>
        <w:t xml:space="preserve"> on money columns loses the raw scale but preserves rank and makes the target near-symmetric; TF-IDF loses word order and </w:t>
      </w:r>
      <w:r>
        <w:lastRenderedPageBreak/>
        <w:t xml:space="preserve">syntax but preserves which terms are distinctive; </w:t>
      </w:r>
      <w:r>
        <w:rPr>
          <w:rStyle w:val="VerbatimChar"/>
          <w:rFonts w:ascii="Times New Roman" w:hAnsi="Times New Roman"/>
        </w:rPr>
        <w:t>min_frequency</w:t>
      </w:r>
      <w:r>
        <w:t xml:space="preserve"> merges rare categories, losing tail identity to control dimensionality. What is preserved in every case is the information the chosen model can actually use.</w:t>
      </w:r>
    </w:p>
    <w:p w14:paraId="306D1538" w14:textId="77777777" w:rsidR="00380A9D" w:rsidRDefault="00000000">
      <w:pPr>
        <w:pStyle w:val="ThnVnban"/>
      </w:pPr>
      <w:r>
        <w:rPr>
          <w:b/>
          <w:bCs/>
        </w:rPr>
        <w:t>Remaining limitations.</w:t>
      </w:r>
      <w:r>
        <w:t xml:space="preserve"> Diabetes: recall is bought with 0.36 precision, and the data is one country and one year of self-reported survey answers. House price: the model explains only ~19 % of variance because the dataset has almost no numeric signal and coarse location; a better result needs street-level location and price-per-m^2 references. Customer behaviour: the headline text score is partly leakage and the model is retrospective (it needs the finished review).</w:t>
      </w:r>
    </w:p>
    <w:p w14:paraId="63D3D66A" w14:textId="77777777" w:rsidR="00380A9D" w:rsidRDefault="00000000">
      <w:pPr>
        <w:pStyle w:val="ThnVnban"/>
      </w:pPr>
      <w:r>
        <w:rPr>
          <w:b/>
          <w:bCs/>
        </w:rPr>
        <w:t>What we would improve with more time.</w:t>
      </w:r>
      <w:r>
        <w:t xml:space="preserve"> Calibrated thresholds and cost-weighted decisions for diabetes; joining external location / price-per-m^2 data for house price; an aspect-level text model and a multi-category pull (to restore RFM Frequency variance) for customer behaviour; and a shared internal library for the three </w:t>
      </w:r>
      <w:r>
        <w:rPr>
          <w:rStyle w:val="VerbatimChar"/>
          <w:rFonts w:ascii="Times New Roman" w:hAnsi="Times New Roman"/>
        </w:rPr>
        <w:t>build_features()</w:t>
      </w:r>
      <w:r>
        <w:t xml:space="preserve"> / schema / inference code paths so a change is made once.</w:t>
      </w:r>
    </w:p>
    <w:p w14:paraId="50D58EE0" w14:textId="77777777" w:rsidR="00380A9D" w:rsidRDefault="00000000">
      <w:pPr>
        <w:pStyle w:val="u2"/>
      </w:pPr>
      <w:bookmarkStart w:id="49" w:name="conclusion"/>
      <w:bookmarkStart w:id="50" w:name="_Toc239711539"/>
      <w:bookmarkEnd w:id="47"/>
      <w:r>
        <w:rPr>
          <w:rFonts w:ascii="Times New Roman" w:hAnsi="Times New Roman"/>
        </w:rPr>
        <w:t>11. Conclusion</w:t>
      </w:r>
      <w:bookmarkEnd w:id="50"/>
    </w:p>
    <w:p w14:paraId="2BD71692" w14:textId="77777777" w:rsidR="00380A9D" w:rsidRDefault="00000000">
      <w:pPr>
        <w:pStyle w:val="SourceCode"/>
      </w:pPr>
      <w:r>
        <w:rPr>
          <w:rStyle w:val="VerbatimChar"/>
        </w:rPr>
        <w:t>Raw Data  -&gt;  Clean  -&gt;  Represent  -&gt;  Learn  -&gt;  Evaluate  -&gt;  Persist  -&gt;  Deploy</w:t>
      </w:r>
    </w:p>
    <w:p w14:paraId="7589A7CB" w14:textId="77777777" w:rsidR="00380A9D" w:rsidRDefault="00000000">
      <w:pPr>
        <w:pStyle w:val="FirstParagraph"/>
      </w:pPr>
      <w:r>
        <w:t xml:space="preserve">A deployable intelligent system is </w:t>
      </w:r>
      <w:r>
        <w:rPr>
          <w:b/>
          <w:bCs/>
        </w:rPr>
        <w:t>data + representation + learning + evaluation + software + deployment + user interaction</w:t>
      </w:r>
      <w:r>
        <w:t>, not just a trained model.</w:t>
      </w:r>
    </w:p>
    <w:p w14:paraId="3CF6FEE6" w14:textId="77777777" w:rsidR="00380A9D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Main lesson</w:t>
      </w:r>
      <w:r>
        <w:t xml:space="preserve"> - most of the work and most of the risk is in turning raw data into a correct, reproducible representation; the model is a small final step.</w:t>
      </w:r>
    </w:p>
    <w:p w14:paraId="6A9D839C" w14:textId="77777777" w:rsidR="00380A9D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Biggest technical challenge</w:t>
      </w:r>
      <w:r>
        <w:t xml:space="preserve"> - building </w:t>
      </w:r>
      <w:r>
        <w:rPr>
          <w:b/>
          <w:bCs/>
        </w:rPr>
        <w:t>one</w:t>
      </w:r>
      <w:r>
        <w:t xml:space="preserve"> preprocessing object that is fitted once on training data and applied identically in the notebook, the API and the tests.</w:t>
      </w:r>
    </w:p>
    <w:p w14:paraId="37CEF182" w14:textId="77777777" w:rsidR="00380A9D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Most important data-representation issue</w:t>
      </w:r>
      <w:r>
        <w:t xml:space="preserve"> - deciding what each raw column </w:t>
      </w:r>
      <w:r>
        <w:rPr>
          <w:i/>
          <w:iCs/>
        </w:rPr>
        <w:t>is</w:t>
      </w:r>
      <w:r>
        <w:t xml:space="preserve"> (a real feature, a leak, a post-hoc signal, an id) before encoding it - most visible in Application 3’s leakage analysis.</w:t>
      </w:r>
    </w:p>
    <w:p w14:paraId="1913C90B" w14:textId="77777777" w:rsidR="00380A9D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Most important ML lesson</w:t>
      </w:r>
      <w:r>
        <w:t xml:space="preserve"> - accuracy is the wrong headline on imbalanced or weak-signal data; the confusion matrix, recall on the class that matters, and R^2 versus a naive baseline tell the real story.</w:t>
      </w:r>
    </w:p>
    <w:p w14:paraId="2714630B" w14:textId="77777777" w:rsidR="00380A9D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Most important deployment lesson</w:t>
      </w:r>
      <w:r>
        <w:t xml:space="preserve"> - </w:t>
      </w:r>
      <w:r>
        <w:rPr>
          <w:rStyle w:val="VerbatimChar"/>
          <w:rFonts w:ascii="Times New Roman" w:hAnsi="Times New Roman"/>
        </w:rPr>
        <w:t>Training != Inference</w:t>
      </w:r>
      <w:r>
        <w:t>: the service loads the fitted pipeline and never re-fits.</w:t>
      </w:r>
    </w:p>
    <w:p w14:paraId="542871BD" w14:textId="77777777" w:rsidR="00380A9D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One future improvement</w:t>
      </w:r>
      <w:r>
        <w:t xml:space="preserve"> - a shared internal library for the three feature-build / schema / inference code paths.</w:t>
      </w:r>
    </w:p>
    <w:p w14:paraId="2EA04A36" w14:textId="77777777" w:rsidR="00380A9D" w:rsidRDefault="00000000">
      <w:pPr>
        <w:pStyle w:val="u2"/>
      </w:pPr>
      <w:bookmarkStart w:id="51" w:name="appendix-a---repository-structure"/>
      <w:bookmarkStart w:id="52" w:name="_Toc239711540"/>
      <w:bookmarkEnd w:id="49"/>
      <w:r>
        <w:rPr>
          <w:rFonts w:ascii="Times New Roman" w:hAnsi="Times New Roman"/>
        </w:rPr>
        <w:t>Appendix A - Repository Structure</w:t>
      </w:r>
      <w:bookmarkEnd w:id="52"/>
    </w:p>
    <w:tbl>
      <w:tblPr>
        <w:tblStyle w:val="Table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380A9D" w14:paraId="30343851" w14:textId="77777777" w:rsidTr="00380A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80" w:type="dxa"/>
          </w:tcPr>
          <w:p w14:paraId="564BB855" w14:textId="77777777" w:rsidR="00380A9D" w:rsidRDefault="00000000">
            <w:pPr>
              <w:spacing w:before="40" w:after="40"/>
            </w:pPr>
            <w:r>
              <w:rPr>
                <w:b/>
                <w:sz w:val="19"/>
              </w:rPr>
              <w:t>Directory / File Path</w:t>
            </w:r>
          </w:p>
        </w:tc>
        <w:tc>
          <w:tcPr>
            <w:tcW w:w="4680" w:type="dxa"/>
          </w:tcPr>
          <w:p w14:paraId="31EB6FFE" w14:textId="77777777" w:rsidR="00380A9D" w:rsidRDefault="00000000">
            <w:pPr>
              <w:spacing w:before="40" w:after="40"/>
            </w:pPr>
            <w:r>
              <w:rPr>
                <w:b/>
                <w:sz w:val="18"/>
              </w:rPr>
              <w:t>Description &amp; Purpose</w:t>
            </w:r>
          </w:p>
        </w:tc>
      </w:tr>
      <w:tr w:rsidR="00380A9D" w14:paraId="7EC40830" w14:textId="77777777" w:rsidTr="00380A9D">
        <w:tc>
          <w:tcPr>
            <w:tcW w:w="4680" w:type="dxa"/>
          </w:tcPr>
          <w:p w14:paraId="5E615B7B" w14:textId="77777777" w:rsidR="00380A9D" w:rsidRDefault="00000000">
            <w:pPr>
              <w:spacing w:before="40" w:after="40"/>
            </w:pPr>
            <w:r>
              <w:rPr>
                <w:rFonts w:ascii="Consolas" w:hAnsi="Consolas"/>
                <w:color w:val="003264"/>
                <w:sz w:val="17"/>
              </w:rPr>
              <w:t>assignment_02/</w:t>
            </w:r>
          </w:p>
        </w:tc>
        <w:tc>
          <w:tcPr>
            <w:tcW w:w="4680" w:type="dxa"/>
          </w:tcPr>
          <w:p w14:paraId="57FF78A4" w14:textId="77777777" w:rsidR="00380A9D" w:rsidRDefault="00000000">
            <w:pPr>
              <w:spacing w:before="40" w:after="40"/>
            </w:pPr>
            <w:r>
              <w:rPr>
                <w:sz w:val="18"/>
              </w:rPr>
              <w:t>Root repository directory containing all application modules and deliverables.</w:t>
            </w:r>
          </w:p>
        </w:tc>
      </w:tr>
      <w:tr w:rsidR="00380A9D" w14:paraId="69786610" w14:textId="77777777" w:rsidTr="00380A9D">
        <w:tc>
          <w:tcPr>
            <w:tcW w:w="4680" w:type="dxa"/>
          </w:tcPr>
          <w:p w14:paraId="417B06C2" w14:textId="77777777" w:rsidR="00380A9D" w:rsidRDefault="00000000">
            <w:pPr>
              <w:spacing w:before="40" w:after="40"/>
            </w:pPr>
            <w:r>
              <w:rPr>
                <w:rFonts w:ascii="Consolas" w:hAnsi="Consolas"/>
                <w:color w:val="003264"/>
                <w:sz w:val="17"/>
              </w:rPr>
              <w:t>├── report/</w:t>
            </w:r>
          </w:p>
        </w:tc>
        <w:tc>
          <w:tcPr>
            <w:tcW w:w="4680" w:type="dxa"/>
          </w:tcPr>
          <w:p w14:paraId="27BF1AEB" w14:textId="77777777" w:rsidR="00380A9D" w:rsidRDefault="00000000">
            <w:pPr>
              <w:spacing w:before="40" w:after="40"/>
            </w:pPr>
            <w:r>
              <w:rPr>
                <w:sz w:val="18"/>
              </w:rPr>
              <w:t>Report documentation and screenshot evidence repository.</w:t>
            </w:r>
          </w:p>
        </w:tc>
      </w:tr>
      <w:tr w:rsidR="00380A9D" w14:paraId="36961CC8" w14:textId="77777777" w:rsidTr="00380A9D">
        <w:tc>
          <w:tcPr>
            <w:tcW w:w="4680" w:type="dxa"/>
          </w:tcPr>
          <w:p w14:paraId="4AF05299" w14:textId="77777777" w:rsidR="00380A9D" w:rsidRDefault="00000000">
            <w:pPr>
              <w:spacing w:before="40" w:after="40"/>
            </w:pPr>
            <w:r>
              <w:rPr>
                <w:rFonts w:ascii="Consolas" w:hAnsi="Consolas"/>
                <w:color w:val="003264"/>
                <w:sz w:val="17"/>
              </w:rPr>
              <w:t>│   ├── Report_Deliverable.docx</w:t>
            </w:r>
          </w:p>
        </w:tc>
        <w:tc>
          <w:tcPr>
            <w:tcW w:w="4680" w:type="dxa"/>
          </w:tcPr>
          <w:p w14:paraId="009D88CF" w14:textId="77777777" w:rsidR="00380A9D" w:rsidRDefault="00000000">
            <w:pPr>
              <w:spacing w:before="40" w:after="40"/>
            </w:pPr>
            <w:r>
              <w:rPr>
                <w:sz w:val="18"/>
              </w:rPr>
              <w:t>Main deliverable report in Microsoft Word format.</w:t>
            </w:r>
          </w:p>
        </w:tc>
      </w:tr>
      <w:tr w:rsidR="00380A9D" w14:paraId="117188A7" w14:textId="77777777" w:rsidTr="00380A9D">
        <w:tc>
          <w:tcPr>
            <w:tcW w:w="4680" w:type="dxa"/>
          </w:tcPr>
          <w:p w14:paraId="37DAE53F" w14:textId="77777777" w:rsidR="00380A9D" w:rsidRDefault="00000000">
            <w:pPr>
              <w:spacing w:before="40" w:after="40"/>
            </w:pPr>
            <w:r>
              <w:rPr>
                <w:rFonts w:ascii="Consolas" w:hAnsi="Consolas"/>
                <w:color w:val="003264"/>
                <w:sz w:val="17"/>
              </w:rPr>
              <w:t>│   ├── Report_Deliverable.pdf</w:t>
            </w:r>
          </w:p>
        </w:tc>
        <w:tc>
          <w:tcPr>
            <w:tcW w:w="4680" w:type="dxa"/>
          </w:tcPr>
          <w:p w14:paraId="639976DB" w14:textId="77777777" w:rsidR="00380A9D" w:rsidRDefault="00000000">
            <w:pPr>
              <w:spacing w:before="40" w:after="40"/>
            </w:pPr>
            <w:r>
              <w:rPr>
                <w:sz w:val="18"/>
              </w:rPr>
              <w:t>Final compiled deliverable report in PDF format.</w:t>
            </w:r>
          </w:p>
        </w:tc>
      </w:tr>
      <w:tr w:rsidR="00380A9D" w14:paraId="46D37891" w14:textId="77777777" w:rsidTr="00380A9D">
        <w:tc>
          <w:tcPr>
            <w:tcW w:w="4680" w:type="dxa"/>
          </w:tcPr>
          <w:p w14:paraId="4B942105" w14:textId="77777777" w:rsidR="00380A9D" w:rsidRDefault="00000000">
            <w:pPr>
              <w:spacing w:before="40" w:after="40"/>
            </w:pPr>
            <w:r>
              <w:rPr>
                <w:rFonts w:ascii="Consolas" w:hAnsi="Consolas"/>
                <w:color w:val="003264"/>
                <w:sz w:val="17"/>
              </w:rPr>
              <w:t>│   └── screenshots/</w:t>
            </w:r>
          </w:p>
        </w:tc>
        <w:tc>
          <w:tcPr>
            <w:tcW w:w="4680" w:type="dxa"/>
          </w:tcPr>
          <w:p w14:paraId="0CC3990E" w14:textId="77777777" w:rsidR="00380A9D" w:rsidRDefault="00000000">
            <w:pPr>
              <w:spacing w:before="40" w:after="40"/>
            </w:pPr>
            <w:r>
              <w:rPr>
                <w:sz w:val="18"/>
              </w:rPr>
              <w:t>Contains all Web, Mobile, and Notebook screenshots, indexed in README.md.</w:t>
            </w:r>
          </w:p>
        </w:tc>
      </w:tr>
      <w:tr w:rsidR="00380A9D" w14:paraId="7ABAD1A9" w14:textId="77777777" w:rsidTr="00380A9D">
        <w:tc>
          <w:tcPr>
            <w:tcW w:w="4680" w:type="dxa"/>
          </w:tcPr>
          <w:p w14:paraId="39C51B48" w14:textId="77777777" w:rsidR="00380A9D" w:rsidRDefault="00000000">
            <w:pPr>
              <w:spacing w:before="40" w:after="40"/>
            </w:pPr>
            <w:r>
              <w:rPr>
                <w:rFonts w:ascii="Consolas" w:hAnsi="Consolas"/>
                <w:color w:val="003264"/>
                <w:sz w:val="17"/>
              </w:rPr>
              <w:lastRenderedPageBreak/>
              <w:t>├── diabetes/</w:t>
            </w:r>
          </w:p>
        </w:tc>
        <w:tc>
          <w:tcPr>
            <w:tcW w:w="4680" w:type="dxa"/>
          </w:tcPr>
          <w:p w14:paraId="59B4735E" w14:textId="77777777" w:rsidR="00380A9D" w:rsidRDefault="00000000">
            <w:pPr>
              <w:spacing w:before="40" w:after="40"/>
            </w:pPr>
            <w:r>
              <w:rPr>
                <w:sz w:val="18"/>
              </w:rPr>
              <w:t>Application 1 — Diabetes Screening System (Binary classification).</w:t>
            </w:r>
          </w:p>
        </w:tc>
      </w:tr>
      <w:tr w:rsidR="00380A9D" w14:paraId="5F74BE8B" w14:textId="77777777" w:rsidTr="00380A9D">
        <w:tc>
          <w:tcPr>
            <w:tcW w:w="4680" w:type="dxa"/>
          </w:tcPr>
          <w:p w14:paraId="6C0A2B8A" w14:textId="77777777" w:rsidR="00380A9D" w:rsidRDefault="00000000">
            <w:pPr>
              <w:spacing w:before="40" w:after="40"/>
            </w:pPr>
            <w:r>
              <w:rPr>
                <w:rFonts w:ascii="Consolas" w:hAnsi="Consolas"/>
                <w:color w:val="003264"/>
                <w:sz w:val="17"/>
              </w:rPr>
              <w:t>├── house_price/</w:t>
            </w:r>
          </w:p>
        </w:tc>
        <w:tc>
          <w:tcPr>
            <w:tcW w:w="4680" w:type="dxa"/>
          </w:tcPr>
          <w:p w14:paraId="5D3543BE" w14:textId="77777777" w:rsidR="00380A9D" w:rsidRDefault="00000000">
            <w:pPr>
              <w:spacing w:before="40" w:after="40"/>
            </w:pPr>
            <w:r>
              <w:rPr>
                <w:sz w:val="18"/>
              </w:rPr>
              <w:t>Application 2 — House Price Prediction System (Continuous price regression).</w:t>
            </w:r>
          </w:p>
        </w:tc>
      </w:tr>
      <w:tr w:rsidR="00380A9D" w14:paraId="4396ACE1" w14:textId="77777777" w:rsidTr="00380A9D">
        <w:tc>
          <w:tcPr>
            <w:tcW w:w="4680" w:type="dxa"/>
          </w:tcPr>
          <w:p w14:paraId="1CBEB144" w14:textId="77777777" w:rsidR="00380A9D" w:rsidRDefault="00000000">
            <w:pPr>
              <w:spacing w:before="40" w:after="40"/>
            </w:pPr>
            <w:r>
              <w:rPr>
                <w:rFonts w:ascii="Consolas" w:hAnsi="Consolas"/>
                <w:color w:val="003264"/>
                <w:sz w:val="17"/>
              </w:rPr>
              <w:t>├── customer_behaviour/</w:t>
            </w:r>
          </w:p>
        </w:tc>
        <w:tc>
          <w:tcPr>
            <w:tcW w:w="4680" w:type="dxa"/>
          </w:tcPr>
          <w:p w14:paraId="5AA33E37" w14:textId="77777777" w:rsidR="00380A9D" w:rsidRDefault="00000000">
            <w:pPr>
              <w:spacing w:before="40" w:after="40"/>
            </w:pPr>
            <w:r>
              <w:rPr>
                <w:sz w:val="18"/>
              </w:rPr>
              <w:t>Application 3 — E-Commerce Customer Interest Discovery (Tabular + Text).</w:t>
            </w:r>
          </w:p>
        </w:tc>
      </w:tr>
      <w:tr w:rsidR="00380A9D" w14:paraId="566B5975" w14:textId="77777777" w:rsidTr="00380A9D">
        <w:tc>
          <w:tcPr>
            <w:tcW w:w="4680" w:type="dxa"/>
          </w:tcPr>
          <w:p w14:paraId="067318F8" w14:textId="77777777" w:rsidR="00380A9D" w:rsidRDefault="00000000">
            <w:pPr>
              <w:spacing w:before="40" w:after="40"/>
            </w:pPr>
            <w:r>
              <w:rPr>
                <w:rFonts w:ascii="Consolas" w:hAnsi="Consolas"/>
                <w:color w:val="003264"/>
                <w:sz w:val="17"/>
              </w:rPr>
              <w:t>│   ├── data/</w:t>
            </w:r>
          </w:p>
        </w:tc>
        <w:tc>
          <w:tcPr>
            <w:tcW w:w="4680" w:type="dxa"/>
          </w:tcPr>
          <w:p w14:paraId="0891A4C9" w14:textId="77777777" w:rsidR="00380A9D" w:rsidRDefault="00000000">
            <w:pPr>
              <w:spacing w:before="40" w:after="40"/>
            </w:pPr>
            <w:r>
              <w:rPr>
                <w:sz w:val="18"/>
              </w:rPr>
              <w:t>Kaggle raw CSV datasets and data/README.md download instructions.</w:t>
            </w:r>
          </w:p>
        </w:tc>
      </w:tr>
      <w:tr w:rsidR="00380A9D" w14:paraId="1F27F0E0" w14:textId="77777777" w:rsidTr="00380A9D">
        <w:tc>
          <w:tcPr>
            <w:tcW w:w="4680" w:type="dxa"/>
          </w:tcPr>
          <w:p w14:paraId="6F53BE4F" w14:textId="77777777" w:rsidR="00380A9D" w:rsidRDefault="00000000">
            <w:pPr>
              <w:spacing w:before="40" w:after="40"/>
            </w:pPr>
            <w:r>
              <w:rPr>
                <w:rFonts w:ascii="Consolas" w:hAnsi="Consolas"/>
                <w:color w:val="003264"/>
                <w:sz w:val="17"/>
              </w:rPr>
              <w:t>│   ├── notebook/</w:t>
            </w:r>
          </w:p>
        </w:tc>
        <w:tc>
          <w:tcPr>
            <w:tcW w:w="4680" w:type="dxa"/>
          </w:tcPr>
          <w:p w14:paraId="7AB8D09C" w14:textId="77777777" w:rsidR="00380A9D" w:rsidRDefault="00000000">
            <w:pPr>
              <w:spacing w:before="40" w:after="40"/>
            </w:pPr>
            <w:r>
              <w:rPr>
                <w:sz w:val="18"/>
              </w:rPr>
              <w:t>23-section Jupyter notebook executing top-to-bottom without errors (*.ipynb).</w:t>
            </w:r>
          </w:p>
        </w:tc>
      </w:tr>
      <w:tr w:rsidR="00380A9D" w14:paraId="1D0A59DE" w14:textId="77777777" w:rsidTr="00380A9D">
        <w:tc>
          <w:tcPr>
            <w:tcW w:w="4680" w:type="dxa"/>
          </w:tcPr>
          <w:p w14:paraId="5A50931F" w14:textId="77777777" w:rsidR="00380A9D" w:rsidRDefault="00000000">
            <w:pPr>
              <w:spacing w:before="40" w:after="40"/>
            </w:pPr>
            <w:r>
              <w:rPr>
                <w:rFonts w:ascii="Consolas" w:hAnsi="Consolas"/>
                <w:color w:val="003264"/>
                <w:sz w:val="17"/>
              </w:rPr>
              <w:t>│   ├── model/</w:t>
            </w:r>
          </w:p>
        </w:tc>
        <w:tc>
          <w:tcPr>
            <w:tcW w:w="4680" w:type="dxa"/>
          </w:tcPr>
          <w:p w14:paraId="6028EC9E" w14:textId="77777777" w:rsidR="00380A9D" w:rsidRDefault="00000000">
            <w:pPr>
              <w:spacing w:before="40" w:after="40"/>
            </w:pPr>
            <w:r>
              <w:rPr>
                <w:sz w:val="18"/>
              </w:rPr>
              <w:t>Persisted ML artifacts (model_pipeline.joblib, feature_names.joblib, input_schema.json).</w:t>
            </w:r>
          </w:p>
        </w:tc>
      </w:tr>
      <w:tr w:rsidR="00380A9D" w14:paraId="1735D108" w14:textId="77777777" w:rsidTr="00380A9D">
        <w:tc>
          <w:tcPr>
            <w:tcW w:w="4680" w:type="dxa"/>
          </w:tcPr>
          <w:p w14:paraId="312665C7" w14:textId="77777777" w:rsidR="00380A9D" w:rsidRDefault="00000000">
            <w:pPr>
              <w:spacing w:before="40" w:after="40"/>
            </w:pPr>
            <w:r>
              <w:rPr>
                <w:rFonts w:ascii="Consolas" w:hAnsi="Consolas"/>
                <w:color w:val="003264"/>
                <w:sz w:val="17"/>
              </w:rPr>
              <w:t>│   ├── api/</w:t>
            </w:r>
          </w:p>
        </w:tc>
        <w:tc>
          <w:tcPr>
            <w:tcW w:w="4680" w:type="dxa"/>
          </w:tcPr>
          <w:p w14:paraId="291B4BC0" w14:textId="77777777" w:rsidR="00380A9D" w:rsidRDefault="00000000">
            <w:pPr>
              <w:spacing w:before="40" w:after="40"/>
            </w:pPr>
            <w:r>
              <w:rPr>
                <w:sz w:val="18"/>
              </w:rPr>
              <w:t>FastAPI REST service (main.py, schema.py, inference.py, config.py, requirements.txt).</w:t>
            </w:r>
          </w:p>
        </w:tc>
      </w:tr>
      <w:tr w:rsidR="00380A9D" w14:paraId="15A0D7DA" w14:textId="77777777" w:rsidTr="00380A9D">
        <w:tc>
          <w:tcPr>
            <w:tcW w:w="4680" w:type="dxa"/>
          </w:tcPr>
          <w:p w14:paraId="06A0CFF0" w14:textId="77777777" w:rsidR="00380A9D" w:rsidRDefault="00000000">
            <w:pPr>
              <w:spacing w:before="40" w:after="40"/>
            </w:pPr>
            <w:r>
              <w:rPr>
                <w:rFonts w:ascii="Consolas" w:hAnsi="Consolas"/>
                <w:color w:val="003264"/>
                <w:sz w:val="17"/>
              </w:rPr>
              <w:t>│   ├── web/</w:t>
            </w:r>
          </w:p>
        </w:tc>
        <w:tc>
          <w:tcPr>
            <w:tcW w:w="4680" w:type="dxa"/>
          </w:tcPr>
          <w:p w14:paraId="6255EE38" w14:textId="77777777" w:rsidR="00380A9D" w:rsidRDefault="00000000">
            <w:pPr>
              <w:spacing w:before="40" w:after="40"/>
            </w:pPr>
            <w:r>
              <w:rPr>
                <w:sz w:val="18"/>
              </w:rPr>
              <w:t>React 18 + Vite frontend single-page web client (src/, package.json).</w:t>
            </w:r>
          </w:p>
        </w:tc>
      </w:tr>
      <w:tr w:rsidR="00380A9D" w14:paraId="27B79909" w14:textId="77777777" w:rsidTr="00380A9D">
        <w:tc>
          <w:tcPr>
            <w:tcW w:w="4680" w:type="dxa"/>
          </w:tcPr>
          <w:p w14:paraId="56858330" w14:textId="77777777" w:rsidR="00380A9D" w:rsidRDefault="00000000">
            <w:pPr>
              <w:spacing w:before="40" w:after="40"/>
            </w:pPr>
            <w:r>
              <w:rPr>
                <w:rFonts w:ascii="Consolas" w:hAnsi="Consolas"/>
                <w:color w:val="003264"/>
                <w:sz w:val="17"/>
              </w:rPr>
              <w:t>│   └── mobile/</w:t>
            </w:r>
          </w:p>
        </w:tc>
        <w:tc>
          <w:tcPr>
            <w:tcW w:w="4680" w:type="dxa"/>
          </w:tcPr>
          <w:p w14:paraId="5B069CBB" w14:textId="77777777" w:rsidR="00380A9D" w:rsidRDefault="00000000">
            <w:pPr>
              <w:spacing w:before="40" w:after="40"/>
            </w:pPr>
            <w:r>
              <w:rPr>
                <w:sz w:val="18"/>
              </w:rPr>
              <w:t>Flutter mobile client application (lib/, pubspec.yaml).</w:t>
            </w:r>
          </w:p>
        </w:tc>
      </w:tr>
      <w:tr w:rsidR="00380A9D" w14:paraId="45EB1A5B" w14:textId="77777777" w:rsidTr="00380A9D">
        <w:tc>
          <w:tcPr>
            <w:tcW w:w="4680" w:type="dxa"/>
          </w:tcPr>
          <w:p w14:paraId="4976C5B6" w14:textId="77777777" w:rsidR="00380A9D" w:rsidRDefault="00000000">
            <w:pPr>
              <w:spacing w:before="40" w:after="40"/>
            </w:pPr>
            <w:r>
              <w:rPr>
                <w:rFonts w:ascii="Consolas" w:hAnsi="Consolas"/>
                <w:color w:val="003264"/>
                <w:sz w:val="17"/>
              </w:rPr>
              <w:t>└── README.md</w:t>
            </w:r>
          </w:p>
        </w:tc>
        <w:tc>
          <w:tcPr>
            <w:tcW w:w="4680" w:type="dxa"/>
          </w:tcPr>
          <w:p w14:paraId="6C8BAFFB" w14:textId="77777777" w:rsidR="00380A9D" w:rsidRDefault="00000000">
            <w:pPr>
              <w:spacing w:before="40" w:after="40"/>
            </w:pPr>
            <w:r>
              <w:rPr>
                <w:sz w:val="18"/>
              </w:rPr>
              <w:t>Master reproduction guide explaining how to execute notebooks and start services.</w:t>
            </w:r>
          </w:p>
        </w:tc>
      </w:tr>
    </w:tbl>
    <w:p w14:paraId="675EFDBB" w14:textId="77777777" w:rsidR="00380A9D" w:rsidRDefault="00000000">
      <w:pPr>
        <w:pStyle w:val="u2"/>
      </w:pPr>
      <w:bookmarkStart w:id="53" w:name="Xcca63584ca30da3b8f140ad089869d6bed0d1a1"/>
      <w:bookmarkStart w:id="54" w:name="_Toc239711541"/>
      <w:bookmarkEnd w:id="51"/>
      <w:r>
        <w:rPr>
          <w:rFonts w:ascii="Times New Roman" w:hAnsi="Times New Roman"/>
        </w:rPr>
        <w:t>Appendix B — Jupyter Notebook Architecture &amp; Section Specification</w:t>
      </w:r>
      <w:bookmarkEnd w:id="54"/>
    </w:p>
    <w:p w14:paraId="4238E59F" w14:textId="77777777" w:rsidR="00380A9D" w:rsidRDefault="00000000">
      <w:pPr>
        <w:spacing w:after="120"/>
      </w:pPr>
      <w:r>
        <w:rPr>
          <w:sz w:val="19"/>
        </w:rPr>
        <w:t>All three Jupyter notebooks (diabetes/notebook/diabetes.ipynb, house_price/notebook/house_price.ipynb, and customer_behavior/notebook/customer_behavior.ipynb) follow an identical 23-section architecture. Every section contains executed Python code cells with zero execution errors, followed by written markdown interpretations. The complete section specification and verification contract is detailed below.</w:t>
      </w:r>
    </w:p>
    <w:tbl>
      <w:tblPr>
        <w:tblStyle w:val="Table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80A9D" w14:paraId="0D1BC76A" w14:textId="77777777" w:rsidTr="00380A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20" w:type="dxa"/>
          </w:tcPr>
          <w:p w14:paraId="1BCDD3D0" w14:textId="77777777" w:rsidR="00380A9D" w:rsidRDefault="00000000">
            <w:pPr>
              <w:spacing w:before="40" w:after="40"/>
            </w:pPr>
            <w:r>
              <w:rPr>
                <w:b/>
                <w:sz w:val="17"/>
              </w:rPr>
              <w:t>Section # &amp; Name</w:t>
            </w:r>
          </w:p>
        </w:tc>
        <w:tc>
          <w:tcPr>
            <w:tcW w:w="3120" w:type="dxa"/>
          </w:tcPr>
          <w:p w14:paraId="42439E3E" w14:textId="77777777" w:rsidR="00380A9D" w:rsidRDefault="00000000">
            <w:pPr>
              <w:spacing w:before="40" w:after="40"/>
            </w:pPr>
            <w:r>
              <w:rPr>
                <w:b/>
                <w:sz w:val="17"/>
              </w:rPr>
              <w:t>Purpose &amp; Workflow Phase</w:t>
            </w:r>
          </w:p>
        </w:tc>
        <w:tc>
          <w:tcPr>
            <w:tcW w:w="3120" w:type="dxa"/>
          </w:tcPr>
          <w:p w14:paraId="371A7589" w14:textId="77777777" w:rsidR="00380A9D" w:rsidRDefault="00000000">
            <w:pPr>
              <w:spacing w:before="40" w:after="40"/>
            </w:pPr>
            <w:r>
              <w:rPr>
                <w:b/>
                <w:sz w:val="17"/>
              </w:rPr>
              <w:t>Deliverable &amp; Verification Output</w:t>
            </w:r>
          </w:p>
        </w:tc>
      </w:tr>
      <w:tr w:rsidR="00380A9D" w14:paraId="67B970ED" w14:textId="77777777" w:rsidTr="00380A9D">
        <w:tc>
          <w:tcPr>
            <w:tcW w:w="3120" w:type="dxa"/>
          </w:tcPr>
          <w:p w14:paraId="7DBDDB49" w14:textId="77777777" w:rsidR="00380A9D" w:rsidRPr="004072EF" w:rsidRDefault="00000000">
            <w:pPr>
              <w:spacing w:before="40" w:after="40"/>
            </w:pPr>
            <w:r w:rsidRPr="004072EF">
              <w:rPr>
                <w:b/>
                <w:sz w:val="17"/>
              </w:rPr>
              <w:t>0. Header &amp; Setup</w:t>
            </w:r>
          </w:p>
        </w:tc>
        <w:tc>
          <w:tcPr>
            <w:tcW w:w="3120" w:type="dxa"/>
          </w:tcPr>
          <w:p w14:paraId="77927F0B" w14:textId="77777777" w:rsidR="00380A9D" w:rsidRDefault="00000000">
            <w:pPr>
              <w:spacing w:before="40" w:after="40"/>
            </w:pPr>
            <w:r>
              <w:rPr>
                <w:sz w:val="17"/>
              </w:rPr>
              <w:t>Environment fixation &amp; reproducibility setup</w:t>
            </w:r>
          </w:p>
        </w:tc>
        <w:tc>
          <w:tcPr>
            <w:tcW w:w="3120" w:type="dxa"/>
          </w:tcPr>
          <w:p w14:paraId="4A20CF31" w14:textId="77777777" w:rsidR="00380A9D" w:rsidRDefault="00000000">
            <w:pPr>
              <w:spacing w:before="40" w:after="40"/>
            </w:pPr>
            <w:r>
              <w:rPr>
                <w:sz w:val="17"/>
              </w:rPr>
              <w:t>Library versions printed; RANDOM_SEED = 42 set for numpy, random, and sklearn.</w:t>
            </w:r>
          </w:p>
        </w:tc>
      </w:tr>
      <w:tr w:rsidR="00380A9D" w14:paraId="6BB76D1A" w14:textId="77777777" w:rsidTr="00380A9D">
        <w:tc>
          <w:tcPr>
            <w:tcW w:w="3120" w:type="dxa"/>
          </w:tcPr>
          <w:p w14:paraId="502E240A" w14:textId="77777777" w:rsidR="00380A9D" w:rsidRPr="004072EF" w:rsidRDefault="00000000">
            <w:pPr>
              <w:spacing w:before="40" w:after="40"/>
            </w:pPr>
            <w:r w:rsidRPr="004072EF">
              <w:rPr>
                <w:b/>
                <w:sz w:val="17"/>
              </w:rPr>
              <w:t>1. Problem Definition</w:t>
            </w:r>
          </w:p>
        </w:tc>
        <w:tc>
          <w:tcPr>
            <w:tcW w:w="3120" w:type="dxa"/>
          </w:tcPr>
          <w:p w14:paraId="15297BB6" w14:textId="77777777" w:rsidR="00380A9D" w:rsidRDefault="00000000">
            <w:pPr>
              <w:spacing w:before="40" w:after="40"/>
            </w:pPr>
            <w:r>
              <w:rPr>
                <w:sz w:val="17"/>
              </w:rPr>
              <w:t>Formal supervised task specification</w:t>
            </w:r>
          </w:p>
        </w:tc>
        <w:tc>
          <w:tcPr>
            <w:tcW w:w="3120" w:type="dxa"/>
          </w:tcPr>
          <w:p w14:paraId="737BB40E" w14:textId="77777777" w:rsidR="00380A9D" w:rsidRDefault="00000000">
            <w:pPr>
              <w:spacing w:before="40" w:after="40"/>
            </w:pPr>
            <w:r>
              <w:rPr>
                <w:sz w:val="17"/>
              </w:rPr>
              <w:t>Supervised task type (Classification / Regression), input vector x_i, target y_i, domain goal.</w:t>
            </w:r>
          </w:p>
        </w:tc>
      </w:tr>
      <w:tr w:rsidR="00380A9D" w14:paraId="7CAA405F" w14:textId="77777777" w:rsidTr="00380A9D">
        <w:tc>
          <w:tcPr>
            <w:tcW w:w="3120" w:type="dxa"/>
          </w:tcPr>
          <w:p w14:paraId="76E16D90" w14:textId="77777777" w:rsidR="00380A9D" w:rsidRPr="004072EF" w:rsidRDefault="00000000">
            <w:pPr>
              <w:spacing w:before="40" w:after="40"/>
            </w:pPr>
            <w:r w:rsidRPr="004072EF">
              <w:rPr>
                <w:b/>
                <w:sz w:val="17"/>
              </w:rPr>
              <w:t>2. Dataset Source</w:t>
            </w:r>
          </w:p>
        </w:tc>
        <w:tc>
          <w:tcPr>
            <w:tcW w:w="3120" w:type="dxa"/>
          </w:tcPr>
          <w:p w14:paraId="4135158A" w14:textId="77777777" w:rsidR="00380A9D" w:rsidRDefault="00000000">
            <w:pPr>
              <w:spacing w:before="40" w:after="40"/>
            </w:pPr>
            <w:r>
              <w:rPr>
                <w:sz w:val="17"/>
              </w:rPr>
              <w:t>Provenance &amp; metadata documentation</w:t>
            </w:r>
          </w:p>
        </w:tc>
        <w:tc>
          <w:tcPr>
            <w:tcW w:w="3120" w:type="dxa"/>
          </w:tcPr>
          <w:p w14:paraId="2C881C16" w14:textId="77777777" w:rsidR="00380A9D" w:rsidRDefault="00000000">
            <w:pPr>
              <w:spacing w:before="40" w:after="40"/>
            </w:pPr>
            <w:r>
              <w:rPr>
                <w:sz w:val="17"/>
              </w:rPr>
              <w:t>Kaggle URL, dataset license, collection methodology, and local storage path.</w:t>
            </w:r>
          </w:p>
        </w:tc>
      </w:tr>
      <w:tr w:rsidR="00380A9D" w14:paraId="71503581" w14:textId="77777777" w:rsidTr="00380A9D">
        <w:tc>
          <w:tcPr>
            <w:tcW w:w="3120" w:type="dxa"/>
          </w:tcPr>
          <w:p w14:paraId="2A74682F" w14:textId="77777777" w:rsidR="00380A9D" w:rsidRPr="004072EF" w:rsidRDefault="00000000">
            <w:pPr>
              <w:spacing w:before="40" w:after="40"/>
            </w:pPr>
            <w:r w:rsidRPr="004072EF">
              <w:rPr>
                <w:b/>
                <w:sz w:val="17"/>
              </w:rPr>
              <w:t>3. Dataset Loading</w:t>
            </w:r>
          </w:p>
        </w:tc>
        <w:tc>
          <w:tcPr>
            <w:tcW w:w="3120" w:type="dxa"/>
          </w:tcPr>
          <w:p w14:paraId="4ECDADA9" w14:textId="77777777" w:rsidR="00380A9D" w:rsidRDefault="00000000">
            <w:pPr>
              <w:spacing w:before="40" w:after="40"/>
            </w:pPr>
            <w:r>
              <w:rPr>
                <w:sz w:val="17"/>
              </w:rPr>
              <w:t>Raw data ingestion</w:t>
            </w:r>
          </w:p>
        </w:tc>
        <w:tc>
          <w:tcPr>
            <w:tcW w:w="3120" w:type="dxa"/>
          </w:tcPr>
          <w:p w14:paraId="438C1D63" w14:textId="77777777" w:rsidR="00380A9D" w:rsidRDefault="00000000">
            <w:pPr>
              <w:spacing w:before="40" w:after="40"/>
            </w:pPr>
            <w:r>
              <w:rPr>
                <w:sz w:val="17"/>
              </w:rPr>
              <w:t>CSV loading into pandas.DataFrame, delimiter check, df.head() display.</w:t>
            </w:r>
          </w:p>
        </w:tc>
      </w:tr>
      <w:tr w:rsidR="00380A9D" w14:paraId="73556092" w14:textId="77777777" w:rsidTr="00380A9D">
        <w:tc>
          <w:tcPr>
            <w:tcW w:w="3120" w:type="dxa"/>
          </w:tcPr>
          <w:p w14:paraId="2D218E33" w14:textId="77777777" w:rsidR="00380A9D" w:rsidRPr="004072EF" w:rsidRDefault="00000000">
            <w:pPr>
              <w:spacing w:before="40" w:after="40"/>
            </w:pPr>
            <w:r w:rsidRPr="004072EF">
              <w:rPr>
                <w:b/>
                <w:sz w:val="17"/>
              </w:rPr>
              <w:t>4. Dataset Inspection</w:t>
            </w:r>
          </w:p>
        </w:tc>
        <w:tc>
          <w:tcPr>
            <w:tcW w:w="3120" w:type="dxa"/>
          </w:tcPr>
          <w:p w14:paraId="7B590993" w14:textId="77777777" w:rsidR="00380A9D" w:rsidRDefault="00000000">
            <w:pPr>
              <w:spacing w:before="40" w:after="40"/>
            </w:pPr>
            <w:r>
              <w:rPr>
                <w:sz w:val="17"/>
              </w:rPr>
              <w:t>Initial structural audit</w:t>
            </w:r>
          </w:p>
        </w:tc>
        <w:tc>
          <w:tcPr>
            <w:tcW w:w="3120" w:type="dxa"/>
          </w:tcPr>
          <w:p w14:paraId="21D13E72" w14:textId="77777777" w:rsidR="00380A9D" w:rsidRDefault="00000000">
            <w:pPr>
              <w:spacing w:before="40" w:after="40"/>
            </w:pPr>
            <w:r>
              <w:rPr>
                <w:sz w:val="17"/>
              </w:rPr>
              <w:t>df.shape, column dtypes, summary statistics (df.describe()), missing/duplicate counts.</w:t>
            </w:r>
          </w:p>
        </w:tc>
      </w:tr>
      <w:tr w:rsidR="00380A9D" w14:paraId="430AD1B4" w14:textId="77777777" w:rsidTr="00380A9D">
        <w:tc>
          <w:tcPr>
            <w:tcW w:w="3120" w:type="dxa"/>
          </w:tcPr>
          <w:p w14:paraId="2D66B3FB" w14:textId="77777777" w:rsidR="00380A9D" w:rsidRPr="004072EF" w:rsidRDefault="00000000">
            <w:pPr>
              <w:spacing w:before="40" w:after="40"/>
            </w:pPr>
            <w:r w:rsidRPr="004072EF">
              <w:rPr>
                <w:b/>
                <w:sz w:val="17"/>
              </w:rPr>
              <w:t>5. Data-Quality Analysis</w:t>
            </w:r>
          </w:p>
        </w:tc>
        <w:tc>
          <w:tcPr>
            <w:tcW w:w="3120" w:type="dxa"/>
          </w:tcPr>
          <w:p w14:paraId="5813703C" w14:textId="77777777" w:rsidR="00380A9D" w:rsidRDefault="00000000">
            <w:pPr>
              <w:spacing w:before="40" w:after="40"/>
            </w:pPr>
            <w:r>
              <w:rPr>
                <w:sz w:val="17"/>
              </w:rPr>
              <w:t>Systematic data issue identification</w:t>
            </w:r>
          </w:p>
        </w:tc>
        <w:tc>
          <w:tcPr>
            <w:tcW w:w="3120" w:type="dxa"/>
          </w:tcPr>
          <w:p w14:paraId="7CC595A5" w14:textId="77777777" w:rsidR="00380A9D" w:rsidRDefault="00000000">
            <w:pPr>
              <w:spacing w:before="40" w:after="40"/>
            </w:pPr>
            <w:r>
              <w:rPr>
                <w:sz w:val="17"/>
              </w:rPr>
              <w:t>Compact issue table: missing values, duplicates, invalid entries, class imbalance.</w:t>
            </w:r>
          </w:p>
        </w:tc>
      </w:tr>
      <w:tr w:rsidR="00380A9D" w14:paraId="699F6AB0" w14:textId="77777777" w:rsidTr="00380A9D">
        <w:tc>
          <w:tcPr>
            <w:tcW w:w="3120" w:type="dxa"/>
          </w:tcPr>
          <w:p w14:paraId="111BBC7D" w14:textId="77777777" w:rsidR="00380A9D" w:rsidRPr="004072EF" w:rsidRDefault="00000000">
            <w:pPr>
              <w:spacing w:before="40" w:after="40"/>
            </w:pPr>
            <w:r w:rsidRPr="004072EF">
              <w:rPr>
                <w:b/>
                <w:sz w:val="17"/>
              </w:rPr>
              <w:t>6. Missing-Value Analysis</w:t>
            </w:r>
          </w:p>
        </w:tc>
        <w:tc>
          <w:tcPr>
            <w:tcW w:w="3120" w:type="dxa"/>
          </w:tcPr>
          <w:p w14:paraId="701AAF92" w14:textId="77777777" w:rsidR="00380A9D" w:rsidRDefault="00000000">
            <w:pPr>
              <w:spacing w:before="40" w:after="40"/>
            </w:pPr>
            <w:r>
              <w:rPr>
                <w:sz w:val="17"/>
              </w:rPr>
              <w:t>Feature-level missingness assessment</w:t>
            </w:r>
          </w:p>
        </w:tc>
        <w:tc>
          <w:tcPr>
            <w:tcW w:w="3120" w:type="dxa"/>
          </w:tcPr>
          <w:p w14:paraId="4ACE5BAA" w14:textId="77777777" w:rsidR="00380A9D" w:rsidRDefault="00000000">
            <w:pPr>
              <w:spacing w:before="40" w:after="40"/>
            </w:pPr>
            <w:r>
              <w:rPr>
                <w:sz w:val="17"/>
              </w:rPr>
              <w:t>Column-level missing percentages and strategy selection (drop vs. median imputation).</w:t>
            </w:r>
          </w:p>
        </w:tc>
      </w:tr>
      <w:tr w:rsidR="00380A9D" w14:paraId="3F9A3876" w14:textId="77777777" w:rsidTr="00380A9D">
        <w:tc>
          <w:tcPr>
            <w:tcW w:w="3120" w:type="dxa"/>
          </w:tcPr>
          <w:p w14:paraId="23CCCB4A" w14:textId="77777777" w:rsidR="00380A9D" w:rsidRPr="004072EF" w:rsidRDefault="00000000">
            <w:pPr>
              <w:spacing w:before="40" w:after="40"/>
            </w:pPr>
            <w:r w:rsidRPr="004072EF">
              <w:rPr>
                <w:b/>
                <w:sz w:val="17"/>
              </w:rPr>
              <w:t>7. Duplicate Analysis</w:t>
            </w:r>
          </w:p>
        </w:tc>
        <w:tc>
          <w:tcPr>
            <w:tcW w:w="3120" w:type="dxa"/>
          </w:tcPr>
          <w:p w14:paraId="029F9833" w14:textId="77777777" w:rsidR="00380A9D" w:rsidRDefault="00000000">
            <w:pPr>
              <w:spacing w:before="40" w:after="40"/>
            </w:pPr>
            <w:r>
              <w:rPr>
                <w:sz w:val="17"/>
              </w:rPr>
              <w:t>Record uniqueness verification</w:t>
            </w:r>
          </w:p>
        </w:tc>
        <w:tc>
          <w:tcPr>
            <w:tcW w:w="3120" w:type="dxa"/>
          </w:tcPr>
          <w:p w14:paraId="3F9E867D" w14:textId="77777777" w:rsidR="00380A9D" w:rsidRDefault="00000000">
            <w:pPr>
              <w:spacing w:before="40" w:after="40"/>
            </w:pPr>
            <w:r>
              <w:rPr>
                <w:sz w:val="17"/>
              </w:rPr>
              <w:t>Exact row duplicates and domain key duplicates checked; deduplication executed.</w:t>
            </w:r>
          </w:p>
        </w:tc>
      </w:tr>
      <w:tr w:rsidR="00380A9D" w14:paraId="605EFF0F" w14:textId="77777777" w:rsidTr="00380A9D">
        <w:tc>
          <w:tcPr>
            <w:tcW w:w="3120" w:type="dxa"/>
          </w:tcPr>
          <w:p w14:paraId="1A74E98D" w14:textId="77777777" w:rsidR="00380A9D" w:rsidRPr="004072EF" w:rsidRDefault="00000000">
            <w:pPr>
              <w:spacing w:before="40" w:after="40"/>
            </w:pPr>
            <w:r w:rsidRPr="004072EF">
              <w:rPr>
                <w:b/>
                <w:sz w:val="17"/>
              </w:rPr>
              <w:t>8. Invalid-Value Analysis</w:t>
            </w:r>
          </w:p>
        </w:tc>
        <w:tc>
          <w:tcPr>
            <w:tcW w:w="3120" w:type="dxa"/>
          </w:tcPr>
          <w:p w14:paraId="1230822B" w14:textId="77777777" w:rsidR="00380A9D" w:rsidRDefault="00000000">
            <w:pPr>
              <w:spacing w:before="40" w:after="40"/>
            </w:pPr>
            <w:r>
              <w:rPr>
                <w:sz w:val="17"/>
              </w:rPr>
              <w:t>Domain boundary verification</w:t>
            </w:r>
          </w:p>
        </w:tc>
        <w:tc>
          <w:tcPr>
            <w:tcW w:w="3120" w:type="dxa"/>
          </w:tcPr>
          <w:p w14:paraId="69FE6B15" w14:textId="77777777" w:rsidR="00380A9D" w:rsidRDefault="00000000">
            <w:pPr>
              <w:spacing w:before="40" w:after="40"/>
            </w:pPr>
            <w:r>
              <w:rPr>
                <w:sz w:val="17"/>
              </w:rPr>
              <w:t>Physiologically/physically impossible values identified (e.g. Glucose=0, Price&lt;=0) -&gt; NaN.</w:t>
            </w:r>
          </w:p>
        </w:tc>
      </w:tr>
      <w:tr w:rsidR="00380A9D" w14:paraId="07982C2F" w14:textId="77777777" w:rsidTr="00380A9D">
        <w:tc>
          <w:tcPr>
            <w:tcW w:w="3120" w:type="dxa"/>
          </w:tcPr>
          <w:p w14:paraId="376BDB02" w14:textId="77777777" w:rsidR="00380A9D" w:rsidRPr="004072EF" w:rsidRDefault="00000000">
            <w:pPr>
              <w:spacing w:before="40" w:after="40"/>
            </w:pPr>
            <w:r w:rsidRPr="004072EF">
              <w:rPr>
                <w:b/>
                <w:sz w:val="17"/>
              </w:rPr>
              <w:t>9. Outlier Analysis</w:t>
            </w:r>
          </w:p>
        </w:tc>
        <w:tc>
          <w:tcPr>
            <w:tcW w:w="3120" w:type="dxa"/>
          </w:tcPr>
          <w:p w14:paraId="3FBDBF88" w14:textId="77777777" w:rsidR="00380A9D" w:rsidRDefault="00000000">
            <w:pPr>
              <w:spacing w:before="40" w:after="40"/>
            </w:pPr>
            <w:r>
              <w:rPr>
                <w:sz w:val="17"/>
              </w:rPr>
              <w:t>Extreme value detection &amp; treatment</w:t>
            </w:r>
          </w:p>
        </w:tc>
        <w:tc>
          <w:tcPr>
            <w:tcW w:w="3120" w:type="dxa"/>
          </w:tcPr>
          <w:p w14:paraId="6D699C25" w14:textId="77777777" w:rsidR="00380A9D" w:rsidRDefault="00000000">
            <w:pPr>
              <w:spacing w:before="40" w:after="40"/>
            </w:pPr>
            <w:r>
              <w:rPr>
                <w:sz w:val="17"/>
              </w:rPr>
              <w:t xml:space="preserve">IQR boxplot analysis; capping at 99th percentile vs. robust tree handling </w:t>
            </w:r>
            <w:r>
              <w:rPr>
                <w:sz w:val="17"/>
              </w:rPr>
              <w:lastRenderedPageBreak/>
              <w:t>justified.</w:t>
            </w:r>
          </w:p>
        </w:tc>
      </w:tr>
      <w:tr w:rsidR="00380A9D" w14:paraId="619AC819" w14:textId="77777777" w:rsidTr="00380A9D">
        <w:tc>
          <w:tcPr>
            <w:tcW w:w="3120" w:type="dxa"/>
          </w:tcPr>
          <w:p w14:paraId="73E3BA8C" w14:textId="77777777" w:rsidR="00380A9D" w:rsidRPr="004072EF" w:rsidRDefault="00000000">
            <w:pPr>
              <w:spacing w:before="40" w:after="40"/>
            </w:pPr>
            <w:r w:rsidRPr="004072EF">
              <w:rPr>
                <w:b/>
                <w:sz w:val="17"/>
              </w:rPr>
              <w:lastRenderedPageBreak/>
              <w:t>10. Exploratory Data Analysis</w:t>
            </w:r>
          </w:p>
        </w:tc>
        <w:tc>
          <w:tcPr>
            <w:tcW w:w="3120" w:type="dxa"/>
          </w:tcPr>
          <w:p w14:paraId="027884E6" w14:textId="77777777" w:rsidR="00380A9D" w:rsidRDefault="00000000">
            <w:pPr>
              <w:spacing w:before="40" w:after="40"/>
            </w:pPr>
            <w:r>
              <w:rPr>
                <w:sz w:val="17"/>
              </w:rPr>
              <w:t>Feature &amp; target pattern discovery</w:t>
            </w:r>
          </w:p>
        </w:tc>
        <w:tc>
          <w:tcPr>
            <w:tcW w:w="3120" w:type="dxa"/>
          </w:tcPr>
          <w:p w14:paraId="648F1EBB" w14:textId="77777777" w:rsidR="00380A9D" w:rsidRDefault="00000000">
            <w:pPr>
              <w:spacing w:before="40" w:after="40"/>
            </w:pPr>
            <w:r>
              <w:rPr>
                <w:sz w:val="17"/>
              </w:rPr>
              <w:t>&gt;= 3 meaningful plots (Target dist, Correlation heatmap, Scatter/Boxplots) + O/I/ML notes.</w:t>
            </w:r>
          </w:p>
        </w:tc>
      </w:tr>
      <w:tr w:rsidR="00380A9D" w14:paraId="0300B20A" w14:textId="77777777" w:rsidTr="00380A9D">
        <w:tc>
          <w:tcPr>
            <w:tcW w:w="3120" w:type="dxa"/>
          </w:tcPr>
          <w:p w14:paraId="09FB4199" w14:textId="77777777" w:rsidR="00380A9D" w:rsidRPr="004072EF" w:rsidRDefault="00000000">
            <w:pPr>
              <w:spacing w:before="40" w:after="40"/>
            </w:pPr>
            <w:r w:rsidRPr="004072EF">
              <w:rPr>
                <w:b/>
                <w:sz w:val="17"/>
              </w:rPr>
              <w:t>11. Feature Types</w:t>
            </w:r>
          </w:p>
        </w:tc>
        <w:tc>
          <w:tcPr>
            <w:tcW w:w="3120" w:type="dxa"/>
          </w:tcPr>
          <w:p w14:paraId="07104E3F" w14:textId="77777777" w:rsidR="00380A9D" w:rsidRDefault="00000000">
            <w:pPr>
              <w:spacing w:before="40" w:after="40"/>
            </w:pPr>
            <w:r>
              <w:rPr>
                <w:sz w:val="17"/>
              </w:rPr>
              <w:t>Feature classification &amp; selection</w:t>
            </w:r>
          </w:p>
        </w:tc>
        <w:tc>
          <w:tcPr>
            <w:tcW w:w="3120" w:type="dxa"/>
          </w:tcPr>
          <w:p w14:paraId="17967B31" w14:textId="77777777" w:rsidR="00380A9D" w:rsidRDefault="00000000">
            <w:pPr>
              <w:spacing w:before="40" w:after="40"/>
            </w:pPr>
            <w:r>
              <w:rPr>
                <w:sz w:val="17"/>
              </w:rPr>
              <w:t>Categorization: continuous, categorical, text, ID, target; leakage features dropped.</w:t>
            </w:r>
          </w:p>
        </w:tc>
      </w:tr>
      <w:tr w:rsidR="00380A9D" w14:paraId="1D94E15F" w14:textId="77777777" w:rsidTr="00380A9D">
        <w:tc>
          <w:tcPr>
            <w:tcW w:w="3120" w:type="dxa"/>
          </w:tcPr>
          <w:p w14:paraId="4CBAD5B1" w14:textId="77777777" w:rsidR="00380A9D" w:rsidRPr="004072EF" w:rsidRDefault="00000000">
            <w:pPr>
              <w:spacing w:before="40" w:after="40"/>
            </w:pPr>
            <w:r w:rsidRPr="004072EF">
              <w:rPr>
                <w:b/>
                <w:sz w:val="17"/>
              </w:rPr>
              <w:t>12. Data Representation</w:t>
            </w:r>
          </w:p>
        </w:tc>
        <w:tc>
          <w:tcPr>
            <w:tcW w:w="3120" w:type="dxa"/>
          </w:tcPr>
          <w:p w14:paraId="36A4B9A6" w14:textId="77777777" w:rsidR="00380A9D" w:rsidRDefault="00000000">
            <w:pPr>
              <w:spacing w:before="40" w:after="40"/>
            </w:pPr>
            <w:r>
              <w:rPr>
                <w:sz w:val="17"/>
              </w:rPr>
              <w:t>Core Lecture 02 link demonstration</w:t>
            </w:r>
          </w:p>
        </w:tc>
        <w:tc>
          <w:tcPr>
            <w:tcW w:w="3120" w:type="dxa"/>
          </w:tcPr>
          <w:p w14:paraId="6872F7AF" w14:textId="77777777" w:rsidR="00380A9D" w:rsidRDefault="00000000">
            <w:pPr>
              <w:spacing w:before="40" w:after="40"/>
            </w:pPr>
            <w:r>
              <w:rPr>
                <w:sz w:val="17"/>
              </w:rPr>
              <w:t>Chain: CSV -&gt; DataFrame -&gt; Clean Matrix -&gt; Scaled/Encoded -&gt; X (Nxd). Text embeddings E.</w:t>
            </w:r>
          </w:p>
        </w:tc>
      </w:tr>
      <w:tr w:rsidR="00380A9D" w14:paraId="25181169" w14:textId="77777777" w:rsidTr="00380A9D">
        <w:tc>
          <w:tcPr>
            <w:tcW w:w="3120" w:type="dxa"/>
          </w:tcPr>
          <w:p w14:paraId="7396C975" w14:textId="77777777" w:rsidR="00380A9D" w:rsidRPr="004072EF" w:rsidRDefault="00000000">
            <w:pPr>
              <w:spacing w:before="40" w:after="40"/>
            </w:pPr>
            <w:r w:rsidRPr="004072EF">
              <w:rPr>
                <w:b/>
                <w:sz w:val="17"/>
              </w:rPr>
              <w:t>13. Feature Engineering</w:t>
            </w:r>
          </w:p>
        </w:tc>
        <w:tc>
          <w:tcPr>
            <w:tcW w:w="3120" w:type="dxa"/>
          </w:tcPr>
          <w:p w14:paraId="7ABB866F" w14:textId="77777777" w:rsidR="00380A9D" w:rsidRDefault="00000000">
            <w:pPr>
              <w:spacing w:before="40" w:after="40"/>
            </w:pPr>
            <w:r>
              <w:rPr>
                <w:sz w:val="17"/>
              </w:rPr>
              <w:t>Domain-specific feature creation</w:t>
            </w:r>
          </w:p>
        </w:tc>
        <w:tc>
          <w:tcPr>
            <w:tcW w:w="3120" w:type="dxa"/>
          </w:tcPr>
          <w:p w14:paraId="07215720" w14:textId="77777777" w:rsidR="00380A9D" w:rsidRDefault="00000000">
            <w:pPr>
              <w:spacing w:before="40" w:after="40"/>
            </w:pPr>
            <w:r>
              <w:rPr>
                <w:sz w:val="17"/>
              </w:rPr>
              <w:t>Engineered indicators (CardioRisk, TotalUnhealthyDays, log1p(Price), TF-IDF features).</w:t>
            </w:r>
          </w:p>
        </w:tc>
      </w:tr>
      <w:tr w:rsidR="00380A9D" w14:paraId="5AE07D1F" w14:textId="77777777" w:rsidTr="00380A9D">
        <w:tc>
          <w:tcPr>
            <w:tcW w:w="3120" w:type="dxa"/>
          </w:tcPr>
          <w:p w14:paraId="2760B81F" w14:textId="77777777" w:rsidR="00380A9D" w:rsidRPr="004072EF" w:rsidRDefault="00000000">
            <w:pPr>
              <w:spacing w:before="40" w:after="40"/>
            </w:pPr>
            <w:r w:rsidRPr="004072EF">
              <w:rPr>
                <w:b/>
                <w:sz w:val="17"/>
              </w:rPr>
              <w:t>14. Train/Val/Test Split</w:t>
            </w:r>
          </w:p>
        </w:tc>
        <w:tc>
          <w:tcPr>
            <w:tcW w:w="3120" w:type="dxa"/>
          </w:tcPr>
          <w:p w14:paraId="448441F9" w14:textId="77777777" w:rsidR="00380A9D" w:rsidRDefault="00000000">
            <w:pPr>
              <w:spacing w:before="40" w:after="40"/>
            </w:pPr>
            <w:r>
              <w:rPr>
                <w:sz w:val="17"/>
              </w:rPr>
              <w:t>Independent dataset partitioning</w:t>
            </w:r>
          </w:p>
        </w:tc>
        <w:tc>
          <w:tcPr>
            <w:tcW w:w="3120" w:type="dxa"/>
          </w:tcPr>
          <w:p w14:paraId="20E3B697" w14:textId="77777777" w:rsidR="00380A9D" w:rsidRDefault="00000000">
            <w:pPr>
              <w:spacing w:before="40" w:after="40"/>
            </w:pPr>
            <w:r>
              <w:rPr>
                <w:sz w:val="17"/>
              </w:rPr>
              <w:t>Stratified/Grouped split (70/15/15), independent test set held out, data leakage prevented.</w:t>
            </w:r>
          </w:p>
        </w:tc>
      </w:tr>
      <w:tr w:rsidR="00380A9D" w14:paraId="472DDE19" w14:textId="77777777" w:rsidTr="00380A9D">
        <w:tc>
          <w:tcPr>
            <w:tcW w:w="3120" w:type="dxa"/>
          </w:tcPr>
          <w:p w14:paraId="712CE5ED" w14:textId="77777777" w:rsidR="00380A9D" w:rsidRPr="004072EF" w:rsidRDefault="00000000">
            <w:pPr>
              <w:spacing w:before="40" w:after="40"/>
            </w:pPr>
            <w:r w:rsidRPr="004072EF">
              <w:rPr>
                <w:b/>
                <w:sz w:val="17"/>
              </w:rPr>
              <w:t>15. Preprocessing Pipeline</w:t>
            </w:r>
          </w:p>
        </w:tc>
        <w:tc>
          <w:tcPr>
            <w:tcW w:w="3120" w:type="dxa"/>
          </w:tcPr>
          <w:p w14:paraId="627DA2DE" w14:textId="77777777" w:rsidR="00380A9D" w:rsidRDefault="00000000">
            <w:pPr>
              <w:spacing w:before="40" w:after="40"/>
            </w:pPr>
            <w:r>
              <w:rPr>
                <w:sz w:val="17"/>
              </w:rPr>
              <w:t>Unified ColumnTransformer creation</w:t>
            </w:r>
          </w:p>
        </w:tc>
        <w:tc>
          <w:tcPr>
            <w:tcW w:w="3120" w:type="dxa"/>
          </w:tcPr>
          <w:p w14:paraId="08DDFC8A" w14:textId="77777777" w:rsidR="00380A9D" w:rsidRDefault="00000000">
            <w:pPr>
              <w:spacing w:before="40" w:after="40"/>
            </w:pPr>
            <w:r>
              <w:rPr>
                <w:sz w:val="17"/>
              </w:rPr>
              <w:t>Single pipeline fitted on training data only (fit(X_train)), combining impute, scale, encode.</w:t>
            </w:r>
          </w:p>
        </w:tc>
      </w:tr>
      <w:tr w:rsidR="00380A9D" w14:paraId="7CDEE9AC" w14:textId="77777777" w:rsidTr="00380A9D">
        <w:tc>
          <w:tcPr>
            <w:tcW w:w="3120" w:type="dxa"/>
          </w:tcPr>
          <w:p w14:paraId="45AE461D" w14:textId="77777777" w:rsidR="00380A9D" w:rsidRPr="004072EF" w:rsidRDefault="00000000">
            <w:pPr>
              <w:spacing w:before="40" w:after="40"/>
            </w:pPr>
            <w:r w:rsidRPr="004072EF">
              <w:rPr>
                <w:b/>
                <w:sz w:val="17"/>
              </w:rPr>
              <w:t>16. Baseline Model</w:t>
            </w:r>
          </w:p>
        </w:tc>
        <w:tc>
          <w:tcPr>
            <w:tcW w:w="3120" w:type="dxa"/>
          </w:tcPr>
          <w:p w14:paraId="49C4A8FE" w14:textId="77777777" w:rsidR="00380A9D" w:rsidRDefault="00000000">
            <w:pPr>
              <w:spacing w:before="40" w:after="40"/>
            </w:pPr>
            <w:r>
              <w:rPr>
                <w:sz w:val="17"/>
              </w:rPr>
              <w:t>Performance floor benchmark</w:t>
            </w:r>
          </w:p>
        </w:tc>
        <w:tc>
          <w:tcPr>
            <w:tcW w:w="3120" w:type="dxa"/>
          </w:tcPr>
          <w:p w14:paraId="1893E5AD" w14:textId="77777777" w:rsidR="00380A9D" w:rsidRDefault="00000000">
            <w:pPr>
              <w:spacing w:before="40" w:after="40"/>
            </w:pPr>
            <w:r>
              <w:rPr>
                <w:sz w:val="17"/>
              </w:rPr>
              <w:t>Naive baseline (DummyClassifier / DummyRegressor) establishing minimum score to beat.</w:t>
            </w:r>
          </w:p>
        </w:tc>
      </w:tr>
      <w:tr w:rsidR="00380A9D" w14:paraId="2CCD6D46" w14:textId="77777777" w:rsidTr="00380A9D">
        <w:tc>
          <w:tcPr>
            <w:tcW w:w="3120" w:type="dxa"/>
          </w:tcPr>
          <w:p w14:paraId="0EB764CC" w14:textId="77777777" w:rsidR="00380A9D" w:rsidRPr="004072EF" w:rsidRDefault="00000000">
            <w:pPr>
              <w:spacing w:before="40" w:after="40"/>
            </w:pPr>
            <w:r w:rsidRPr="004072EF">
              <w:rPr>
                <w:b/>
                <w:sz w:val="17"/>
              </w:rPr>
              <w:t>17. Model Training</w:t>
            </w:r>
          </w:p>
        </w:tc>
        <w:tc>
          <w:tcPr>
            <w:tcW w:w="3120" w:type="dxa"/>
          </w:tcPr>
          <w:p w14:paraId="2CA29C95" w14:textId="77777777" w:rsidR="00380A9D" w:rsidRDefault="00000000">
            <w:pPr>
              <w:spacing w:before="40" w:after="40"/>
            </w:pPr>
            <w:r>
              <w:rPr>
                <w:sz w:val="17"/>
              </w:rPr>
              <w:t>Multi-model training phase</w:t>
            </w:r>
          </w:p>
        </w:tc>
        <w:tc>
          <w:tcPr>
            <w:tcW w:w="3120" w:type="dxa"/>
          </w:tcPr>
          <w:p w14:paraId="755DDBFD" w14:textId="77777777" w:rsidR="00380A9D" w:rsidRDefault="00000000">
            <w:pPr>
              <w:spacing w:before="40" w:after="40"/>
            </w:pPr>
            <w:r>
              <w:rPr>
                <w:sz w:val="17"/>
              </w:rPr>
              <w:t>5-8 candidate models trained on identical preprocessed training data (X_train).</w:t>
            </w:r>
          </w:p>
        </w:tc>
      </w:tr>
      <w:tr w:rsidR="00380A9D" w14:paraId="35F63E47" w14:textId="77777777" w:rsidTr="00380A9D">
        <w:tc>
          <w:tcPr>
            <w:tcW w:w="3120" w:type="dxa"/>
          </w:tcPr>
          <w:p w14:paraId="5FE5F3B7" w14:textId="77777777" w:rsidR="00380A9D" w:rsidRPr="004072EF" w:rsidRDefault="00000000">
            <w:pPr>
              <w:spacing w:before="40" w:after="40"/>
            </w:pPr>
            <w:r w:rsidRPr="004072EF">
              <w:rPr>
                <w:b/>
                <w:sz w:val="17"/>
              </w:rPr>
              <w:t>18. Model Comparison</w:t>
            </w:r>
          </w:p>
        </w:tc>
        <w:tc>
          <w:tcPr>
            <w:tcW w:w="3120" w:type="dxa"/>
          </w:tcPr>
          <w:p w14:paraId="13C392CB" w14:textId="77777777" w:rsidR="00380A9D" w:rsidRDefault="00000000">
            <w:pPr>
              <w:spacing w:before="40" w:after="40"/>
            </w:pPr>
            <w:r>
              <w:rPr>
                <w:sz w:val="17"/>
              </w:rPr>
              <w:t>Validation set evaluation</w:t>
            </w:r>
          </w:p>
        </w:tc>
        <w:tc>
          <w:tcPr>
            <w:tcW w:w="3120" w:type="dxa"/>
          </w:tcPr>
          <w:p w14:paraId="50E32B05" w14:textId="77777777" w:rsidR="00380A9D" w:rsidRDefault="00000000">
            <w:pPr>
              <w:spacing w:before="40" w:after="40"/>
            </w:pPr>
            <w:r>
              <w:rPr>
                <w:sz w:val="17"/>
              </w:rPr>
              <w:t>Summary metric comparison table across all models evaluated on validation split (X_val).</w:t>
            </w:r>
          </w:p>
        </w:tc>
      </w:tr>
      <w:tr w:rsidR="00380A9D" w14:paraId="59434087" w14:textId="77777777" w:rsidTr="00380A9D">
        <w:tc>
          <w:tcPr>
            <w:tcW w:w="3120" w:type="dxa"/>
          </w:tcPr>
          <w:p w14:paraId="42BFED01" w14:textId="77777777" w:rsidR="00380A9D" w:rsidRPr="004072EF" w:rsidRDefault="00000000">
            <w:pPr>
              <w:spacing w:before="40" w:after="40"/>
            </w:pPr>
            <w:r w:rsidRPr="004072EF">
              <w:rPr>
                <w:b/>
                <w:sz w:val="17"/>
              </w:rPr>
              <w:t>19. Evaluation</w:t>
            </w:r>
          </w:p>
        </w:tc>
        <w:tc>
          <w:tcPr>
            <w:tcW w:w="3120" w:type="dxa"/>
          </w:tcPr>
          <w:p w14:paraId="57F41694" w14:textId="77777777" w:rsidR="00380A9D" w:rsidRDefault="00000000">
            <w:pPr>
              <w:spacing w:before="40" w:after="40"/>
            </w:pPr>
            <w:r>
              <w:rPr>
                <w:sz w:val="17"/>
              </w:rPr>
              <w:t>Final model assessment</w:t>
            </w:r>
          </w:p>
        </w:tc>
        <w:tc>
          <w:tcPr>
            <w:tcW w:w="3120" w:type="dxa"/>
          </w:tcPr>
          <w:p w14:paraId="4A131617" w14:textId="77777777" w:rsidR="00380A9D" w:rsidRDefault="00000000">
            <w:pPr>
              <w:spacing w:before="40" w:after="40"/>
            </w:pPr>
            <w:r>
              <w:rPr>
                <w:sz w:val="17"/>
              </w:rPr>
              <w:t>Comprehensive evaluation of winner on held-out test set (Confusion Matrix, ROC-AUC, RMSE, R^2).</w:t>
            </w:r>
          </w:p>
        </w:tc>
      </w:tr>
      <w:tr w:rsidR="00380A9D" w14:paraId="4B5178EB" w14:textId="77777777" w:rsidTr="00380A9D">
        <w:tc>
          <w:tcPr>
            <w:tcW w:w="3120" w:type="dxa"/>
          </w:tcPr>
          <w:p w14:paraId="040F6286" w14:textId="77777777" w:rsidR="00380A9D" w:rsidRPr="004072EF" w:rsidRDefault="00000000">
            <w:pPr>
              <w:spacing w:before="40" w:after="40"/>
            </w:pPr>
            <w:r w:rsidRPr="004072EF">
              <w:rPr>
                <w:b/>
                <w:sz w:val="17"/>
              </w:rPr>
              <w:t>20. Error Analysis</w:t>
            </w:r>
          </w:p>
        </w:tc>
        <w:tc>
          <w:tcPr>
            <w:tcW w:w="3120" w:type="dxa"/>
          </w:tcPr>
          <w:p w14:paraId="5D435C3C" w14:textId="77777777" w:rsidR="00380A9D" w:rsidRDefault="00000000">
            <w:pPr>
              <w:spacing w:before="40" w:after="40"/>
            </w:pPr>
            <w:r>
              <w:rPr>
                <w:sz w:val="17"/>
              </w:rPr>
              <w:t>Model failure diagnosis</w:t>
            </w:r>
          </w:p>
        </w:tc>
        <w:tc>
          <w:tcPr>
            <w:tcW w:w="3120" w:type="dxa"/>
          </w:tcPr>
          <w:p w14:paraId="7C36546B" w14:textId="77777777" w:rsidR="00380A9D" w:rsidRDefault="00000000">
            <w:pPr>
              <w:spacing w:before="40" w:after="40"/>
            </w:pPr>
            <w:r>
              <w:rPr>
                <w:sz w:val="17"/>
              </w:rPr>
              <w:t>Inspection of worst predictions / misclassifications; identification of remaining representation gaps.</w:t>
            </w:r>
          </w:p>
        </w:tc>
      </w:tr>
      <w:tr w:rsidR="00380A9D" w14:paraId="7121726D" w14:textId="77777777" w:rsidTr="00380A9D">
        <w:tc>
          <w:tcPr>
            <w:tcW w:w="3120" w:type="dxa"/>
          </w:tcPr>
          <w:p w14:paraId="0F98A684" w14:textId="77777777" w:rsidR="00380A9D" w:rsidRPr="004072EF" w:rsidRDefault="00000000">
            <w:pPr>
              <w:spacing w:before="40" w:after="40"/>
            </w:pPr>
            <w:r w:rsidRPr="004072EF">
              <w:rPr>
                <w:b/>
                <w:sz w:val="17"/>
              </w:rPr>
              <w:t>21. Model Selection</w:t>
            </w:r>
          </w:p>
        </w:tc>
        <w:tc>
          <w:tcPr>
            <w:tcW w:w="3120" w:type="dxa"/>
          </w:tcPr>
          <w:p w14:paraId="6E38D2F1" w14:textId="77777777" w:rsidR="00380A9D" w:rsidRDefault="00000000">
            <w:pPr>
              <w:spacing w:before="40" w:after="40"/>
            </w:pPr>
            <w:r>
              <w:rPr>
                <w:sz w:val="17"/>
              </w:rPr>
              <w:t>Multi-criteria final selection</w:t>
            </w:r>
          </w:p>
        </w:tc>
        <w:tc>
          <w:tcPr>
            <w:tcW w:w="3120" w:type="dxa"/>
          </w:tcPr>
          <w:p w14:paraId="15016236" w14:textId="77777777" w:rsidR="00380A9D" w:rsidRDefault="00000000">
            <w:pPr>
              <w:spacing w:before="40" w:after="40"/>
            </w:pPr>
            <w:r>
              <w:rPr>
                <w:sz w:val="17"/>
              </w:rPr>
              <w:t>Trade-off analysis: Predictive performance vs. interpretability vs. latency vs. memory size.</w:t>
            </w:r>
          </w:p>
        </w:tc>
      </w:tr>
      <w:tr w:rsidR="00380A9D" w14:paraId="771A3EF8" w14:textId="77777777" w:rsidTr="00380A9D">
        <w:tc>
          <w:tcPr>
            <w:tcW w:w="3120" w:type="dxa"/>
          </w:tcPr>
          <w:p w14:paraId="2B2FC45F" w14:textId="77777777" w:rsidR="00380A9D" w:rsidRPr="004072EF" w:rsidRDefault="00000000">
            <w:pPr>
              <w:spacing w:before="40" w:after="40"/>
            </w:pPr>
            <w:r w:rsidRPr="004072EF">
              <w:rPr>
                <w:b/>
                <w:sz w:val="17"/>
              </w:rPr>
              <w:t>22. Model Persistence</w:t>
            </w:r>
          </w:p>
        </w:tc>
        <w:tc>
          <w:tcPr>
            <w:tcW w:w="3120" w:type="dxa"/>
          </w:tcPr>
          <w:p w14:paraId="628D4541" w14:textId="77777777" w:rsidR="00380A9D" w:rsidRDefault="00000000">
            <w:pPr>
              <w:spacing w:before="40" w:after="40"/>
            </w:pPr>
            <w:r>
              <w:rPr>
                <w:sz w:val="17"/>
              </w:rPr>
              <w:t>Artifact serialization</w:t>
            </w:r>
          </w:p>
        </w:tc>
        <w:tc>
          <w:tcPr>
            <w:tcW w:w="3120" w:type="dxa"/>
          </w:tcPr>
          <w:p w14:paraId="60A6B929" w14:textId="77777777" w:rsidR="00380A9D" w:rsidRDefault="00000000">
            <w:pPr>
              <w:spacing w:before="40" w:after="40"/>
            </w:pPr>
            <w:r>
              <w:rPr>
                <w:sz w:val="17"/>
              </w:rPr>
              <w:t>joblib.dump(pipeline, model_pipeline.joblib) bundling preprocessor + model into 1 file.</w:t>
            </w:r>
          </w:p>
        </w:tc>
      </w:tr>
      <w:tr w:rsidR="00380A9D" w14:paraId="3F476088" w14:textId="77777777" w:rsidTr="00380A9D">
        <w:tc>
          <w:tcPr>
            <w:tcW w:w="3120" w:type="dxa"/>
          </w:tcPr>
          <w:p w14:paraId="44EEB192" w14:textId="77777777" w:rsidR="00380A9D" w:rsidRPr="004072EF" w:rsidRDefault="00000000">
            <w:pPr>
              <w:spacing w:before="40" w:after="40"/>
            </w:pPr>
            <w:r w:rsidRPr="004072EF">
              <w:rPr>
                <w:b/>
                <w:sz w:val="17"/>
              </w:rPr>
              <w:t>23. Inference Test</w:t>
            </w:r>
          </w:p>
        </w:tc>
        <w:tc>
          <w:tcPr>
            <w:tcW w:w="3120" w:type="dxa"/>
          </w:tcPr>
          <w:p w14:paraId="141F0316" w14:textId="77777777" w:rsidR="00380A9D" w:rsidRDefault="00000000">
            <w:pPr>
              <w:spacing w:before="40" w:after="40"/>
            </w:pPr>
            <w:r>
              <w:rPr>
                <w:sz w:val="17"/>
              </w:rPr>
              <w:t>Disk reloading &amp; API contract test</w:t>
            </w:r>
          </w:p>
        </w:tc>
        <w:tc>
          <w:tcPr>
            <w:tcW w:w="3120" w:type="dxa"/>
          </w:tcPr>
          <w:p w14:paraId="04C61CB1" w14:textId="77777777" w:rsidR="00380A9D" w:rsidRDefault="00000000">
            <w:pPr>
              <w:spacing w:before="40" w:after="40"/>
            </w:pPr>
            <w:r>
              <w:rPr>
                <w:sz w:val="17"/>
              </w:rPr>
              <w:t>Reloading pipeline from disk, passing raw unprocessed JSON row, confirming identical prediction.</w:t>
            </w:r>
          </w:p>
        </w:tc>
      </w:tr>
    </w:tbl>
    <w:p w14:paraId="304F1E05" w14:textId="77777777" w:rsidR="00380A9D" w:rsidRDefault="00000000">
      <w:pPr>
        <w:pStyle w:val="u2"/>
      </w:pPr>
      <w:bookmarkStart w:id="55" w:name="appendix-c---api-endpoint-specification"/>
      <w:bookmarkStart w:id="56" w:name="_Toc239711542"/>
      <w:bookmarkEnd w:id="53"/>
      <w:r>
        <w:rPr>
          <w:rFonts w:ascii="Times New Roman" w:hAnsi="Times New Roman"/>
        </w:rPr>
        <w:t>Appendix C - API Endpoint Specification</w:t>
      </w:r>
      <w:bookmarkEnd w:id="56"/>
    </w:p>
    <w:p w14:paraId="663F6CC6" w14:textId="77777777" w:rsidR="00380A9D" w:rsidRDefault="00000000">
      <w:pPr>
        <w:pStyle w:val="FirstParagraph"/>
      </w:pPr>
      <w:r>
        <w:t xml:space="preserve">Workflow for every application: </w:t>
      </w:r>
      <w:r>
        <w:rPr>
          <w:rStyle w:val="VerbatimChar"/>
          <w:rFonts w:ascii="Times New Roman" w:hAnsi="Times New Roman"/>
        </w:rPr>
        <w:t>JSON input -&gt; Pydantic validation -&gt; loaded preprocessing -&gt; model -&gt; JSON output</w:t>
      </w:r>
      <w:r>
        <w:t xml:space="preserve">. The service never calls </w:t>
      </w:r>
      <w:r>
        <w:rPr>
          <w:rStyle w:val="VerbatimChar"/>
          <w:rFonts w:ascii="Times New Roman" w:hAnsi="Times New Roman"/>
        </w:rPr>
        <w:t>.fit()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380A9D" w14:paraId="4F6AA71D" w14:textId="77777777" w:rsidTr="00380A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A3CC24B" w14:textId="77777777" w:rsidR="00380A9D" w:rsidRDefault="00380A9D">
            <w:pPr>
              <w:pStyle w:val="Compact"/>
            </w:pPr>
          </w:p>
        </w:tc>
        <w:tc>
          <w:tcPr>
            <w:tcW w:w="1980" w:type="dxa"/>
          </w:tcPr>
          <w:p w14:paraId="77F69354" w14:textId="77777777" w:rsidR="00380A9D" w:rsidRDefault="00000000">
            <w:pPr>
              <w:pStyle w:val="Compact"/>
            </w:pPr>
            <w:r>
              <w:t>Diabetes</w:t>
            </w:r>
          </w:p>
        </w:tc>
        <w:tc>
          <w:tcPr>
            <w:tcW w:w="1980" w:type="dxa"/>
          </w:tcPr>
          <w:p w14:paraId="497F06C9" w14:textId="77777777" w:rsidR="00380A9D" w:rsidRDefault="00000000">
            <w:pPr>
              <w:pStyle w:val="Compact"/>
            </w:pPr>
            <w:r>
              <w:t>House price</w:t>
            </w:r>
          </w:p>
        </w:tc>
        <w:tc>
          <w:tcPr>
            <w:tcW w:w="1980" w:type="dxa"/>
          </w:tcPr>
          <w:p w14:paraId="29341DDE" w14:textId="77777777" w:rsidR="00380A9D" w:rsidRDefault="00000000">
            <w:pPr>
              <w:pStyle w:val="Compact"/>
            </w:pPr>
            <w:r>
              <w:t>Customer behaviour</w:t>
            </w:r>
          </w:p>
        </w:tc>
      </w:tr>
      <w:tr w:rsidR="00380A9D" w14:paraId="600F8132" w14:textId="77777777">
        <w:tc>
          <w:tcPr>
            <w:tcW w:w="1980" w:type="dxa"/>
          </w:tcPr>
          <w:p w14:paraId="4999D8BA" w14:textId="77777777" w:rsidR="00380A9D" w:rsidRDefault="00000000">
            <w:pPr>
              <w:pStyle w:val="Compact"/>
            </w:pPr>
            <w:r>
              <w:t>Framework</w:t>
            </w:r>
          </w:p>
        </w:tc>
        <w:tc>
          <w:tcPr>
            <w:tcW w:w="1980" w:type="dxa"/>
          </w:tcPr>
          <w:p w14:paraId="2E1C4591" w14:textId="77777777" w:rsidR="00380A9D" w:rsidRDefault="00000000">
            <w:pPr>
              <w:pStyle w:val="Compact"/>
            </w:pPr>
            <w:r>
              <w:t>FastAPI + Uvicorn</w:t>
            </w:r>
          </w:p>
        </w:tc>
        <w:tc>
          <w:tcPr>
            <w:tcW w:w="1980" w:type="dxa"/>
          </w:tcPr>
          <w:p w14:paraId="0DA59808" w14:textId="77777777" w:rsidR="00380A9D" w:rsidRDefault="00000000">
            <w:pPr>
              <w:pStyle w:val="Compact"/>
            </w:pPr>
            <w:r>
              <w:t>FastAPI + Uvicorn</w:t>
            </w:r>
          </w:p>
        </w:tc>
        <w:tc>
          <w:tcPr>
            <w:tcW w:w="1980" w:type="dxa"/>
          </w:tcPr>
          <w:p w14:paraId="24C621E8" w14:textId="77777777" w:rsidR="00380A9D" w:rsidRDefault="00000000">
            <w:pPr>
              <w:pStyle w:val="Compact"/>
            </w:pPr>
            <w:r>
              <w:t>FastAPI + Uvicorn</w:t>
            </w:r>
          </w:p>
        </w:tc>
      </w:tr>
      <w:tr w:rsidR="00380A9D" w14:paraId="3594E714" w14:textId="77777777">
        <w:tc>
          <w:tcPr>
            <w:tcW w:w="1980" w:type="dxa"/>
          </w:tcPr>
          <w:p w14:paraId="4DDC32AE" w14:textId="77777777" w:rsidR="00380A9D" w:rsidRDefault="00000000">
            <w:pPr>
              <w:pStyle w:val="Compact"/>
            </w:pPr>
            <w:r>
              <w:t>Port</w:t>
            </w:r>
          </w:p>
        </w:tc>
        <w:tc>
          <w:tcPr>
            <w:tcW w:w="1980" w:type="dxa"/>
          </w:tcPr>
          <w:p w14:paraId="13911D0C" w14:textId="77777777" w:rsidR="00380A9D" w:rsidRDefault="00000000">
            <w:pPr>
              <w:pStyle w:val="Compact"/>
            </w:pPr>
            <w:r>
              <w:t>8000</w:t>
            </w:r>
          </w:p>
        </w:tc>
        <w:tc>
          <w:tcPr>
            <w:tcW w:w="1980" w:type="dxa"/>
          </w:tcPr>
          <w:p w14:paraId="4114150C" w14:textId="77777777" w:rsidR="00380A9D" w:rsidRDefault="00000000">
            <w:pPr>
              <w:pStyle w:val="Compact"/>
            </w:pPr>
            <w:r>
              <w:t>8002</w:t>
            </w:r>
          </w:p>
        </w:tc>
        <w:tc>
          <w:tcPr>
            <w:tcW w:w="1980" w:type="dxa"/>
          </w:tcPr>
          <w:p w14:paraId="3A785656" w14:textId="77777777" w:rsidR="00380A9D" w:rsidRDefault="00000000">
            <w:pPr>
              <w:pStyle w:val="Compact"/>
            </w:pPr>
            <w:r>
              <w:t>8000</w:t>
            </w:r>
          </w:p>
        </w:tc>
      </w:tr>
      <w:tr w:rsidR="00380A9D" w14:paraId="5B4A0B6D" w14:textId="77777777">
        <w:tc>
          <w:tcPr>
            <w:tcW w:w="1980" w:type="dxa"/>
          </w:tcPr>
          <w:p w14:paraId="2C71A8D5" w14:textId="77777777" w:rsidR="00380A9D" w:rsidRDefault="00000000">
            <w:pPr>
              <w:pStyle w:val="Compact"/>
            </w:pPr>
            <w:r>
              <w:t>Prediction endpoint</w:t>
            </w:r>
          </w:p>
        </w:tc>
        <w:tc>
          <w:tcPr>
            <w:tcW w:w="1980" w:type="dxa"/>
          </w:tcPr>
          <w:p w14:paraId="1F66C08F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POST /predict</w:t>
            </w:r>
            <w:r>
              <w:t xml:space="preserve"> (optional </w:t>
            </w:r>
            <w:r>
              <w:rPr>
                <w:rStyle w:val="VerbatimChar"/>
                <w:rFonts w:ascii="Times New Roman" w:hAnsi="Times New Roman"/>
              </w:rPr>
              <w:t>?include=explain,similar,whatif</w:t>
            </w:r>
            <w:r>
              <w:t>)</w:t>
            </w:r>
          </w:p>
        </w:tc>
        <w:tc>
          <w:tcPr>
            <w:tcW w:w="1980" w:type="dxa"/>
          </w:tcPr>
          <w:p w14:paraId="43F5E4DF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POST /predict</w:t>
            </w:r>
          </w:p>
        </w:tc>
        <w:tc>
          <w:tcPr>
            <w:tcW w:w="1980" w:type="dxa"/>
          </w:tcPr>
          <w:p w14:paraId="4B5A1E52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POST /predict</w:t>
            </w:r>
            <w:r>
              <w:t xml:space="preserve">, </w:t>
            </w:r>
            <w:r>
              <w:rPr>
                <w:rStyle w:val="VerbatimChar"/>
                <w:rFonts w:ascii="Times New Roman" w:hAnsi="Times New Roman"/>
              </w:rPr>
              <w:t>POST /predict/batch</w:t>
            </w:r>
          </w:p>
        </w:tc>
      </w:tr>
      <w:tr w:rsidR="00380A9D" w14:paraId="75FD60CF" w14:textId="77777777">
        <w:tc>
          <w:tcPr>
            <w:tcW w:w="1980" w:type="dxa"/>
          </w:tcPr>
          <w:p w14:paraId="42A5340E" w14:textId="77777777" w:rsidR="00380A9D" w:rsidRDefault="00000000">
            <w:pPr>
              <w:pStyle w:val="Compact"/>
            </w:pPr>
            <w:r>
              <w:lastRenderedPageBreak/>
              <w:t>Support endpoints</w:t>
            </w:r>
          </w:p>
        </w:tc>
        <w:tc>
          <w:tcPr>
            <w:tcW w:w="1980" w:type="dxa"/>
          </w:tcPr>
          <w:p w14:paraId="56CAE6A9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GET /healthz</w:t>
            </w:r>
            <w:r>
              <w:t xml:space="preserve">, </w:t>
            </w:r>
            <w:r>
              <w:rPr>
                <w:rStyle w:val="VerbatimChar"/>
                <w:rFonts w:ascii="Times New Roman" w:hAnsi="Times New Roman"/>
              </w:rPr>
              <w:t>/model-info</w:t>
            </w:r>
            <w:r>
              <w:t xml:space="preserve">, </w:t>
            </w:r>
            <w:r>
              <w:rPr>
                <w:rStyle w:val="VerbatimChar"/>
                <w:rFonts w:ascii="Times New Roman" w:hAnsi="Times New Roman"/>
              </w:rPr>
              <w:t>/questions</w:t>
            </w:r>
            <w:r>
              <w:t xml:space="preserve">, </w:t>
            </w:r>
            <w:r>
              <w:rPr>
                <w:rStyle w:val="VerbatimChar"/>
                <w:rFonts w:ascii="Times New Roman" w:hAnsi="Times New Roman"/>
              </w:rPr>
              <w:t>/metrics</w:t>
            </w:r>
            <w:r>
              <w:t xml:space="preserve">, </w:t>
            </w:r>
            <w:r>
              <w:rPr>
                <w:rStyle w:val="VerbatimChar"/>
                <w:rFonts w:ascii="Times New Roman" w:hAnsi="Times New Roman"/>
              </w:rPr>
              <w:t>/threshold-curve</w:t>
            </w:r>
          </w:p>
        </w:tc>
        <w:tc>
          <w:tcPr>
            <w:tcW w:w="1980" w:type="dxa"/>
          </w:tcPr>
          <w:p w14:paraId="40FFB89D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GET /healthz</w:t>
            </w:r>
          </w:p>
        </w:tc>
        <w:tc>
          <w:tcPr>
            <w:tcW w:w="1980" w:type="dxa"/>
          </w:tcPr>
          <w:p w14:paraId="2D5A22FF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GET /healthz</w:t>
            </w:r>
            <w:r>
              <w:t xml:space="preserve">, </w:t>
            </w:r>
            <w:r>
              <w:rPr>
                <w:rStyle w:val="VerbatimChar"/>
                <w:rFonts w:ascii="Times New Roman" w:hAnsi="Times New Roman"/>
              </w:rPr>
              <w:t>/model-info</w:t>
            </w:r>
            <w:r>
              <w:t xml:space="preserve">, </w:t>
            </w:r>
            <w:r>
              <w:rPr>
                <w:rStyle w:val="VerbatimChar"/>
                <w:rFonts w:ascii="Times New Roman" w:hAnsi="Times New Roman"/>
              </w:rPr>
              <w:t>/questions</w:t>
            </w:r>
            <w:r>
              <w:t xml:space="preserve">, </w:t>
            </w:r>
            <w:r>
              <w:rPr>
                <w:rStyle w:val="VerbatimChar"/>
                <w:rFonts w:ascii="Times New Roman" w:hAnsi="Times New Roman"/>
              </w:rPr>
              <w:t>/samples</w:t>
            </w:r>
          </w:p>
        </w:tc>
      </w:tr>
      <w:tr w:rsidR="00380A9D" w14:paraId="13D9B94D" w14:textId="77777777">
        <w:tc>
          <w:tcPr>
            <w:tcW w:w="1980" w:type="dxa"/>
          </w:tcPr>
          <w:p w14:paraId="1477CCAE" w14:textId="77777777" w:rsidR="00380A9D" w:rsidRDefault="00000000">
            <w:pPr>
              <w:pStyle w:val="Compact"/>
            </w:pPr>
            <w:r>
              <w:t>Prediction function</w:t>
            </w:r>
          </w:p>
        </w:tc>
        <w:tc>
          <w:tcPr>
            <w:tcW w:w="1980" w:type="dxa"/>
          </w:tcPr>
          <w:p w14:paraId="52F3DCD7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pipeline.predict_proba</w:t>
            </w:r>
          </w:p>
        </w:tc>
        <w:tc>
          <w:tcPr>
            <w:tcW w:w="1980" w:type="dxa"/>
          </w:tcPr>
          <w:p w14:paraId="706C15B2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expm1(pipeline.predict)</w:t>
            </w:r>
          </w:p>
        </w:tc>
        <w:tc>
          <w:tcPr>
            <w:tcW w:w="1980" w:type="dxa"/>
          </w:tcPr>
          <w:p w14:paraId="7D893596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pipeline.predict_proba</w:t>
            </w:r>
            <w:r>
              <w:t xml:space="preserve"> + linear-SHAP</w:t>
            </w:r>
          </w:p>
        </w:tc>
      </w:tr>
      <w:tr w:rsidR="00380A9D" w14:paraId="6299EB28" w14:textId="77777777">
        <w:tc>
          <w:tcPr>
            <w:tcW w:w="1980" w:type="dxa"/>
          </w:tcPr>
          <w:p w14:paraId="22A6718D" w14:textId="77777777" w:rsidR="00380A9D" w:rsidRDefault="00000000">
            <w:pPr>
              <w:pStyle w:val="Compact"/>
            </w:pPr>
            <w:r>
              <w:t>Output keys</w:t>
            </w:r>
          </w:p>
        </w:tc>
        <w:tc>
          <w:tcPr>
            <w:tcW w:w="1980" w:type="dxa"/>
          </w:tcPr>
          <w:p w14:paraId="665EF900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prediction, confidence, band, contributions</w:t>
            </w:r>
          </w:p>
        </w:tc>
        <w:tc>
          <w:tcPr>
            <w:tcW w:w="1980" w:type="dxa"/>
          </w:tcPr>
          <w:p w14:paraId="6483597A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predicted_price, price_per_m2, currency, model, contributions</w:t>
            </w:r>
          </w:p>
        </w:tc>
        <w:tc>
          <w:tcPr>
            <w:tcW w:w="1980" w:type="dxa"/>
          </w:tcPr>
          <w:p w14:paraId="1E0C8D6A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prediction, confidence, p_recommend, threshold, review_terms, signals, contributions, model, representation</w:t>
            </w:r>
          </w:p>
        </w:tc>
      </w:tr>
    </w:tbl>
    <w:p w14:paraId="45DF3A98" w14:textId="77777777" w:rsidR="00380A9D" w:rsidRDefault="00000000">
      <w:pPr>
        <w:pStyle w:val="ThnVnban"/>
      </w:pPr>
      <w:r>
        <w:t xml:space="preserve">The interactive Swagger UI is served at each service’s </w:t>
      </w:r>
      <w:r>
        <w:rPr>
          <w:rStyle w:val="VerbatimChar"/>
          <w:rFonts w:ascii="Times New Roman" w:hAnsi="Times New Roman"/>
        </w:rPr>
        <w:t>/docs</w:t>
      </w:r>
      <w:r>
        <w:t xml:space="preserve"> route, with </w:t>
      </w:r>
      <w:r>
        <w:rPr>
          <w:rStyle w:val="VerbatimChar"/>
          <w:rFonts w:ascii="Times New Roman" w:hAnsi="Times New Roman"/>
        </w:rPr>
        <w:t>POST /predict</w:t>
      </w:r>
      <w:r>
        <w:t xml:space="preserve"> expanded, and documents the request and response schema.</w:t>
      </w:r>
    </w:p>
    <w:p w14:paraId="1FD7A3A0" w14:textId="77777777" w:rsidR="00380A9D" w:rsidRDefault="00000000">
      <w:pPr>
        <w:pStyle w:val="u2"/>
      </w:pPr>
      <w:bookmarkStart w:id="57" w:name="appendix-d---web-application-report"/>
      <w:bookmarkStart w:id="58" w:name="_Toc239711543"/>
      <w:bookmarkEnd w:id="55"/>
      <w:r>
        <w:rPr>
          <w:rFonts w:ascii="Times New Roman" w:hAnsi="Times New Roman"/>
        </w:rPr>
        <w:t>Appendix D - Web Application Report</w:t>
      </w:r>
      <w:bookmarkEnd w:id="58"/>
    </w:p>
    <w:p w14:paraId="2EACF2C3" w14:textId="77777777" w:rsidR="00380A9D" w:rsidRDefault="00000000">
      <w:pPr>
        <w:pStyle w:val="FirstParagraph"/>
      </w:pPr>
      <w:r>
        <w:t xml:space="preserve">The three web clients share one design - React 18 + Vite, </w:t>
      </w:r>
      <w:r>
        <w:rPr>
          <w:rStyle w:val="VerbatimChar"/>
          <w:rFonts w:ascii="Times New Roman" w:hAnsi="Times New Roman"/>
        </w:rPr>
        <w:t>axios</w:t>
      </w:r>
      <w:r>
        <w:t xml:space="preserve">, </w:t>
      </w:r>
      <w:r>
        <w:rPr>
          <w:b/>
          <w:bCs/>
        </w:rPr>
        <w:t>no model in the browser</w:t>
      </w:r>
      <w:r>
        <w:t xml:space="preserve">: each renders its form from </w:t>
      </w:r>
      <w:r>
        <w:rPr>
          <w:rStyle w:val="VerbatimChar"/>
          <w:rFonts w:ascii="Times New Roman" w:hAnsi="Times New Roman"/>
        </w:rPr>
        <w:t>GET /questions</w:t>
      </w:r>
      <w:r>
        <w:t xml:space="preserve">, </w:t>
      </w:r>
      <w:r>
        <w:rPr>
          <w:rStyle w:val="VerbatimChar"/>
          <w:rFonts w:ascii="Times New Roman" w:hAnsi="Times New Roman"/>
        </w:rPr>
        <w:t>POST</w:t>
      </w:r>
      <w:r>
        <w:t xml:space="preserve">s the entered fields to </w:t>
      </w:r>
      <w:r>
        <w:rPr>
          <w:rStyle w:val="VerbatimChar"/>
          <w:rFonts w:ascii="Times New Roman" w:hAnsi="Times New Roman"/>
        </w:rPr>
        <w:t>/predict</w:t>
      </w:r>
      <w:r>
        <w:t>, and shows the returned prediction with a plain-language interpretation.</w:t>
      </w:r>
    </w:p>
    <w:p w14:paraId="3BEA012D" w14:textId="77777777" w:rsidR="00380A9D" w:rsidRDefault="00000000">
      <w:pPr>
        <w:pStyle w:val="u3"/>
      </w:pPr>
      <w:bookmarkStart w:id="59" w:name="d.1-web-application---diabetes"/>
      <w:r>
        <w:t>D.1 Web Application - Diabetes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380A9D" w14:paraId="0073E72B" w14:textId="77777777" w:rsidTr="00380A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B3BE920" w14:textId="77777777" w:rsidR="00380A9D" w:rsidRDefault="00000000">
            <w:pPr>
              <w:pStyle w:val="Compact"/>
            </w:pPr>
            <w:r>
              <w:t>Item</w:t>
            </w:r>
          </w:p>
        </w:tc>
        <w:tc>
          <w:tcPr>
            <w:tcW w:w="3960" w:type="dxa"/>
          </w:tcPr>
          <w:p w14:paraId="646B38EE" w14:textId="77777777" w:rsidR="00380A9D" w:rsidRDefault="00000000">
            <w:pPr>
              <w:pStyle w:val="Compact"/>
            </w:pPr>
            <w:r>
              <w:t>Value</w:t>
            </w:r>
          </w:p>
        </w:tc>
      </w:tr>
      <w:tr w:rsidR="00380A9D" w14:paraId="6A3D2A0B" w14:textId="77777777">
        <w:tc>
          <w:tcPr>
            <w:tcW w:w="3960" w:type="dxa"/>
          </w:tcPr>
          <w:p w14:paraId="797814E4" w14:textId="77777777" w:rsidR="00380A9D" w:rsidRDefault="00000000">
            <w:pPr>
              <w:pStyle w:val="Compact"/>
            </w:pPr>
            <w:r>
              <w:t>Framework</w:t>
            </w:r>
          </w:p>
        </w:tc>
        <w:tc>
          <w:tcPr>
            <w:tcW w:w="3960" w:type="dxa"/>
          </w:tcPr>
          <w:p w14:paraId="0EC6587B" w14:textId="77777777" w:rsidR="00380A9D" w:rsidRDefault="00000000">
            <w:pPr>
              <w:pStyle w:val="Compact"/>
            </w:pPr>
            <w:r>
              <w:t xml:space="preserve">React 18 + Vite; the dev server proxies </w:t>
            </w:r>
            <w:r>
              <w:rPr>
                <w:rStyle w:val="VerbatimChar"/>
                <w:rFonts w:ascii="Times New Roman" w:hAnsi="Times New Roman"/>
              </w:rPr>
              <w:t>/api</w:t>
            </w:r>
            <w:r>
              <w:t xml:space="preserve"> to the FastAPI service</w:t>
            </w:r>
          </w:p>
        </w:tc>
      </w:tr>
      <w:tr w:rsidR="00380A9D" w14:paraId="5CCC3163" w14:textId="77777777">
        <w:tc>
          <w:tcPr>
            <w:tcW w:w="3960" w:type="dxa"/>
          </w:tcPr>
          <w:p w14:paraId="4782CD26" w14:textId="77777777" w:rsidR="00380A9D" w:rsidRDefault="00000000">
            <w:pPr>
              <w:pStyle w:val="Compact"/>
            </w:pPr>
            <w:r>
              <w:t>API endpoint</w:t>
            </w:r>
          </w:p>
        </w:tc>
        <w:tc>
          <w:tcPr>
            <w:tcW w:w="3960" w:type="dxa"/>
          </w:tcPr>
          <w:p w14:paraId="00050CE4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POST http://localhost:8000/predict</w:t>
            </w:r>
          </w:p>
        </w:tc>
      </w:tr>
      <w:tr w:rsidR="00380A9D" w14:paraId="639BCF11" w14:textId="77777777">
        <w:tc>
          <w:tcPr>
            <w:tcW w:w="3960" w:type="dxa"/>
          </w:tcPr>
          <w:p w14:paraId="208F8367" w14:textId="77777777" w:rsidR="00380A9D" w:rsidRDefault="00000000">
            <w:pPr>
              <w:pStyle w:val="Compact"/>
            </w:pPr>
            <w:r>
              <w:t>Input variables</w:t>
            </w:r>
          </w:p>
        </w:tc>
        <w:tc>
          <w:tcPr>
            <w:tcW w:w="3960" w:type="dxa"/>
          </w:tcPr>
          <w:p w14:paraId="3CB0BEFD" w14:textId="77777777" w:rsidR="00380A9D" w:rsidRDefault="00000000">
            <w:pPr>
              <w:pStyle w:val="Compact"/>
            </w:pPr>
            <w:r>
              <w:t>21 BRFSS items (</w:t>
            </w:r>
            <w:r>
              <w:rPr>
                <w:rStyle w:val="VerbatimChar"/>
                <w:rFonts w:ascii="Times New Roman" w:hAnsi="Times New Roman"/>
              </w:rPr>
              <w:t>Age, Sex, HighBP, HighChol, CholCheck, BMI, Smoker, Stroke, HeartDiseaseorAttack, PhysActivity, Fruits, Veggies, HvyAlcoholConsump, AnyHealthcare, NoDocbcCost, GenHlth, MentHlth, PhysHlth, DiffWalk, Education, Income</w:t>
            </w:r>
            <w:r>
              <w:t xml:space="preserve">) plus optional </w:t>
            </w:r>
            <w:r>
              <w:rPr>
                <w:rStyle w:val="VerbatimChar"/>
                <w:rFonts w:ascii="Times New Roman" w:hAnsi="Times New Roman"/>
              </w:rPr>
              <w:t>height_cm</w:t>
            </w:r>
            <w:r>
              <w:t xml:space="preserve"> / </w:t>
            </w:r>
            <w:r>
              <w:rPr>
                <w:rStyle w:val="VerbatimChar"/>
                <w:rFonts w:ascii="Times New Roman" w:hAnsi="Times New Roman"/>
              </w:rPr>
              <w:t>weight_kg</w:t>
            </w:r>
          </w:p>
        </w:tc>
      </w:tr>
      <w:tr w:rsidR="00380A9D" w14:paraId="31406ABF" w14:textId="77777777">
        <w:tc>
          <w:tcPr>
            <w:tcW w:w="3960" w:type="dxa"/>
          </w:tcPr>
          <w:p w14:paraId="6B63B33D" w14:textId="77777777" w:rsidR="00380A9D" w:rsidRDefault="00000000">
            <w:pPr>
              <w:pStyle w:val="Compact"/>
            </w:pPr>
            <w:r>
              <w:t>Validation rules</w:t>
            </w:r>
          </w:p>
        </w:tc>
        <w:tc>
          <w:tcPr>
            <w:tcW w:w="3960" w:type="dxa"/>
          </w:tcPr>
          <w:p w14:paraId="6AE012DC" w14:textId="77777777" w:rsidR="00380A9D" w:rsidRDefault="00000000">
            <w:pPr>
              <w:pStyle w:val="Compact"/>
            </w:pPr>
            <w:r>
              <w:t>Pydantic schema on the API; any omitted field is median-imputed by the loaded pipeline and the result is marked less certain</w:t>
            </w:r>
          </w:p>
        </w:tc>
      </w:tr>
      <w:tr w:rsidR="00380A9D" w14:paraId="5BBD70DA" w14:textId="77777777">
        <w:tc>
          <w:tcPr>
            <w:tcW w:w="3960" w:type="dxa"/>
          </w:tcPr>
          <w:p w14:paraId="0F4BFFBA" w14:textId="77777777" w:rsidR="00380A9D" w:rsidRDefault="00000000">
            <w:pPr>
              <w:pStyle w:val="Compact"/>
            </w:pPr>
            <w:r>
              <w:t>Preprocessing used</w:t>
            </w:r>
          </w:p>
        </w:tc>
        <w:tc>
          <w:tcPr>
            <w:tcW w:w="3960" w:type="dxa"/>
          </w:tcPr>
          <w:p w14:paraId="719E29FB" w14:textId="77777777" w:rsidR="00380A9D" w:rsidRDefault="00000000">
            <w:pPr>
              <w:pStyle w:val="Compact"/>
            </w:pPr>
            <w:r>
              <w:t xml:space="preserve">the saved </w:t>
            </w:r>
            <w:r>
              <w:rPr>
                <w:rStyle w:val="VerbatimChar"/>
                <w:rFonts w:ascii="Times New Roman" w:hAnsi="Times New Roman"/>
              </w:rPr>
              <w:t>Pipeline</w:t>
            </w:r>
            <w:r>
              <w:t xml:space="preserve"> fitted on training data (</w:t>
            </w:r>
            <w:r>
              <w:rPr>
                <w:rStyle w:val="VerbatimChar"/>
                <w:rFonts w:ascii="Times New Roman" w:hAnsi="Times New Roman"/>
              </w:rPr>
              <w:t>engineer()</w:t>
            </w:r>
            <w:r>
              <w:t xml:space="preserve"> then </w:t>
            </w:r>
            <w:r>
              <w:rPr>
                <w:rStyle w:val="VerbatimChar"/>
                <w:rFonts w:ascii="Times New Roman" w:hAnsi="Times New Roman"/>
              </w:rPr>
              <w:t>SimpleImputer(median) -&gt; StandardScaler</w:t>
            </w:r>
            <w:r>
              <w:t xml:space="preserve"> on 8 columns, 15 passthrough); never re-fitted</w:t>
            </w:r>
          </w:p>
        </w:tc>
      </w:tr>
      <w:tr w:rsidR="00380A9D" w14:paraId="34DC39FA" w14:textId="77777777">
        <w:tc>
          <w:tcPr>
            <w:tcW w:w="3960" w:type="dxa"/>
          </w:tcPr>
          <w:p w14:paraId="0D9F3FFA" w14:textId="77777777" w:rsidR="00380A9D" w:rsidRDefault="00000000">
            <w:pPr>
              <w:pStyle w:val="Compact"/>
            </w:pPr>
            <w:r>
              <w:t>Loaded model</w:t>
            </w:r>
          </w:p>
        </w:tc>
        <w:tc>
          <w:tcPr>
            <w:tcW w:w="3960" w:type="dxa"/>
          </w:tcPr>
          <w:p w14:paraId="31661910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RandomForestClassifier(class_weight="balanced")</w:t>
            </w:r>
            <w:r>
              <w:t xml:space="preserve"> inside the same pipeline object</w:t>
            </w:r>
          </w:p>
        </w:tc>
      </w:tr>
      <w:tr w:rsidR="00380A9D" w14:paraId="0422D2C2" w14:textId="77777777">
        <w:tc>
          <w:tcPr>
            <w:tcW w:w="3960" w:type="dxa"/>
          </w:tcPr>
          <w:p w14:paraId="7FA90A60" w14:textId="77777777" w:rsidR="00380A9D" w:rsidRDefault="00000000">
            <w:pPr>
              <w:pStyle w:val="Compact"/>
            </w:pPr>
            <w:r>
              <w:t>Example request</w:t>
            </w:r>
          </w:p>
        </w:tc>
        <w:tc>
          <w:tcPr>
            <w:tcW w:w="3960" w:type="dxa"/>
          </w:tcPr>
          <w:p w14:paraId="13000DEC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 xml:space="preserve">{ "Age": 9, "Sex": 1, "HighBP": 1, "HighChol": 1, </w:t>
            </w:r>
            <w:r>
              <w:rPr>
                <w:rStyle w:val="VerbatimChar"/>
                <w:rFonts w:ascii="Times New Roman" w:hAnsi="Times New Roman"/>
              </w:rPr>
              <w:lastRenderedPageBreak/>
              <w:t>"BMI": 34, "GenHlth": 4, "DiffWalk": 1, "Smoker": 1 }</w:t>
            </w:r>
          </w:p>
        </w:tc>
      </w:tr>
      <w:tr w:rsidR="00380A9D" w14:paraId="435315C5" w14:textId="77777777">
        <w:tc>
          <w:tcPr>
            <w:tcW w:w="3960" w:type="dxa"/>
          </w:tcPr>
          <w:p w14:paraId="46FBFC8C" w14:textId="77777777" w:rsidR="00380A9D" w:rsidRDefault="00000000">
            <w:pPr>
              <w:pStyle w:val="Compact"/>
            </w:pPr>
            <w:r>
              <w:lastRenderedPageBreak/>
              <w:t>Example response</w:t>
            </w:r>
          </w:p>
        </w:tc>
        <w:tc>
          <w:tcPr>
            <w:tcW w:w="3960" w:type="dxa"/>
          </w:tcPr>
          <w:p w14:paraId="4C1456CF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{ "prediction": "at risk", "confidence": 0.82, "band": "High", "contributions": [ ... ] }</w:t>
            </w:r>
          </w:p>
        </w:tc>
      </w:tr>
    </w:tbl>
    <w:p w14:paraId="657706D9" w14:textId="77777777" w:rsidR="00380A9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5385F83" wp14:editId="6EB50B9D">
            <wp:extent cx="5029200" cy="11779329"/>
            <wp:effectExtent l="0" t="0" r="0" b="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3-D_doc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77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E9C55" w14:textId="77777777" w:rsidR="00380A9D" w:rsidRDefault="00000000">
      <w:pPr>
        <w:jc w:val="center"/>
      </w:pPr>
      <w:r>
        <w:rPr>
          <w:i/>
        </w:rPr>
        <w:lastRenderedPageBreak/>
        <w:t>Figure D3 - Diabetes FastAPI Swagger UI (/docs) endpoint specification</w:t>
      </w:r>
    </w:p>
    <w:p w14:paraId="3CD03921" w14:textId="77777777" w:rsidR="00380A9D" w:rsidRDefault="00000000">
      <w:pPr>
        <w:pStyle w:val="CaptionedFigure"/>
      </w:pPr>
      <w:r>
        <w:rPr>
          <w:noProof/>
        </w:rPr>
        <w:drawing>
          <wp:inline distT="0" distB="0" distL="0" distR="0" wp14:anchorId="328B7CDF" wp14:editId="2C425426">
            <wp:extent cx="3200400" cy="6690836"/>
            <wp:effectExtent l="0" t="0" r="0" b="0"/>
            <wp:docPr id="110" name="Picture" descr="Figure D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" descr="report/screenshots/W1-D_input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690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2C6F12" w14:textId="77777777" w:rsidR="00380A9D" w:rsidRDefault="00000000">
      <w:pPr>
        <w:pStyle w:val="ImageCaption"/>
      </w:pPr>
      <w:r>
        <w:t>Figure D1</w:t>
      </w:r>
    </w:p>
    <w:p w14:paraId="12ADD557" w14:textId="77777777" w:rsidR="00380A9D" w:rsidRDefault="00000000">
      <w:pPr>
        <w:pStyle w:val="ThnVnban"/>
      </w:pPr>
      <w:r>
        <w:rPr>
          <w:i/>
          <w:iCs/>
        </w:rPr>
        <w:t>Figure D1 - Diabetes web: the input questionnaire with a valid example entered.</w:t>
      </w:r>
    </w:p>
    <w:p w14:paraId="31DE2F3E" w14:textId="77777777" w:rsidR="00380A9D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07A3072E" wp14:editId="14572D3B">
            <wp:extent cx="3200400" cy="10666333"/>
            <wp:effectExtent l="0" t="0" r="0" b="0"/>
            <wp:docPr id="113" name="Picture" descr="Figure D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" descr="report/screenshots/W2-D_result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0666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C71FB0" w14:textId="77777777" w:rsidR="00380A9D" w:rsidRDefault="00000000">
      <w:pPr>
        <w:pStyle w:val="ImageCaption"/>
      </w:pPr>
      <w:r>
        <w:lastRenderedPageBreak/>
        <w:t>Figure D2</w:t>
      </w:r>
    </w:p>
    <w:p w14:paraId="79176552" w14:textId="77777777" w:rsidR="00380A9D" w:rsidRDefault="00000000">
      <w:pPr>
        <w:pStyle w:val="ThnVnban"/>
      </w:pPr>
      <w:r>
        <w:rPr>
          <w:i/>
          <w:iCs/>
        </w:rPr>
        <w:t>Figure D2 - Diabetes web: the result screen - 82 % High risk, SHAP force plot, the five most similar survey respondents, and a what-if BMI slider.</w:t>
      </w:r>
    </w:p>
    <w:p w14:paraId="1196F872" w14:textId="77777777" w:rsidR="00380A9D" w:rsidRDefault="00000000">
      <w:pPr>
        <w:pStyle w:val="ThnVnban"/>
      </w:pPr>
      <w:r>
        <w:rPr>
          <w:b/>
          <w:bCs/>
        </w:rPr>
        <w:t>Figure explanation (D1-D2).</w:t>
      </w:r>
      <w:r>
        <w:t xml:space="preserve"> The user answers the questionnaire (D1); blank fields are median-imputed. The service returns </w:t>
      </w:r>
      <w:r>
        <w:rPr>
          <w:rStyle w:val="VerbatimChar"/>
          <w:rFonts w:ascii="Times New Roman" w:hAnsi="Times New Roman"/>
        </w:rPr>
        <w:t>p(diabetes) = 0.82</w:t>
      </w:r>
      <w:r>
        <w:t xml:space="preserve"> and the page (D2) shows the band “High risk - refer for a confirmatory blood test”, a SHAP force plot of which answers moved the estimate, the five most similar survey respondents, and a what-if BMI slider - a high-but-not-certain probability is deliberately surfaced as “refer for a test”, not a diagnosis. The </w:t>
      </w:r>
      <w:r>
        <w:rPr>
          <w:rStyle w:val="VerbatimChar"/>
          <w:rFonts w:ascii="Times New Roman" w:hAnsi="Times New Roman"/>
        </w:rPr>
        <w:t>/docs</w:t>
      </w:r>
      <w:r>
        <w:t xml:space="preserve"> route documents the same request and response schema.</w:t>
      </w:r>
    </w:p>
    <w:p w14:paraId="67C5F86A" w14:textId="77777777" w:rsidR="00380A9D" w:rsidRDefault="00000000">
      <w:pPr>
        <w:pStyle w:val="u3"/>
      </w:pPr>
      <w:bookmarkStart w:id="60" w:name="d.2-web-application---house-price"/>
      <w:bookmarkEnd w:id="59"/>
      <w:r>
        <w:t>D.2 Web Application - House price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380A9D" w14:paraId="0C431FBA" w14:textId="77777777" w:rsidTr="00380A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0D7F3E5" w14:textId="77777777" w:rsidR="00380A9D" w:rsidRDefault="00000000">
            <w:pPr>
              <w:pStyle w:val="Compact"/>
            </w:pPr>
            <w:r>
              <w:t>Item</w:t>
            </w:r>
          </w:p>
        </w:tc>
        <w:tc>
          <w:tcPr>
            <w:tcW w:w="3960" w:type="dxa"/>
          </w:tcPr>
          <w:p w14:paraId="67B4558E" w14:textId="77777777" w:rsidR="00380A9D" w:rsidRDefault="00000000">
            <w:pPr>
              <w:pStyle w:val="Compact"/>
            </w:pPr>
            <w:r>
              <w:t>Value</w:t>
            </w:r>
          </w:p>
        </w:tc>
      </w:tr>
      <w:tr w:rsidR="00380A9D" w14:paraId="12C6EF04" w14:textId="77777777">
        <w:tc>
          <w:tcPr>
            <w:tcW w:w="3960" w:type="dxa"/>
          </w:tcPr>
          <w:p w14:paraId="0624CEB5" w14:textId="77777777" w:rsidR="00380A9D" w:rsidRDefault="00000000">
            <w:pPr>
              <w:pStyle w:val="Compact"/>
            </w:pPr>
            <w:r>
              <w:t>Framework</w:t>
            </w:r>
          </w:p>
        </w:tc>
        <w:tc>
          <w:tcPr>
            <w:tcW w:w="3960" w:type="dxa"/>
          </w:tcPr>
          <w:p w14:paraId="4D1AA8B4" w14:textId="77777777" w:rsidR="00380A9D" w:rsidRDefault="00000000">
            <w:pPr>
              <w:pStyle w:val="Compact"/>
            </w:pPr>
            <w:r>
              <w:t xml:space="preserve">React 18 + TypeScript + Vite; </w:t>
            </w:r>
            <w:r>
              <w:rPr>
                <w:rStyle w:val="VerbatimChar"/>
                <w:rFonts w:ascii="Times New Roman" w:hAnsi="Times New Roman"/>
              </w:rPr>
              <w:t>axios</w:t>
            </w:r>
          </w:p>
        </w:tc>
      </w:tr>
      <w:tr w:rsidR="00380A9D" w14:paraId="6BA9515B" w14:textId="77777777">
        <w:tc>
          <w:tcPr>
            <w:tcW w:w="3960" w:type="dxa"/>
          </w:tcPr>
          <w:p w14:paraId="74CC15F6" w14:textId="77777777" w:rsidR="00380A9D" w:rsidRDefault="00000000">
            <w:pPr>
              <w:pStyle w:val="Compact"/>
            </w:pPr>
            <w:r>
              <w:t>API endpoint</w:t>
            </w:r>
          </w:p>
        </w:tc>
        <w:tc>
          <w:tcPr>
            <w:tcW w:w="3960" w:type="dxa"/>
          </w:tcPr>
          <w:p w14:paraId="54737055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POST http://localhost:8002/predict</w:t>
            </w:r>
          </w:p>
        </w:tc>
      </w:tr>
      <w:tr w:rsidR="00380A9D" w14:paraId="6DB7D9FC" w14:textId="77777777">
        <w:tc>
          <w:tcPr>
            <w:tcW w:w="3960" w:type="dxa"/>
          </w:tcPr>
          <w:p w14:paraId="59A30026" w14:textId="77777777" w:rsidR="00380A9D" w:rsidRDefault="00000000">
            <w:pPr>
              <w:pStyle w:val="Compact"/>
            </w:pPr>
            <w:r>
              <w:t>Input variables</w:t>
            </w:r>
          </w:p>
        </w:tc>
        <w:tc>
          <w:tcPr>
            <w:tcW w:w="3960" w:type="dxa"/>
          </w:tcPr>
          <w:p w14:paraId="5D49A7D1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Area</w:t>
            </w:r>
            <w:r>
              <w:t xml:space="preserve"> (required, m^2); optional </w:t>
            </w:r>
            <w:r>
              <w:rPr>
                <w:rStyle w:val="VerbatimChar"/>
                <w:rFonts w:ascii="Times New Roman" w:hAnsi="Times New Roman"/>
              </w:rPr>
              <w:t>Width, Length, Bedrooms, Bathrooms, Floors, "Alley Width", "Agent Listing Count", "Property Type", Position, Direction, "Road Type", Province, "Agent Role", district</w:t>
            </w:r>
          </w:p>
        </w:tc>
      </w:tr>
      <w:tr w:rsidR="00380A9D" w14:paraId="5BEDE604" w14:textId="77777777">
        <w:tc>
          <w:tcPr>
            <w:tcW w:w="3960" w:type="dxa"/>
          </w:tcPr>
          <w:p w14:paraId="41328950" w14:textId="77777777" w:rsidR="00380A9D" w:rsidRDefault="00000000">
            <w:pPr>
              <w:pStyle w:val="Compact"/>
            </w:pPr>
            <w:r>
              <w:t>Validation rules</w:t>
            </w:r>
          </w:p>
        </w:tc>
        <w:tc>
          <w:tcPr>
            <w:tcW w:w="3960" w:type="dxa"/>
          </w:tcPr>
          <w:p w14:paraId="4ACAAA23" w14:textId="77777777" w:rsidR="00380A9D" w:rsidRDefault="00000000">
            <w:pPr>
              <w:pStyle w:val="Compact"/>
            </w:pPr>
            <w:r>
              <w:t xml:space="preserve">Pydantic schema - </w:t>
            </w:r>
            <w:r>
              <w:rPr>
                <w:rStyle w:val="VerbatimChar"/>
                <w:rFonts w:ascii="Times New Roman" w:hAnsi="Times New Roman"/>
              </w:rPr>
              <w:t>Area &gt; 0</w:t>
            </w:r>
            <w:r>
              <w:t xml:space="preserve"> required; missing optional numerics median-imputed; unknown categoricals map to an all-zero one-hot row</w:t>
            </w:r>
          </w:p>
        </w:tc>
      </w:tr>
      <w:tr w:rsidR="00380A9D" w14:paraId="38375F66" w14:textId="77777777">
        <w:tc>
          <w:tcPr>
            <w:tcW w:w="3960" w:type="dxa"/>
          </w:tcPr>
          <w:p w14:paraId="509E1778" w14:textId="77777777" w:rsidR="00380A9D" w:rsidRDefault="00000000">
            <w:pPr>
              <w:pStyle w:val="Compact"/>
            </w:pPr>
            <w:r>
              <w:t>Preprocessing used</w:t>
            </w:r>
          </w:p>
        </w:tc>
        <w:tc>
          <w:tcPr>
            <w:tcW w:w="3960" w:type="dxa"/>
          </w:tcPr>
          <w:p w14:paraId="5BF745A3" w14:textId="77777777" w:rsidR="00380A9D" w:rsidRDefault="00000000">
            <w:pPr>
              <w:pStyle w:val="Compact"/>
            </w:pPr>
            <w:r>
              <w:t xml:space="preserve">saved </w:t>
            </w:r>
            <w:r>
              <w:rPr>
                <w:rStyle w:val="VerbatimChar"/>
                <w:rFonts w:ascii="Times New Roman" w:hAnsi="Times New Roman"/>
              </w:rPr>
              <w:t>ColumnTransformer</w:t>
            </w:r>
            <w:r>
              <w:t xml:space="preserve"> - </w:t>
            </w:r>
            <w:r>
              <w:rPr>
                <w:rStyle w:val="VerbatimChar"/>
                <w:rFonts w:ascii="Times New Roman" w:hAnsi="Times New Roman"/>
              </w:rPr>
              <w:t>SimpleImputer(median) -&gt; log1p -&gt; StandardScaler</w:t>
            </w:r>
            <w:r>
              <w:t xml:space="preserve"> (numeric), </w:t>
            </w:r>
            <w:r>
              <w:rPr>
                <w:rStyle w:val="VerbatimChar"/>
                <w:rFonts w:ascii="Times New Roman" w:hAnsi="Times New Roman"/>
              </w:rPr>
              <w:t>OneHotEncoder(handle_unknown="ignore", min_frequency=50)</w:t>
            </w:r>
            <w:r>
              <w:t xml:space="preserve"> (categorical); never re-fitted</w:t>
            </w:r>
          </w:p>
        </w:tc>
      </w:tr>
      <w:tr w:rsidR="00380A9D" w14:paraId="2ACD97BF" w14:textId="77777777">
        <w:tc>
          <w:tcPr>
            <w:tcW w:w="3960" w:type="dxa"/>
          </w:tcPr>
          <w:p w14:paraId="3F539616" w14:textId="77777777" w:rsidR="00380A9D" w:rsidRDefault="00000000">
            <w:pPr>
              <w:pStyle w:val="Compact"/>
            </w:pPr>
            <w:r>
              <w:t>Loaded model</w:t>
            </w:r>
          </w:p>
        </w:tc>
        <w:tc>
          <w:tcPr>
            <w:tcW w:w="3960" w:type="dxa"/>
          </w:tcPr>
          <w:p w14:paraId="04B18F28" w14:textId="77777777" w:rsidR="00380A9D" w:rsidRDefault="00000000">
            <w:pPr>
              <w:pStyle w:val="Compact"/>
            </w:pPr>
            <w:r>
              <w:t>RandomForestRegressor trained on log(1 + Price); the response inverts with expm1</w:t>
            </w:r>
          </w:p>
        </w:tc>
      </w:tr>
      <w:tr w:rsidR="00380A9D" w14:paraId="25FD90C0" w14:textId="77777777">
        <w:tc>
          <w:tcPr>
            <w:tcW w:w="3960" w:type="dxa"/>
          </w:tcPr>
          <w:p w14:paraId="2C43464A" w14:textId="77777777" w:rsidR="00380A9D" w:rsidRDefault="00000000">
            <w:pPr>
              <w:pStyle w:val="Compact"/>
            </w:pPr>
            <w:r>
              <w:t>Example request</w:t>
            </w:r>
          </w:p>
        </w:tc>
        <w:tc>
          <w:tcPr>
            <w:tcW w:w="3960" w:type="dxa"/>
          </w:tcPr>
          <w:p w14:paraId="2BEC5ECC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{ "Area": 78.7, "Width": 4.0, "Bedrooms": 3, "Bathrooms": 2, "Floors": 2, "Property Type": "house", "Province": "an-giang", "district": "Rach Gia" }</w:t>
            </w:r>
          </w:p>
        </w:tc>
      </w:tr>
      <w:tr w:rsidR="00380A9D" w14:paraId="28AAEA1B" w14:textId="77777777">
        <w:tc>
          <w:tcPr>
            <w:tcW w:w="3960" w:type="dxa"/>
          </w:tcPr>
          <w:p w14:paraId="0BA6EB06" w14:textId="77777777" w:rsidR="00380A9D" w:rsidRDefault="00000000">
            <w:pPr>
              <w:pStyle w:val="Compact"/>
            </w:pPr>
            <w:r>
              <w:t>Example response</w:t>
            </w:r>
          </w:p>
        </w:tc>
        <w:tc>
          <w:tcPr>
            <w:tcW w:w="3960" w:type="dxa"/>
          </w:tcPr>
          <w:p w14:paraId="1D92ED6B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{ "predicted_price": 2540.82, "price_per_m2": 32.28, "currency": "million VND", "model": "RandomForest", "contributions": [ ... ] }</w:t>
            </w:r>
          </w:p>
        </w:tc>
      </w:tr>
    </w:tbl>
    <w:p w14:paraId="3FE3C52E" w14:textId="77777777" w:rsidR="00380A9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F6EE8C7" wp14:editId="0CE50AEA">
            <wp:extent cx="5029200" cy="10274498"/>
            <wp:effectExtent l="0" t="0" r="0" b="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3-H_doc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274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05878" w14:textId="77777777" w:rsidR="00380A9D" w:rsidRDefault="00000000">
      <w:pPr>
        <w:jc w:val="center"/>
      </w:pPr>
      <w:r>
        <w:rPr>
          <w:i/>
        </w:rPr>
        <w:lastRenderedPageBreak/>
        <w:t>Figure D6 - House-price FastAPI Swagger UI (/docs) endpoint specification</w:t>
      </w:r>
    </w:p>
    <w:p w14:paraId="2E1EB682" w14:textId="77777777" w:rsidR="00380A9D" w:rsidRDefault="00000000">
      <w:pPr>
        <w:pStyle w:val="CaptionedFigure"/>
      </w:pPr>
      <w:r>
        <w:rPr>
          <w:noProof/>
        </w:rPr>
        <w:drawing>
          <wp:inline distT="0" distB="0" distL="0" distR="0" wp14:anchorId="49E066C8" wp14:editId="40D3F434">
            <wp:extent cx="3200400" cy="2357794"/>
            <wp:effectExtent l="0" t="0" r="0" b="0"/>
            <wp:docPr id="117" name="Picture" descr="Figure D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" descr="report/screenshots/W1-H_input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357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4C5491" w14:textId="77777777" w:rsidR="00380A9D" w:rsidRDefault="00000000">
      <w:pPr>
        <w:pStyle w:val="ImageCaption"/>
      </w:pPr>
      <w:r>
        <w:t>Figure D3</w:t>
      </w:r>
    </w:p>
    <w:p w14:paraId="6A55397B" w14:textId="77777777" w:rsidR="00380A9D" w:rsidRDefault="00000000">
      <w:pPr>
        <w:pStyle w:val="ThnVnban"/>
      </w:pPr>
      <w:r>
        <w:rPr>
          <w:i/>
          <w:iCs/>
        </w:rPr>
        <w:t>Figure D3 - House-price web: the valuation wizard step 1 with the “District 7 Apartment” preset filled.</w:t>
      </w:r>
    </w:p>
    <w:p w14:paraId="628B18CB" w14:textId="77777777" w:rsidR="00380A9D" w:rsidRDefault="00000000">
      <w:pPr>
        <w:pStyle w:val="CaptionedFigure"/>
      </w:pPr>
      <w:r>
        <w:rPr>
          <w:noProof/>
        </w:rPr>
        <w:drawing>
          <wp:inline distT="0" distB="0" distL="0" distR="0" wp14:anchorId="1E4C37CC" wp14:editId="6D055CD5">
            <wp:extent cx="3200400" cy="2957869"/>
            <wp:effectExtent l="0" t="0" r="0" b="0"/>
            <wp:docPr id="119" name="Picture" descr="Figure D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" descr="report/screenshots/W2-H_result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957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432048" w14:textId="77777777" w:rsidR="00380A9D" w:rsidRDefault="00000000">
      <w:pPr>
        <w:pStyle w:val="ImageCaption"/>
      </w:pPr>
      <w:r>
        <w:t>Figure D4</w:t>
      </w:r>
    </w:p>
    <w:p w14:paraId="633A1949" w14:textId="77777777" w:rsidR="00380A9D" w:rsidRDefault="00000000">
      <w:pPr>
        <w:pStyle w:val="ThnVnban"/>
      </w:pPr>
      <w:r>
        <w:rPr>
          <w:i/>
          <w:iCs/>
        </w:rPr>
        <w:t>Figure D4 - House-price web: the result screen - predicted about 9.90 billion VND, a low-high range, a SHAP contribution waterfall and a plain-language summary.</w:t>
      </w:r>
    </w:p>
    <w:p w14:paraId="46E8E906" w14:textId="77777777" w:rsidR="00380A9D" w:rsidRDefault="00000000">
      <w:pPr>
        <w:pStyle w:val="ThnVnban"/>
      </w:pPr>
      <w:r>
        <w:t>Figure explanation (D3-D4). The user enters property attributes (D3; only Area &gt; 0 is required). The service returns predicted_price and the page (D4) shows about 9.90 billion VND (about 151 million VND/m^2) with a low-high range and a SHAP waterfall (usable area +3 381 M, location +2 093 M, …); the model predicts log(1 + Price) and the response inverts it with expm1.</w:t>
      </w:r>
    </w:p>
    <w:p w14:paraId="70406D68" w14:textId="77777777" w:rsidR="00380A9D" w:rsidRDefault="00000000">
      <w:pPr>
        <w:pStyle w:val="u3"/>
      </w:pPr>
      <w:bookmarkStart w:id="61" w:name="d.3-web-application---customer-behaviour"/>
      <w:bookmarkEnd w:id="60"/>
      <w:r>
        <w:lastRenderedPageBreak/>
        <w:t>D.3 Web Application - Customer behaviour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380A9D" w14:paraId="46E2F339" w14:textId="77777777" w:rsidTr="00380A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2B23400" w14:textId="77777777" w:rsidR="00380A9D" w:rsidRDefault="00000000">
            <w:pPr>
              <w:pStyle w:val="Compact"/>
            </w:pPr>
            <w:r>
              <w:t>Item</w:t>
            </w:r>
          </w:p>
        </w:tc>
        <w:tc>
          <w:tcPr>
            <w:tcW w:w="3960" w:type="dxa"/>
          </w:tcPr>
          <w:p w14:paraId="3981E2B4" w14:textId="77777777" w:rsidR="00380A9D" w:rsidRDefault="00000000">
            <w:pPr>
              <w:pStyle w:val="Compact"/>
            </w:pPr>
            <w:r>
              <w:t>Value</w:t>
            </w:r>
          </w:p>
        </w:tc>
      </w:tr>
      <w:tr w:rsidR="00380A9D" w14:paraId="556C05F9" w14:textId="77777777">
        <w:tc>
          <w:tcPr>
            <w:tcW w:w="3960" w:type="dxa"/>
          </w:tcPr>
          <w:p w14:paraId="0B99B7C3" w14:textId="77777777" w:rsidR="00380A9D" w:rsidRDefault="00000000">
            <w:pPr>
              <w:pStyle w:val="Compact"/>
            </w:pPr>
            <w:r>
              <w:t>Framework</w:t>
            </w:r>
          </w:p>
        </w:tc>
        <w:tc>
          <w:tcPr>
            <w:tcW w:w="3960" w:type="dxa"/>
          </w:tcPr>
          <w:p w14:paraId="232B7674" w14:textId="77777777" w:rsidR="00380A9D" w:rsidRDefault="00000000">
            <w:pPr>
              <w:pStyle w:val="Compact"/>
            </w:pPr>
            <w:r>
              <w:t xml:space="preserve">React 18 + Vite, 3-step wizard; the dev server proxies </w:t>
            </w:r>
            <w:r>
              <w:rPr>
                <w:rStyle w:val="VerbatimChar"/>
                <w:rFonts w:ascii="Times New Roman" w:hAnsi="Times New Roman"/>
              </w:rPr>
              <w:t>/api</w:t>
            </w:r>
            <w:r>
              <w:t xml:space="preserve"> to FastAPI</w:t>
            </w:r>
          </w:p>
        </w:tc>
      </w:tr>
      <w:tr w:rsidR="00380A9D" w14:paraId="32DF2F5D" w14:textId="77777777">
        <w:tc>
          <w:tcPr>
            <w:tcW w:w="3960" w:type="dxa"/>
          </w:tcPr>
          <w:p w14:paraId="2C2E0663" w14:textId="77777777" w:rsidR="00380A9D" w:rsidRDefault="00000000">
            <w:pPr>
              <w:pStyle w:val="Compact"/>
            </w:pPr>
            <w:r>
              <w:t>API endpoint</w:t>
            </w:r>
          </w:p>
        </w:tc>
        <w:tc>
          <w:tcPr>
            <w:tcW w:w="3960" w:type="dxa"/>
          </w:tcPr>
          <w:p w14:paraId="7CB7D123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POST http://localhost:8000/predict</w:t>
            </w:r>
            <w:r>
              <w:t xml:space="preserve"> (also </w:t>
            </w:r>
            <w:r>
              <w:rPr>
                <w:rStyle w:val="VerbatimChar"/>
                <w:rFonts w:ascii="Times New Roman" w:hAnsi="Times New Roman"/>
              </w:rPr>
              <w:t>/predict/batch</w:t>
            </w:r>
            <w:r>
              <w:t xml:space="preserve">, </w:t>
            </w:r>
            <w:r>
              <w:rPr>
                <w:rStyle w:val="VerbatimChar"/>
                <w:rFonts w:ascii="Times New Roman" w:hAnsi="Times New Roman"/>
              </w:rPr>
              <w:t>/questions</w:t>
            </w:r>
            <w:r>
              <w:t xml:space="preserve">, </w:t>
            </w:r>
            <w:r>
              <w:rPr>
                <w:rStyle w:val="VerbatimChar"/>
                <w:rFonts w:ascii="Times New Roman" w:hAnsi="Times New Roman"/>
              </w:rPr>
              <w:t>/samples</w:t>
            </w:r>
            <w:r>
              <w:t>)</w:t>
            </w:r>
          </w:p>
        </w:tc>
      </w:tr>
      <w:tr w:rsidR="00380A9D" w14:paraId="6B868268" w14:textId="77777777">
        <w:tc>
          <w:tcPr>
            <w:tcW w:w="3960" w:type="dxa"/>
          </w:tcPr>
          <w:p w14:paraId="3728E22B" w14:textId="77777777" w:rsidR="00380A9D" w:rsidRDefault="00000000">
            <w:pPr>
              <w:pStyle w:val="Compact"/>
            </w:pPr>
            <w:r>
              <w:t>Input variables</w:t>
            </w:r>
          </w:p>
        </w:tc>
        <w:tc>
          <w:tcPr>
            <w:tcW w:w="3960" w:type="dxa"/>
          </w:tcPr>
          <w:p w14:paraId="36796E3A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skin_type, skin_tone, eye_color, hair_color, secondary_category, brand_name, price_usd, loves_count, reviews, review_title, review_text</w:t>
            </w:r>
            <w:r>
              <w:t xml:space="preserve"> - the star </w:t>
            </w:r>
            <w:r>
              <w:rPr>
                <w:rStyle w:val="VerbatimChar"/>
                <w:rFonts w:ascii="Times New Roman" w:hAnsi="Times New Roman"/>
              </w:rPr>
              <w:t>rating</w:t>
            </w:r>
            <w:r>
              <w:t xml:space="preserve"> is never sent</w:t>
            </w:r>
          </w:p>
        </w:tc>
      </w:tr>
      <w:tr w:rsidR="00380A9D" w14:paraId="728ACBF2" w14:textId="77777777">
        <w:tc>
          <w:tcPr>
            <w:tcW w:w="3960" w:type="dxa"/>
          </w:tcPr>
          <w:p w14:paraId="2245B9BB" w14:textId="77777777" w:rsidR="00380A9D" w:rsidRDefault="00000000">
            <w:pPr>
              <w:pStyle w:val="Compact"/>
            </w:pPr>
            <w:r>
              <w:t>Validation rules</w:t>
            </w:r>
          </w:p>
        </w:tc>
        <w:tc>
          <w:tcPr>
            <w:tcW w:w="3960" w:type="dxa"/>
          </w:tcPr>
          <w:p w14:paraId="67F30EC7" w14:textId="77777777" w:rsidR="00380A9D" w:rsidRDefault="00000000">
            <w:pPr>
              <w:pStyle w:val="Compact"/>
            </w:pPr>
            <w:r>
              <w:t xml:space="preserve">Pydantic schema; blank skin-profile fields map to the </w:t>
            </w:r>
            <w:r>
              <w:rPr>
                <w:rStyle w:val="VerbatimChar"/>
                <w:rFonts w:ascii="Times New Roman" w:hAnsi="Times New Roman"/>
              </w:rPr>
              <w:t>__na__</w:t>
            </w:r>
            <w:r>
              <w:t xml:space="preserve"> one-hot level; numeric gaps median-imputed</w:t>
            </w:r>
          </w:p>
        </w:tc>
      </w:tr>
      <w:tr w:rsidR="00380A9D" w14:paraId="44A380B3" w14:textId="77777777">
        <w:tc>
          <w:tcPr>
            <w:tcW w:w="3960" w:type="dxa"/>
          </w:tcPr>
          <w:p w14:paraId="51BEF315" w14:textId="77777777" w:rsidR="00380A9D" w:rsidRDefault="00000000">
            <w:pPr>
              <w:pStyle w:val="Compact"/>
            </w:pPr>
            <w:r>
              <w:t>Preprocessing used</w:t>
            </w:r>
          </w:p>
        </w:tc>
        <w:tc>
          <w:tcPr>
            <w:tcW w:w="3960" w:type="dxa"/>
          </w:tcPr>
          <w:p w14:paraId="25804353" w14:textId="77777777" w:rsidR="00380A9D" w:rsidRDefault="00000000">
            <w:pPr>
              <w:pStyle w:val="Compact"/>
            </w:pPr>
            <w:r>
              <w:t xml:space="preserve">saved </w:t>
            </w:r>
            <w:r>
              <w:rPr>
                <w:rStyle w:val="VerbatimChar"/>
                <w:rFonts w:ascii="Times New Roman" w:hAnsi="Times New Roman"/>
              </w:rPr>
              <w:t>ColumnTransformer</w:t>
            </w:r>
            <w:r>
              <w:t xml:space="preserve"> (</w:t>
            </w:r>
            <w:r>
              <w:rPr>
                <w:rStyle w:val="VerbatimChar"/>
                <w:rFonts w:ascii="Times New Roman" w:hAnsi="Times New Roman"/>
              </w:rPr>
              <w:t>SimpleImputer(median) -&gt; log1p -&gt; StandardScaler</w:t>
            </w:r>
            <w:r>
              <w:t xml:space="preserve">, binary passthrough, </w:t>
            </w:r>
            <w:r>
              <w:rPr>
                <w:rStyle w:val="VerbatimChar"/>
                <w:rFonts w:ascii="Times New Roman" w:hAnsi="Times New Roman"/>
              </w:rPr>
              <w:t>OneHotEncoder(min_frequency=25)</w:t>
            </w:r>
            <w:r>
              <w:t xml:space="preserve">) plus </w:t>
            </w:r>
            <w:r>
              <w:rPr>
                <w:rStyle w:val="VerbatimChar"/>
                <w:rFonts w:ascii="Times New Roman" w:hAnsi="Times New Roman"/>
              </w:rPr>
              <w:t>TfidfVectorizer(ngram_range=(1,2), min_df=10, max_features=40000, sublinear_tf, stop_words="english")</w:t>
            </w:r>
            <w:r>
              <w:t>; all fitted on the training split only</w:t>
            </w:r>
          </w:p>
        </w:tc>
      </w:tr>
      <w:tr w:rsidR="00380A9D" w14:paraId="0F04C92C" w14:textId="77777777">
        <w:tc>
          <w:tcPr>
            <w:tcW w:w="3960" w:type="dxa"/>
          </w:tcPr>
          <w:p w14:paraId="4F8D19AF" w14:textId="77777777" w:rsidR="00380A9D" w:rsidRDefault="00000000">
            <w:pPr>
              <w:pStyle w:val="Compact"/>
            </w:pPr>
            <w:r>
              <w:t>Loaded model</w:t>
            </w:r>
          </w:p>
        </w:tc>
        <w:tc>
          <w:tcPr>
            <w:tcW w:w="3960" w:type="dxa"/>
          </w:tcPr>
          <w:p w14:paraId="731F336D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LogisticRegression(C=1.0, class_weight="balanced")</w:t>
            </w:r>
            <w:r>
              <w:t xml:space="preserve"> on the concatenated tabular + TF-IDF matrix</w:t>
            </w:r>
          </w:p>
        </w:tc>
      </w:tr>
      <w:tr w:rsidR="00380A9D" w14:paraId="14E9085F" w14:textId="77777777">
        <w:tc>
          <w:tcPr>
            <w:tcW w:w="3960" w:type="dxa"/>
          </w:tcPr>
          <w:p w14:paraId="45A6581A" w14:textId="77777777" w:rsidR="00380A9D" w:rsidRDefault="00000000">
            <w:pPr>
              <w:pStyle w:val="Compact"/>
            </w:pPr>
            <w:r>
              <w:t>Example request</w:t>
            </w:r>
          </w:p>
        </w:tc>
        <w:tc>
          <w:tcPr>
            <w:tcW w:w="3960" w:type="dxa"/>
          </w:tcPr>
          <w:p w14:paraId="198EC35A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{ "skin_type": "oily", "secondary_category": "Moisturizers", "brand_name": "Murad", "price_usd": 49, "review_title": "New formula is awful", "review_text": "Broke me out within a week and left me greasy all day ..." }</w:t>
            </w:r>
          </w:p>
        </w:tc>
      </w:tr>
      <w:tr w:rsidR="00380A9D" w14:paraId="7A5DC2B3" w14:textId="77777777">
        <w:tc>
          <w:tcPr>
            <w:tcW w:w="3960" w:type="dxa"/>
          </w:tcPr>
          <w:p w14:paraId="4AF2F296" w14:textId="77777777" w:rsidR="00380A9D" w:rsidRDefault="00000000">
            <w:pPr>
              <w:pStyle w:val="Compact"/>
            </w:pPr>
            <w:r>
              <w:t>Example response</w:t>
            </w:r>
          </w:p>
        </w:tc>
        <w:tc>
          <w:tcPr>
            <w:tcW w:w="3960" w:type="dxa"/>
          </w:tcPr>
          <w:p w14:paraId="655148AB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{ "prediction": "not recommend", "p_recommend": 0.0026, "threshold": 0.5, "review_terms": {"against": [...], "toward": [...]}, "signals": {...}, "contributions": [...], "model": "LogisticRegression", "representation": "tabular + tfidf" }</w:t>
            </w:r>
          </w:p>
        </w:tc>
      </w:tr>
    </w:tbl>
    <w:p w14:paraId="7A035385" w14:textId="77777777" w:rsidR="00380A9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1C73B6A" wp14:editId="533EF180">
            <wp:extent cx="5029200" cy="9594770"/>
            <wp:effectExtent l="0" t="0" r="0" b="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3-C_doc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59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81751" w14:textId="77777777" w:rsidR="00380A9D" w:rsidRDefault="00000000">
      <w:pPr>
        <w:jc w:val="center"/>
      </w:pPr>
      <w:r>
        <w:rPr>
          <w:i/>
        </w:rPr>
        <w:lastRenderedPageBreak/>
        <w:t>Figure D9 - Customer-behaviour FastAPI Swagger UI (/docs) endpoint specification</w:t>
      </w:r>
    </w:p>
    <w:p w14:paraId="07935DF7" w14:textId="77777777" w:rsidR="00380A9D" w:rsidRDefault="00000000">
      <w:pPr>
        <w:pStyle w:val="CaptionedFigure"/>
      </w:pPr>
      <w:r>
        <w:rPr>
          <w:noProof/>
        </w:rPr>
        <w:drawing>
          <wp:inline distT="0" distB="0" distL="0" distR="0" wp14:anchorId="30C3AAD9" wp14:editId="5D7E0E2A">
            <wp:extent cx="3200400" cy="2250281"/>
            <wp:effectExtent l="0" t="0" r="0" b="0"/>
            <wp:docPr id="123" name="Picture" descr="Figure D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" descr="report/screenshots/W1-C_input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250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88709F" w14:textId="77777777" w:rsidR="00380A9D" w:rsidRDefault="00000000">
      <w:pPr>
        <w:pStyle w:val="ImageCaption"/>
      </w:pPr>
      <w:r>
        <w:t>Figure D5</w:t>
      </w:r>
    </w:p>
    <w:p w14:paraId="7C555DD2" w14:textId="77777777" w:rsidR="00380A9D" w:rsidRDefault="00000000">
      <w:pPr>
        <w:pStyle w:val="ThnVnban"/>
      </w:pPr>
      <w:r>
        <w:rPr>
          <w:i/>
          <w:iCs/>
        </w:rPr>
        <w:t>Figure D5 - Customer-behaviour web: step 1 (skin profile) of the 3-step wizard, “API connected”.</w:t>
      </w:r>
    </w:p>
    <w:p w14:paraId="71FD4E3A" w14:textId="77777777" w:rsidR="00380A9D" w:rsidRDefault="00000000">
      <w:pPr>
        <w:pStyle w:val="CaptionedFigure"/>
      </w:pPr>
      <w:r>
        <w:rPr>
          <w:noProof/>
        </w:rPr>
        <w:drawing>
          <wp:inline distT="0" distB="0" distL="0" distR="0" wp14:anchorId="47F23819" wp14:editId="325F04EE">
            <wp:extent cx="3200400" cy="2992874"/>
            <wp:effectExtent l="0" t="0" r="0" b="0"/>
            <wp:docPr id="126" name="Picture" descr="Figure D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" descr="report/screenshots/W2-C_result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992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AEFA8A" w14:textId="77777777" w:rsidR="00380A9D" w:rsidRDefault="00000000">
      <w:pPr>
        <w:pStyle w:val="ImageCaption"/>
      </w:pPr>
      <w:r>
        <w:t>Figure D6</w:t>
      </w:r>
    </w:p>
    <w:p w14:paraId="5CCE3029" w14:textId="77777777" w:rsidR="00380A9D" w:rsidRDefault="00000000">
      <w:pPr>
        <w:pStyle w:val="ThnVnban"/>
      </w:pPr>
      <w:r>
        <w:rPr>
          <w:i/>
          <w:iCs/>
        </w:rPr>
        <w:t>Figure D6 - Customer-behaviour web: the result screen - “WON’T RECOMMEND”, P(recommend) = 0 %, probability meter, structured signals, review terms, linear-SHAP chart.</w:t>
      </w:r>
    </w:p>
    <w:p w14:paraId="6D1A7F4A" w14:textId="77777777" w:rsidR="00380A9D" w:rsidRDefault="00000000">
      <w:pPr>
        <w:pStyle w:val="ThnVnban"/>
      </w:pPr>
      <w:r>
        <w:rPr>
          <w:b/>
          <w:bCs/>
        </w:rPr>
        <w:t>Figure explanation (D5-D6).</w:t>
      </w:r>
      <w:r>
        <w:t xml:space="preserve"> A 3-step wizard (D5): skin profile, then product, then the review title and text; the star rating is never sent. The service returns </w:t>
      </w:r>
      <w:r>
        <w:rPr>
          <w:rStyle w:val="VerbatimChar"/>
          <w:rFonts w:ascii="Times New Roman" w:hAnsi="Times New Roman"/>
        </w:rPr>
        <w:t>prediction = "not recommend"</w:t>
      </w:r>
      <w:r>
        <w:t xml:space="preserve">, </w:t>
      </w:r>
      <w:r>
        <w:rPr>
          <w:rStyle w:val="VerbatimChar"/>
          <w:rFonts w:ascii="Times New Roman" w:hAnsi="Times New Roman"/>
        </w:rPr>
        <w:t>p_recommend = 0.00</w:t>
      </w:r>
      <w:r>
        <w:t>, and the page (D6) shows “WON’T RECOMMEND”, a probability meter against the 50 % cut-off, the structured signals, the review words that moved the call, and an exact linear-SHAP chart - a negative-reading review is flagged for review-consistency QA.</w:t>
      </w:r>
    </w:p>
    <w:p w14:paraId="2C923764" w14:textId="77777777" w:rsidR="00380A9D" w:rsidRDefault="00000000">
      <w:pPr>
        <w:pStyle w:val="u2"/>
      </w:pPr>
      <w:bookmarkStart w:id="62" w:name="appendix-e---mobile-application-report"/>
      <w:bookmarkStart w:id="63" w:name="_Toc239711544"/>
      <w:bookmarkEnd w:id="57"/>
      <w:bookmarkEnd w:id="61"/>
      <w:r>
        <w:rPr>
          <w:rFonts w:ascii="Times New Roman" w:hAnsi="Times New Roman"/>
        </w:rPr>
        <w:lastRenderedPageBreak/>
        <w:t>Appendix E - Mobile Application Report</w:t>
      </w:r>
      <w:bookmarkEnd w:id="63"/>
    </w:p>
    <w:p w14:paraId="0063B466" w14:textId="77777777" w:rsidR="00380A9D" w:rsidRDefault="00000000">
      <w:pPr>
        <w:pStyle w:val="FirstParagraph"/>
      </w:pPr>
      <w:r>
        <w:t>All three mobile clients are Flutter apps that act as REST clients of the deployed service (</w:t>
      </w:r>
      <w:r>
        <w:rPr>
          <w:rStyle w:val="VerbatimChar"/>
          <w:rFonts w:ascii="Times New Roman" w:hAnsi="Times New Roman"/>
        </w:rPr>
        <w:t>Training != Inference</w:t>
      </w:r>
      <w:r>
        <w:t xml:space="preserve">): they collect the same fields as the web form, </w:t>
      </w:r>
      <w:r>
        <w:rPr>
          <w:rStyle w:val="VerbatimChar"/>
          <w:rFonts w:ascii="Times New Roman" w:hAnsi="Times New Roman"/>
        </w:rPr>
        <w:t>POST</w:t>
      </w:r>
      <w:r>
        <w:t xml:space="preserve"> them to </w:t>
      </w:r>
      <w:r>
        <w:rPr>
          <w:rStyle w:val="VerbatimChar"/>
          <w:rFonts w:ascii="Times New Roman" w:hAnsi="Times New Roman"/>
        </w:rPr>
        <w:t>/predict</w:t>
      </w:r>
      <w:r>
        <w:t xml:space="preserve">, and render the returned JSON. Every screenshot run below logged a </w:t>
      </w:r>
      <w:r>
        <w:rPr>
          <w:rStyle w:val="VerbatimChar"/>
          <w:rFonts w:ascii="Times New Roman" w:hAnsi="Times New Roman"/>
        </w:rPr>
        <w:t>POST /predict 200</w:t>
      </w:r>
      <w:r>
        <w:t xml:space="preserve"> on the server - the required communication evidence. (Screenshots were captured from the Flutter app built for web and driven at a 390 x 844 phone viewport.)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380A9D" w14:paraId="2B3B5B90" w14:textId="77777777" w:rsidTr="00380A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0C0C61F5" w14:textId="77777777" w:rsidR="00380A9D" w:rsidRDefault="00000000">
            <w:pPr>
              <w:pStyle w:val="Compact"/>
            </w:pPr>
            <w:r>
              <w:t>Item</w:t>
            </w:r>
          </w:p>
        </w:tc>
        <w:tc>
          <w:tcPr>
            <w:tcW w:w="1980" w:type="dxa"/>
          </w:tcPr>
          <w:p w14:paraId="5216B09F" w14:textId="77777777" w:rsidR="00380A9D" w:rsidRDefault="00000000">
            <w:pPr>
              <w:pStyle w:val="Compact"/>
            </w:pPr>
            <w:r>
              <w:t>Diabetes</w:t>
            </w:r>
          </w:p>
        </w:tc>
        <w:tc>
          <w:tcPr>
            <w:tcW w:w="1980" w:type="dxa"/>
          </w:tcPr>
          <w:p w14:paraId="4B82A9F4" w14:textId="77777777" w:rsidR="00380A9D" w:rsidRDefault="00000000">
            <w:pPr>
              <w:pStyle w:val="Compact"/>
            </w:pPr>
            <w:r>
              <w:t>House price</w:t>
            </w:r>
          </w:p>
        </w:tc>
        <w:tc>
          <w:tcPr>
            <w:tcW w:w="1980" w:type="dxa"/>
          </w:tcPr>
          <w:p w14:paraId="6EBEDD44" w14:textId="77777777" w:rsidR="00380A9D" w:rsidRDefault="00000000">
            <w:pPr>
              <w:pStyle w:val="Compact"/>
            </w:pPr>
            <w:r>
              <w:t>Customer behaviour</w:t>
            </w:r>
          </w:p>
        </w:tc>
      </w:tr>
      <w:tr w:rsidR="00380A9D" w14:paraId="581C066A" w14:textId="77777777">
        <w:tc>
          <w:tcPr>
            <w:tcW w:w="1980" w:type="dxa"/>
          </w:tcPr>
          <w:p w14:paraId="1F345F7B" w14:textId="77777777" w:rsidR="00380A9D" w:rsidRDefault="00000000">
            <w:pPr>
              <w:pStyle w:val="Compact"/>
            </w:pPr>
            <w:r>
              <w:t>Mobile framework</w:t>
            </w:r>
          </w:p>
        </w:tc>
        <w:tc>
          <w:tcPr>
            <w:tcW w:w="1980" w:type="dxa"/>
          </w:tcPr>
          <w:p w14:paraId="373FC60E" w14:textId="77777777" w:rsidR="00380A9D" w:rsidRDefault="00000000">
            <w:pPr>
              <w:pStyle w:val="Compact"/>
            </w:pPr>
            <w:r>
              <w:t>Flutter 3.x / Dart, Material 3</w:t>
            </w:r>
          </w:p>
        </w:tc>
        <w:tc>
          <w:tcPr>
            <w:tcW w:w="1980" w:type="dxa"/>
          </w:tcPr>
          <w:p w14:paraId="249DCECB" w14:textId="77777777" w:rsidR="00380A9D" w:rsidRDefault="00000000">
            <w:pPr>
              <w:pStyle w:val="Compact"/>
            </w:pPr>
            <w:r>
              <w:t>Flutter 3.x / Dart, Provider state</w:t>
            </w:r>
          </w:p>
        </w:tc>
        <w:tc>
          <w:tcPr>
            <w:tcW w:w="1980" w:type="dxa"/>
          </w:tcPr>
          <w:p w14:paraId="55131511" w14:textId="77777777" w:rsidR="00380A9D" w:rsidRDefault="00000000">
            <w:pPr>
              <w:pStyle w:val="Compact"/>
            </w:pPr>
            <w:r>
              <w:t>Flutter 3.x / Dart</w:t>
            </w:r>
          </w:p>
        </w:tc>
      </w:tr>
      <w:tr w:rsidR="00380A9D" w14:paraId="09FB4C76" w14:textId="77777777">
        <w:tc>
          <w:tcPr>
            <w:tcW w:w="1980" w:type="dxa"/>
          </w:tcPr>
          <w:p w14:paraId="462EF729" w14:textId="77777777" w:rsidR="00380A9D" w:rsidRDefault="00000000">
            <w:pPr>
              <w:pStyle w:val="Compact"/>
            </w:pPr>
            <w:r>
              <w:t>Platform</w:t>
            </w:r>
          </w:p>
        </w:tc>
        <w:tc>
          <w:tcPr>
            <w:tcW w:w="1980" w:type="dxa"/>
          </w:tcPr>
          <w:p w14:paraId="12CCB3E4" w14:textId="77777777" w:rsidR="00380A9D" w:rsidRDefault="00000000">
            <w:pPr>
              <w:pStyle w:val="Compact"/>
            </w:pPr>
            <w:r>
              <w:t>Android (emulator / device)</w:t>
            </w:r>
          </w:p>
        </w:tc>
        <w:tc>
          <w:tcPr>
            <w:tcW w:w="1980" w:type="dxa"/>
          </w:tcPr>
          <w:p w14:paraId="521DFD0E" w14:textId="77777777" w:rsidR="00380A9D" w:rsidRDefault="00000000">
            <w:pPr>
              <w:pStyle w:val="Compact"/>
            </w:pPr>
            <w:r>
              <w:t>same</w:t>
            </w:r>
          </w:p>
        </w:tc>
        <w:tc>
          <w:tcPr>
            <w:tcW w:w="1980" w:type="dxa"/>
          </w:tcPr>
          <w:p w14:paraId="6381EA02" w14:textId="77777777" w:rsidR="00380A9D" w:rsidRDefault="00000000">
            <w:pPr>
              <w:pStyle w:val="Compact"/>
            </w:pPr>
            <w:r>
              <w:t>same</w:t>
            </w:r>
          </w:p>
        </w:tc>
      </w:tr>
      <w:tr w:rsidR="00380A9D" w14:paraId="67902F6D" w14:textId="77777777">
        <w:tc>
          <w:tcPr>
            <w:tcW w:w="1980" w:type="dxa"/>
          </w:tcPr>
          <w:p w14:paraId="08B0F667" w14:textId="77777777" w:rsidR="00380A9D" w:rsidRDefault="00000000">
            <w:pPr>
              <w:pStyle w:val="Compact"/>
            </w:pPr>
            <w:r>
              <w:t>Input screen</w:t>
            </w:r>
          </w:p>
        </w:tc>
        <w:tc>
          <w:tcPr>
            <w:tcW w:w="1980" w:type="dxa"/>
          </w:tcPr>
          <w:p w14:paraId="07E9955A" w14:textId="77777777" w:rsidR="00380A9D" w:rsidRDefault="00000000">
            <w:pPr>
              <w:pStyle w:val="Compact"/>
            </w:pPr>
            <w:r>
              <w:t>About-you / Body / Conditions form, “Not sure” for unknowns</w:t>
            </w:r>
          </w:p>
        </w:tc>
        <w:tc>
          <w:tcPr>
            <w:tcW w:w="1980" w:type="dxa"/>
          </w:tcPr>
          <w:p w14:paraId="27135F8F" w14:textId="77777777" w:rsidR="00380A9D" w:rsidRDefault="00000000">
            <w:pPr>
              <w:pStyle w:val="Compact"/>
            </w:pPr>
            <w:r>
              <w:t>single scrolling form: area, rooms, province/district, type</w:t>
            </w:r>
          </w:p>
        </w:tc>
        <w:tc>
          <w:tcPr>
            <w:tcW w:w="1980" w:type="dxa"/>
          </w:tcPr>
          <w:p w14:paraId="2D45BDD4" w14:textId="77777777" w:rsidR="00380A9D" w:rsidRDefault="00000000">
            <w:pPr>
              <w:pStyle w:val="Compact"/>
            </w:pPr>
            <w:r>
              <w:t>3-step wizard: skin profile / product / review</w:t>
            </w:r>
          </w:p>
        </w:tc>
      </w:tr>
      <w:tr w:rsidR="00380A9D" w14:paraId="72541B40" w14:textId="77777777">
        <w:tc>
          <w:tcPr>
            <w:tcW w:w="1980" w:type="dxa"/>
          </w:tcPr>
          <w:p w14:paraId="21785865" w14:textId="77777777" w:rsidR="00380A9D" w:rsidRDefault="00000000">
            <w:pPr>
              <w:pStyle w:val="Compact"/>
            </w:pPr>
            <w:r>
              <w:t>API endpoint</w:t>
            </w:r>
          </w:p>
        </w:tc>
        <w:tc>
          <w:tcPr>
            <w:tcW w:w="1980" w:type="dxa"/>
          </w:tcPr>
          <w:p w14:paraId="20E3CE78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POST http://10.0.2.2:8000/predict</w:t>
            </w:r>
            <w:r>
              <w:t xml:space="preserve"> (emulator) / </w:t>
            </w:r>
            <w:r>
              <w:rPr>
                <w:rStyle w:val="VerbatimChar"/>
                <w:rFonts w:ascii="Times New Roman" w:hAnsi="Times New Roman"/>
              </w:rPr>
              <w:t>localhost:8000</w:t>
            </w:r>
          </w:p>
        </w:tc>
        <w:tc>
          <w:tcPr>
            <w:tcW w:w="1980" w:type="dxa"/>
          </w:tcPr>
          <w:p w14:paraId="5E7498C6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.../:8002/predict</w:t>
            </w:r>
          </w:p>
        </w:tc>
        <w:tc>
          <w:tcPr>
            <w:tcW w:w="1980" w:type="dxa"/>
          </w:tcPr>
          <w:p w14:paraId="3A15D333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.../:8000/predict</w:t>
            </w:r>
          </w:p>
        </w:tc>
      </w:tr>
      <w:tr w:rsidR="00380A9D" w14:paraId="19F69CDD" w14:textId="77777777">
        <w:tc>
          <w:tcPr>
            <w:tcW w:w="1980" w:type="dxa"/>
          </w:tcPr>
          <w:p w14:paraId="1FA64A48" w14:textId="77777777" w:rsidR="00380A9D" w:rsidRDefault="00000000">
            <w:pPr>
              <w:pStyle w:val="Compact"/>
            </w:pPr>
            <w:r>
              <w:t>Request format</w:t>
            </w:r>
          </w:p>
        </w:tc>
        <w:tc>
          <w:tcPr>
            <w:tcW w:w="1980" w:type="dxa"/>
          </w:tcPr>
          <w:p w14:paraId="497C7283" w14:textId="77777777" w:rsidR="00380A9D" w:rsidRDefault="00000000">
            <w:pPr>
              <w:pStyle w:val="Compact"/>
            </w:pPr>
            <w:r>
              <w:t>JSON body of the fields above (same keys as the web form)</w:t>
            </w:r>
          </w:p>
        </w:tc>
        <w:tc>
          <w:tcPr>
            <w:tcW w:w="1980" w:type="dxa"/>
          </w:tcPr>
          <w:p w14:paraId="4641FAEF" w14:textId="77777777" w:rsidR="00380A9D" w:rsidRDefault="00000000">
            <w:pPr>
              <w:pStyle w:val="Compact"/>
            </w:pPr>
            <w:r>
              <w:t>JSON body (</w:t>
            </w:r>
            <w:r>
              <w:rPr>
                <w:rStyle w:val="VerbatimChar"/>
                <w:rFonts w:ascii="Times New Roman" w:hAnsi="Times New Roman"/>
              </w:rPr>
              <w:t>Area</w:t>
            </w:r>
            <w:r>
              <w:t xml:space="preserve"> required)</w:t>
            </w:r>
          </w:p>
        </w:tc>
        <w:tc>
          <w:tcPr>
            <w:tcW w:w="1980" w:type="dxa"/>
          </w:tcPr>
          <w:p w14:paraId="6C447984" w14:textId="77777777" w:rsidR="00380A9D" w:rsidRDefault="00000000">
            <w:pPr>
              <w:pStyle w:val="Compact"/>
            </w:pPr>
            <w:r>
              <w:t xml:space="preserve">JSON body (no </w:t>
            </w:r>
            <w:r>
              <w:rPr>
                <w:rStyle w:val="VerbatimChar"/>
                <w:rFonts w:ascii="Times New Roman" w:hAnsi="Times New Roman"/>
              </w:rPr>
              <w:t>rating</w:t>
            </w:r>
            <w:r>
              <w:t>)</w:t>
            </w:r>
          </w:p>
        </w:tc>
      </w:tr>
      <w:tr w:rsidR="00380A9D" w14:paraId="6EB7CE5B" w14:textId="77777777">
        <w:tc>
          <w:tcPr>
            <w:tcW w:w="1980" w:type="dxa"/>
          </w:tcPr>
          <w:p w14:paraId="24EC90F2" w14:textId="77777777" w:rsidR="00380A9D" w:rsidRDefault="00000000">
            <w:pPr>
              <w:pStyle w:val="Compact"/>
            </w:pPr>
            <w:r>
              <w:t>Response format</w:t>
            </w:r>
          </w:p>
        </w:tc>
        <w:tc>
          <w:tcPr>
            <w:tcW w:w="1980" w:type="dxa"/>
          </w:tcPr>
          <w:p w14:paraId="22815268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{ prediction, confidence, band, contributions }</w:t>
            </w:r>
          </w:p>
        </w:tc>
        <w:tc>
          <w:tcPr>
            <w:tcW w:w="1980" w:type="dxa"/>
          </w:tcPr>
          <w:p w14:paraId="564325FD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{ predicted_price, price_per_m2, currency, model }</w:t>
            </w:r>
          </w:p>
        </w:tc>
        <w:tc>
          <w:tcPr>
            <w:tcW w:w="1980" w:type="dxa"/>
          </w:tcPr>
          <w:p w14:paraId="69153C51" w14:textId="77777777" w:rsidR="00380A9D" w:rsidRDefault="00000000">
            <w:pPr>
              <w:pStyle w:val="Compact"/>
            </w:pPr>
            <w:r>
              <w:rPr>
                <w:rStyle w:val="VerbatimChar"/>
                <w:rFonts w:ascii="Times New Roman" w:hAnsi="Times New Roman"/>
              </w:rPr>
              <w:t>{ prediction, p_recommend, threshold, review_terms, signals, contributions }</w:t>
            </w:r>
          </w:p>
        </w:tc>
      </w:tr>
      <w:tr w:rsidR="00380A9D" w14:paraId="27499F01" w14:textId="77777777">
        <w:tc>
          <w:tcPr>
            <w:tcW w:w="1980" w:type="dxa"/>
          </w:tcPr>
          <w:p w14:paraId="1C747E95" w14:textId="77777777" w:rsidR="00380A9D" w:rsidRDefault="00000000">
            <w:pPr>
              <w:pStyle w:val="Compact"/>
            </w:pPr>
            <w:r>
              <w:t>Prediction display</w:t>
            </w:r>
          </w:p>
        </w:tc>
        <w:tc>
          <w:tcPr>
            <w:tcW w:w="1980" w:type="dxa"/>
          </w:tcPr>
          <w:p w14:paraId="3C28E7FB" w14:textId="77777777" w:rsidR="00380A9D" w:rsidRDefault="00000000">
            <w:pPr>
              <w:pStyle w:val="Compact"/>
            </w:pPr>
            <w:r>
              <w:t>probability + risk band + “Why this score” bars + similar respondents</w:t>
            </w:r>
          </w:p>
        </w:tc>
        <w:tc>
          <w:tcPr>
            <w:tcW w:w="1980" w:type="dxa"/>
          </w:tcPr>
          <w:p w14:paraId="08585776" w14:textId="77777777" w:rsidR="00380A9D" w:rsidRDefault="00000000">
            <w:pPr>
              <w:pStyle w:val="Compact"/>
            </w:pPr>
            <w:r>
              <w:t>predicted price (billion VND) + unit price + one-line summary</w:t>
            </w:r>
          </w:p>
        </w:tc>
        <w:tc>
          <w:tcPr>
            <w:tcW w:w="1980" w:type="dxa"/>
          </w:tcPr>
          <w:p w14:paraId="40200416" w14:textId="77777777" w:rsidR="00380A9D" w:rsidRDefault="00000000">
            <w:pPr>
              <w:pStyle w:val="Compact"/>
            </w:pPr>
            <w:r>
              <w:t>verdict + probability meter + signals + review terms</w:t>
            </w:r>
          </w:p>
        </w:tc>
      </w:tr>
    </w:tbl>
    <w:p w14:paraId="4E65A920" w14:textId="77777777" w:rsidR="00380A9D" w:rsidRDefault="00000000">
      <w:pPr>
        <w:pStyle w:val="ThnVnban"/>
      </w:pPr>
      <w:r>
        <w:rPr>
          <w:noProof/>
        </w:rPr>
        <w:lastRenderedPageBreak/>
        <w:drawing>
          <wp:inline distT="0" distB="0" distL="0" distR="0" wp14:anchorId="024CDCE1" wp14:editId="59C262FA">
            <wp:extent cx="2240280" cy="4848195"/>
            <wp:effectExtent l="0" t="0" r="0" b="0"/>
            <wp:docPr id="131" name="Picture" descr="Figure 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" descr="report/screenshots/M1-D_input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4848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15BF65B" wp14:editId="1006A9E6">
            <wp:extent cx="2240280" cy="4848195"/>
            <wp:effectExtent l="0" t="0" r="0" b="0"/>
            <wp:docPr id="134" name="Picture" descr="Figure 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" descr="report/screenshots/M2-D_result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4848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162092" w14:textId="77777777" w:rsidR="00380A9D" w:rsidRDefault="00000000">
      <w:pPr>
        <w:pStyle w:val="ThnVnban"/>
      </w:pPr>
      <w:r>
        <w:rPr>
          <w:i/>
          <w:iCs/>
        </w:rPr>
        <w:t xml:space="preserve">Figures E1-E2 - Diabetes mobile: input screen (About you / Body / Conditions) and result screen (27 % Low, range 15-46 %, “Why this score” bars). The run logged </w:t>
      </w:r>
      <w:r>
        <w:rPr>
          <w:rStyle w:val="VerbatimChar"/>
          <w:rFonts w:ascii="Times New Roman" w:hAnsi="Times New Roman"/>
          <w:i/>
          <w:iCs/>
        </w:rPr>
        <w:t>POST /predict 200</w:t>
      </w:r>
      <w:r>
        <w:rPr>
          <w:i/>
          <w:iCs/>
        </w:rPr>
        <w:t>.</w:t>
      </w:r>
    </w:p>
    <w:p w14:paraId="44EC42C0" w14:textId="77777777" w:rsidR="00380A9D" w:rsidRDefault="00000000">
      <w:pPr>
        <w:pStyle w:val="ThnVnban"/>
      </w:pPr>
      <w:r>
        <w:rPr>
          <w:noProof/>
        </w:rPr>
        <w:lastRenderedPageBreak/>
        <w:drawing>
          <wp:inline distT="0" distB="0" distL="0" distR="0" wp14:anchorId="6AB08FCE" wp14:editId="1289B4F8">
            <wp:extent cx="2240280" cy="4848195"/>
            <wp:effectExtent l="0" t="0" r="0" b="0"/>
            <wp:docPr id="137" name="Picture" descr="Figure 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" descr="report/screenshots/M1-H_input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4848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7F04D7C" wp14:editId="68D95B25">
            <wp:extent cx="2240280" cy="4848195"/>
            <wp:effectExtent l="0" t="0" r="0" b="0"/>
            <wp:docPr id="140" name="Picture" descr="Figure E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" descr="report/screenshots/M2-H_result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4848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C9A50E" w14:textId="77777777" w:rsidR="00380A9D" w:rsidRDefault="00000000">
      <w:pPr>
        <w:pStyle w:val="ThnVnban"/>
      </w:pPr>
      <w:r>
        <w:rPr>
          <w:i/>
          <w:iCs/>
        </w:rPr>
        <w:t xml:space="preserve">Figures E3-E4 - House-price mobile: input screen (Rach Gia preset, “API Ready”) and result screen (about 3.01 billion VND, unit-price card, one-line summary). The run logged </w:t>
      </w:r>
      <w:r>
        <w:rPr>
          <w:rStyle w:val="VerbatimChar"/>
          <w:rFonts w:ascii="Times New Roman" w:hAnsi="Times New Roman"/>
          <w:i/>
          <w:iCs/>
        </w:rPr>
        <w:t>POST /predict 200</w:t>
      </w:r>
      <w:r>
        <w:rPr>
          <w:i/>
          <w:iCs/>
        </w:rPr>
        <w:t>.</w:t>
      </w:r>
    </w:p>
    <w:p w14:paraId="70CDD3BD" w14:textId="77777777" w:rsidR="00380A9D" w:rsidRDefault="00000000">
      <w:pPr>
        <w:pStyle w:val="ThnVnban"/>
      </w:pPr>
      <w:r>
        <w:rPr>
          <w:noProof/>
        </w:rPr>
        <w:lastRenderedPageBreak/>
        <w:drawing>
          <wp:inline distT="0" distB="0" distL="0" distR="0" wp14:anchorId="758A971E" wp14:editId="60D463B1">
            <wp:extent cx="2240280" cy="4848195"/>
            <wp:effectExtent l="0" t="0" r="0" b="0"/>
            <wp:docPr id="143" name="Picture" descr="Figure E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" descr="report/screenshots/M1-C_input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4848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F0158A3" wp14:editId="01B24F2B">
            <wp:extent cx="2240280" cy="4848195"/>
            <wp:effectExtent l="0" t="0" r="0" b="0"/>
            <wp:docPr id="146" name="Picture" descr="Figure E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" descr="report/screenshots/M2-C_result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4848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40E8B5" w14:textId="77777777" w:rsidR="00380A9D" w:rsidRDefault="00000000">
      <w:pPr>
        <w:pStyle w:val="ThnVnban"/>
      </w:pPr>
      <w:r>
        <w:rPr>
          <w:i/>
          <w:iCs/>
        </w:rPr>
        <w:t xml:space="preserve">Figures E5-E6 - Customer-behaviour mobile: step 1 (skin profile, “API connected”) and result screen (“WON’T RECOMMEND”, 0 % meter, signals, review terms). The run logged </w:t>
      </w:r>
      <w:r>
        <w:rPr>
          <w:rStyle w:val="VerbatimChar"/>
          <w:rFonts w:ascii="Times New Roman" w:hAnsi="Times New Roman"/>
          <w:i/>
          <w:iCs/>
        </w:rPr>
        <w:t>POST /predict 200</w:t>
      </w:r>
      <w:r>
        <w:rPr>
          <w:i/>
          <w:iCs/>
        </w:rPr>
        <w:t>.</w:t>
      </w:r>
    </w:p>
    <w:p w14:paraId="0C2C22BA" w14:textId="77777777" w:rsidR="00380A9D" w:rsidRDefault="00000000">
      <w:pPr>
        <w:pStyle w:val="ThnVnban"/>
      </w:pPr>
      <w:r>
        <w:rPr>
          <w:b/>
          <w:bCs/>
        </w:rPr>
        <w:t>Figure explanation (E1-E6).</w:t>
      </w:r>
      <w:r>
        <w:t xml:space="preserve"> Each input screen collects the same fields as the matching web form; on submit the app builds a JSON body and calls </w:t>
      </w:r>
      <w:r>
        <w:rPr>
          <w:rStyle w:val="VerbatimChar"/>
          <w:rFonts w:ascii="Times New Roman" w:hAnsi="Times New Roman"/>
        </w:rPr>
        <w:t>POST .../predict</w:t>
      </w:r>
      <w:r>
        <w:t xml:space="preserve"> over HTTP. Each result screen renders the returned JSON - the same payload the web page receives - as a probability / predicted value plus a short interpretation. The </w:t>
      </w:r>
      <w:r>
        <w:rPr>
          <w:rStyle w:val="VerbatimChar"/>
          <w:rFonts w:ascii="Times New Roman" w:hAnsi="Times New Roman"/>
        </w:rPr>
        <w:t>POST /predict 200</w:t>
      </w:r>
      <w:r>
        <w:t xml:space="preserve"> line logged on the server during each run is the evidence that the mobile client communicates with the deployed service.</w:t>
      </w:r>
      <w:bookmarkEnd w:id="62"/>
    </w:p>
    <w:sectPr w:rsidR="00380A9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E14E1D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9C4295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DB0A6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69849063">
    <w:abstractNumId w:val="0"/>
  </w:num>
  <w:num w:numId="2" w16cid:durableId="919143928">
    <w:abstractNumId w:val="1"/>
  </w:num>
  <w:num w:numId="3" w16cid:durableId="316616473">
    <w:abstractNumId w:val="1"/>
  </w:num>
  <w:num w:numId="4" w16cid:durableId="983702983">
    <w:abstractNumId w:val="1"/>
  </w:num>
  <w:num w:numId="5" w16cid:durableId="1147279960">
    <w:abstractNumId w:val="1"/>
  </w:num>
  <w:num w:numId="6" w16cid:durableId="20085533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295226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885592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0A9D"/>
    <w:rsid w:val="000B52DD"/>
    <w:rsid w:val="00105E91"/>
    <w:rsid w:val="00380A9D"/>
    <w:rsid w:val="004072EF"/>
    <w:rsid w:val="00425520"/>
    <w:rsid w:val="005205C6"/>
    <w:rsid w:val="005701F0"/>
    <w:rsid w:val="005859A7"/>
    <w:rsid w:val="00600B0D"/>
    <w:rsid w:val="009861A2"/>
    <w:rsid w:val="00A5335C"/>
    <w:rsid w:val="00B37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40B45A"/>
  <w15:docId w15:val="{A2943CAE-C5D2-4CCE-9FAA-FFDB4FFD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ThnVnban"/>
    <w:link w:val="u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ThnVnban"/>
    <w:link w:val="u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ThnVnban"/>
    <w:link w:val="u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ThnVnban"/>
    <w:link w:val="u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ThnVnban"/>
    <w:link w:val="u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ThnVnban"/>
    <w:link w:val="u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ThnVnban"/>
    <w:link w:val="u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ThnVnban"/>
    <w:link w:val="u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ThnVnban"/>
    <w:link w:val="u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Vnban">
    <w:name w:val="Body Text"/>
    <w:basedOn w:val="Binhthng"/>
    <w:qFormat/>
    <w:pPr>
      <w:spacing w:before="180" w:after="180"/>
    </w:pPr>
  </w:style>
  <w:style w:type="paragraph" w:customStyle="1" w:styleId="FirstParagraph">
    <w:name w:val="First Paragraph"/>
    <w:basedOn w:val="ThnVnban"/>
    <w:next w:val="ThnVnban"/>
    <w:qFormat/>
  </w:style>
  <w:style w:type="paragraph" w:customStyle="1" w:styleId="Compact">
    <w:name w:val="Compact"/>
    <w:basedOn w:val="ThnVnban"/>
    <w:qFormat/>
    <w:pPr>
      <w:spacing w:before="36" w:after="36"/>
    </w:pPr>
  </w:style>
  <w:style w:type="paragraph" w:styleId="Tiu">
    <w:name w:val="Title"/>
    <w:basedOn w:val="Binhthng"/>
    <w:next w:val="ThnVnban"/>
    <w:link w:val="Tiu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Tiuphu">
    <w:name w:val="Subtitle"/>
    <w:basedOn w:val="Tiu"/>
    <w:next w:val="ThnVnban"/>
    <w:link w:val="Tiuphu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u"/>
    <w:next w:val="ThnVnban"/>
    <w:qFormat/>
    <w:pPr>
      <w:keepNext/>
      <w:keepLines/>
    </w:pPr>
    <w:rPr>
      <w:sz w:val="24"/>
      <w:szCs w:val="24"/>
    </w:rPr>
  </w:style>
  <w:style w:type="paragraph" w:styleId="Ngaythang">
    <w:name w:val="Date"/>
    <w:basedOn w:val="Tiu"/>
    <w:next w:val="ThnVnban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Binhthng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Binhthng"/>
    <w:next w:val="ThnVnban"/>
    <w:qFormat/>
    <w:pPr>
      <w:keepNext/>
      <w:keepLines/>
      <w:spacing w:before="100" w:after="300"/>
    </w:pPr>
    <w:rPr>
      <w:sz w:val="20"/>
      <w:szCs w:val="20"/>
    </w:rPr>
  </w:style>
  <w:style w:type="paragraph" w:styleId="DanhmucTailiuThamkhao">
    <w:name w:val="Bibliography"/>
    <w:basedOn w:val="Binhthng"/>
    <w:qFormat/>
  </w:style>
  <w:style w:type="character" w:customStyle="1" w:styleId="u1Char">
    <w:name w:val="Đầu đề 1 Char"/>
    <w:basedOn w:val="Phngmcinhcuaoanvn"/>
    <w:link w:val="u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Khivnban">
    <w:name w:val="Block Text"/>
    <w:basedOn w:val="ThnVnban"/>
    <w:next w:val="ThnVnban"/>
    <w:uiPriority w:val="9"/>
    <w:unhideWhenUsed/>
    <w:qFormat/>
    <w:pPr>
      <w:spacing w:before="100" w:after="100"/>
      <w:ind w:left="480" w:right="480"/>
    </w:pPr>
  </w:style>
  <w:style w:type="paragraph" w:styleId="VnbanCcchu">
    <w:name w:val="footnote text"/>
    <w:basedOn w:val="Binhthng"/>
    <w:uiPriority w:val="9"/>
    <w:unhideWhenUsed/>
    <w:qFormat/>
  </w:style>
  <w:style w:type="paragraph" w:customStyle="1" w:styleId="FootnoteBlockText">
    <w:name w:val="Footnote Block Text"/>
    <w:basedOn w:val="VnbanCcchu"/>
    <w:next w:val="VnbanCcchu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Binhthng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Binhthng"/>
  </w:style>
  <w:style w:type="paragraph" w:styleId="Chuthich">
    <w:name w:val="caption"/>
    <w:basedOn w:val="Binhthng"/>
    <w:link w:val="ChuthichChar"/>
    <w:pPr>
      <w:spacing w:after="120"/>
    </w:pPr>
    <w:rPr>
      <w:i/>
    </w:rPr>
  </w:style>
  <w:style w:type="paragraph" w:customStyle="1" w:styleId="TableCaption">
    <w:name w:val="Table Caption"/>
    <w:basedOn w:val="Chuthich"/>
    <w:pPr>
      <w:keepNext/>
    </w:pPr>
  </w:style>
  <w:style w:type="paragraph" w:customStyle="1" w:styleId="ImageCaption">
    <w:name w:val="Image Caption"/>
    <w:basedOn w:val="Chuthich"/>
  </w:style>
  <w:style w:type="paragraph" w:customStyle="1" w:styleId="Figure">
    <w:name w:val="Figure"/>
    <w:basedOn w:val="Binhthng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uthichChar">
    <w:name w:val="Chú thích Char"/>
    <w:basedOn w:val="Phngmcinhcuaoanvn"/>
    <w:link w:val="Chuthich"/>
  </w:style>
  <w:style w:type="character" w:customStyle="1" w:styleId="VerbatimChar">
    <w:name w:val="Verbatim Char"/>
    <w:basedOn w:val="Chuthich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uthichChar"/>
  </w:style>
  <w:style w:type="character" w:styleId="ThamchiuCcchu">
    <w:name w:val="footnote reference"/>
    <w:basedOn w:val="ChuthichChar"/>
    <w:rPr>
      <w:vertAlign w:val="superscript"/>
    </w:rPr>
  </w:style>
  <w:style w:type="character" w:styleId="Siuktni">
    <w:name w:val="Hyperlink"/>
    <w:basedOn w:val="ChuthichChar"/>
    <w:uiPriority w:val="99"/>
    <w:rPr>
      <w:color w:val="156082" w:themeColor="accent1"/>
    </w:rPr>
  </w:style>
  <w:style w:type="paragraph" w:styleId="uMucluc">
    <w:name w:val="TOC Heading"/>
    <w:basedOn w:val="u1"/>
    <w:next w:val="ThnVnban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Binhthng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Mucluc2">
    <w:name w:val="toc 2"/>
    <w:basedOn w:val="Binhthng"/>
    <w:next w:val="Binhthng"/>
    <w:autoRedefine/>
    <w:uiPriority w:val="39"/>
    <w:rsid w:val="00105E91"/>
    <w:pPr>
      <w:spacing w:after="100"/>
      <w:ind w:left="240"/>
    </w:pPr>
  </w:style>
  <w:style w:type="character" w:customStyle="1" w:styleId="normaltextrun">
    <w:name w:val="normaltextrun"/>
    <w:basedOn w:val="Phngmcinhcuaoanvn"/>
    <w:rsid w:val="00600B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47</Pages>
  <Words>8728</Words>
  <Characters>49755</Characters>
  <Application>Microsoft Office Word</Application>
  <DocSecurity>0</DocSecurity>
  <Lines>414</Lines>
  <Paragraphs>116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Nguyễn Văn Trường</cp:lastModifiedBy>
  <cp:revision>6</cp:revision>
  <dcterms:created xsi:type="dcterms:W3CDTF">2026-09-07T13:07:00Z</dcterms:created>
  <dcterms:modified xsi:type="dcterms:W3CDTF">2026-09-07T15:11:00Z</dcterms:modified>
</cp:coreProperties>
</file>