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F328D" w:rsidRDefault="00BF328D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  <w:t xml:space="preserve">Table of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Contents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  <w:t xml:space="preserve">System design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document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Boolean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  <w:t xml:space="preserve">   1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Introduction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  <w:t xml:space="preserve">       1.1 Design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goals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  <w:t xml:space="preserve">       1.2 Definitions,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acronyms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abbreviations 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  <w:t xml:space="preserve">       1.3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References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  <w:t xml:space="preserve">   2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Proposed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system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architecture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  <w:t xml:space="preserve">       2.1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Overview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  <w:t xml:space="preserve">       2.2 Software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decomposition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  <w:t>           2.2.1 General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  <w:t xml:space="preserve">           2.2.2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Tiers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  <w:t>           2.2.3 Communication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  <w:t xml:space="preserve">           2.2.4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Decomposition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into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subsystems 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  <w:t xml:space="preserve">           2.2.5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Layering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  <w:t xml:space="preserve">           2.2.6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Dependency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analysis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  <w:t xml:space="preserve">       2.3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Concurrency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issues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  <w:t>       2.4 Persistent data management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  <w:t xml:space="preserve">       2.5 Access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control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security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  <w:t xml:space="preserve">       2.6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Boundary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conditions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  <w:t xml:space="preserve">       2.7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References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  <w:t>   APPENDIX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>Version: 1.0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>Date: 12/5 2011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</w:p>
    <w:p w:rsidR="00BF328D" w:rsidRDefault="00BF328D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BF328D" w:rsidRDefault="00BF328D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BF328D" w:rsidRDefault="00BF328D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BF328D" w:rsidRDefault="00BF328D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BF328D" w:rsidRDefault="00BF328D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BF328D" w:rsidRDefault="00BF328D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BF328D" w:rsidRDefault="00BF328D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BF328D" w:rsidRDefault="00BF328D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BF328D" w:rsidRDefault="00BF328D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BF328D" w:rsidRDefault="00BF328D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BF328D" w:rsidRDefault="00BF328D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BF328D" w:rsidRDefault="00BF328D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BF328D" w:rsidRDefault="00BF328D" w:rsidP="00BF328D">
      <w:pPr>
        <w:rPr>
          <w:rFonts w:ascii="Cambria" w:hAnsi="Cambria"/>
          <w:color w:val="000000"/>
          <w:sz w:val="22"/>
          <w:szCs w:val="22"/>
          <w:lang w:eastAsia="sv-SE"/>
        </w:rPr>
      </w:pPr>
    </w:p>
    <w:p w:rsidR="00BF328D" w:rsidRPr="00BF328D" w:rsidRDefault="00BF328D" w:rsidP="00BF328D">
      <w:pPr>
        <w:rPr>
          <w:rFonts w:ascii="Cambria" w:hAnsi="Cambria"/>
          <w:color w:val="000000"/>
          <w:sz w:val="27"/>
          <w:szCs w:val="27"/>
          <w:lang w:eastAsia="sv-SE"/>
        </w:rPr>
      </w:pP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1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Introduction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1.1 Design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goals</w:t>
      </w:r>
      <w:proofErr w:type="spellEnd"/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should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be testable.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part,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i.e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data-part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containing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circuit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should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highly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independent with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regards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all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other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In that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way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able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switch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controller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view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utilize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any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graphical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interface, or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none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at all. The design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should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allow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future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extension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such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implementation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not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yet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implemented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use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cases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1.2 Definitions,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acronyms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abbreviations  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following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expressions and abbreviations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used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 this report:</w:t>
      </w:r>
    </w:p>
    <w:p w:rsidR="00BF328D" w:rsidRPr="00BF328D" w:rsidRDefault="00BF328D" w:rsidP="00CC0369">
      <w:pPr>
        <w:numPr>
          <w:ilvl w:val="0"/>
          <w:numId w:val="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BF328D">
        <w:rPr>
          <w:rFonts w:ascii="Cambria" w:hAnsi="Cambria"/>
          <w:i/>
          <w:iCs/>
          <w:color w:val="000000"/>
          <w:sz w:val="22"/>
          <w:szCs w:val="22"/>
          <w:lang w:eastAsia="sv-SE"/>
        </w:rPr>
        <w:t>Logic</w:t>
      </w:r>
      <w:proofErr w:type="spellEnd"/>
      <w:r w:rsidRPr="00BF328D">
        <w:rPr>
          <w:rFonts w:ascii="Cambria" w:hAnsi="Cambria"/>
          <w:i/>
          <w:iCs/>
          <w:color w:val="000000"/>
          <w:sz w:val="22"/>
          <w:szCs w:val="22"/>
          <w:lang w:eastAsia="sv-SE"/>
        </w:rPr>
        <w:t xml:space="preserve"> gates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referred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as </w:t>
      </w:r>
      <w:r w:rsidRPr="00BF328D">
        <w:rPr>
          <w:rFonts w:ascii="Cambria" w:hAnsi="Cambria"/>
          <w:i/>
          <w:iCs/>
          <w:color w:val="000000"/>
          <w:sz w:val="22"/>
          <w:szCs w:val="22"/>
          <w:lang w:eastAsia="sv-SE"/>
        </w:rPr>
        <w:t>gates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CC0369">
      <w:pPr>
        <w:numPr>
          <w:ilvl w:val="0"/>
          <w:numId w:val="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BF328D">
        <w:rPr>
          <w:rFonts w:ascii="Cambria" w:hAnsi="Cambria"/>
          <w:i/>
          <w:iCs/>
          <w:color w:val="000000"/>
          <w:sz w:val="22"/>
          <w:szCs w:val="22"/>
          <w:lang w:eastAsia="sv-SE"/>
        </w:rPr>
        <w:t>Workspace</w:t>
      </w:r>
      <w:proofErr w:type="spellEnd"/>
      <w:r w:rsidRPr="00BF328D">
        <w:rPr>
          <w:rFonts w:ascii="Cambria" w:hAnsi="Cambria"/>
          <w:i/>
          <w:iCs/>
          <w:color w:val="000000"/>
          <w:sz w:val="22"/>
          <w:szCs w:val="22"/>
          <w:lang w:eastAsia="sv-SE"/>
        </w:rPr>
        <w:t xml:space="preserve"> 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is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defined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as the area in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places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connects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CC0369">
      <w:pPr>
        <w:numPr>
          <w:ilvl w:val="0"/>
          <w:numId w:val="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BF328D">
        <w:rPr>
          <w:rFonts w:ascii="Cambria" w:hAnsi="Cambria"/>
          <w:i/>
          <w:iCs/>
          <w:color w:val="000000"/>
          <w:sz w:val="22"/>
          <w:szCs w:val="22"/>
          <w:lang w:eastAsia="sv-SE"/>
        </w:rPr>
        <w:t>GUI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Graphical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interface</w:t>
      </w:r>
    </w:p>
    <w:p w:rsidR="00BF328D" w:rsidRPr="00BF328D" w:rsidRDefault="00BF328D" w:rsidP="00CC0369">
      <w:pPr>
        <w:numPr>
          <w:ilvl w:val="0"/>
          <w:numId w:val="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BF328D">
        <w:rPr>
          <w:rFonts w:ascii="Cambria" w:hAnsi="Cambria"/>
          <w:i/>
          <w:iCs/>
          <w:color w:val="000000"/>
          <w:sz w:val="22"/>
          <w:szCs w:val="22"/>
          <w:lang w:eastAsia="sv-SE"/>
        </w:rPr>
        <w:t>JRE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Java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Run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time Environment. An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additional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software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needed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run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Java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CC0369">
      <w:pPr>
        <w:numPr>
          <w:ilvl w:val="0"/>
          <w:numId w:val="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BF328D">
        <w:rPr>
          <w:rFonts w:ascii="Cambria" w:hAnsi="Cambria"/>
          <w:i/>
          <w:iCs/>
          <w:color w:val="000000"/>
          <w:sz w:val="22"/>
          <w:szCs w:val="22"/>
          <w:lang w:eastAsia="sv-SE"/>
        </w:rPr>
        <w:t>ALU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Arithmetic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Logical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Unit</w:t>
      </w:r>
      <w:proofErr w:type="spellEnd"/>
    </w:p>
    <w:p w:rsidR="00BF328D" w:rsidRPr="00BF328D" w:rsidRDefault="00BF328D" w:rsidP="00CC0369">
      <w:pPr>
        <w:numPr>
          <w:ilvl w:val="0"/>
          <w:numId w:val="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BF328D">
        <w:rPr>
          <w:rFonts w:ascii="Cambria" w:hAnsi="Cambria"/>
          <w:i/>
          <w:iCs/>
          <w:color w:val="000000"/>
          <w:sz w:val="22"/>
          <w:szCs w:val="22"/>
          <w:lang w:eastAsia="sv-SE"/>
        </w:rPr>
        <w:t>MVC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an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architectural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structuring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code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Dividing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code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three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main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parts,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view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controller.</w:t>
      </w:r>
    </w:p>
    <w:p w:rsidR="00547193" w:rsidRDefault="00BF328D" w:rsidP="00BF328D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  <w:t xml:space="preserve">       1.3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References</w:t>
      </w:r>
      <w:proofErr w:type="spellEnd"/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gate: </w:t>
      </w:r>
      <w:hyperlink r:id="rId5" w:history="1">
        <w:r w:rsidRPr="00BF328D">
          <w:rPr>
            <w:rFonts w:ascii="Cambria" w:hAnsi="Cambria"/>
            <w:color w:val="000099"/>
            <w:sz w:val="22"/>
            <w:u w:val="single"/>
            <w:lang w:eastAsia="sv-SE"/>
          </w:rPr>
          <w:t>http://en.wikipedia.org/wiki/Logic_gate</w:t>
        </w:r>
      </w:hyperlink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ALU: </w:t>
      </w:r>
      <w:hyperlink r:id="rId6" w:history="1">
        <w:r w:rsidRPr="00BF328D">
          <w:rPr>
            <w:rFonts w:ascii="Cambria" w:hAnsi="Cambria"/>
            <w:color w:val="000099"/>
            <w:sz w:val="22"/>
            <w:u w:val="single"/>
            <w:lang w:eastAsia="sv-SE"/>
          </w:rPr>
          <w:t>http://sv.wikipedia.org/wiki/AL</w:t>
        </w:r>
        <w:r w:rsidRPr="00BF328D">
          <w:rPr>
            <w:rFonts w:ascii="Cambria" w:hAnsi="Cambria"/>
            <w:color w:val="000099"/>
            <w:sz w:val="22"/>
            <w:u w:val="single"/>
            <w:lang w:eastAsia="sv-SE"/>
          </w:rPr>
          <w:t>U</w:t>
        </w:r>
      </w:hyperlink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>   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2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Proposed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system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architecture</w:t>
      </w:r>
      <w:proofErr w:type="spellEnd"/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In this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section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propose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high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level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architecture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  <w:t xml:space="preserve">       2.1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Overview</w:t>
      </w:r>
      <w:proofErr w:type="spellEnd"/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uses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MVC-model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where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divided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into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class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representing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circuit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and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Manager,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delegates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work to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currently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The controller is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divided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into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ActionController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class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providing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actions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view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connecting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them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MasterController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class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bridging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view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Our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be fat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tested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with </w:t>
      </w:r>
      <w:r w:rsidR="00E067C5">
        <w:rPr>
          <w:rFonts w:ascii="Cambria" w:hAnsi="Cambria"/>
          <w:color w:val="000000"/>
          <w:sz w:val="22"/>
          <w:szCs w:val="22"/>
          <w:lang w:eastAsia="sv-SE"/>
        </w:rPr>
        <w:t>STAN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547193">
        <w:rPr>
          <w:rFonts w:ascii="Cambria" w:hAnsi="Cambria"/>
          <w:noProof/>
          <w:color w:val="000000"/>
          <w:sz w:val="22"/>
          <w:szCs w:val="22"/>
          <w:shd w:val="clear" w:color="auto" w:fill="FFFF00"/>
          <w:lang w:eastAsia="sv-SE"/>
        </w:rPr>
        <w:drawing>
          <wp:inline distT="0" distB="0" distL="0" distR="0">
            <wp:extent cx="6133493" cy="4338955"/>
            <wp:effectExtent l="2540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93" cy="433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2.1.1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GUI</w:t>
      </w:r>
      <w:proofErr w:type="spellEnd"/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Our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GUI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designed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be as easy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use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possible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while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retaining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sense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seriousness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It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consists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main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window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palette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containing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different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toolbar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the center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stage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where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are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edited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represented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have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decided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keep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class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each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different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thus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: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MainWindow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window</w:t>
      </w:r>
      <w:proofErr w:type="spellEnd"/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Palette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chooser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with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represented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JTree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CenterStage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Area in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middle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managing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all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circuits/workspaces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with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tab-structure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Canvas -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Placed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each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tab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this is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were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you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interact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see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Whenever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 action is to be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done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view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calls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respective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methods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 the master controller.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exception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is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toolbar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where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actions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are first sent to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ActionController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turn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calls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MasterController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2.1.2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User-interaction</w:t>
      </w:r>
      <w:proofErr w:type="spellEnd"/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Creating new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loading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etc. are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done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via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toolbar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However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most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the interaction are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done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where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you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build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Interactions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are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mostly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done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with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mouse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via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left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right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mouseclicks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done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 Canvas. 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>2.1.3 Circuits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Circuits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basically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consists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collections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gates.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circuit’s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main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purpose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is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manage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those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gates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update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those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whenever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prompted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in the right order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ensure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correct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output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values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</w:p>
    <w:p w:rsidR="00BF328D" w:rsidRPr="00BF328D" w:rsidRDefault="00BF328D" w:rsidP="00BF328D">
      <w:pPr>
        <w:spacing w:after="0"/>
        <w:rPr>
          <w:rFonts w:ascii="Cambria" w:hAnsi="Cambria"/>
          <w:color w:val="000000"/>
          <w:sz w:val="27"/>
          <w:szCs w:val="27"/>
          <w:lang w:eastAsia="sv-SE"/>
        </w:rPr>
      </w:pPr>
      <w:r w:rsidRPr="00BF328D">
        <w:rPr>
          <w:rFonts w:ascii="Cambria" w:hAnsi="Cambria"/>
          <w:color w:val="000000"/>
          <w:sz w:val="22"/>
          <w:szCs w:val="22"/>
          <w:lang w:eastAsia="sv-SE"/>
        </w:rPr>
        <w:t>2.1.4 Components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Components are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meat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contains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output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values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booleans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and inputs.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Each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input is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class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containing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reference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connected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gate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output port of the gate it is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connected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to.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When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prompted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update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applies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boolean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input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values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sets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outputs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accordingly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More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advanced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features of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is that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they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detect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connected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that in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turn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somewhere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is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connected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back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themselves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All gates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extend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AbstractCircuitGate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class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implements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template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methods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the different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characteristics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gates. 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>2.1.5 Draw handling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Whenever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has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changed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i.e.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has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been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added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has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been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moved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a new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created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etc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an event is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fired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from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ModelManager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view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listens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ModelManager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picks up this event,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organizes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tabs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based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on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existing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draws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currently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tab’s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Canvas.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Drawing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backgrounds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are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delegated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dedicated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class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>2.1.6 Save format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save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files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use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our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own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script-like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standard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is easy to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use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not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only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our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own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implementation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but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also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by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other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software. You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even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edit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create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manually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since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they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are just a list of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commands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One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command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adding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one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connecting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said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2.2 Software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decomposition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  <w:t>           2.2.1 General</w:t>
      </w:r>
    </w:p>
    <w:p w:rsidR="00BF328D" w:rsidRPr="00BF328D" w:rsidRDefault="00BF328D" w:rsidP="00CC0369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Controller - Controller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package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contains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MasterController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an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ActionController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These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are controllers to bridge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view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CC0369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Our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modelmanager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handling multiple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CC0369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Model.components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Contains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gates and special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such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as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clock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generator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constant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values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CC0369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Utilities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General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utilities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CC0369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View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Our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basic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swing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using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classes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CC0369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View.draw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- Draw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drawing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gates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background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workspaces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CC0369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Main -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application’s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entry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class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BF328D" w:rsidRPr="00BF328D" w:rsidRDefault="00BF328D" w:rsidP="00CC0369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IO - IO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class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saving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loading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10127A" w:rsidRDefault="00BF328D" w:rsidP="00BF328D">
      <w:pPr>
        <w:spacing w:after="0"/>
        <w:rPr>
          <w:rFonts w:ascii="Cambria" w:hAnsi="Cambria"/>
          <w:color w:val="000000"/>
          <w:sz w:val="22"/>
          <w:szCs w:val="22"/>
          <w:shd w:val="clear" w:color="auto" w:fill="FFFF00"/>
          <w:lang w:eastAsia="sv-SE"/>
        </w:rPr>
      </w:pP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           2.2.2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Tiers</w:t>
      </w:r>
      <w:proofErr w:type="spellEnd"/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There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are no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tiers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for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now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  <w:t>           2.2.3 Communication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>N/A</w:t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br/>
        <w:t xml:space="preserve">           2.2.4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Decomposition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into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subsystems 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Our subsystems are the file handling in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io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the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clipboard</w:t>
      </w:r>
      <w:proofErr w:type="spellEnd"/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management.</w:t>
      </w:r>
      <w:r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           2.2.5 </w:t>
      </w:r>
      <w:proofErr w:type="spellStart"/>
      <w:r w:rsidRPr="00BF328D">
        <w:rPr>
          <w:rFonts w:ascii="Cambria" w:hAnsi="Cambria"/>
          <w:color w:val="000000"/>
          <w:sz w:val="22"/>
          <w:szCs w:val="22"/>
          <w:lang w:eastAsia="sv-SE"/>
        </w:rPr>
        <w:t>Layering</w:t>
      </w:r>
      <w:proofErr w:type="spellEnd"/>
    </w:p>
    <w:p w:rsidR="00BF328D" w:rsidRPr="00BF328D" w:rsidRDefault="00E83EE1" w:rsidP="00BF328D">
      <w:pPr>
        <w:spacing w:after="0"/>
        <w:rPr>
          <w:rFonts w:ascii="Cambria" w:hAnsi="Cambria"/>
          <w:color w:val="000000"/>
          <w:sz w:val="27"/>
          <w:szCs w:val="27"/>
          <w:lang w:eastAsia="sv-SE"/>
        </w:rPr>
      </w:pPr>
      <w:r>
        <w:rPr>
          <w:rFonts w:ascii="Cambria" w:hAnsi="Cambria"/>
          <w:noProof/>
          <w:color w:val="000000"/>
          <w:sz w:val="22"/>
          <w:szCs w:val="22"/>
          <w:lang w:eastAsia="sv-SE"/>
        </w:rPr>
        <w:drawing>
          <wp:inline distT="0" distB="0" distL="0" distR="0">
            <wp:extent cx="5756910" cy="3503025"/>
            <wp:effectExtent l="25400" t="0" r="889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0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br/>
        <w:t xml:space="preserve">           2.2.6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Dependency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analysis</w:t>
      </w:r>
      <w:proofErr w:type="spellEnd"/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Dependencies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are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shown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in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figure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C30A79">
        <w:rPr>
          <w:rFonts w:ascii="Cambria" w:hAnsi="Cambria"/>
          <w:color w:val="000000"/>
          <w:sz w:val="22"/>
          <w:szCs w:val="22"/>
          <w:lang w:eastAsia="sv-SE"/>
        </w:rPr>
        <w:t>above</w:t>
      </w:r>
      <w:proofErr w:type="spellEnd"/>
      <w:r w:rsidR="00C30A79">
        <w:rPr>
          <w:rFonts w:ascii="Cambria" w:hAnsi="Cambria"/>
          <w:color w:val="000000"/>
          <w:sz w:val="22"/>
          <w:szCs w:val="22"/>
          <w:lang w:eastAsia="sv-SE"/>
        </w:rPr>
        <w:t xml:space="preserve">. STAN </w:t>
      </w:r>
      <w:proofErr w:type="spellStart"/>
      <w:r w:rsidR="00C30A79">
        <w:rPr>
          <w:rFonts w:ascii="Cambria" w:hAnsi="Cambria"/>
          <w:color w:val="000000"/>
          <w:sz w:val="22"/>
          <w:szCs w:val="22"/>
          <w:lang w:eastAsia="sv-SE"/>
        </w:rPr>
        <w:t>eclipse</w:t>
      </w:r>
      <w:proofErr w:type="spellEnd"/>
      <w:r w:rsidR="00C30A79">
        <w:rPr>
          <w:rFonts w:ascii="Cambria" w:hAnsi="Cambria"/>
          <w:color w:val="000000"/>
          <w:sz w:val="22"/>
          <w:szCs w:val="22"/>
          <w:lang w:eastAsia="sv-SE"/>
        </w:rPr>
        <w:t xml:space="preserve"> plugin has </w:t>
      </w:r>
      <w:proofErr w:type="spellStart"/>
      <w:r w:rsidR="00C30A79">
        <w:rPr>
          <w:rFonts w:ascii="Cambria" w:hAnsi="Cambria"/>
          <w:color w:val="000000"/>
          <w:sz w:val="22"/>
          <w:szCs w:val="22"/>
          <w:lang w:eastAsia="sv-SE"/>
        </w:rPr>
        <w:t>been</w:t>
      </w:r>
      <w:proofErr w:type="spellEnd"/>
      <w:r w:rsidR="00C30A79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C30A79">
        <w:rPr>
          <w:rFonts w:ascii="Cambria" w:hAnsi="Cambria"/>
          <w:color w:val="000000"/>
          <w:sz w:val="22"/>
          <w:szCs w:val="22"/>
          <w:lang w:eastAsia="sv-SE"/>
        </w:rPr>
        <w:t>used</w:t>
      </w:r>
      <w:proofErr w:type="spellEnd"/>
      <w:r w:rsidR="00C30A79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="00C30A79">
        <w:rPr>
          <w:rFonts w:ascii="Cambria" w:hAnsi="Cambria"/>
          <w:color w:val="000000"/>
          <w:sz w:val="22"/>
          <w:szCs w:val="22"/>
          <w:lang w:eastAsia="sv-SE"/>
        </w:rPr>
        <w:t>analyse</w:t>
      </w:r>
      <w:proofErr w:type="spellEnd"/>
      <w:r w:rsidR="00C30A79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C30A79">
        <w:rPr>
          <w:rFonts w:ascii="Cambria" w:hAnsi="Cambria"/>
          <w:color w:val="000000"/>
          <w:sz w:val="22"/>
          <w:szCs w:val="22"/>
          <w:lang w:eastAsia="sv-SE"/>
        </w:rPr>
        <w:t>structure</w:t>
      </w:r>
      <w:proofErr w:type="spellEnd"/>
      <w:r w:rsidR="00C30A79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There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are no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circular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dependencies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between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packages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or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internal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circular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dependencies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inside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packages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       2.3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Concurrency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issues</w:t>
      </w:r>
      <w:proofErr w:type="spellEnd"/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N/A. This is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mainly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singlethreaded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br/>
        <w:t>       2.4 Persistent data management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All persistent data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be stored in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files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without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filename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extension. The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files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that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exist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is a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save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file for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. This is stored with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our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own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light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script-based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language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easily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be read by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any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software.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       2.5 Access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control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security</w:t>
      </w:r>
      <w:proofErr w:type="spellEnd"/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N/A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       2.6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Boundary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conditions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N/A.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is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launched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as a normal desktop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7"/>
          <w:szCs w:val="27"/>
          <w:lang w:eastAsia="sv-SE"/>
        </w:rPr>
        <w:br/>
      </w:r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       2.7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References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br/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Boolean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>circuit</w:t>
      </w:r>
      <w:proofErr w:type="spellEnd"/>
      <w:r w:rsidR="00BF328D" w:rsidRPr="00BF328D">
        <w:rPr>
          <w:rFonts w:ascii="Cambria" w:hAnsi="Cambria"/>
          <w:color w:val="000000"/>
          <w:sz w:val="22"/>
          <w:szCs w:val="22"/>
          <w:lang w:eastAsia="sv-SE"/>
        </w:rPr>
        <w:t xml:space="preserve">: </w:t>
      </w:r>
      <w:hyperlink r:id="rId9" w:history="1">
        <w:r w:rsidR="00BF328D" w:rsidRPr="00BF328D">
          <w:rPr>
            <w:rFonts w:ascii="Cambria" w:hAnsi="Cambria"/>
            <w:color w:val="000099"/>
            <w:sz w:val="22"/>
            <w:u w:val="single"/>
            <w:lang w:eastAsia="sv-SE"/>
          </w:rPr>
          <w:t>http://en.wikipedia.org/wiki/Boolean_circuit</w:t>
        </w:r>
      </w:hyperlink>
    </w:p>
    <w:p w:rsidR="00BF328D" w:rsidRPr="00BF328D" w:rsidRDefault="00BF328D">
      <w:pPr>
        <w:rPr>
          <w:rFonts w:ascii="Cambria" w:hAnsi="Cambria"/>
        </w:rPr>
      </w:pPr>
    </w:p>
    <w:sectPr w:rsidR="00BF328D" w:rsidRPr="00BF328D" w:rsidSect="00BF328D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9A92DF5"/>
    <w:multiLevelType w:val="multilevel"/>
    <w:tmpl w:val="9FB8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6E5A31"/>
    <w:multiLevelType w:val="multilevel"/>
    <w:tmpl w:val="05B6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DD6059"/>
    <w:multiLevelType w:val="multilevel"/>
    <w:tmpl w:val="1478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F328D"/>
    <w:rsid w:val="0010127A"/>
    <w:rsid w:val="00547193"/>
    <w:rsid w:val="005F632B"/>
    <w:rsid w:val="00AA061C"/>
    <w:rsid w:val="00BF328D"/>
    <w:rsid w:val="00C30A79"/>
    <w:rsid w:val="00CC0369"/>
    <w:rsid w:val="00E067C5"/>
    <w:rsid w:val="00E83EE1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919"/>
  </w:style>
  <w:style w:type="character" w:default="1" w:styleId="Standardstycketypsnitt">
    <w:name w:val="Default Paragraph Font"/>
    <w:semiHidden/>
    <w:unhideWhenUsed/>
  </w:style>
  <w:style w:type="table" w:default="1" w:styleId="Normal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  <w:unhideWhenUsed/>
  </w:style>
  <w:style w:type="character" w:customStyle="1" w:styleId="apple-style-span">
    <w:name w:val="apple-style-span"/>
    <w:basedOn w:val="Standardstycketypsnitt"/>
    <w:rsid w:val="00BF328D"/>
  </w:style>
  <w:style w:type="character" w:styleId="Hyperlnk">
    <w:name w:val="Hyperlink"/>
    <w:basedOn w:val="Standardstycketypsnitt"/>
    <w:uiPriority w:val="99"/>
    <w:rsid w:val="00BF328D"/>
    <w:rPr>
      <w:color w:val="0000FF"/>
      <w:u w:val="single"/>
    </w:rPr>
  </w:style>
  <w:style w:type="character" w:styleId="AnvndHyperlnk">
    <w:name w:val="FollowedHyperlink"/>
    <w:basedOn w:val="Standardstycketypsnitt"/>
    <w:uiPriority w:val="99"/>
    <w:rsid w:val="00BF328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1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Logic_gate" TargetMode="External"/><Relationship Id="rId6" Type="http://schemas.openxmlformats.org/officeDocument/2006/relationships/hyperlink" Target="http://sv.wikipedia.org/wiki/AL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en.wikipedia.org/wiki/Boolean_circu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971</Words>
  <Characters>5537</Characters>
  <Application>Microsoft Word 12.0.0</Application>
  <DocSecurity>0</DocSecurity>
  <Lines>46</Lines>
  <Paragraphs>11</Paragraphs>
  <ScaleCrop>false</ScaleCrop>
  <LinksUpToDate>false</LinksUpToDate>
  <CharactersWithSpaces>6799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anton lin</cp:lastModifiedBy>
  <cp:revision>5</cp:revision>
  <dcterms:created xsi:type="dcterms:W3CDTF">2011-05-23T13:58:00Z</dcterms:created>
  <dcterms:modified xsi:type="dcterms:W3CDTF">2011-05-25T15:09:00Z</dcterms:modified>
</cp:coreProperties>
</file>